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E2928" w14:textId="77777777" w:rsidR="005075E4" w:rsidRPr="009F36FD" w:rsidRDefault="005075E4" w:rsidP="005075E4">
      <w:pPr>
        <w:pStyle w:val="NoSpacing"/>
        <w:jc w:val="center"/>
      </w:pPr>
      <w:r>
        <w:rPr>
          <w:b/>
          <w:bCs/>
          <w:sz w:val="44"/>
          <w:szCs w:val="44"/>
        </w:rPr>
        <w:t>{Organization}</w:t>
      </w:r>
    </w:p>
    <w:p w14:paraId="647DB893" w14:textId="77777777" w:rsidR="005075E4" w:rsidRDefault="005075E4" w:rsidP="005075E4">
      <w:pPr>
        <w:pStyle w:val="NoSpacing"/>
      </w:pPr>
    </w:p>
    <w:p w14:paraId="461EBF76" w14:textId="77777777" w:rsidR="005075E4" w:rsidRPr="0006616D" w:rsidRDefault="005075E4" w:rsidP="005075E4">
      <w:pPr>
        <w:pStyle w:val="NoSpacing"/>
        <w:jc w:val="center"/>
        <w:rPr>
          <w:b/>
          <w:bCs/>
          <w:sz w:val="36"/>
          <w:szCs w:val="36"/>
        </w:rPr>
      </w:pPr>
      <w:r>
        <w:rPr>
          <w:b/>
          <w:bCs/>
          <w:sz w:val="36"/>
          <w:szCs w:val="36"/>
        </w:rPr>
        <w:t>{System Name}</w:t>
      </w:r>
    </w:p>
    <w:p w14:paraId="24A3E677" w14:textId="77777777" w:rsidR="005075E4" w:rsidRDefault="005075E4" w:rsidP="005075E4">
      <w:pPr>
        <w:pStyle w:val="NoSpacing"/>
      </w:pPr>
    </w:p>
    <w:p w14:paraId="3ECD197B" w14:textId="77777777" w:rsidR="005075E4" w:rsidRPr="0006616D" w:rsidRDefault="005075E4" w:rsidP="005075E4">
      <w:pPr>
        <w:pStyle w:val="NoSpacing"/>
        <w:jc w:val="center"/>
        <w:rPr>
          <w:b/>
          <w:bCs/>
          <w:sz w:val="36"/>
          <w:szCs w:val="36"/>
        </w:rPr>
      </w:pPr>
      <w:r>
        <w:rPr>
          <w:b/>
          <w:bCs/>
          <w:sz w:val="36"/>
          <w:szCs w:val="36"/>
        </w:rPr>
        <w:t>{System Acronym}</w:t>
      </w:r>
    </w:p>
    <w:p w14:paraId="5D574AA4" w14:textId="77777777" w:rsidR="005075E4" w:rsidRDefault="005075E4" w:rsidP="005075E4">
      <w:pPr>
        <w:pStyle w:val="NoSpacing"/>
      </w:pPr>
    </w:p>
    <w:p w14:paraId="78D74FF0" w14:textId="77777777" w:rsidR="005075E4" w:rsidRPr="001D5AB3" w:rsidRDefault="005075E4" w:rsidP="005075E4">
      <w:pPr>
        <w:pStyle w:val="NoSpacing"/>
        <w:jc w:val="center"/>
        <w:rPr>
          <w:b/>
          <w:bCs/>
          <w:color w:val="747474" w:themeColor="background2" w:themeShade="80"/>
          <w:sz w:val="22"/>
        </w:rPr>
      </w:pPr>
      <w:r w:rsidRPr="001D5AB3">
        <w:rPr>
          <w:b/>
          <w:bCs/>
          <w:color w:val="747474" w:themeColor="background2" w:themeShade="80"/>
          <w:sz w:val="22"/>
        </w:rPr>
        <w:t>System Version</w:t>
      </w:r>
      <w:r w:rsidRPr="003D1873">
        <w:rPr>
          <w:b/>
          <w:bCs/>
          <w:color w:val="747474" w:themeColor="background2" w:themeShade="80"/>
          <w:sz w:val="22"/>
        </w:rPr>
        <w:t xml:space="preserve">: </w:t>
      </w:r>
    </w:p>
    <w:p w14:paraId="7722ACA2" w14:textId="77777777" w:rsidR="005075E4" w:rsidRDefault="005075E4" w:rsidP="005075E4">
      <w:pPr>
        <w:pStyle w:val="NoSpacing"/>
      </w:pPr>
    </w:p>
    <w:p w14:paraId="0845CC33" w14:textId="77777777" w:rsidR="005075E4" w:rsidRPr="00224B02" w:rsidRDefault="005075E4" w:rsidP="005075E4">
      <w:pPr>
        <w:pStyle w:val="NoSpacing"/>
        <w:jc w:val="center"/>
        <w:rPr>
          <w:b/>
          <w:bCs/>
          <w:color w:val="747474" w:themeColor="background2" w:themeShade="80"/>
          <w:sz w:val="22"/>
        </w:rPr>
      </w:pPr>
      <w:r w:rsidRPr="00224B02">
        <w:rPr>
          <w:b/>
          <w:bCs/>
          <w:color w:val="747474" w:themeColor="background2" w:themeShade="80"/>
          <w:sz w:val="22"/>
        </w:rPr>
        <w:t xml:space="preserve">eMASS Number: </w:t>
      </w:r>
    </w:p>
    <w:p w14:paraId="78B7720D" w14:textId="77777777" w:rsidR="005075E4" w:rsidRDefault="005075E4" w:rsidP="005075E4">
      <w:pPr>
        <w:pStyle w:val="NoSpacing"/>
      </w:pPr>
    </w:p>
    <w:p w14:paraId="309F5F66" w14:textId="77777777" w:rsidR="005075E4" w:rsidRPr="00D327F4" w:rsidRDefault="005075E4" w:rsidP="005075E4">
      <w:pPr>
        <w:pStyle w:val="NoSpacing"/>
        <w:jc w:val="center"/>
        <w:rPr>
          <w:b/>
          <w:bCs/>
          <w:color w:val="747474" w:themeColor="background2" w:themeShade="80"/>
          <w:sz w:val="22"/>
        </w:rPr>
      </w:pPr>
      <w:proofErr w:type="gramStart"/>
      <w:r w:rsidRPr="00D327F4">
        <w:rPr>
          <w:b/>
          <w:bCs/>
          <w:color w:val="747474" w:themeColor="background2" w:themeShade="80"/>
          <w:sz w:val="22"/>
        </w:rPr>
        <w:t xml:space="preserve">Confidentiality: </w:t>
      </w:r>
      <w:r>
        <w:rPr>
          <w:b/>
          <w:bCs/>
          <w:color w:val="747474" w:themeColor="background2" w:themeShade="80"/>
          <w:sz w:val="22"/>
        </w:rPr>
        <w:t>{</w:t>
      </w:r>
      <w:proofErr w:type="gramEnd"/>
      <w:r>
        <w:rPr>
          <w:b/>
          <w:bCs/>
          <w:color w:val="747474" w:themeColor="background2" w:themeShade="80"/>
          <w:sz w:val="22"/>
        </w:rPr>
        <w:t xml:space="preserve">Low, </w:t>
      </w:r>
      <w:r w:rsidRPr="00D327F4">
        <w:rPr>
          <w:b/>
          <w:bCs/>
          <w:color w:val="747474" w:themeColor="background2" w:themeShade="80"/>
          <w:sz w:val="22"/>
        </w:rPr>
        <w:t>Moderate</w:t>
      </w:r>
      <w:r>
        <w:rPr>
          <w:b/>
          <w:bCs/>
          <w:color w:val="747474" w:themeColor="background2" w:themeShade="80"/>
          <w:sz w:val="22"/>
        </w:rPr>
        <w:t>, or High}</w:t>
      </w:r>
    </w:p>
    <w:p w14:paraId="6D1B9D80" w14:textId="77777777" w:rsidR="005075E4" w:rsidRPr="00D327F4" w:rsidRDefault="005075E4" w:rsidP="005075E4">
      <w:pPr>
        <w:pStyle w:val="NoSpacing"/>
        <w:jc w:val="center"/>
        <w:rPr>
          <w:b/>
          <w:bCs/>
          <w:color w:val="747474" w:themeColor="background2" w:themeShade="80"/>
          <w:sz w:val="22"/>
        </w:rPr>
      </w:pPr>
      <w:proofErr w:type="gramStart"/>
      <w:r w:rsidRPr="00D327F4">
        <w:rPr>
          <w:b/>
          <w:bCs/>
          <w:color w:val="747474" w:themeColor="background2" w:themeShade="80"/>
          <w:sz w:val="22"/>
        </w:rPr>
        <w:t xml:space="preserve">Integrity: </w:t>
      </w:r>
      <w:r>
        <w:rPr>
          <w:b/>
          <w:bCs/>
          <w:color w:val="747474" w:themeColor="background2" w:themeShade="80"/>
          <w:sz w:val="22"/>
        </w:rPr>
        <w:t>{</w:t>
      </w:r>
      <w:proofErr w:type="gramEnd"/>
      <w:r>
        <w:rPr>
          <w:b/>
          <w:bCs/>
          <w:color w:val="747474" w:themeColor="background2" w:themeShade="80"/>
          <w:sz w:val="22"/>
        </w:rPr>
        <w:t xml:space="preserve">Low, </w:t>
      </w:r>
      <w:r w:rsidRPr="00D327F4">
        <w:rPr>
          <w:b/>
          <w:bCs/>
          <w:color w:val="747474" w:themeColor="background2" w:themeShade="80"/>
          <w:sz w:val="22"/>
        </w:rPr>
        <w:t>Moderate</w:t>
      </w:r>
      <w:r>
        <w:rPr>
          <w:b/>
          <w:bCs/>
          <w:color w:val="747474" w:themeColor="background2" w:themeShade="80"/>
          <w:sz w:val="22"/>
        </w:rPr>
        <w:t>, or High}</w:t>
      </w:r>
    </w:p>
    <w:p w14:paraId="57762259" w14:textId="77777777" w:rsidR="005075E4" w:rsidRPr="00D327F4" w:rsidRDefault="005075E4" w:rsidP="005075E4">
      <w:pPr>
        <w:pStyle w:val="NoSpacing"/>
        <w:jc w:val="center"/>
        <w:rPr>
          <w:b/>
          <w:bCs/>
          <w:color w:val="747474" w:themeColor="background2" w:themeShade="80"/>
          <w:sz w:val="22"/>
        </w:rPr>
      </w:pPr>
      <w:proofErr w:type="gramStart"/>
      <w:r w:rsidRPr="00D327F4">
        <w:rPr>
          <w:b/>
          <w:bCs/>
          <w:color w:val="747474" w:themeColor="background2" w:themeShade="80"/>
          <w:sz w:val="22"/>
        </w:rPr>
        <w:t xml:space="preserve">Availability: </w:t>
      </w:r>
      <w:r>
        <w:rPr>
          <w:b/>
          <w:bCs/>
          <w:color w:val="747474" w:themeColor="background2" w:themeShade="80"/>
          <w:sz w:val="22"/>
        </w:rPr>
        <w:t>{</w:t>
      </w:r>
      <w:proofErr w:type="gramEnd"/>
      <w:r>
        <w:rPr>
          <w:b/>
          <w:bCs/>
          <w:color w:val="747474" w:themeColor="background2" w:themeShade="80"/>
          <w:sz w:val="22"/>
        </w:rPr>
        <w:t xml:space="preserve">Low, </w:t>
      </w:r>
      <w:r w:rsidRPr="00D327F4">
        <w:rPr>
          <w:b/>
          <w:bCs/>
          <w:color w:val="747474" w:themeColor="background2" w:themeShade="80"/>
          <w:sz w:val="22"/>
        </w:rPr>
        <w:t>Moderate</w:t>
      </w:r>
      <w:r>
        <w:rPr>
          <w:b/>
          <w:bCs/>
          <w:color w:val="747474" w:themeColor="background2" w:themeShade="80"/>
          <w:sz w:val="22"/>
        </w:rPr>
        <w:t>, or High}</w:t>
      </w:r>
    </w:p>
    <w:p w14:paraId="6A108B11" w14:textId="77777777" w:rsidR="005075E4" w:rsidRDefault="005075E4" w:rsidP="005075E4">
      <w:pPr>
        <w:pStyle w:val="NoSpacing"/>
      </w:pPr>
    </w:p>
    <w:p w14:paraId="17B40A1B" w14:textId="77777777" w:rsidR="005075E4" w:rsidRPr="00D327F4" w:rsidRDefault="005075E4" w:rsidP="005075E4">
      <w:pPr>
        <w:pStyle w:val="NoSpacing"/>
        <w:jc w:val="center"/>
        <w:rPr>
          <w:b/>
          <w:bCs/>
          <w:sz w:val="32"/>
          <w:szCs w:val="32"/>
        </w:rPr>
      </w:pPr>
      <w:r>
        <w:rPr>
          <w:b/>
          <w:bCs/>
          <w:sz w:val="32"/>
          <w:szCs w:val="32"/>
        </w:rPr>
        <w:t>{optional: Higher Level Organization}</w:t>
      </w:r>
    </w:p>
    <w:p w14:paraId="70F47C1B" w14:textId="77777777" w:rsidR="005075E4" w:rsidRDefault="005075E4" w:rsidP="005075E4">
      <w:pPr>
        <w:pStyle w:val="NoSpacing"/>
      </w:pPr>
    </w:p>
    <w:p w14:paraId="6E4A10E4" w14:textId="77777777" w:rsidR="005075E4" w:rsidRDefault="005075E4" w:rsidP="005075E4">
      <w:pPr>
        <w:pStyle w:val="NoSpacing"/>
      </w:pPr>
    </w:p>
    <w:p w14:paraId="2A76E90D" w14:textId="77777777" w:rsidR="005075E4" w:rsidRDefault="005075E4" w:rsidP="005075E4">
      <w:pPr>
        <w:pStyle w:val="NoSpacing"/>
      </w:pPr>
    </w:p>
    <w:p w14:paraId="2ED752B1" w14:textId="77777777" w:rsidR="005075E4" w:rsidRPr="009F36FD" w:rsidRDefault="005075E4" w:rsidP="005075E4">
      <w:pPr>
        <w:pStyle w:val="NoSpacing"/>
      </w:pPr>
    </w:p>
    <w:p w14:paraId="158C2845" w14:textId="77777777" w:rsidR="005075E4" w:rsidRDefault="005075E4" w:rsidP="005075E4">
      <w:pPr>
        <w:pStyle w:val="NoSpacing"/>
        <w:jc w:val="center"/>
        <w:rPr>
          <w:noProof/>
        </w:rPr>
      </w:pPr>
      <w:r>
        <w:rPr>
          <w:noProof/>
        </w:rPr>
        <w:t>{Logo}</w:t>
      </w:r>
    </w:p>
    <w:p w14:paraId="3CF19BFC" w14:textId="77777777" w:rsidR="005075E4" w:rsidRDefault="005075E4" w:rsidP="005075E4">
      <w:pPr>
        <w:pStyle w:val="NoSpacing"/>
        <w:jc w:val="center"/>
        <w:rPr>
          <w:noProof/>
        </w:rPr>
      </w:pPr>
    </w:p>
    <w:p w14:paraId="1BF9DFE0" w14:textId="77777777" w:rsidR="005075E4" w:rsidRDefault="005075E4" w:rsidP="005075E4">
      <w:pPr>
        <w:pStyle w:val="NoSpacing"/>
        <w:jc w:val="center"/>
        <w:rPr>
          <w:sz w:val="28"/>
          <w:szCs w:val="28"/>
        </w:rPr>
      </w:pPr>
    </w:p>
    <w:p w14:paraId="5C0E593C" w14:textId="77777777" w:rsidR="005075E4" w:rsidRDefault="005075E4" w:rsidP="005075E4">
      <w:pPr>
        <w:pStyle w:val="NoSpacing"/>
        <w:jc w:val="center"/>
        <w:rPr>
          <w:sz w:val="28"/>
          <w:szCs w:val="28"/>
        </w:rPr>
      </w:pPr>
    </w:p>
    <w:p w14:paraId="2D8229DD" w14:textId="77777777" w:rsidR="005075E4" w:rsidRDefault="005075E4" w:rsidP="005075E4">
      <w:pPr>
        <w:pStyle w:val="NoSpacing"/>
        <w:rPr>
          <w:sz w:val="28"/>
          <w:szCs w:val="28"/>
        </w:rPr>
      </w:pPr>
    </w:p>
    <w:p w14:paraId="758CDFAB" w14:textId="209476AF" w:rsidR="005075E4" w:rsidRPr="002A027D" w:rsidRDefault="005075E4" w:rsidP="005075E4">
      <w:pPr>
        <w:pStyle w:val="NoSpacing"/>
        <w:jc w:val="center"/>
        <w:rPr>
          <w:b/>
          <w:bCs/>
          <w:sz w:val="52"/>
          <w:szCs w:val="52"/>
        </w:rPr>
      </w:pPr>
      <w:r>
        <w:rPr>
          <w:b/>
          <w:bCs/>
          <w:sz w:val="52"/>
          <w:szCs w:val="52"/>
        </w:rPr>
        <w:t xml:space="preserve">PM – Program Management </w:t>
      </w:r>
      <w:r w:rsidRPr="002A027D">
        <w:rPr>
          <w:b/>
          <w:bCs/>
          <w:sz w:val="52"/>
          <w:szCs w:val="52"/>
        </w:rPr>
        <w:t>Plan</w:t>
      </w:r>
    </w:p>
    <w:p w14:paraId="386DA1E7" w14:textId="77777777" w:rsidR="005075E4" w:rsidRDefault="005075E4" w:rsidP="005075E4">
      <w:pPr>
        <w:pStyle w:val="NoSpacing"/>
      </w:pPr>
    </w:p>
    <w:p w14:paraId="60E8DB48" w14:textId="77777777" w:rsidR="005075E4" w:rsidRPr="002A027D" w:rsidRDefault="005075E4" w:rsidP="005075E4">
      <w:pPr>
        <w:pStyle w:val="NoSpacing"/>
        <w:jc w:val="center"/>
        <w:rPr>
          <w:b/>
          <w:bCs/>
          <w:sz w:val="22"/>
        </w:rPr>
      </w:pPr>
      <w:r w:rsidRPr="002A027D">
        <w:rPr>
          <w:b/>
          <w:bCs/>
          <w:sz w:val="22"/>
        </w:rPr>
        <w:t xml:space="preserve">Document version: </w:t>
      </w:r>
    </w:p>
    <w:p w14:paraId="6031341E" w14:textId="77777777" w:rsidR="005075E4" w:rsidRDefault="005075E4" w:rsidP="005075E4">
      <w:pPr>
        <w:pStyle w:val="NoSpacing"/>
      </w:pPr>
    </w:p>
    <w:p w14:paraId="5AA9505E" w14:textId="77777777" w:rsidR="005075E4" w:rsidRPr="00FA1C30" w:rsidRDefault="005075E4" w:rsidP="005075E4">
      <w:pPr>
        <w:pStyle w:val="NoSpacing"/>
        <w:jc w:val="center"/>
        <w:rPr>
          <w:b/>
          <w:bCs/>
          <w:sz w:val="22"/>
        </w:rPr>
      </w:pPr>
      <w:r w:rsidRPr="0057159E">
        <w:rPr>
          <w:b/>
          <w:bCs/>
          <w:sz w:val="22"/>
        </w:rPr>
        <w:t>xx April 2025</w:t>
      </w:r>
    </w:p>
    <w:p w14:paraId="2C7D0E73" w14:textId="77777777" w:rsidR="005075E4" w:rsidRPr="009F36FD" w:rsidRDefault="005075E4" w:rsidP="005075E4">
      <w:pPr>
        <w:pStyle w:val="NoSpacing"/>
        <w:jc w:val="center"/>
      </w:pPr>
    </w:p>
    <w:p w14:paraId="54A0259F" w14:textId="77777777" w:rsidR="005075E4" w:rsidRPr="00FA1C30" w:rsidRDefault="005075E4" w:rsidP="005075E4">
      <w:pPr>
        <w:pStyle w:val="NoSpacing"/>
        <w:jc w:val="center"/>
        <w:rPr>
          <w:sz w:val="22"/>
        </w:rPr>
      </w:pPr>
      <w:r w:rsidRPr="00FA1C30">
        <w:rPr>
          <w:sz w:val="22"/>
        </w:rPr>
        <w:t xml:space="preserve">Prepared by: </w:t>
      </w:r>
      <w:r>
        <w:rPr>
          <w:sz w:val="22"/>
        </w:rPr>
        <w:t>(Organization}</w:t>
      </w:r>
    </w:p>
    <w:p w14:paraId="1ED0286B" w14:textId="77777777" w:rsidR="005075E4" w:rsidRDefault="005075E4" w:rsidP="005075E4">
      <w:pPr>
        <w:pStyle w:val="NoSpacing"/>
      </w:pPr>
    </w:p>
    <w:p w14:paraId="32AB5AAD" w14:textId="77777777" w:rsidR="005075E4" w:rsidRPr="0004659C" w:rsidRDefault="005075E4" w:rsidP="005075E4">
      <w:pPr>
        <w:pStyle w:val="NoSpacing"/>
        <w:jc w:val="center"/>
        <w:rPr>
          <w:b/>
          <w:bCs/>
          <w:sz w:val="22"/>
        </w:rPr>
      </w:pPr>
      <w:r w:rsidRPr="0004659C">
        <w:rPr>
          <w:b/>
          <w:bCs/>
          <w:color w:val="747474" w:themeColor="background2" w:themeShade="80"/>
          <w:sz w:val="22"/>
        </w:rPr>
        <w:t xml:space="preserve">Distribution is limited to </w:t>
      </w:r>
      <w:r>
        <w:rPr>
          <w:b/>
          <w:bCs/>
          <w:color w:val="747474" w:themeColor="background2" w:themeShade="80"/>
          <w:sz w:val="22"/>
        </w:rPr>
        <w:t>{appropriate entities}</w:t>
      </w:r>
      <w:r w:rsidRPr="0004659C">
        <w:rPr>
          <w:b/>
          <w:bCs/>
          <w:color w:val="747474" w:themeColor="background2" w:themeShade="80"/>
          <w:sz w:val="22"/>
        </w:rPr>
        <w:t xml:space="preserve">. Other requests for this document must be referred </w:t>
      </w:r>
      <w:proofErr w:type="gramStart"/>
      <w:r w:rsidRPr="0004659C">
        <w:rPr>
          <w:b/>
          <w:bCs/>
          <w:color w:val="747474" w:themeColor="background2" w:themeShade="80"/>
          <w:sz w:val="22"/>
        </w:rPr>
        <w:t xml:space="preserve">to: </w:t>
      </w:r>
      <w:r>
        <w:rPr>
          <w:b/>
          <w:bCs/>
          <w:color w:val="747474" w:themeColor="background2" w:themeShade="80"/>
          <w:sz w:val="22"/>
        </w:rPr>
        <w:t>{</w:t>
      </w:r>
      <w:proofErr w:type="gramEnd"/>
      <w:r>
        <w:rPr>
          <w:b/>
          <w:bCs/>
          <w:color w:val="747474" w:themeColor="background2" w:themeShade="80"/>
          <w:sz w:val="22"/>
        </w:rPr>
        <w:t>appropriate office}</w:t>
      </w:r>
    </w:p>
    <w:p w14:paraId="72C27576" w14:textId="77777777" w:rsidR="005075E4" w:rsidRDefault="005075E4" w:rsidP="005075E4">
      <w:pPr>
        <w:pStyle w:val="NoSpacing"/>
      </w:pPr>
    </w:p>
    <w:p w14:paraId="29212F2C" w14:textId="77777777" w:rsidR="005075E4" w:rsidRDefault="005075E4" w:rsidP="005075E4">
      <w:pPr>
        <w:pStyle w:val="NoSpacing"/>
      </w:pPr>
      <w:r w:rsidRPr="009F36FD">
        <w:tab/>
      </w:r>
    </w:p>
    <w:p w14:paraId="791B75D6" w14:textId="77777777" w:rsidR="005075E4" w:rsidRDefault="005075E4" w:rsidP="005075E4">
      <w:pPr>
        <w:pStyle w:val="NoSpacing"/>
      </w:pPr>
    </w:p>
    <w:p w14:paraId="2D847E31" w14:textId="77777777" w:rsidR="005075E4" w:rsidRDefault="005075E4" w:rsidP="005075E4">
      <w:pPr>
        <w:pStyle w:val="NoSpacing"/>
      </w:pPr>
    </w:p>
    <w:p w14:paraId="4EE9E38F" w14:textId="77777777" w:rsidR="005075E4" w:rsidRDefault="005075E4" w:rsidP="005075E4">
      <w:pPr>
        <w:pStyle w:val="NoSpacing"/>
      </w:pPr>
    </w:p>
    <w:p w14:paraId="7DCBC2E8" w14:textId="77777777" w:rsidR="005075E4" w:rsidRPr="009F36FD" w:rsidRDefault="005075E4" w:rsidP="005075E4">
      <w:pPr>
        <w:pStyle w:val="NoSpacing"/>
        <w:rPr>
          <w:noProof/>
        </w:rPr>
      </w:pPr>
    </w:p>
    <w:p w14:paraId="0D0135F2" w14:textId="77777777" w:rsidR="005075E4" w:rsidRPr="005B6E1E" w:rsidRDefault="005075E4" w:rsidP="005075E4">
      <w:pPr>
        <w:pStyle w:val="NoSpacing"/>
        <w:rPr>
          <w:szCs w:val="24"/>
        </w:rPr>
      </w:pPr>
    </w:p>
    <w:p w14:paraId="027F3B8A" w14:textId="77777777" w:rsidR="005075E4" w:rsidRPr="005B6E1E" w:rsidRDefault="005075E4" w:rsidP="005075E4">
      <w:pPr>
        <w:pStyle w:val="NoSpacing"/>
        <w:rPr>
          <w:szCs w:val="24"/>
        </w:rPr>
      </w:pPr>
      <w:r w:rsidRPr="005B6E1E">
        <w:rPr>
          <w:b/>
          <w:bCs/>
          <w:color w:val="215E99" w:themeColor="text2" w:themeTint="BF"/>
          <w:sz w:val="32"/>
          <w:szCs w:val="32"/>
          <w:u w:val="single"/>
        </w:rPr>
        <w:t>Change Record</w:t>
      </w:r>
      <w:r w:rsidRPr="005B6E1E">
        <w:rPr>
          <w:color w:val="215E99" w:themeColor="text2" w:themeTint="BF"/>
          <w:szCs w:val="24"/>
          <w:u w:val="single"/>
        </w:rPr>
        <w:t xml:space="preserve"> </w:t>
      </w:r>
      <w:r w:rsidRPr="005B6E1E">
        <w:rPr>
          <w:szCs w:val="24"/>
        </w:rPr>
        <w:tab/>
      </w:r>
      <w:r w:rsidRPr="005B6E1E">
        <w:rPr>
          <w:szCs w:val="24"/>
        </w:rPr>
        <w:tab/>
      </w:r>
    </w:p>
    <w:p w14:paraId="661BE091" w14:textId="77777777" w:rsidR="005075E4" w:rsidRPr="005B6E1E" w:rsidRDefault="005075E4" w:rsidP="005075E4">
      <w:pPr>
        <w:pStyle w:val="NoSpacing"/>
        <w:rPr>
          <w:szCs w:val="24"/>
        </w:rPr>
      </w:pPr>
    </w:p>
    <w:tbl>
      <w:tblPr>
        <w:tblStyle w:val="TableGrid"/>
        <w:tblW w:w="0" w:type="auto"/>
        <w:jc w:val="center"/>
        <w:tblLook w:val="04A0" w:firstRow="1" w:lastRow="0" w:firstColumn="1" w:lastColumn="0" w:noHBand="0" w:noVBand="1"/>
      </w:tblPr>
      <w:tblGrid>
        <w:gridCol w:w="1435"/>
        <w:gridCol w:w="1260"/>
        <w:gridCol w:w="1980"/>
        <w:gridCol w:w="3600"/>
      </w:tblGrid>
      <w:tr w:rsidR="005075E4" w14:paraId="69F07EBF" w14:textId="77777777" w:rsidTr="00024B2B">
        <w:trPr>
          <w:jc w:val="center"/>
        </w:trPr>
        <w:tc>
          <w:tcPr>
            <w:tcW w:w="1435" w:type="dxa"/>
            <w:shd w:val="clear" w:color="auto" w:fill="A5C9EB" w:themeFill="text2" w:themeFillTint="40"/>
            <w:vAlign w:val="bottom"/>
          </w:tcPr>
          <w:p w14:paraId="568306CC" w14:textId="77777777" w:rsidR="005075E4" w:rsidRPr="001446E9" w:rsidRDefault="005075E4" w:rsidP="00024B2B">
            <w:pPr>
              <w:pStyle w:val="NoSpacing"/>
              <w:jc w:val="center"/>
              <w:rPr>
                <w:color w:val="000000" w:themeColor="text1"/>
                <w:sz w:val="20"/>
                <w:szCs w:val="20"/>
              </w:rPr>
            </w:pPr>
            <w:r w:rsidRPr="001446E9">
              <w:rPr>
                <w:color w:val="000000" w:themeColor="text1"/>
                <w:sz w:val="20"/>
                <w:szCs w:val="20"/>
              </w:rPr>
              <w:t>Date</w:t>
            </w:r>
          </w:p>
        </w:tc>
        <w:tc>
          <w:tcPr>
            <w:tcW w:w="1260" w:type="dxa"/>
            <w:shd w:val="clear" w:color="auto" w:fill="A5C9EB" w:themeFill="text2" w:themeFillTint="40"/>
            <w:vAlign w:val="bottom"/>
          </w:tcPr>
          <w:p w14:paraId="7BA8B512" w14:textId="77777777" w:rsidR="005075E4" w:rsidRPr="001446E9" w:rsidRDefault="005075E4" w:rsidP="00024B2B">
            <w:pPr>
              <w:pStyle w:val="NoSpacing"/>
              <w:jc w:val="center"/>
              <w:rPr>
                <w:color w:val="000000" w:themeColor="text1"/>
                <w:sz w:val="20"/>
                <w:szCs w:val="20"/>
              </w:rPr>
            </w:pPr>
            <w:r w:rsidRPr="001446E9">
              <w:rPr>
                <w:color w:val="000000" w:themeColor="text1"/>
                <w:sz w:val="20"/>
                <w:szCs w:val="20"/>
              </w:rPr>
              <w:t>Document Version</w:t>
            </w:r>
          </w:p>
        </w:tc>
        <w:tc>
          <w:tcPr>
            <w:tcW w:w="1980" w:type="dxa"/>
            <w:shd w:val="clear" w:color="auto" w:fill="A5C9EB" w:themeFill="text2" w:themeFillTint="40"/>
            <w:vAlign w:val="bottom"/>
          </w:tcPr>
          <w:p w14:paraId="12376223" w14:textId="77777777" w:rsidR="005075E4" w:rsidRPr="001446E9" w:rsidRDefault="005075E4" w:rsidP="00024B2B">
            <w:pPr>
              <w:pStyle w:val="NoSpacing"/>
              <w:jc w:val="center"/>
              <w:rPr>
                <w:color w:val="000000" w:themeColor="text1"/>
                <w:sz w:val="20"/>
                <w:szCs w:val="20"/>
              </w:rPr>
            </w:pPr>
            <w:r w:rsidRPr="001446E9">
              <w:rPr>
                <w:color w:val="000000" w:themeColor="text1"/>
                <w:sz w:val="20"/>
                <w:szCs w:val="20"/>
              </w:rPr>
              <w:t>Author</w:t>
            </w:r>
          </w:p>
        </w:tc>
        <w:tc>
          <w:tcPr>
            <w:tcW w:w="3600" w:type="dxa"/>
            <w:shd w:val="clear" w:color="auto" w:fill="A5C9EB" w:themeFill="text2" w:themeFillTint="40"/>
            <w:vAlign w:val="bottom"/>
          </w:tcPr>
          <w:p w14:paraId="71BC9016" w14:textId="77777777" w:rsidR="005075E4" w:rsidRPr="001446E9" w:rsidRDefault="005075E4" w:rsidP="00024B2B">
            <w:pPr>
              <w:pStyle w:val="NoSpacing"/>
              <w:jc w:val="center"/>
              <w:rPr>
                <w:color w:val="000000" w:themeColor="text1"/>
                <w:sz w:val="20"/>
                <w:szCs w:val="20"/>
              </w:rPr>
            </w:pPr>
            <w:r w:rsidRPr="001446E9">
              <w:rPr>
                <w:color w:val="000000" w:themeColor="text1"/>
                <w:sz w:val="20"/>
                <w:szCs w:val="20"/>
              </w:rPr>
              <w:t>Changes Made</w:t>
            </w:r>
          </w:p>
        </w:tc>
      </w:tr>
      <w:tr w:rsidR="005075E4" w14:paraId="68123FCC" w14:textId="77777777" w:rsidTr="00024B2B">
        <w:trPr>
          <w:jc w:val="center"/>
        </w:trPr>
        <w:tc>
          <w:tcPr>
            <w:tcW w:w="1435" w:type="dxa"/>
          </w:tcPr>
          <w:p w14:paraId="4A3B4ECF" w14:textId="77777777" w:rsidR="005075E4" w:rsidRPr="001446E9" w:rsidRDefault="005075E4" w:rsidP="00024B2B">
            <w:pPr>
              <w:pStyle w:val="NoSpacing"/>
              <w:rPr>
                <w:sz w:val="20"/>
                <w:szCs w:val="20"/>
              </w:rPr>
            </w:pPr>
          </w:p>
        </w:tc>
        <w:tc>
          <w:tcPr>
            <w:tcW w:w="1260" w:type="dxa"/>
          </w:tcPr>
          <w:p w14:paraId="604B4AD7" w14:textId="77777777" w:rsidR="005075E4" w:rsidRPr="001446E9" w:rsidRDefault="005075E4" w:rsidP="00024B2B">
            <w:pPr>
              <w:pStyle w:val="NoSpacing"/>
              <w:rPr>
                <w:sz w:val="20"/>
                <w:szCs w:val="20"/>
              </w:rPr>
            </w:pPr>
          </w:p>
        </w:tc>
        <w:tc>
          <w:tcPr>
            <w:tcW w:w="1980" w:type="dxa"/>
          </w:tcPr>
          <w:p w14:paraId="43830CAC" w14:textId="77777777" w:rsidR="005075E4" w:rsidRPr="001446E9" w:rsidRDefault="005075E4" w:rsidP="00024B2B">
            <w:pPr>
              <w:pStyle w:val="NoSpacing"/>
              <w:rPr>
                <w:sz w:val="20"/>
                <w:szCs w:val="20"/>
              </w:rPr>
            </w:pPr>
          </w:p>
        </w:tc>
        <w:tc>
          <w:tcPr>
            <w:tcW w:w="3600" w:type="dxa"/>
          </w:tcPr>
          <w:p w14:paraId="1589F1E9" w14:textId="77777777" w:rsidR="005075E4" w:rsidRPr="001446E9" w:rsidRDefault="005075E4" w:rsidP="00024B2B">
            <w:pPr>
              <w:pStyle w:val="NoSpacing"/>
              <w:rPr>
                <w:sz w:val="20"/>
                <w:szCs w:val="20"/>
              </w:rPr>
            </w:pPr>
          </w:p>
        </w:tc>
      </w:tr>
      <w:tr w:rsidR="005075E4" w14:paraId="4A2AC6E2" w14:textId="77777777" w:rsidTr="00024B2B">
        <w:trPr>
          <w:jc w:val="center"/>
        </w:trPr>
        <w:tc>
          <w:tcPr>
            <w:tcW w:w="1435" w:type="dxa"/>
          </w:tcPr>
          <w:p w14:paraId="1F26723E" w14:textId="77777777" w:rsidR="005075E4" w:rsidRPr="001446E9" w:rsidRDefault="005075E4" w:rsidP="00024B2B">
            <w:pPr>
              <w:pStyle w:val="NoSpacing"/>
              <w:rPr>
                <w:sz w:val="20"/>
                <w:szCs w:val="20"/>
              </w:rPr>
            </w:pPr>
          </w:p>
        </w:tc>
        <w:tc>
          <w:tcPr>
            <w:tcW w:w="1260" w:type="dxa"/>
          </w:tcPr>
          <w:p w14:paraId="20F9750A" w14:textId="77777777" w:rsidR="005075E4" w:rsidRPr="001446E9" w:rsidRDefault="005075E4" w:rsidP="00024B2B">
            <w:pPr>
              <w:pStyle w:val="NoSpacing"/>
              <w:rPr>
                <w:sz w:val="20"/>
                <w:szCs w:val="20"/>
              </w:rPr>
            </w:pPr>
          </w:p>
        </w:tc>
        <w:tc>
          <w:tcPr>
            <w:tcW w:w="1980" w:type="dxa"/>
          </w:tcPr>
          <w:p w14:paraId="1D0BC32C" w14:textId="77777777" w:rsidR="005075E4" w:rsidRPr="001446E9" w:rsidRDefault="005075E4" w:rsidP="00024B2B">
            <w:pPr>
              <w:pStyle w:val="NoSpacing"/>
              <w:rPr>
                <w:sz w:val="20"/>
                <w:szCs w:val="20"/>
              </w:rPr>
            </w:pPr>
          </w:p>
        </w:tc>
        <w:tc>
          <w:tcPr>
            <w:tcW w:w="3600" w:type="dxa"/>
          </w:tcPr>
          <w:p w14:paraId="674B2DD9" w14:textId="77777777" w:rsidR="005075E4" w:rsidRPr="001446E9" w:rsidRDefault="005075E4" w:rsidP="00024B2B">
            <w:pPr>
              <w:pStyle w:val="NoSpacing"/>
              <w:rPr>
                <w:sz w:val="20"/>
                <w:szCs w:val="20"/>
              </w:rPr>
            </w:pPr>
          </w:p>
        </w:tc>
      </w:tr>
      <w:tr w:rsidR="005075E4" w14:paraId="51CC3D1E" w14:textId="77777777" w:rsidTr="00024B2B">
        <w:trPr>
          <w:jc w:val="center"/>
        </w:trPr>
        <w:tc>
          <w:tcPr>
            <w:tcW w:w="1435" w:type="dxa"/>
          </w:tcPr>
          <w:p w14:paraId="661C98E7" w14:textId="77777777" w:rsidR="005075E4" w:rsidRPr="001446E9" w:rsidRDefault="005075E4" w:rsidP="00024B2B">
            <w:pPr>
              <w:pStyle w:val="NoSpacing"/>
              <w:rPr>
                <w:sz w:val="20"/>
                <w:szCs w:val="20"/>
              </w:rPr>
            </w:pPr>
          </w:p>
        </w:tc>
        <w:tc>
          <w:tcPr>
            <w:tcW w:w="1260" w:type="dxa"/>
          </w:tcPr>
          <w:p w14:paraId="7222B6B9" w14:textId="77777777" w:rsidR="005075E4" w:rsidRPr="001446E9" w:rsidRDefault="005075E4" w:rsidP="00024B2B">
            <w:pPr>
              <w:pStyle w:val="NoSpacing"/>
              <w:rPr>
                <w:sz w:val="20"/>
                <w:szCs w:val="20"/>
              </w:rPr>
            </w:pPr>
          </w:p>
        </w:tc>
        <w:tc>
          <w:tcPr>
            <w:tcW w:w="1980" w:type="dxa"/>
          </w:tcPr>
          <w:p w14:paraId="38C8CB1F" w14:textId="77777777" w:rsidR="005075E4" w:rsidRPr="001446E9" w:rsidRDefault="005075E4" w:rsidP="00024B2B">
            <w:pPr>
              <w:pStyle w:val="NoSpacing"/>
              <w:rPr>
                <w:sz w:val="20"/>
                <w:szCs w:val="20"/>
              </w:rPr>
            </w:pPr>
          </w:p>
        </w:tc>
        <w:tc>
          <w:tcPr>
            <w:tcW w:w="3600" w:type="dxa"/>
          </w:tcPr>
          <w:p w14:paraId="0A253E1B" w14:textId="77777777" w:rsidR="005075E4" w:rsidRPr="001446E9" w:rsidRDefault="005075E4" w:rsidP="00024B2B">
            <w:pPr>
              <w:pStyle w:val="NoSpacing"/>
              <w:rPr>
                <w:sz w:val="20"/>
                <w:szCs w:val="20"/>
              </w:rPr>
            </w:pPr>
          </w:p>
        </w:tc>
      </w:tr>
      <w:tr w:rsidR="005075E4" w14:paraId="676D38C8" w14:textId="77777777" w:rsidTr="00024B2B">
        <w:trPr>
          <w:jc w:val="center"/>
        </w:trPr>
        <w:tc>
          <w:tcPr>
            <w:tcW w:w="1435" w:type="dxa"/>
          </w:tcPr>
          <w:p w14:paraId="2351814A" w14:textId="77777777" w:rsidR="005075E4" w:rsidRPr="001446E9" w:rsidRDefault="005075E4" w:rsidP="00024B2B">
            <w:pPr>
              <w:pStyle w:val="NoSpacing"/>
              <w:rPr>
                <w:sz w:val="20"/>
                <w:szCs w:val="20"/>
              </w:rPr>
            </w:pPr>
          </w:p>
        </w:tc>
        <w:tc>
          <w:tcPr>
            <w:tcW w:w="1260" w:type="dxa"/>
          </w:tcPr>
          <w:p w14:paraId="08D9C21D" w14:textId="77777777" w:rsidR="005075E4" w:rsidRPr="001446E9" w:rsidRDefault="005075E4" w:rsidP="00024B2B">
            <w:pPr>
              <w:pStyle w:val="NoSpacing"/>
              <w:rPr>
                <w:sz w:val="20"/>
                <w:szCs w:val="20"/>
              </w:rPr>
            </w:pPr>
          </w:p>
        </w:tc>
        <w:tc>
          <w:tcPr>
            <w:tcW w:w="1980" w:type="dxa"/>
          </w:tcPr>
          <w:p w14:paraId="24F877ED" w14:textId="77777777" w:rsidR="005075E4" w:rsidRPr="001446E9" w:rsidRDefault="005075E4" w:rsidP="00024B2B">
            <w:pPr>
              <w:pStyle w:val="NoSpacing"/>
              <w:rPr>
                <w:sz w:val="20"/>
                <w:szCs w:val="20"/>
              </w:rPr>
            </w:pPr>
          </w:p>
        </w:tc>
        <w:tc>
          <w:tcPr>
            <w:tcW w:w="3600" w:type="dxa"/>
          </w:tcPr>
          <w:p w14:paraId="6B1D8B13" w14:textId="77777777" w:rsidR="005075E4" w:rsidRPr="001446E9" w:rsidRDefault="005075E4" w:rsidP="00024B2B">
            <w:pPr>
              <w:pStyle w:val="NoSpacing"/>
              <w:rPr>
                <w:sz w:val="20"/>
                <w:szCs w:val="20"/>
              </w:rPr>
            </w:pPr>
          </w:p>
        </w:tc>
      </w:tr>
      <w:tr w:rsidR="005075E4" w14:paraId="774ED258" w14:textId="77777777" w:rsidTr="00024B2B">
        <w:trPr>
          <w:jc w:val="center"/>
        </w:trPr>
        <w:tc>
          <w:tcPr>
            <w:tcW w:w="1435" w:type="dxa"/>
          </w:tcPr>
          <w:p w14:paraId="64284B9D" w14:textId="77777777" w:rsidR="005075E4" w:rsidRPr="001446E9" w:rsidRDefault="005075E4" w:rsidP="00024B2B">
            <w:pPr>
              <w:pStyle w:val="NoSpacing"/>
              <w:rPr>
                <w:sz w:val="20"/>
                <w:szCs w:val="20"/>
              </w:rPr>
            </w:pPr>
          </w:p>
        </w:tc>
        <w:tc>
          <w:tcPr>
            <w:tcW w:w="1260" w:type="dxa"/>
          </w:tcPr>
          <w:p w14:paraId="78E9A2A5" w14:textId="77777777" w:rsidR="005075E4" w:rsidRPr="001446E9" w:rsidRDefault="005075E4" w:rsidP="00024B2B">
            <w:pPr>
              <w:pStyle w:val="NoSpacing"/>
              <w:rPr>
                <w:sz w:val="20"/>
                <w:szCs w:val="20"/>
              </w:rPr>
            </w:pPr>
          </w:p>
        </w:tc>
        <w:tc>
          <w:tcPr>
            <w:tcW w:w="1980" w:type="dxa"/>
          </w:tcPr>
          <w:p w14:paraId="36118143" w14:textId="77777777" w:rsidR="005075E4" w:rsidRPr="001446E9" w:rsidRDefault="005075E4" w:rsidP="00024B2B">
            <w:pPr>
              <w:pStyle w:val="NoSpacing"/>
              <w:rPr>
                <w:sz w:val="20"/>
                <w:szCs w:val="20"/>
              </w:rPr>
            </w:pPr>
          </w:p>
        </w:tc>
        <w:tc>
          <w:tcPr>
            <w:tcW w:w="3600" w:type="dxa"/>
          </w:tcPr>
          <w:p w14:paraId="5898C1C7" w14:textId="77777777" w:rsidR="005075E4" w:rsidRPr="001446E9" w:rsidRDefault="005075E4" w:rsidP="00024B2B">
            <w:pPr>
              <w:pStyle w:val="NoSpacing"/>
              <w:rPr>
                <w:sz w:val="20"/>
                <w:szCs w:val="20"/>
              </w:rPr>
            </w:pPr>
          </w:p>
        </w:tc>
      </w:tr>
      <w:tr w:rsidR="005075E4" w14:paraId="508B972D" w14:textId="77777777" w:rsidTr="00024B2B">
        <w:trPr>
          <w:jc w:val="center"/>
        </w:trPr>
        <w:tc>
          <w:tcPr>
            <w:tcW w:w="1435" w:type="dxa"/>
          </w:tcPr>
          <w:p w14:paraId="25E87F1E" w14:textId="77777777" w:rsidR="005075E4" w:rsidRPr="001446E9" w:rsidRDefault="005075E4" w:rsidP="00024B2B">
            <w:pPr>
              <w:pStyle w:val="NoSpacing"/>
              <w:rPr>
                <w:sz w:val="20"/>
                <w:szCs w:val="20"/>
              </w:rPr>
            </w:pPr>
          </w:p>
        </w:tc>
        <w:tc>
          <w:tcPr>
            <w:tcW w:w="1260" w:type="dxa"/>
          </w:tcPr>
          <w:p w14:paraId="63617332" w14:textId="77777777" w:rsidR="005075E4" w:rsidRPr="001446E9" w:rsidRDefault="005075E4" w:rsidP="00024B2B">
            <w:pPr>
              <w:pStyle w:val="NoSpacing"/>
              <w:rPr>
                <w:sz w:val="20"/>
                <w:szCs w:val="20"/>
              </w:rPr>
            </w:pPr>
          </w:p>
        </w:tc>
        <w:tc>
          <w:tcPr>
            <w:tcW w:w="1980" w:type="dxa"/>
          </w:tcPr>
          <w:p w14:paraId="2C8D2214" w14:textId="77777777" w:rsidR="005075E4" w:rsidRPr="001446E9" w:rsidRDefault="005075E4" w:rsidP="00024B2B">
            <w:pPr>
              <w:pStyle w:val="NoSpacing"/>
              <w:rPr>
                <w:sz w:val="20"/>
                <w:szCs w:val="20"/>
              </w:rPr>
            </w:pPr>
          </w:p>
        </w:tc>
        <w:tc>
          <w:tcPr>
            <w:tcW w:w="3600" w:type="dxa"/>
          </w:tcPr>
          <w:p w14:paraId="3D6115BC" w14:textId="77777777" w:rsidR="005075E4" w:rsidRPr="001446E9" w:rsidRDefault="005075E4" w:rsidP="00024B2B">
            <w:pPr>
              <w:pStyle w:val="NoSpacing"/>
              <w:rPr>
                <w:sz w:val="20"/>
                <w:szCs w:val="20"/>
              </w:rPr>
            </w:pPr>
          </w:p>
        </w:tc>
      </w:tr>
      <w:tr w:rsidR="005075E4" w14:paraId="3D17B956" w14:textId="77777777" w:rsidTr="00024B2B">
        <w:trPr>
          <w:jc w:val="center"/>
        </w:trPr>
        <w:tc>
          <w:tcPr>
            <w:tcW w:w="1435" w:type="dxa"/>
          </w:tcPr>
          <w:p w14:paraId="163376F0" w14:textId="77777777" w:rsidR="005075E4" w:rsidRPr="001446E9" w:rsidRDefault="005075E4" w:rsidP="00024B2B">
            <w:pPr>
              <w:pStyle w:val="NoSpacing"/>
              <w:rPr>
                <w:sz w:val="20"/>
                <w:szCs w:val="20"/>
              </w:rPr>
            </w:pPr>
          </w:p>
        </w:tc>
        <w:tc>
          <w:tcPr>
            <w:tcW w:w="1260" w:type="dxa"/>
          </w:tcPr>
          <w:p w14:paraId="4F6683A4" w14:textId="77777777" w:rsidR="005075E4" w:rsidRPr="001446E9" w:rsidRDefault="005075E4" w:rsidP="00024B2B">
            <w:pPr>
              <w:pStyle w:val="NoSpacing"/>
              <w:rPr>
                <w:sz w:val="20"/>
                <w:szCs w:val="20"/>
              </w:rPr>
            </w:pPr>
          </w:p>
        </w:tc>
        <w:tc>
          <w:tcPr>
            <w:tcW w:w="1980" w:type="dxa"/>
          </w:tcPr>
          <w:p w14:paraId="2AD51C19" w14:textId="77777777" w:rsidR="005075E4" w:rsidRPr="001446E9" w:rsidRDefault="005075E4" w:rsidP="00024B2B">
            <w:pPr>
              <w:pStyle w:val="NoSpacing"/>
              <w:rPr>
                <w:sz w:val="20"/>
                <w:szCs w:val="20"/>
              </w:rPr>
            </w:pPr>
          </w:p>
        </w:tc>
        <w:tc>
          <w:tcPr>
            <w:tcW w:w="3600" w:type="dxa"/>
          </w:tcPr>
          <w:p w14:paraId="4CA3A5AD" w14:textId="77777777" w:rsidR="005075E4" w:rsidRPr="001446E9" w:rsidRDefault="005075E4" w:rsidP="00024B2B">
            <w:pPr>
              <w:pStyle w:val="NoSpacing"/>
              <w:rPr>
                <w:sz w:val="20"/>
                <w:szCs w:val="20"/>
              </w:rPr>
            </w:pPr>
          </w:p>
        </w:tc>
      </w:tr>
    </w:tbl>
    <w:p w14:paraId="522DE9C3" w14:textId="77777777" w:rsidR="005075E4" w:rsidRDefault="005075E4" w:rsidP="005075E4">
      <w:pPr>
        <w:pStyle w:val="NoSpacing"/>
        <w:rPr>
          <w:szCs w:val="24"/>
        </w:rPr>
      </w:pPr>
    </w:p>
    <w:p w14:paraId="466DCFA8" w14:textId="77777777" w:rsidR="005075E4" w:rsidRPr="005B6E1E" w:rsidRDefault="005075E4" w:rsidP="005075E4">
      <w:pPr>
        <w:pStyle w:val="NoSpacing"/>
        <w:rPr>
          <w:szCs w:val="24"/>
          <w:u w:val="single"/>
        </w:rPr>
      </w:pPr>
    </w:p>
    <w:p w14:paraId="7DC4367F" w14:textId="77777777" w:rsidR="005075E4" w:rsidRPr="005B6E1E" w:rsidRDefault="005075E4" w:rsidP="005075E4">
      <w:pPr>
        <w:pStyle w:val="NoSpacing"/>
        <w:rPr>
          <w:sz w:val="32"/>
          <w:szCs w:val="32"/>
        </w:rPr>
      </w:pPr>
      <w:r w:rsidRPr="005B6E1E">
        <w:rPr>
          <w:b/>
          <w:bCs/>
          <w:color w:val="215E99" w:themeColor="text2" w:themeTint="BF"/>
          <w:sz w:val="32"/>
          <w:szCs w:val="32"/>
          <w:u w:val="single"/>
        </w:rPr>
        <w:t>Policy Validation</w:t>
      </w:r>
      <w:r w:rsidRPr="005B6E1E">
        <w:rPr>
          <w:color w:val="215E99" w:themeColor="text2" w:themeTint="BF"/>
          <w:sz w:val="32"/>
          <w:szCs w:val="32"/>
        </w:rPr>
        <w:t xml:space="preserve"> </w:t>
      </w:r>
      <w:r w:rsidRPr="005B6E1E">
        <w:rPr>
          <w:sz w:val="32"/>
          <w:szCs w:val="32"/>
        </w:rPr>
        <w:tab/>
      </w:r>
    </w:p>
    <w:p w14:paraId="6B6B9780" w14:textId="77777777" w:rsidR="005075E4" w:rsidRPr="005B6E1E" w:rsidRDefault="005075E4" w:rsidP="005075E4">
      <w:pPr>
        <w:pStyle w:val="NoSpacing"/>
        <w:rPr>
          <w:szCs w:val="24"/>
        </w:rPr>
      </w:pPr>
    </w:p>
    <w:p w14:paraId="19A002F6" w14:textId="77777777" w:rsidR="005075E4" w:rsidRDefault="005075E4" w:rsidP="005075E4">
      <w:pPr>
        <w:pStyle w:val="NoSpacing"/>
        <w:rPr>
          <w:color w:val="242424"/>
          <w:szCs w:val="24"/>
        </w:rPr>
      </w:pPr>
      <w:r w:rsidRPr="005B6E1E">
        <w:rPr>
          <w:color w:val="242424"/>
          <w:szCs w:val="24"/>
        </w:rPr>
        <w:t xml:space="preserve">I have reviewed and approve the following RMF Security Control Policy document for use in the </w:t>
      </w:r>
      <w:r>
        <w:rPr>
          <w:color w:val="242424"/>
          <w:szCs w:val="24"/>
        </w:rPr>
        <w:t xml:space="preserve">{Organization} </w:t>
      </w:r>
      <w:r w:rsidRPr="005B6E1E">
        <w:rPr>
          <w:color w:val="242424"/>
          <w:szCs w:val="24"/>
        </w:rPr>
        <w:t xml:space="preserve">accreditation package. This document shall be re-signed on an annual basis to affirm the applicability of these policies to the </w:t>
      </w:r>
      <w:r>
        <w:rPr>
          <w:color w:val="242424"/>
          <w:szCs w:val="24"/>
        </w:rPr>
        <w:t>{Organization}</w:t>
      </w:r>
      <w:r w:rsidRPr="005B6E1E">
        <w:rPr>
          <w:color w:val="242424"/>
          <w:szCs w:val="24"/>
        </w:rPr>
        <w:t xml:space="preserve"> accreditation package. </w:t>
      </w:r>
    </w:p>
    <w:p w14:paraId="2A9E5BC7" w14:textId="77777777" w:rsidR="005075E4" w:rsidRDefault="005075E4" w:rsidP="005075E4">
      <w:pPr>
        <w:pStyle w:val="NoSpacing"/>
        <w:rPr>
          <w:color w:val="242424"/>
          <w:szCs w:val="24"/>
        </w:rPr>
      </w:pPr>
    </w:p>
    <w:p w14:paraId="1833B4EA" w14:textId="77777777" w:rsidR="005075E4" w:rsidRDefault="005075E4" w:rsidP="005075E4">
      <w:pPr>
        <w:pStyle w:val="NoSpacing"/>
        <w:rPr>
          <w:color w:val="242424"/>
          <w:szCs w:val="24"/>
        </w:rPr>
      </w:pPr>
    </w:p>
    <w:p w14:paraId="12B043C3" w14:textId="77777777" w:rsidR="005075E4" w:rsidRDefault="005075E4" w:rsidP="005075E4">
      <w:pPr>
        <w:pStyle w:val="NoSpacing"/>
        <w:rPr>
          <w:color w:val="242424"/>
          <w:szCs w:val="24"/>
        </w:rPr>
      </w:pPr>
    </w:p>
    <w:p w14:paraId="0F243FA6" w14:textId="77777777" w:rsidR="005075E4" w:rsidRDefault="005075E4" w:rsidP="005075E4">
      <w:pPr>
        <w:pStyle w:val="NoSpacing"/>
        <w:rPr>
          <w:color w:val="242424"/>
          <w:szCs w:val="24"/>
        </w:rPr>
      </w:pPr>
    </w:p>
    <w:p w14:paraId="7CAA726E" w14:textId="77777777" w:rsidR="005075E4" w:rsidRPr="005B6E1E" w:rsidRDefault="005075E4" w:rsidP="005075E4">
      <w:pPr>
        <w:pStyle w:val="NoSpacing"/>
        <w:rPr>
          <w:szCs w:val="24"/>
        </w:rPr>
      </w:pPr>
    </w:p>
    <w:p w14:paraId="31F4EFD5" w14:textId="77777777" w:rsidR="005075E4" w:rsidRPr="005B6E1E" w:rsidRDefault="005075E4" w:rsidP="005075E4">
      <w:pPr>
        <w:pStyle w:val="NoSpacing"/>
        <w:rPr>
          <w:szCs w:val="24"/>
        </w:rPr>
      </w:pPr>
      <w:r w:rsidRPr="005B6E1E">
        <w:rPr>
          <w:b/>
          <w:color w:val="242424"/>
          <w:szCs w:val="24"/>
        </w:rPr>
        <w:t>_________________________</w:t>
      </w:r>
      <w:r w:rsidRPr="005B6E1E">
        <w:rPr>
          <w:rFonts w:ascii="Segoe UI" w:eastAsia="Segoe UI" w:hAnsi="Segoe UI" w:cs="Segoe UI"/>
          <w:color w:val="242424"/>
          <w:szCs w:val="24"/>
        </w:rPr>
        <w:t xml:space="preserve"> </w:t>
      </w:r>
    </w:p>
    <w:p w14:paraId="1CA17A40" w14:textId="77777777" w:rsidR="005075E4" w:rsidRPr="005B6E1E" w:rsidRDefault="005075E4" w:rsidP="005075E4">
      <w:pPr>
        <w:pStyle w:val="NoSpacing"/>
        <w:rPr>
          <w:szCs w:val="24"/>
        </w:rPr>
      </w:pPr>
      <w:r>
        <w:rPr>
          <w:color w:val="242424"/>
          <w:szCs w:val="24"/>
        </w:rPr>
        <w:t>{Name, Rank, Organization}</w:t>
      </w:r>
      <w:r w:rsidRPr="005B6E1E">
        <w:rPr>
          <w:rFonts w:ascii="Segoe UI" w:eastAsia="Segoe UI" w:hAnsi="Segoe UI" w:cs="Segoe UI"/>
          <w:color w:val="242424"/>
          <w:szCs w:val="24"/>
        </w:rPr>
        <w:t xml:space="preserve"> </w:t>
      </w:r>
    </w:p>
    <w:p w14:paraId="79DBA1BE" w14:textId="77777777" w:rsidR="005075E4" w:rsidRPr="005B6E1E" w:rsidRDefault="005075E4" w:rsidP="005075E4">
      <w:pPr>
        <w:pStyle w:val="NoSpacing"/>
        <w:rPr>
          <w:szCs w:val="24"/>
        </w:rPr>
      </w:pPr>
      <w:r>
        <w:rPr>
          <w:color w:val="242424"/>
          <w:szCs w:val="24"/>
        </w:rPr>
        <w:t>{Title}</w:t>
      </w:r>
      <w:r w:rsidRPr="005B6E1E">
        <w:rPr>
          <w:rFonts w:ascii="Segoe UI" w:eastAsia="Segoe UI" w:hAnsi="Segoe UI" w:cs="Segoe UI"/>
          <w:color w:val="242424"/>
          <w:szCs w:val="24"/>
        </w:rPr>
        <w:t xml:space="preserve"> </w:t>
      </w:r>
    </w:p>
    <w:p w14:paraId="79D8F493" w14:textId="77777777" w:rsidR="005075E4" w:rsidRDefault="005075E4" w:rsidP="005075E4">
      <w:pPr>
        <w:pStyle w:val="NoSpacing"/>
        <w:rPr>
          <w:szCs w:val="24"/>
        </w:rPr>
      </w:pPr>
      <w:r>
        <w:rPr>
          <w:szCs w:val="24"/>
        </w:rPr>
        <w:t>{Organization}</w:t>
      </w:r>
    </w:p>
    <w:p w14:paraId="132BA3AA" w14:textId="77777777" w:rsidR="005075E4" w:rsidRDefault="005075E4" w:rsidP="005075E4">
      <w:pPr>
        <w:pStyle w:val="NoSpacing"/>
        <w:rPr>
          <w:szCs w:val="24"/>
        </w:rPr>
      </w:pPr>
    </w:p>
    <w:p w14:paraId="0C3278C4" w14:textId="77777777" w:rsidR="005075E4" w:rsidRDefault="005075E4" w:rsidP="005075E4">
      <w:pPr>
        <w:pStyle w:val="NoSpacing"/>
        <w:rPr>
          <w:szCs w:val="24"/>
        </w:rPr>
      </w:pPr>
    </w:p>
    <w:p w14:paraId="074FC00A" w14:textId="77777777" w:rsidR="005075E4" w:rsidRDefault="005075E4" w:rsidP="005075E4">
      <w:pPr>
        <w:pStyle w:val="NoSpacing"/>
        <w:rPr>
          <w:szCs w:val="24"/>
        </w:rPr>
      </w:pPr>
    </w:p>
    <w:p w14:paraId="1986E207" w14:textId="77777777" w:rsidR="005075E4" w:rsidRDefault="005075E4" w:rsidP="005075E4">
      <w:pPr>
        <w:pStyle w:val="NoSpacing"/>
        <w:rPr>
          <w:szCs w:val="24"/>
        </w:rPr>
      </w:pPr>
    </w:p>
    <w:p w14:paraId="6699E854" w14:textId="77777777" w:rsidR="005075E4" w:rsidRPr="005B6E1E" w:rsidRDefault="005075E4" w:rsidP="005075E4">
      <w:pPr>
        <w:pStyle w:val="NoSpacing"/>
        <w:rPr>
          <w:szCs w:val="24"/>
        </w:rPr>
      </w:pPr>
    </w:p>
    <w:p w14:paraId="3972CACA" w14:textId="77777777" w:rsidR="005075E4" w:rsidRPr="005B6E1E" w:rsidRDefault="005075E4" w:rsidP="005075E4">
      <w:pPr>
        <w:pStyle w:val="NoSpacing"/>
        <w:rPr>
          <w:szCs w:val="24"/>
        </w:rPr>
      </w:pPr>
      <w:r w:rsidRPr="005B6E1E">
        <w:rPr>
          <w:b/>
          <w:color w:val="242424"/>
          <w:szCs w:val="24"/>
        </w:rPr>
        <w:t>_________________________</w:t>
      </w:r>
      <w:r w:rsidRPr="005B6E1E">
        <w:rPr>
          <w:rFonts w:ascii="Segoe UI" w:eastAsia="Segoe UI" w:hAnsi="Segoe UI" w:cs="Segoe UI"/>
          <w:color w:val="242424"/>
          <w:szCs w:val="24"/>
        </w:rPr>
        <w:t xml:space="preserve"> </w:t>
      </w:r>
    </w:p>
    <w:p w14:paraId="03DA6CEC" w14:textId="77777777" w:rsidR="005075E4" w:rsidRPr="005B6E1E" w:rsidRDefault="005075E4" w:rsidP="005075E4">
      <w:pPr>
        <w:pStyle w:val="NoSpacing"/>
        <w:rPr>
          <w:szCs w:val="24"/>
        </w:rPr>
      </w:pPr>
      <w:r>
        <w:rPr>
          <w:color w:val="242424"/>
          <w:szCs w:val="24"/>
        </w:rPr>
        <w:t>{Name, Rank, Organization}</w:t>
      </w:r>
      <w:r w:rsidRPr="005B6E1E">
        <w:rPr>
          <w:rFonts w:ascii="Segoe UI" w:eastAsia="Segoe UI" w:hAnsi="Segoe UI" w:cs="Segoe UI"/>
          <w:color w:val="242424"/>
          <w:szCs w:val="24"/>
        </w:rPr>
        <w:t xml:space="preserve"> </w:t>
      </w:r>
    </w:p>
    <w:p w14:paraId="6D913C6C" w14:textId="77777777" w:rsidR="005075E4" w:rsidRPr="005B6E1E" w:rsidRDefault="005075E4" w:rsidP="005075E4">
      <w:pPr>
        <w:pStyle w:val="NoSpacing"/>
        <w:rPr>
          <w:szCs w:val="24"/>
        </w:rPr>
      </w:pPr>
      <w:r>
        <w:rPr>
          <w:color w:val="242424"/>
          <w:szCs w:val="24"/>
        </w:rPr>
        <w:t>{Title}</w:t>
      </w:r>
      <w:r w:rsidRPr="005B6E1E">
        <w:rPr>
          <w:rFonts w:ascii="Segoe UI" w:eastAsia="Segoe UI" w:hAnsi="Segoe UI" w:cs="Segoe UI"/>
          <w:color w:val="242424"/>
          <w:szCs w:val="24"/>
        </w:rPr>
        <w:t xml:space="preserve"> </w:t>
      </w:r>
    </w:p>
    <w:p w14:paraId="77C7FF41" w14:textId="77777777" w:rsidR="005075E4" w:rsidRDefault="005075E4" w:rsidP="005075E4">
      <w:pPr>
        <w:pStyle w:val="NoSpacing"/>
        <w:rPr>
          <w:szCs w:val="24"/>
        </w:rPr>
      </w:pPr>
      <w:r>
        <w:rPr>
          <w:szCs w:val="24"/>
        </w:rPr>
        <w:t>{Organization}</w:t>
      </w:r>
    </w:p>
    <w:p w14:paraId="4E9862EA" w14:textId="77777777" w:rsidR="005075E4" w:rsidRPr="005B6E1E" w:rsidRDefault="005075E4" w:rsidP="005075E4">
      <w:pPr>
        <w:pStyle w:val="NoSpacing"/>
        <w:rPr>
          <w:szCs w:val="24"/>
        </w:rPr>
      </w:pPr>
    </w:p>
    <w:p w14:paraId="4717800D" w14:textId="77777777" w:rsidR="005075E4" w:rsidRPr="005B6E1E" w:rsidRDefault="005075E4" w:rsidP="005075E4">
      <w:pPr>
        <w:pStyle w:val="NoSpacing"/>
        <w:rPr>
          <w:szCs w:val="24"/>
        </w:rPr>
      </w:pPr>
    </w:p>
    <w:p w14:paraId="6B9852C7" w14:textId="77777777" w:rsidR="005075E4" w:rsidRPr="005B6E1E" w:rsidRDefault="005075E4" w:rsidP="005075E4">
      <w:pPr>
        <w:pStyle w:val="NoSpacing"/>
        <w:rPr>
          <w:szCs w:val="24"/>
        </w:rPr>
      </w:pPr>
    </w:p>
    <w:p w14:paraId="118AD0ED" w14:textId="77777777" w:rsidR="009A54DA" w:rsidRPr="005B6E1E" w:rsidRDefault="009A54DA" w:rsidP="005B6E1E">
      <w:pPr>
        <w:pStyle w:val="NoSpacing"/>
        <w:rPr>
          <w:szCs w:val="24"/>
        </w:rPr>
      </w:pPr>
    </w:p>
    <w:p w14:paraId="1452D01B" w14:textId="77777777" w:rsidR="009A54DA" w:rsidRPr="005B6E1E" w:rsidRDefault="009A54DA" w:rsidP="005B6E1E">
      <w:pPr>
        <w:pStyle w:val="NoSpacing"/>
        <w:rPr>
          <w:szCs w:val="24"/>
        </w:rPr>
      </w:pPr>
    </w:p>
    <w:p w14:paraId="34FCD69D" w14:textId="77777777" w:rsidR="009A54DA" w:rsidRPr="005B6E1E" w:rsidRDefault="009A54DA" w:rsidP="005B6E1E">
      <w:pPr>
        <w:pStyle w:val="NoSpacing"/>
        <w:rPr>
          <w:szCs w:val="24"/>
        </w:rPr>
      </w:pPr>
    </w:p>
    <w:sdt>
      <w:sdtPr>
        <w:rPr>
          <w:rFonts w:ascii="Calibri" w:eastAsiaTheme="minorHAnsi" w:hAnsi="Calibri" w:cstheme="minorBidi"/>
          <w:color w:val="auto"/>
          <w:kern w:val="2"/>
          <w:sz w:val="24"/>
          <w:szCs w:val="22"/>
          <w14:ligatures w14:val="standardContextual"/>
        </w:rPr>
        <w:id w:val="-1971203583"/>
        <w:docPartObj>
          <w:docPartGallery w:val="Table of Contents"/>
          <w:docPartUnique/>
        </w:docPartObj>
      </w:sdtPr>
      <w:sdtEndPr>
        <w:rPr>
          <w:b/>
          <w:bCs/>
          <w:noProof/>
        </w:rPr>
      </w:sdtEndPr>
      <w:sdtContent>
        <w:p w14:paraId="70A59398" w14:textId="4518033C" w:rsidR="00CC19D0" w:rsidRDefault="00CC19D0">
          <w:pPr>
            <w:pStyle w:val="TOCHeading"/>
          </w:pPr>
          <w:r>
            <w:t>Contents</w:t>
          </w:r>
        </w:p>
        <w:p w14:paraId="0753ED61" w14:textId="451FE679" w:rsidR="0041251F" w:rsidRDefault="00CC19D0">
          <w:pPr>
            <w:pStyle w:val="TOC1"/>
            <w:tabs>
              <w:tab w:val="right" w:leader="dot" w:pos="9350"/>
            </w:tabs>
            <w:rPr>
              <w:rFonts w:asciiTheme="minorHAnsi" w:eastAsiaTheme="minorEastAsia" w:hAnsiTheme="minorHAnsi"/>
              <w:noProof/>
              <w:szCs w:val="24"/>
            </w:rPr>
          </w:pPr>
          <w:r>
            <w:fldChar w:fldCharType="begin"/>
          </w:r>
          <w:r>
            <w:instrText xml:space="preserve"> TOC \o "1-3" \h \z \u </w:instrText>
          </w:r>
          <w:r>
            <w:fldChar w:fldCharType="separate"/>
          </w:r>
          <w:hyperlink w:anchor="_Toc195722947" w:history="1">
            <w:r w:rsidR="0041251F" w:rsidRPr="00552E7F">
              <w:rPr>
                <w:rStyle w:val="Hyperlink"/>
                <w:noProof/>
              </w:rPr>
              <w:t>1.0   Overview</w:t>
            </w:r>
            <w:r w:rsidR="0041251F">
              <w:rPr>
                <w:noProof/>
                <w:webHidden/>
              </w:rPr>
              <w:tab/>
            </w:r>
            <w:r w:rsidR="0041251F">
              <w:rPr>
                <w:noProof/>
                <w:webHidden/>
              </w:rPr>
              <w:fldChar w:fldCharType="begin"/>
            </w:r>
            <w:r w:rsidR="0041251F">
              <w:rPr>
                <w:noProof/>
                <w:webHidden/>
              </w:rPr>
              <w:instrText xml:space="preserve"> PAGEREF _Toc195722947 \h </w:instrText>
            </w:r>
            <w:r w:rsidR="0041251F">
              <w:rPr>
                <w:noProof/>
                <w:webHidden/>
              </w:rPr>
            </w:r>
            <w:r w:rsidR="0041251F">
              <w:rPr>
                <w:noProof/>
                <w:webHidden/>
              </w:rPr>
              <w:fldChar w:fldCharType="separate"/>
            </w:r>
            <w:r w:rsidR="0041251F">
              <w:rPr>
                <w:noProof/>
                <w:webHidden/>
              </w:rPr>
              <w:t>4</w:t>
            </w:r>
            <w:r w:rsidR="0041251F">
              <w:rPr>
                <w:noProof/>
                <w:webHidden/>
              </w:rPr>
              <w:fldChar w:fldCharType="end"/>
            </w:r>
          </w:hyperlink>
        </w:p>
        <w:p w14:paraId="39C6685F" w14:textId="1D9388B4" w:rsidR="0041251F" w:rsidRDefault="0041251F">
          <w:pPr>
            <w:pStyle w:val="TOC3"/>
            <w:tabs>
              <w:tab w:val="right" w:leader="dot" w:pos="9350"/>
            </w:tabs>
            <w:rPr>
              <w:noProof/>
            </w:rPr>
          </w:pPr>
          <w:hyperlink w:anchor="_Toc195722948" w:history="1">
            <w:r w:rsidRPr="00552E7F">
              <w:rPr>
                <w:rStyle w:val="Hyperlink"/>
                <w:noProof/>
              </w:rPr>
              <w:t>Table 1 - SP-800-53v5 Controls Listing</w:t>
            </w:r>
            <w:r>
              <w:rPr>
                <w:noProof/>
                <w:webHidden/>
              </w:rPr>
              <w:tab/>
            </w:r>
            <w:r>
              <w:rPr>
                <w:noProof/>
                <w:webHidden/>
              </w:rPr>
              <w:fldChar w:fldCharType="begin"/>
            </w:r>
            <w:r>
              <w:rPr>
                <w:noProof/>
                <w:webHidden/>
              </w:rPr>
              <w:instrText xml:space="preserve"> PAGEREF _Toc195722948 \h </w:instrText>
            </w:r>
            <w:r>
              <w:rPr>
                <w:noProof/>
                <w:webHidden/>
              </w:rPr>
            </w:r>
            <w:r>
              <w:rPr>
                <w:noProof/>
                <w:webHidden/>
              </w:rPr>
              <w:fldChar w:fldCharType="separate"/>
            </w:r>
            <w:r>
              <w:rPr>
                <w:noProof/>
                <w:webHidden/>
              </w:rPr>
              <w:t>4</w:t>
            </w:r>
            <w:r>
              <w:rPr>
                <w:noProof/>
                <w:webHidden/>
              </w:rPr>
              <w:fldChar w:fldCharType="end"/>
            </w:r>
          </w:hyperlink>
        </w:p>
        <w:p w14:paraId="0B9EDEF4" w14:textId="08633232" w:rsidR="0041251F" w:rsidRDefault="0041251F">
          <w:pPr>
            <w:pStyle w:val="TOC1"/>
            <w:tabs>
              <w:tab w:val="right" w:leader="dot" w:pos="9350"/>
            </w:tabs>
            <w:rPr>
              <w:rFonts w:asciiTheme="minorHAnsi" w:eastAsiaTheme="minorEastAsia" w:hAnsiTheme="minorHAnsi"/>
              <w:noProof/>
              <w:szCs w:val="24"/>
            </w:rPr>
          </w:pPr>
          <w:hyperlink w:anchor="_Toc195722949" w:history="1">
            <w:r w:rsidRPr="00552E7F">
              <w:rPr>
                <w:rStyle w:val="Hyperlink"/>
                <w:noProof/>
              </w:rPr>
              <w:t>2.0   Information Security Program Plan</w:t>
            </w:r>
            <w:r>
              <w:rPr>
                <w:noProof/>
                <w:webHidden/>
              </w:rPr>
              <w:tab/>
            </w:r>
            <w:r>
              <w:rPr>
                <w:noProof/>
                <w:webHidden/>
              </w:rPr>
              <w:fldChar w:fldCharType="begin"/>
            </w:r>
            <w:r>
              <w:rPr>
                <w:noProof/>
                <w:webHidden/>
              </w:rPr>
              <w:instrText xml:space="preserve"> PAGEREF _Toc195722949 \h </w:instrText>
            </w:r>
            <w:r>
              <w:rPr>
                <w:noProof/>
                <w:webHidden/>
              </w:rPr>
            </w:r>
            <w:r>
              <w:rPr>
                <w:noProof/>
                <w:webHidden/>
              </w:rPr>
              <w:fldChar w:fldCharType="separate"/>
            </w:r>
            <w:r>
              <w:rPr>
                <w:noProof/>
                <w:webHidden/>
              </w:rPr>
              <w:t>5</w:t>
            </w:r>
            <w:r>
              <w:rPr>
                <w:noProof/>
                <w:webHidden/>
              </w:rPr>
              <w:fldChar w:fldCharType="end"/>
            </w:r>
          </w:hyperlink>
        </w:p>
        <w:p w14:paraId="68DBF355" w14:textId="58F05A7B" w:rsidR="0041251F" w:rsidRDefault="0041251F">
          <w:pPr>
            <w:pStyle w:val="TOC1"/>
            <w:tabs>
              <w:tab w:val="right" w:leader="dot" w:pos="9350"/>
            </w:tabs>
            <w:rPr>
              <w:rFonts w:asciiTheme="minorHAnsi" w:eastAsiaTheme="minorEastAsia" w:hAnsiTheme="minorHAnsi"/>
              <w:noProof/>
              <w:szCs w:val="24"/>
            </w:rPr>
          </w:pPr>
          <w:hyperlink w:anchor="_Toc195722950" w:history="1">
            <w:r w:rsidRPr="00552E7F">
              <w:rPr>
                <w:rStyle w:val="Hyperlink"/>
                <w:noProof/>
              </w:rPr>
              <w:t>3.0   Information Security Program Leadership Role</w:t>
            </w:r>
            <w:r>
              <w:rPr>
                <w:noProof/>
                <w:webHidden/>
              </w:rPr>
              <w:tab/>
            </w:r>
            <w:r>
              <w:rPr>
                <w:noProof/>
                <w:webHidden/>
              </w:rPr>
              <w:fldChar w:fldCharType="begin"/>
            </w:r>
            <w:r>
              <w:rPr>
                <w:noProof/>
                <w:webHidden/>
              </w:rPr>
              <w:instrText xml:space="preserve"> PAGEREF _Toc195722950 \h </w:instrText>
            </w:r>
            <w:r>
              <w:rPr>
                <w:noProof/>
                <w:webHidden/>
              </w:rPr>
            </w:r>
            <w:r>
              <w:rPr>
                <w:noProof/>
                <w:webHidden/>
              </w:rPr>
              <w:fldChar w:fldCharType="separate"/>
            </w:r>
            <w:r>
              <w:rPr>
                <w:noProof/>
                <w:webHidden/>
              </w:rPr>
              <w:t>5</w:t>
            </w:r>
            <w:r>
              <w:rPr>
                <w:noProof/>
                <w:webHidden/>
              </w:rPr>
              <w:fldChar w:fldCharType="end"/>
            </w:r>
          </w:hyperlink>
        </w:p>
        <w:p w14:paraId="5912E2A9" w14:textId="1556B642" w:rsidR="0041251F" w:rsidRDefault="0041251F">
          <w:pPr>
            <w:pStyle w:val="TOC1"/>
            <w:tabs>
              <w:tab w:val="right" w:leader="dot" w:pos="9350"/>
            </w:tabs>
            <w:rPr>
              <w:rFonts w:asciiTheme="minorHAnsi" w:eastAsiaTheme="minorEastAsia" w:hAnsiTheme="minorHAnsi"/>
              <w:noProof/>
              <w:szCs w:val="24"/>
            </w:rPr>
          </w:pPr>
          <w:hyperlink w:anchor="_Toc195722951" w:history="1">
            <w:r w:rsidRPr="00552E7F">
              <w:rPr>
                <w:rStyle w:val="Hyperlink"/>
                <w:noProof/>
              </w:rPr>
              <w:t>4.0   Information Security and Privacy Resources</w:t>
            </w:r>
            <w:r>
              <w:rPr>
                <w:noProof/>
                <w:webHidden/>
              </w:rPr>
              <w:tab/>
            </w:r>
            <w:r>
              <w:rPr>
                <w:noProof/>
                <w:webHidden/>
              </w:rPr>
              <w:fldChar w:fldCharType="begin"/>
            </w:r>
            <w:r>
              <w:rPr>
                <w:noProof/>
                <w:webHidden/>
              </w:rPr>
              <w:instrText xml:space="preserve"> PAGEREF _Toc195722951 \h </w:instrText>
            </w:r>
            <w:r>
              <w:rPr>
                <w:noProof/>
                <w:webHidden/>
              </w:rPr>
            </w:r>
            <w:r>
              <w:rPr>
                <w:noProof/>
                <w:webHidden/>
              </w:rPr>
              <w:fldChar w:fldCharType="separate"/>
            </w:r>
            <w:r>
              <w:rPr>
                <w:noProof/>
                <w:webHidden/>
              </w:rPr>
              <w:t>5</w:t>
            </w:r>
            <w:r>
              <w:rPr>
                <w:noProof/>
                <w:webHidden/>
              </w:rPr>
              <w:fldChar w:fldCharType="end"/>
            </w:r>
          </w:hyperlink>
        </w:p>
        <w:p w14:paraId="448E64FB" w14:textId="311AFCC3" w:rsidR="0041251F" w:rsidRDefault="0041251F">
          <w:pPr>
            <w:pStyle w:val="TOC1"/>
            <w:tabs>
              <w:tab w:val="right" w:leader="dot" w:pos="9350"/>
            </w:tabs>
            <w:rPr>
              <w:rFonts w:asciiTheme="minorHAnsi" w:eastAsiaTheme="minorEastAsia" w:hAnsiTheme="minorHAnsi"/>
              <w:noProof/>
              <w:szCs w:val="24"/>
            </w:rPr>
          </w:pPr>
          <w:hyperlink w:anchor="_Toc195722952" w:history="1">
            <w:r w:rsidRPr="00552E7F">
              <w:rPr>
                <w:rStyle w:val="Hyperlink"/>
                <w:noProof/>
              </w:rPr>
              <w:t>5.0   Plan of Action and Milestones Process</w:t>
            </w:r>
            <w:r>
              <w:rPr>
                <w:noProof/>
                <w:webHidden/>
              </w:rPr>
              <w:tab/>
            </w:r>
            <w:r>
              <w:rPr>
                <w:noProof/>
                <w:webHidden/>
              </w:rPr>
              <w:fldChar w:fldCharType="begin"/>
            </w:r>
            <w:r>
              <w:rPr>
                <w:noProof/>
                <w:webHidden/>
              </w:rPr>
              <w:instrText xml:space="preserve"> PAGEREF _Toc195722952 \h </w:instrText>
            </w:r>
            <w:r>
              <w:rPr>
                <w:noProof/>
                <w:webHidden/>
              </w:rPr>
            </w:r>
            <w:r>
              <w:rPr>
                <w:noProof/>
                <w:webHidden/>
              </w:rPr>
              <w:fldChar w:fldCharType="separate"/>
            </w:r>
            <w:r>
              <w:rPr>
                <w:noProof/>
                <w:webHidden/>
              </w:rPr>
              <w:t>6</w:t>
            </w:r>
            <w:r>
              <w:rPr>
                <w:noProof/>
                <w:webHidden/>
              </w:rPr>
              <w:fldChar w:fldCharType="end"/>
            </w:r>
          </w:hyperlink>
        </w:p>
        <w:p w14:paraId="25C4C721" w14:textId="798AE792" w:rsidR="0041251F" w:rsidRDefault="0041251F">
          <w:pPr>
            <w:pStyle w:val="TOC1"/>
            <w:tabs>
              <w:tab w:val="right" w:leader="dot" w:pos="9350"/>
            </w:tabs>
            <w:rPr>
              <w:rFonts w:asciiTheme="minorHAnsi" w:eastAsiaTheme="minorEastAsia" w:hAnsiTheme="minorHAnsi"/>
              <w:noProof/>
              <w:szCs w:val="24"/>
            </w:rPr>
          </w:pPr>
          <w:hyperlink w:anchor="_Toc195722953" w:history="1">
            <w:r w:rsidRPr="00552E7F">
              <w:rPr>
                <w:rStyle w:val="Hyperlink"/>
                <w:noProof/>
              </w:rPr>
              <w:t>6.0   System Inventory</w:t>
            </w:r>
            <w:r>
              <w:rPr>
                <w:noProof/>
                <w:webHidden/>
              </w:rPr>
              <w:tab/>
            </w:r>
            <w:r>
              <w:rPr>
                <w:noProof/>
                <w:webHidden/>
              </w:rPr>
              <w:fldChar w:fldCharType="begin"/>
            </w:r>
            <w:r>
              <w:rPr>
                <w:noProof/>
                <w:webHidden/>
              </w:rPr>
              <w:instrText xml:space="preserve"> PAGEREF _Toc195722953 \h </w:instrText>
            </w:r>
            <w:r>
              <w:rPr>
                <w:noProof/>
                <w:webHidden/>
              </w:rPr>
            </w:r>
            <w:r>
              <w:rPr>
                <w:noProof/>
                <w:webHidden/>
              </w:rPr>
              <w:fldChar w:fldCharType="separate"/>
            </w:r>
            <w:r>
              <w:rPr>
                <w:noProof/>
                <w:webHidden/>
              </w:rPr>
              <w:t>6</w:t>
            </w:r>
            <w:r>
              <w:rPr>
                <w:noProof/>
                <w:webHidden/>
              </w:rPr>
              <w:fldChar w:fldCharType="end"/>
            </w:r>
          </w:hyperlink>
        </w:p>
        <w:p w14:paraId="0917FD95" w14:textId="2FE5E028" w:rsidR="0041251F" w:rsidRDefault="0041251F">
          <w:pPr>
            <w:pStyle w:val="TOC2"/>
            <w:tabs>
              <w:tab w:val="right" w:leader="dot" w:pos="9350"/>
            </w:tabs>
            <w:rPr>
              <w:rFonts w:asciiTheme="minorHAnsi" w:eastAsiaTheme="minorEastAsia" w:hAnsiTheme="minorHAnsi"/>
              <w:noProof/>
              <w:szCs w:val="24"/>
            </w:rPr>
          </w:pPr>
          <w:hyperlink w:anchor="_Toc195722954" w:history="1">
            <w:r w:rsidRPr="00552E7F">
              <w:rPr>
                <w:rStyle w:val="Hyperlink"/>
                <w:noProof/>
              </w:rPr>
              <w:t>6.1   Inventory of Personally Identifiable Information</w:t>
            </w:r>
            <w:r>
              <w:rPr>
                <w:noProof/>
                <w:webHidden/>
              </w:rPr>
              <w:tab/>
            </w:r>
            <w:r>
              <w:rPr>
                <w:noProof/>
                <w:webHidden/>
              </w:rPr>
              <w:fldChar w:fldCharType="begin"/>
            </w:r>
            <w:r>
              <w:rPr>
                <w:noProof/>
                <w:webHidden/>
              </w:rPr>
              <w:instrText xml:space="preserve"> PAGEREF _Toc195722954 \h </w:instrText>
            </w:r>
            <w:r>
              <w:rPr>
                <w:noProof/>
                <w:webHidden/>
              </w:rPr>
            </w:r>
            <w:r>
              <w:rPr>
                <w:noProof/>
                <w:webHidden/>
              </w:rPr>
              <w:fldChar w:fldCharType="separate"/>
            </w:r>
            <w:r>
              <w:rPr>
                <w:noProof/>
                <w:webHidden/>
              </w:rPr>
              <w:t>6</w:t>
            </w:r>
            <w:r>
              <w:rPr>
                <w:noProof/>
                <w:webHidden/>
              </w:rPr>
              <w:fldChar w:fldCharType="end"/>
            </w:r>
          </w:hyperlink>
        </w:p>
        <w:p w14:paraId="7867E044" w14:textId="62095D86" w:rsidR="0041251F" w:rsidRDefault="0041251F">
          <w:pPr>
            <w:pStyle w:val="TOC1"/>
            <w:tabs>
              <w:tab w:val="right" w:leader="dot" w:pos="9350"/>
            </w:tabs>
            <w:rPr>
              <w:rFonts w:asciiTheme="minorHAnsi" w:eastAsiaTheme="minorEastAsia" w:hAnsiTheme="minorHAnsi"/>
              <w:noProof/>
              <w:szCs w:val="24"/>
            </w:rPr>
          </w:pPr>
          <w:hyperlink w:anchor="_Toc195722955" w:history="1">
            <w:r w:rsidRPr="00552E7F">
              <w:rPr>
                <w:rStyle w:val="Hyperlink"/>
                <w:noProof/>
              </w:rPr>
              <w:t>7.0   Measures of Performance</w:t>
            </w:r>
            <w:r>
              <w:rPr>
                <w:noProof/>
                <w:webHidden/>
              </w:rPr>
              <w:tab/>
            </w:r>
            <w:r>
              <w:rPr>
                <w:noProof/>
                <w:webHidden/>
              </w:rPr>
              <w:fldChar w:fldCharType="begin"/>
            </w:r>
            <w:r>
              <w:rPr>
                <w:noProof/>
                <w:webHidden/>
              </w:rPr>
              <w:instrText xml:space="preserve"> PAGEREF _Toc195722955 \h </w:instrText>
            </w:r>
            <w:r>
              <w:rPr>
                <w:noProof/>
                <w:webHidden/>
              </w:rPr>
            </w:r>
            <w:r>
              <w:rPr>
                <w:noProof/>
                <w:webHidden/>
              </w:rPr>
              <w:fldChar w:fldCharType="separate"/>
            </w:r>
            <w:r>
              <w:rPr>
                <w:noProof/>
                <w:webHidden/>
              </w:rPr>
              <w:t>6</w:t>
            </w:r>
            <w:r>
              <w:rPr>
                <w:noProof/>
                <w:webHidden/>
              </w:rPr>
              <w:fldChar w:fldCharType="end"/>
            </w:r>
          </w:hyperlink>
        </w:p>
        <w:p w14:paraId="4413982C" w14:textId="5C899792" w:rsidR="0041251F" w:rsidRDefault="0041251F">
          <w:pPr>
            <w:pStyle w:val="TOC1"/>
            <w:tabs>
              <w:tab w:val="right" w:leader="dot" w:pos="9350"/>
            </w:tabs>
            <w:rPr>
              <w:rFonts w:asciiTheme="minorHAnsi" w:eastAsiaTheme="minorEastAsia" w:hAnsiTheme="minorHAnsi"/>
              <w:noProof/>
              <w:szCs w:val="24"/>
            </w:rPr>
          </w:pPr>
          <w:hyperlink w:anchor="_Toc195722956" w:history="1">
            <w:r w:rsidRPr="00552E7F">
              <w:rPr>
                <w:rStyle w:val="Hyperlink"/>
                <w:noProof/>
              </w:rPr>
              <w:t>8.0   Enterprise Architecture</w:t>
            </w:r>
            <w:r>
              <w:rPr>
                <w:noProof/>
                <w:webHidden/>
              </w:rPr>
              <w:tab/>
            </w:r>
            <w:r>
              <w:rPr>
                <w:noProof/>
                <w:webHidden/>
              </w:rPr>
              <w:fldChar w:fldCharType="begin"/>
            </w:r>
            <w:r>
              <w:rPr>
                <w:noProof/>
                <w:webHidden/>
              </w:rPr>
              <w:instrText xml:space="preserve"> PAGEREF _Toc195722956 \h </w:instrText>
            </w:r>
            <w:r>
              <w:rPr>
                <w:noProof/>
                <w:webHidden/>
              </w:rPr>
            </w:r>
            <w:r>
              <w:rPr>
                <w:noProof/>
                <w:webHidden/>
              </w:rPr>
              <w:fldChar w:fldCharType="separate"/>
            </w:r>
            <w:r>
              <w:rPr>
                <w:noProof/>
                <w:webHidden/>
              </w:rPr>
              <w:t>7</w:t>
            </w:r>
            <w:r>
              <w:rPr>
                <w:noProof/>
                <w:webHidden/>
              </w:rPr>
              <w:fldChar w:fldCharType="end"/>
            </w:r>
          </w:hyperlink>
        </w:p>
        <w:p w14:paraId="3EC1B969" w14:textId="6B913DD4" w:rsidR="0041251F" w:rsidRDefault="0041251F">
          <w:pPr>
            <w:pStyle w:val="TOC2"/>
            <w:tabs>
              <w:tab w:val="right" w:leader="dot" w:pos="9350"/>
            </w:tabs>
            <w:rPr>
              <w:rFonts w:asciiTheme="minorHAnsi" w:eastAsiaTheme="minorEastAsia" w:hAnsiTheme="minorHAnsi"/>
              <w:noProof/>
              <w:szCs w:val="24"/>
            </w:rPr>
          </w:pPr>
          <w:hyperlink w:anchor="_Toc195722957" w:history="1">
            <w:r w:rsidRPr="00552E7F">
              <w:rPr>
                <w:rStyle w:val="Hyperlink"/>
                <w:noProof/>
              </w:rPr>
              <w:t>8.1   Offloading</w:t>
            </w:r>
            <w:r>
              <w:rPr>
                <w:noProof/>
                <w:webHidden/>
              </w:rPr>
              <w:tab/>
            </w:r>
            <w:r>
              <w:rPr>
                <w:noProof/>
                <w:webHidden/>
              </w:rPr>
              <w:fldChar w:fldCharType="begin"/>
            </w:r>
            <w:r>
              <w:rPr>
                <w:noProof/>
                <w:webHidden/>
              </w:rPr>
              <w:instrText xml:space="preserve"> PAGEREF _Toc195722957 \h </w:instrText>
            </w:r>
            <w:r>
              <w:rPr>
                <w:noProof/>
                <w:webHidden/>
              </w:rPr>
            </w:r>
            <w:r>
              <w:rPr>
                <w:noProof/>
                <w:webHidden/>
              </w:rPr>
              <w:fldChar w:fldCharType="separate"/>
            </w:r>
            <w:r>
              <w:rPr>
                <w:noProof/>
                <w:webHidden/>
              </w:rPr>
              <w:t>7</w:t>
            </w:r>
            <w:r>
              <w:rPr>
                <w:noProof/>
                <w:webHidden/>
              </w:rPr>
              <w:fldChar w:fldCharType="end"/>
            </w:r>
          </w:hyperlink>
        </w:p>
        <w:p w14:paraId="28F2BA6D" w14:textId="21CCF0F1" w:rsidR="0041251F" w:rsidRDefault="0041251F">
          <w:pPr>
            <w:pStyle w:val="TOC1"/>
            <w:tabs>
              <w:tab w:val="right" w:leader="dot" w:pos="9350"/>
            </w:tabs>
            <w:rPr>
              <w:rFonts w:asciiTheme="minorHAnsi" w:eastAsiaTheme="minorEastAsia" w:hAnsiTheme="minorHAnsi"/>
              <w:noProof/>
              <w:szCs w:val="24"/>
            </w:rPr>
          </w:pPr>
          <w:hyperlink w:anchor="_Toc195722958" w:history="1">
            <w:r w:rsidRPr="00552E7F">
              <w:rPr>
                <w:rStyle w:val="Hyperlink"/>
                <w:noProof/>
              </w:rPr>
              <w:t>9.0   Critical Infrastructure Plan</w:t>
            </w:r>
            <w:r>
              <w:rPr>
                <w:noProof/>
                <w:webHidden/>
              </w:rPr>
              <w:tab/>
            </w:r>
            <w:r>
              <w:rPr>
                <w:noProof/>
                <w:webHidden/>
              </w:rPr>
              <w:fldChar w:fldCharType="begin"/>
            </w:r>
            <w:r>
              <w:rPr>
                <w:noProof/>
                <w:webHidden/>
              </w:rPr>
              <w:instrText xml:space="preserve"> PAGEREF _Toc195722958 \h </w:instrText>
            </w:r>
            <w:r>
              <w:rPr>
                <w:noProof/>
                <w:webHidden/>
              </w:rPr>
            </w:r>
            <w:r>
              <w:rPr>
                <w:noProof/>
                <w:webHidden/>
              </w:rPr>
              <w:fldChar w:fldCharType="separate"/>
            </w:r>
            <w:r>
              <w:rPr>
                <w:noProof/>
                <w:webHidden/>
              </w:rPr>
              <w:t>7</w:t>
            </w:r>
            <w:r>
              <w:rPr>
                <w:noProof/>
                <w:webHidden/>
              </w:rPr>
              <w:fldChar w:fldCharType="end"/>
            </w:r>
          </w:hyperlink>
        </w:p>
        <w:p w14:paraId="02E6B3CE" w14:textId="7690C528" w:rsidR="0041251F" w:rsidRDefault="0041251F">
          <w:pPr>
            <w:pStyle w:val="TOC1"/>
            <w:tabs>
              <w:tab w:val="right" w:leader="dot" w:pos="9350"/>
            </w:tabs>
            <w:rPr>
              <w:rFonts w:asciiTheme="minorHAnsi" w:eastAsiaTheme="minorEastAsia" w:hAnsiTheme="minorHAnsi"/>
              <w:noProof/>
              <w:szCs w:val="24"/>
            </w:rPr>
          </w:pPr>
          <w:hyperlink w:anchor="_Toc195722959" w:history="1">
            <w:r w:rsidRPr="00552E7F">
              <w:rPr>
                <w:rStyle w:val="Hyperlink"/>
                <w:noProof/>
              </w:rPr>
              <w:t>10.0   Risk Management Strategy</w:t>
            </w:r>
            <w:r>
              <w:rPr>
                <w:noProof/>
                <w:webHidden/>
              </w:rPr>
              <w:tab/>
            </w:r>
            <w:r>
              <w:rPr>
                <w:noProof/>
                <w:webHidden/>
              </w:rPr>
              <w:fldChar w:fldCharType="begin"/>
            </w:r>
            <w:r>
              <w:rPr>
                <w:noProof/>
                <w:webHidden/>
              </w:rPr>
              <w:instrText xml:space="preserve"> PAGEREF _Toc195722959 \h </w:instrText>
            </w:r>
            <w:r>
              <w:rPr>
                <w:noProof/>
                <w:webHidden/>
              </w:rPr>
            </w:r>
            <w:r>
              <w:rPr>
                <w:noProof/>
                <w:webHidden/>
              </w:rPr>
              <w:fldChar w:fldCharType="separate"/>
            </w:r>
            <w:r>
              <w:rPr>
                <w:noProof/>
                <w:webHidden/>
              </w:rPr>
              <w:t>7</w:t>
            </w:r>
            <w:r>
              <w:rPr>
                <w:noProof/>
                <w:webHidden/>
              </w:rPr>
              <w:fldChar w:fldCharType="end"/>
            </w:r>
          </w:hyperlink>
        </w:p>
        <w:p w14:paraId="678C8EE5" w14:textId="1A588014" w:rsidR="0041251F" w:rsidRDefault="0041251F">
          <w:pPr>
            <w:pStyle w:val="TOC1"/>
            <w:tabs>
              <w:tab w:val="right" w:leader="dot" w:pos="9350"/>
            </w:tabs>
            <w:rPr>
              <w:rFonts w:asciiTheme="minorHAnsi" w:eastAsiaTheme="minorEastAsia" w:hAnsiTheme="minorHAnsi"/>
              <w:noProof/>
              <w:szCs w:val="24"/>
            </w:rPr>
          </w:pPr>
          <w:hyperlink w:anchor="_Toc195722960" w:history="1">
            <w:r w:rsidRPr="00552E7F">
              <w:rPr>
                <w:rStyle w:val="Hyperlink"/>
                <w:noProof/>
              </w:rPr>
              <w:t>11.0   Authorization Process</w:t>
            </w:r>
            <w:r>
              <w:rPr>
                <w:noProof/>
                <w:webHidden/>
              </w:rPr>
              <w:tab/>
            </w:r>
            <w:r>
              <w:rPr>
                <w:noProof/>
                <w:webHidden/>
              </w:rPr>
              <w:fldChar w:fldCharType="begin"/>
            </w:r>
            <w:r>
              <w:rPr>
                <w:noProof/>
                <w:webHidden/>
              </w:rPr>
              <w:instrText xml:space="preserve"> PAGEREF _Toc195722960 \h </w:instrText>
            </w:r>
            <w:r>
              <w:rPr>
                <w:noProof/>
                <w:webHidden/>
              </w:rPr>
            </w:r>
            <w:r>
              <w:rPr>
                <w:noProof/>
                <w:webHidden/>
              </w:rPr>
              <w:fldChar w:fldCharType="separate"/>
            </w:r>
            <w:r>
              <w:rPr>
                <w:noProof/>
                <w:webHidden/>
              </w:rPr>
              <w:t>7</w:t>
            </w:r>
            <w:r>
              <w:rPr>
                <w:noProof/>
                <w:webHidden/>
              </w:rPr>
              <w:fldChar w:fldCharType="end"/>
            </w:r>
          </w:hyperlink>
        </w:p>
        <w:p w14:paraId="1652D5B7" w14:textId="3FC42558" w:rsidR="0041251F" w:rsidRDefault="0041251F">
          <w:pPr>
            <w:pStyle w:val="TOC1"/>
            <w:tabs>
              <w:tab w:val="right" w:leader="dot" w:pos="9350"/>
            </w:tabs>
            <w:rPr>
              <w:rFonts w:asciiTheme="minorHAnsi" w:eastAsiaTheme="minorEastAsia" w:hAnsiTheme="minorHAnsi"/>
              <w:noProof/>
              <w:szCs w:val="24"/>
            </w:rPr>
          </w:pPr>
          <w:hyperlink w:anchor="_Toc195722961" w:history="1">
            <w:r w:rsidRPr="00552E7F">
              <w:rPr>
                <w:rStyle w:val="Hyperlink"/>
                <w:noProof/>
              </w:rPr>
              <w:t>12.0   Mission and Business Process Definition</w:t>
            </w:r>
            <w:r>
              <w:rPr>
                <w:noProof/>
                <w:webHidden/>
              </w:rPr>
              <w:tab/>
            </w:r>
            <w:r>
              <w:rPr>
                <w:noProof/>
                <w:webHidden/>
              </w:rPr>
              <w:fldChar w:fldCharType="begin"/>
            </w:r>
            <w:r>
              <w:rPr>
                <w:noProof/>
                <w:webHidden/>
              </w:rPr>
              <w:instrText xml:space="preserve"> PAGEREF _Toc195722961 \h </w:instrText>
            </w:r>
            <w:r>
              <w:rPr>
                <w:noProof/>
                <w:webHidden/>
              </w:rPr>
            </w:r>
            <w:r>
              <w:rPr>
                <w:noProof/>
                <w:webHidden/>
              </w:rPr>
              <w:fldChar w:fldCharType="separate"/>
            </w:r>
            <w:r>
              <w:rPr>
                <w:noProof/>
                <w:webHidden/>
              </w:rPr>
              <w:t>8</w:t>
            </w:r>
            <w:r>
              <w:rPr>
                <w:noProof/>
                <w:webHidden/>
              </w:rPr>
              <w:fldChar w:fldCharType="end"/>
            </w:r>
          </w:hyperlink>
        </w:p>
        <w:p w14:paraId="02DD94E4" w14:textId="123787C3" w:rsidR="0041251F" w:rsidRDefault="0041251F">
          <w:pPr>
            <w:pStyle w:val="TOC1"/>
            <w:tabs>
              <w:tab w:val="right" w:leader="dot" w:pos="9350"/>
            </w:tabs>
            <w:rPr>
              <w:rFonts w:asciiTheme="minorHAnsi" w:eastAsiaTheme="minorEastAsia" w:hAnsiTheme="minorHAnsi"/>
              <w:noProof/>
              <w:szCs w:val="24"/>
            </w:rPr>
          </w:pPr>
          <w:hyperlink w:anchor="_Toc195722962" w:history="1">
            <w:r w:rsidRPr="00552E7F">
              <w:rPr>
                <w:rStyle w:val="Hyperlink"/>
                <w:noProof/>
              </w:rPr>
              <w:t>13.0   Insider Threat Program</w:t>
            </w:r>
            <w:r>
              <w:rPr>
                <w:noProof/>
                <w:webHidden/>
              </w:rPr>
              <w:tab/>
            </w:r>
            <w:r>
              <w:rPr>
                <w:noProof/>
                <w:webHidden/>
              </w:rPr>
              <w:fldChar w:fldCharType="begin"/>
            </w:r>
            <w:r>
              <w:rPr>
                <w:noProof/>
                <w:webHidden/>
              </w:rPr>
              <w:instrText xml:space="preserve"> PAGEREF _Toc195722962 \h </w:instrText>
            </w:r>
            <w:r>
              <w:rPr>
                <w:noProof/>
                <w:webHidden/>
              </w:rPr>
            </w:r>
            <w:r>
              <w:rPr>
                <w:noProof/>
                <w:webHidden/>
              </w:rPr>
              <w:fldChar w:fldCharType="separate"/>
            </w:r>
            <w:r>
              <w:rPr>
                <w:noProof/>
                <w:webHidden/>
              </w:rPr>
              <w:t>8</w:t>
            </w:r>
            <w:r>
              <w:rPr>
                <w:noProof/>
                <w:webHidden/>
              </w:rPr>
              <w:fldChar w:fldCharType="end"/>
            </w:r>
          </w:hyperlink>
        </w:p>
        <w:p w14:paraId="09A5A647" w14:textId="4301DC60" w:rsidR="0041251F" w:rsidRDefault="0041251F">
          <w:pPr>
            <w:pStyle w:val="TOC1"/>
            <w:tabs>
              <w:tab w:val="right" w:leader="dot" w:pos="9350"/>
            </w:tabs>
            <w:rPr>
              <w:rFonts w:asciiTheme="minorHAnsi" w:eastAsiaTheme="minorEastAsia" w:hAnsiTheme="minorHAnsi"/>
              <w:noProof/>
              <w:szCs w:val="24"/>
            </w:rPr>
          </w:pPr>
          <w:hyperlink w:anchor="_Toc195722963" w:history="1">
            <w:r w:rsidRPr="00552E7F">
              <w:rPr>
                <w:rStyle w:val="Hyperlink"/>
                <w:noProof/>
              </w:rPr>
              <w:t>14.0   Security and Privacy Workforce</w:t>
            </w:r>
            <w:r>
              <w:rPr>
                <w:noProof/>
                <w:webHidden/>
              </w:rPr>
              <w:tab/>
            </w:r>
            <w:r>
              <w:rPr>
                <w:noProof/>
                <w:webHidden/>
              </w:rPr>
              <w:fldChar w:fldCharType="begin"/>
            </w:r>
            <w:r>
              <w:rPr>
                <w:noProof/>
                <w:webHidden/>
              </w:rPr>
              <w:instrText xml:space="preserve"> PAGEREF _Toc195722963 \h </w:instrText>
            </w:r>
            <w:r>
              <w:rPr>
                <w:noProof/>
                <w:webHidden/>
              </w:rPr>
            </w:r>
            <w:r>
              <w:rPr>
                <w:noProof/>
                <w:webHidden/>
              </w:rPr>
              <w:fldChar w:fldCharType="separate"/>
            </w:r>
            <w:r>
              <w:rPr>
                <w:noProof/>
                <w:webHidden/>
              </w:rPr>
              <w:t>8</w:t>
            </w:r>
            <w:r>
              <w:rPr>
                <w:noProof/>
                <w:webHidden/>
              </w:rPr>
              <w:fldChar w:fldCharType="end"/>
            </w:r>
          </w:hyperlink>
        </w:p>
        <w:p w14:paraId="32E8B528" w14:textId="38374CEC" w:rsidR="0041251F" w:rsidRDefault="0041251F">
          <w:pPr>
            <w:pStyle w:val="TOC1"/>
            <w:tabs>
              <w:tab w:val="right" w:leader="dot" w:pos="9350"/>
            </w:tabs>
            <w:rPr>
              <w:rFonts w:asciiTheme="minorHAnsi" w:eastAsiaTheme="minorEastAsia" w:hAnsiTheme="minorHAnsi"/>
              <w:noProof/>
              <w:szCs w:val="24"/>
            </w:rPr>
          </w:pPr>
          <w:hyperlink w:anchor="_Toc195722964" w:history="1">
            <w:r w:rsidRPr="00552E7F">
              <w:rPr>
                <w:rStyle w:val="Hyperlink"/>
                <w:noProof/>
              </w:rPr>
              <w:t>15.0   Testing, Training, and Monitoring</w:t>
            </w:r>
            <w:r>
              <w:rPr>
                <w:noProof/>
                <w:webHidden/>
              </w:rPr>
              <w:tab/>
            </w:r>
            <w:r>
              <w:rPr>
                <w:noProof/>
                <w:webHidden/>
              </w:rPr>
              <w:fldChar w:fldCharType="begin"/>
            </w:r>
            <w:r>
              <w:rPr>
                <w:noProof/>
                <w:webHidden/>
              </w:rPr>
              <w:instrText xml:space="preserve"> PAGEREF _Toc195722964 \h </w:instrText>
            </w:r>
            <w:r>
              <w:rPr>
                <w:noProof/>
                <w:webHidden/>
              </w:rPr>
            </w:r>
            <w:r>
              <w:rPr>
                <w:noProof/>
                <w:webHidden/>
              </w:rPr>
              <w:fldChar w:fldCharType="separate"/>
            </w:r>
            <w:r>
              <w:rPr>
                <w:noProof/>
                <w:webHidden/>
              </w:rPr>
              <w:t>8</w:t>
            </w:r>
            <w:r>
              <w:rPr>
                <w:noProof/>
                <w:webHidden/>
              </w:rPr>
              <w:fldChar w:fldCharType="end"/>
            </w:r>
          </w:hyperlink>
        </w:p>
        <w:p w14:paraId="247A9551" w14:textId="6308B008" w:rsidR="0041251F" w:rsidRDefault="0041251F">
          <w:pPr>
            <w:pStyle w:val="TOC1"/>
            <w:tabs>
              <w:tab w:val="right" w:leader="dot" w:pos="9350"/>
            </w:tabs>
            <w:rPr>
              <w:rFonts w:asciiTheme="minorHAnsi" w:eastAsiaTheme="minorEastAsia" w:hAnsiTheme="minorHAnsi"/>
              <w:noProof/>
              <w:szCs w:val="24"/>
            </w:rPr>
          </w:pPr>
          <w:hyperlink w:anchor="_Toc195722965" w:history="1">
            <w:r w:rsidRPr="00552E7F">
              <w:rPr>
                <w:rStyle w:val="Hyperlink"/>
                <w:noProof/>
              </w:rPr>
              <w:t>16.0   Security and Privacy Groups and Associations</w:t>
            </w:r>
            <w:r>
              <w:rPr>
                <w:noProof/>
                <w:webHidden/>
              </w:rPr>
              <w:tab/>
            </w:r>
            <w:r>
              <w:rPr>
                <w:noProof/>
                <w:webHidden/>
              </w:rPr>
              <w:fldChar w:fldCharType="begin"/>
            </w:r>
            <w:r>
              <w:rPr>
                <w:noProof/>
                <w:webHidden/>
              </w:rPr>
              <w:instrText xml:space="preserve"> PAGEREF _Toc195722965 \h </w:instrText>
            </w:r>
            <w:r>
              <w:rPr>
                <w:noProof/>
                <w:webHidden/>
              </w:rPr>
            </w:r>
            <w:r>
              <w:rPr>
                <w:noProof/>
                <w:webHidden/>
              </w:rPr>
              <w:fldChar w:fldCharType="separate"/>
            </w:r>
            <w:r>
              <w:rPr>
                <w:noProof/>
                <w:webHidden/>
              </w:rPr>
              <w:t>9</w:t>
            </w:r>
            <w:r>
              <w:rPr>
                <w:noProof/>
                <w:webHidden/>
              </w:rPr>
              <w:fldChar w:fldCharType="end"/>
            </w:r>
          </w:hyperlink>
        </w:p>
        <w:p w14:paraId="0DBF0E32" w14:textId="0538B18C" w:rsidR="0041251F" w:rsidRDefault="0041251F">
          <w:pPr>
            <w:pStyle w:val="TOC1"/>
            <w:tabs>
              <w:tab w:val="right" w:leader="dot" w:pos="9350"/>
            </w:tabs>
            <w:rPr>
              <w:rFonts w:asciiTheme="minorHAnsi" w:eastAsiaTheme="minorEastAsia" w:hAnsiTheme="minorHAnsi"/>
              <w:noProof/>
              <w:szCs w:val="24"/>
            </w:rPr>
          </w:pPr>
          <w:hyperlink w:anchor="_Toc195722966" w:history="1">
            <w:r w:rsidRPr="00552E7F">
              <w:rPr>
                <w:rStyle w:val="Hyperlink"/>
                <w:noProof/>
              </w:rPr>
              <w:t>17.0   Threat Awareness Program</w:t>
            </w:r>
            <w:r>
              <w:rPr>
                <w:noProof/>
                <w:webHidden/>
              </w:rPr>
              <w:tab/>
            </w:r>
            <w:r>
              <w:rPr>
                <w:noProof/>
                <w:webHidden/>
              </w:rPr>
              <w:fldChar w:fldCharType="begin"/>
            </w:r>
            <w:r>
              <w:rPr>
                <w:noProof/>
                <w:webHidden/>
              </w:rPr>
              <w:instrText xml:space="preserve"> PAGEREF _Toc195722966 \h </w:instrText>
            </w:r>
            <w:r>
              <w:rPr>
                <w:noProof/>
                <w:webHidden/>
              </w:rPr>
            </w:r>
            <w:r>
              <w:rPr>
                <w:noProof/>
                <w:webHidden/>
              </w:rPr>
              <w:fldChar w:fldCharType="separate"/>
            </w:r>
            <w:r>
              <w:rPr>
                <w:noProof/>
                <w:webHidden/>
              </w:rPr>
              <w:t>9</w:t>
            </w:r>
            <w:r>
              <w:rPr>
                <w:noProof/>
                <w:webHidden/>
              </w:rPr>
              <w:fldChar w:fldCharType="end"/>
            </w:r>
          </w:hyperlink>
        </w:p>
        <w:p w14:paraId="7590541D" w14:textId="0081C10C" w:rsidR="0041251F" w:rsidRDefault="0041251F">
          <w:pPr>
            <w:pStyle w:val="TOC2"/>
            <w:tabs>
              <w:tab w:val="right" w:leader="dot" w:pos="9350"/>
            </w:tabs>
            <w:rPr>
              <w:rFonts w:asciiTheme="minorHAnsi" w:eastAsiaTheme="minorEastAsia" w:hAnsiTheme="minorHAnsi"/>
              <w:noProof/>
              <w:szCs w:val="24"/>
            </w:rPr>
          </w:pPr>
          <w:hyperlink w:anchor="_Toc195722967" w:history="1">
            <w:r w:rsidRPr="00552E7F">
              <w:rPr>
                <w:rStyle w:val="Hyperlink"/>
                <w:noProof/>
              </w:rPr>
              <w:t>17.1   Automated Means for Sharing Threat Intelligence</w:t>
            </w:r>
            <w:r>
              <w:rPr>
                <w:noProof/>
                <w:webHidden/>
              </w:rPr>
              <w:tab/>
            </w:r>
            <w:r>
              <w:rPr>
                <w:noProof/>
                <w:webHidden/>
              </w:rPr>
              <w:fldChar w:fldCharType="begin"/>
            </w:r>
            <w:r>
              <w:rPr>
                <w:noProof/>
                <w:webHidden/>
              </w:rPr>
              <w:instrText xml:space="preserve"> PAGEREF _Toc195722967 \h </w:instrText>
            </w:r>
            <w:r>
              <w:rPr>
                <w:noProof/>
                <w:webHidden/>
              </w:rPr>
            </w:r>
            <w:r>
              <w:rPr>
                <w:noProof/>
                <w:webHidden/>
              </w:rPr>
              <w:fldChar w:fldCharType="separate"/>
            </w:r>
            <w:r>
              <w:rPr>
                <w:noProof/>
                <w:webHidden/>
              </w:rPr>
              <w:t>9</w:t>
            </w:r>
            <w:r>
              <w:rPr>
                <w:noProof/>
                <w:webHidden/>
              </w:rPr>
              <w:fldChar w:fldCharType="end"/>
            </w:r>
          </w:hyperlink>
        </w:p>
        <w:p w14:paraId="3CF7CAB8" w14:textId="2FBB1E70" w:rsidR="0041251F" w:rsidRDefault="0041251F">
          <w:pPr>
            <w:pStyle w:val="TOC1"/>
            <w:tabs>
              <w:tab w:val="right" w:leader="dot" w:pos="9350"/>
            </w:tabs>
            <w:rPr>
              <w:rFonts w:asciiTheme="minorHAnsi" w:eastAsiaTheme="minorEastAsia" w:hAnsiTheme="minorHAnsi"/>
              <w:noProof/>
              <w:szCs w:val="24"/>
            </w:rPr>
          </w:pPr>
          <w:hyperlink w:anchor="_Toc195722968" w:history="1">
            <w:r w:rsidRPr="00552E7F">
              <w:rPr>
                <w:rStyle w:val="Hyperlink"/>
                <w:noProof/>
              </w:rPr>
              <w:t>18.0   Protecting Controlled Unclassified Information on External Systems</w:t>
            </w:r>
            <w:r>
              <w:rPr>
                <w:noProof/>
                <w:webHidden/>
              </w:rPr>
              <w:tab/>
            </w:r>
            <w:r>
              <w:rPr>
                <w:noProof/>
                <w:webHidden/>
              </w:rPr>
              <w:fldChar w:fldCharType="begin"/>
            </w:r>
            <w:r>
              <w:rPr>
                <w:noProof/>
                <w:webHidden/>
              </w:rPr>
              <w:instrText xml:space="preserve"> PAGEREF _Toc195722968 \h </w:instrText>
            </w:r>
            <w:r>
              <w:rPr>
                <w:noProof/>
                <w:webHidden/>
              </w:rPr>
            </w:r>
            <w:r>
              <w:rPr>
                <w:noProof/>
                <w:webHidden/>
              </w:rPr>
              <w:fldChar w:fldCharType="separate"/>
            </w:r>
            <w:r>
              <w:rPr>
                <w:noProof/>
                <w:webHidden/>
              </w:rPr>
              <w:t>9</w:t>
            </w:r>
            <w:r>
              <w:rPr>
                <w:noProof/>
                <w:webHidden/>
              </w:rPr>
              <w:fldChar w:fldCharType="end"/>
            </w:r>
          </w:hyperlink>
        </w:p>
        <w:p w14:paraId="0928BF8D" w14:textId="4350C388" w:rsidR="0041251F" w:rsidRDefault="0041251F">
          <w:pPr>
            <w:pStyle w:val="TOC1"/>
            <w:tabs>
              <w:tab w:val="right" w:leader="dot" w:pos="9350"/>
            </w:tabs>
            <w:rPr>
              <w:rFonts w:asciiTheme="minorHAnsi" w:eastAsiaTheme="minorEastAsia" w:hAnsiTheme="minorHAnsi"/>
              <w:noProof/>
              <w:szCs w:val="24"/>
            </w:rPr>
          </w:pPr>
          <w:hyperlink w:anchor="_Toc195722969" w:history="1">
            <w:r w:rsidRPr="00552E7F">
              <w:rPr>
                <w:rStyle w:val="Hyperlink"/>
                <w:noProof/>
              </w:rPr>
              <w:t>19.0   Privacy Program Plan</w:t>
            </w:r>
            <w:r>
              <w:rPr>
                <w:noProof/>
                <w:webHidden/>
              </w:rPr>
              <w:tab/>
            </w:r>
            <w:r>
              <w:rPr>
                <w:noProof/>
                <w:webHidden/>
              </w:rPr>
              <w:fldChar w:fldCharType="begin"/>
            </w:r>
            <w:r>
              <w:rPr>
                <w:noProof/>
                <w:webHidden/>
              </w:rPr>
              <w:instrText xml:space="preserve"> PAGEREF _Toc195722969 \h </w:instrText>
            </w:r>
            <w:r>
              <w:rPr>
                <w:noProof/>
                <w:webHidden/>
              </w:rPr>
            </w:r>
            <w:r>
              <w:rPr>
                <w:noProof/>
                <w:webHidden/>
              </w:rPr>
              <w:fldChar w:fldCharType="separate"/>
            </w:r>
            <w:r>
              <w:rPr>
                <w:noProof/>
                <w:webHidden/>
              </w:rPr>
              <w:t>9</w:t>
            </w:r>
            <w:r>
              <w:rPr>
                <w:noProof/>
                <w:webHidden/>
              </w:rPr>
              <w:fldChar w:fldCharType="end"/>
            </w:r>
          </w:hyperlink>
        </w:p>
        <w:p w14:paraId="7B493B5E" w14:textId="347E5EA8" w:rsidR="0041251F" w:rsidRDefault="0041251F">
          <w:pPr>
            <w:pStyle w:val="TOC1"/>
            <w:tabs>
              <w:tab w:val="right" w:leader="dot" w:pos="9350"/>
            </w:tabs>
            <w:rPr>
              <w:rFonts w:asciiTheme="minorHAnsi" w:eastAsiaTheme="minorEastAsia" w:hAnsiTheme="minorHAnsi"/>
              <w:noProof/>
              <w:szCs w:val="24"/>
            </w:rPr>
          </w:pPr>
          <w:hyperlink w:anchor="_Toc195722970" w:history="1">
            <w:r w:rsidRPr="00552E7F">
              <w:rPr>
                <w:rStyle w:val="Hyperlink"/>
                <w:noProof/>
              </w:rPr>
              <w:t>20.0   Privacy Program Leadership Role</w:t>
            </w:r>
            <w:r>
              <w:rPr>
                <w:noProof/>
                <w:webHidden/>
              </w:rPr>
              <w:tab/>
            </w:r>
            <w:r>
              <w:rPr>
                <w:noProof/>
                <w:webHidden/>
              </w:rPr>
              <w:fldChar w:fldCharType="begin"/>
            </w:r>
            <w:r>
              <w:rPr>
                <w:noProof/>
                <w:webHidden/>
              </w:rPr>
              <w:instrText xml:space="preserve"> PAGEREF _Toc195722970 \h </w:instrText>
            </w:r>
            <w:r>
              <w:rPr>
                <w:noProof/>
                <w:webHidden/>
              </w:rPr>
            </w:r>
            <w:r>
              <w:rPr>
                <w:noProof/>
                <w:webHidden/>
              </w:rPr>
              <w:fldChar w:fldCharType="separate"/>
            </w:r>
            <w:r>
              <w:rPr>
                <w:noProof/>
                <w:webHidden/>
              </w:rPr>
              <w:t>10</w:t>
            </w:r>
            <w:r>
              <w:rPr>
                <w:noProof/>
                <w:webHidden/>
              </w:rPr>
              <w:fldChar w:fldCharType="end"/>
            </w:r>
          </w:hyperlink>
        </w:p>
        <w:p w14:paraId="4377795D" w14:textId="751D6E8C" w:rsidR="0041251F" w:rsidRDefault="0041251F">
          <w:pPr>
            <w:pStyle w:val="TOC1"/>
            <w:tabs>
              <w:tab w:val="right" w:leader="dot" w:pos="9350"/>
            </w:tabs>
            <w:rPr>
              <w:rFonts w:asciiTheme="minorHAnsi" w:eastAsiaTheme="minorEastAsia" w:hAnsiTheme="minorHAnsi"/>
              <w:noProof/>
              <w:szCs w:val="24"/>
            </w:rPr>
          </w:pPr>
          <w:hyperlink w:anchor="_Toc195722971" w:history="1">
            <w:r w:rsidRPr="00552E7F">
              <w:rPr>
                <w:rStyle w:val="Hyperlink"/>
                <w:noProof/>
              </w:rPr>
              <w:t>21.0   Dissemination of Privacy Program Information</w:t>
            </w:r>
            <w:r>
              <w:rPr>
                <w:noProof/>
                <w:webHidden/>
              </w:rPr>
              <w:tab/>
            </w:r>
            <w:r>
              <w:rPr>
                <w:noProof/>
                <w:webHidden/>
              </w:rPr>
              <w:fldChar w:fldCharType="begin"/>
            </w:r>
            <w:r>
              <w:rPr>
                <w:noProof/>
                <w:webHidden/>
              </w:rPr>
              <w:instrText xml:space="preserve"> PAGEREF _Toc195722971 \h </w:instrText>
            </w:r>
            <w:r>
              <w:rPr>
                <w:noProof/>
                <w:webHidden/>
              </w:rPr>
            </w:r>
            <w:r>
              <w:rPr>
                <w:noProof/>
                <w:webHidden/>
              </w:rPr>
              <w:fldChar w:fldCharType="separate"/>
            </w:r>
            <w:r>
              <w:rPr>
                <w:noProof/>
                <w:webHidden/>
              </w:rPr>
              <w:t>10</w:t>
            </w:r>
            <w:r>
              <w:rPr>
                <w:noProof/>
                <w:webHidden/>
              </w:rPr>
              <w:fldChar w:fldCharType="end"/>
            </w:r>
          </w:hyperlink>
        </w:p>
        <w:p w14:paraId="5977B422" w14:textId="4276968A" w:rsidR="0041251F" w:rsidRDefault="0041251F">
          <w:pPr>
            <w:pStyle w:val="TOC2"/>
            <w:tabs>
              <w:tab w:val="right" w:leader="dot" w:pos="9350"/>
            </w:tabs>
            <w:rPr>
              <w:rFonts w:asciiTheme="minorHAnsi" w:eastAsiaTheme="minorEastAsia" w:hAnsiTheme="minorHAnsi"/>
              <w:noProof/>
              <w:szCs w:val="24"/>
            </w:rPr>
          </w:pPr>
          <w:hyperlink w:anchor="_Toc195722972" w:history="1">
            <w:r w:rsidRPr="00552E7F">
              <w:rPr>
                <w:rStyle w:val="Hyperlink"/>
                <w:noProof/>
              </w:rPr>
              <w:t>21.1   Privacy Policies on Websites, Applications, and Digital Services</w:t>
            </w:r>
            <w:r>
              <w:rPr>
                <w:noProof/>
                <w:webHidden/>
              </w:rPr>
              <w:tab/>
            </w:r>
            <w:r>
              <w:rPr>
                <w:noProof/>
                <w:webHidden/>
              </w:rPr>
              <w:fldChar w:fldCharType="begin"/>
            </w:r>
            <w:r>
              <w:rPr>
                <w:noProof/>
                <w:webHidden/>
              </w:rPr>
              <w:instrText xml:space="preserve"> PAGEREF _Toc195722972 \h </w:instrText>
            </w:r>
            <w:r>
              <w:rPr>
                <w:noProof/>
                <w:webHidden/>
              </w:rPr>
            </w:r>
            <w:r>
              <w:rPr>
                <w:noProof/>
                <w:webHidden/>
              </w:rPr>
              <w:fldChar w:fldCharType="separate"/>
            </w:r>
            <w:r>
              <w:rPr>
                <w:noProof/>
                <w:webHidden/>
              </w:rPr>
              <w:t>10</w:t>
            </w:r>
            <w:r>
              <w:rPr>
                <w:noProof/>
                <w:webHidden/>
              </w:rPr>
              <w:fldChar w:fldCharType="end"/>
            </w:r>
          </w:hyperlink>
        </w:p>
        <w:p w14:paraId="604663E7" w14:textId="6F907B26" w:rsidR="0041251F" w:rsidRDefault="0041251F">
          <w:pPr>
            <w:pStyle w:val="TOC1"/>
            <w:tabs>
              <w:tab w:val="right" w:leader="dot" w:pos="9350"/>
            </w:tabs>
            <w:rPr>
              <w:rFonts w:asciiTheme="minorHAnsi" w:eastAsiaTheme="minorEastAsia" w:hAnsiTheme="minorHAnsi"/>
              <w:noProof/>
              <w:szCs w:val="24"/>
            </w:rPr>
          </w:pPr>
          <w:hyperlink w:anchor="_Toc195722973" w:history="1">
            <w:r w:rsidRPr="00552E7F">
              <w:rPr>
                <w:rStyle w:val="Hyperlink"/>
                <w:noProof/>
              </w:rPr>
              <w:t>22.0   Accounting of Disclosures</w:t>
            </w:r>
            <w:r>
              <w:rPr>
                <w:noProof/>
                <w:webHidden/>
              </w:rPr>
              <w:tab/>
            </w:r>
            <w:r>
              <w:rPr>
                <w:noProof/>
                <w:webHidden/>
              </w:rPr>
              <w:fldChar w:fldCharType="begin"/>
            </w:r>
            <w:r>
              <w:rPr>
                <w:noProof/>
                <w:webHidden/>
              </w:rPr>
              <w:instrText xml:space="preserve"> PAGEREF _Toc195722973 \h </w:instrText>
            </w:r>
            <w:r>
              <w:rPr>
                <w:noProof/>
                <w:webHidden/>
              </w:rPr>
            </w:r>
            <w:r>
              <w:rPr>
                <w:noProof/>
                <w:webHidden/>
              </w:rPr>
              <w:fldChar w:fldCharType="separate"/>
            </w:r>
            <w:r>
              <w:rPr>
                <w:noProof/>
                <w:webHidden/>
              </w:rPr>
              <w:t>11</w:t>
            </w:r>
            <w:r>
              <w:rPr>
                <w:noProof/>
                <w:webHidden/>
              </w:rPr>
              <w:fldChar w:fldCharType="end"/>
            </w:r>
          </w:hyperlink>
        </w:p>
        <w:p w14:paraId="07736FCF" w14:textId="4914700B" w:rsidR="0041251F" w:rsidRDefault="0041251F">
          <w:pPr>
            <w:pStyle w:val="TOC1"/>
            <w:tabs>
              <w:tab w:val="right" w:leader="dot" w:pos="9350"/>
            </w:tabs>
            <w:rPr>
              <w:rFonts w:asciiTheme="minorHAnsi" w:eastAsiaTheme="minorEastAsia" w:hAnsiTheme="minorHAnsi"/>
              <w:noProof/>
              <w:szCs w:val="24"/>
            </w:rPr>
          </w:pPr>
          <w:hyperlink w:anchor="_Toc195722974" w:history="1">
            <w:r w:rsidRPr="00552E7F">
              <w:rPr>
                <w:rStyle w:val="Hyperlink"/>
                <w:noProof/>
              </w:rPr>
              <w:t>23.0   Personally Identifiable Information Quality Management</w:t>
            </w:r>
            <w:r>
              <w:rPr>
                <w:noProof/>
                <w:webHidden/>
              </w:rPr>
              <w:tab/>
            </w:r>
            <w:r>
              <w:rPr>
                <w:noProof/>
                <w:webHidden/>
              </w:rPr>
              <w:fldChar w:fldCharType="begin"/>
            </w:r>
            <w:r>
              <w:rPr>
                <w:noProof/>
                <w:webHidden/>
              </w:rPr>
              <w:instrText xml:space="preserve"> PAGEREF _Toc195722974 \h </w:instrText>
            </w:r>
            <w:r>
              <w:rPr>
                <w:noProof/>
                <w:webHidden/>
              </w:rPr>
            </w:r>
            <w:r>
              <w:rPr>
                <w:noProof/>
                <w:webHidden/>
              </w:rPr>
              <w:fldChar w:fldCharType="separate"/>
            </w:r>
            <w:r>
              <w:rPr>
                <w:noProof/>
                <w:webHidden/>
              </w:rPr>
              <w:t>11</w:t>
            </w:r>
            <w:r>
              <w:rPr>
                <w:noProof/>
                <w:webHidden/>
              </w:rPr>
              <w:fldChar w:fldCharType="end"/>
            </w:r>
          </w:hyperlink>
        </w:p>
        <w:p w14:paraId="72951856" w14:textId="7CB2BF2B" w:rsidR="0041251F" w:rsidRDefault="0041251F">
          <w:pPr>
            <w:pStyle w:val="TOC1"/>
            <w:tabs>
              <w:tab w:val="right" w:leader="dot" w:pos="9350"/>
            </w:tabs>
            <w:rPr>
              <w:rFonts w:asciiTheme="minorHAnsi" w:eastAsiaTheme="minorEastAsia" w:hAnsiTheme="minorHAnsi"/>
              <w:noProof/>
              <w:szCs w:val="24"/>
            </w:rPr>
          </w:pPr>
          <w:hyperlink w:anchor="_Toc195722975" w:history="1">
            <w:r w:rsidRPr="00552E7F">
              <w:rPr>
                <w:rStyle w:val="Hyperlink"/>
                <w:noProof/>
              </w:rPr>
              <w:t>24.0   Data Governance Body</w:t>
            </w:r>
            <w:r>
              <w:rPr>
                <w:noProof/>
                <w:webHidden/>
              </w:rPr>
              <w:tab/>
            </w:r>
            <w:r>
              <w:rPr>
                <w:noProof/>
                <w:webHidden/>
              </w:rPr>
              <w:fldChar w:fldCharType="begin"/>
            </w:r>
            <w:r>
              <w:rPr>
                <w:noProof/>
                <w:webHidden/>
              </w:rPr>
              <w:instrText xml:space="preserve"> PAGEREF _Toc195722975 \h </w:instrText>
            </w:r>
            <w:r>
              <w:rPr>
                <w:noProof/>
                <w:webHidden/>
              </w:rPr>
            </w:r>
            <w:r>
              <w:rPr>
                <w:noProof/>
                <w:webHidden/>
              </w:rPr>
              <w:fldChar w:fldCharType="separate"/>
            </w:r>
            <w:r>
              <w:rPr>
                <w:noProof/>
                <w:webHidden/>
              </w:rPr>
              <w:t>11</w:t>
            </w:r>
            <w:r>
              <w:rPr>
                <w:noProof/>
                <w:webHidden/>
              </w:rPr>
              <w:fldChar w:fldCharType="end"/>
            </w:r>
          </w:hyperlink>
        </w:p>
        <w:p w14:paraId="5CD387A9" w14:textId="0804DAB9" w:rsidR="0041251F" w:rsidRDefault="0041251F">
          <w:pPr>
            <w:pStyle w:val="TOC1"/>
            <w:tabs>
              <w:tab w:val="right" w:leader="dot" w:pos="9350"/>
            </w:tabs>
            <w:rPr>
              <w:rFonts w:asciiTheme="minorHAnsi" w:eastAsiaTheme="minorEastAsia" w:hAnsiTheme="minorHAnsi"/>
              <w:noProof/>
              <w:szCs w:val="24"/>
            </w:rPr>
          </w:pPr>
          <w:hyperlink w:anchor="_Toc195722976" w:history="1">
            <w:r w:rsidRPr="00552E7F">
              <w:rPr>
                <w:rStyle w:val="Hyperlink"/>
                <w:noProof/>
              </w:rPr>
              <w:t>25.0   Data Integrity Board</w:t>
            </w:r>
            <w:r>
              <w:rPr>
                <w:noProof/>
                <w:webHidden/>
              </w:rPr>
              <w:tab/>
            </w:r>
            <w:r>
              <w:rPr>
                <w:noProof/>
                <w:webHidden/>
              </w:rPr>
              <w:fldChar w:fldCharType="begin"/>
            </w:r>
            <w:r>
              <w:rPr>
                <w:noProof/>
                <w:webHidden/>
              </w:rPr>
              <w:instrText xml:space="preserve"> PAGEREF _Toc195722976 \h </w:instrText>
            </w:r>
            <w:r>
              <w:rPr>
                <w:noProof/>
                <w:webHidden/>
              </w:rPr>
            </w:r>
            <w:r>
              <w:rPr>
                <w:noProof/>
                <w:webHidden/>
              </w:rPr>
              <w:fldChar w:fldCharType="separate"/>
            </w:r>
            <w:r>
              <w:rPr>
                <w:noProof/>
                <w:webHidden/>
              </w:rPr>
              <w:t>12</w:t>
            </w:r>
            <w:r>
              <w:rPr>
                <w:noProof/>
                <w:webHidden/>
              </w:rPr>
              <w:fldChar w:fldCharType="end"/>
            </w:r>
          </w:hyperlink>
        </w:p>
        <w:p w14:paraId="3A08584E" w14:textId="321E94E5" w:rsidR="0041251F" w:rsidRDefault="0041251F">
          <w:pPr>
            <w:pStyle w:val="TOC1"/>
            <w:tabs>
              <w:tab w:val="right" w:leader="dot" w:pos="9350"/>
            </w:tabs>
            <w:rPr>
              <w:rFonts w:asciiTheme="minorHAnsi" w:eastAsiaTheme="minorEastAsia" w:hAnsiTheme="minorHAnsi"/>
              <w:noProof/>
              <w:szCs w:val="24"/>
            </w:rPr>
          </w:pPr>
          <w:hyperlink w:anchor="_Toc195722977" w:history="1">
            <w:r w:rsidRPr="00552E7F">
              <w:rPr>
                <w:rStyle w:val="Hyperlink"/>
                <w:noProof/>
              </w:rPr>
              <w:t>26.0   Minimization of PII Used in Testing, Training, and Research</w:t>
            </w:r>
            <w:r>
              <w:rPr>
                <w:noProof/>
                <w:webHidden/>
              </w:rPr>
              <w:tab/>
            </w:r>
            <w:r>
              <w:rPr>
                <w:noProof/>
                <w:webHidden/>
              </w:rPr>
              <w:fldChar w:fldCharType="begin"/>
            </w:r>
            <w:r>
              <w:rPr>
                <w:noProof/>
                <w:webHidden/>
              </w:rPr>
              <w:instrText xml:space="preserve"> PAGEREF _Toc195722977 \h </w:instrText>
            </w:r>
            <w:r>
              <w:rPr>
                <w:noProof/>
                <w:webHidden/>
              </w:rPr>
            </w:r>
            <w:r>
              <w:rPr>
                <w:noProof/>
                <w:webHidden/>
              </w:rPr>
              <w:fldChar w:fldCharType="separate"/>
            </w:r>
            <w:r>
              <w:rPr>
                <w:noProof/>
                <w:webHidden/>
              </w:rPr>
              <w:t>12</w:t>
            </w:r>
            <w:r>
              <w:rPr>
                <w:noProof/>
                <w:webHidden/>
              </w:rPr>
              <w:fldChar w:fldCharType="end"/>
            </w:r>
          </w:hyperlink>
        </w:p>
        <w:p w14:paraId="6D30701D" w14:textId="0FAB2174" w:rsidR="0041251F" w:rsidRDefault="0041251F">
          <w:pPr>
            <w:pStyle w:val="TOC1"/>
            <w:tabs>
              <w:tab w:val="right" w:leader="dot" w:pos="9350"/>
            </w:tabs>
            <w:rPr>
              <w:rFonts w:asciiTheme="minorHAnsi" w:eastAsiaTheme="minorEastAsia" w:hAnsiTheme="minorHAnsi"/>
              <w:noProof/>
              <w:szCs w:val="24"/>
            </w:rPr>
          </w:pPr>
          <w:hyperlink w:anchor="_Toc195722978" w:history="1">
            <w:r w:rsidRPr="00552E7F">
              <w:rPr>
                <w:rStyle w:val="Hyperlink"/>
                <w:noProof/>
              </w:rPr>
              <w:t>27.0   Complaint Management</w:t>
            </w:r>
            <w:r>
              <w:rPr>
                <w:noProof/>
                <w:webHidden/>
              </w:rPr>
              <w:tab/>
            </w:r>
            <w:r>
              <w:rPr>
                <w:noProof/>
                <w:webHidden/>
              </w:rPr>
              <w:fldChar w:fldCharType="begin"/>
            </w:r>
            <w:r>
              <w:rPr>
                <w:noProof/>
                <w:webHidden/>
              </w:rPr>
              <w:instrText xml:space="preserve"> PAGEREF _Toc195722978 \h </w:instrText>
            </w:r>
            <w:r>
              <w:rPr>
                <w:noProof/>
                <w:webHidden/>
              </w:rPr>
            </w:r>
            <w:r>
              <w:rPr>
                <w:noProof/>
                <w:webHidden/>
              </w:rPr>
              <w:fldChar w:fldCharType="separate"/>
            </w:r>
            <w:r>
              <w:rPr>
                <w:noProof/>
                <w:webHidden/>
              </w:rPr>
              <w:t>12</w:t>
            </w:r>
            <w:r>
              <w:rPr>
                <w:noProof/>
                <w:webHidden/>
              </w:rPr>
              <w:fldChar w:fldCharType="end"/>
            </w:r>
          </w:hyperlink>
        </w:p>
        <w:p w14:paraId="764A092F" w14:textId="6D9EABAE" w:rsidR="0041251F" w:rsidRDefault="0041251F">
          <w:pPr>
            <w:pStyle w:val="TOC1"/>
            <w:tabs>
              <w:tab w:val="right" w:leader="dot" w:pos="9350"/>
            </w:tabs>
            <w:rPr>
              <w:rFonts w:asciiTheme="minorHAnsi" w:eastAsiaTheme="minorEastAsia" w:hAnsiTheme="minorHAnsi"/>
              <w:noProof/>
              <w:szCs w:val="24"/>
            </w:rPr>
          </w:pPr>
          <w:hyperlink w:anchor="_Toc195722979" w:history="1">
            <w:r w:rsidRPr="00552E7F">
              <w:rPr>
                <w:rStyle w:val="Hyperlink"/>
                <w:noProof/>
              </w:rPr>
              <w:t>28.0   Privacy Reporting</w:t>
            </w:r>
            <w:r>
              <w:rPr>
                <w:noProof/>
                <w:webHidden/>
              </w:rPr>
              <w:tab/>
            </w:r>
            <w:r>
              <w:rPr>
                <w:noProof/>
                <w:webHidden/>
              </w:rPr>
              <w:fldChar w:fldCharType="begin"/>
            </w:r>
            <w:r>
              <w:rPr>
                <w:noProof/>
                <w:webHidden/>
              </w:rPr>
              <w:instrText xml:space="preserve"> PAGEREF _Toc195722979 \h </w:instrText>
            </w:r>
            <w:r>
              <w:rPr>
                <w:noProof/>
                <w:webHidden/>
              </w:rPr>
            </w:r>
            <w:r>
              <w:rPr>
                <w:noProof/>
                <w:webHidden/>
              </w:rPr>
              <w:fldChar w:fldCharType="separate"/>
            </w:r>
            <w:r>
              <w:rPr>
                <w:noProof/>
                <w:webHidden/>
              </w:rPr>
              <w:t>13</w:t>
            </w:r>
            <w:r>
              <w:rPr>
                <w:noProof/>
                <w:webHidden/>
              </w:rPr>
              <w:fldChar w:fldCharType="end"/>
            </w:r>
          </w:hyperlink>
        </w:p>
        <w:p w14:paraId="114F4BA2" w14:textId="2A2CC4DD" w:rsidR="0041251F" w:rsidRDefault="0041251F">
          <w:pPr>
            <w:pStyle w:val="TOC1"/>
            <w:tabs>
              <w:tab w:val="right" w:leader="dot" w:pos="9350"/>
            </w:tabs>
            <w:rPr>
              <w:rFonts w:asciiTheme="minorHAnsi" w:eastAsiaTheme="minorEastAsia" w:hAnsiTheme="minorHAnsi"/>
              <w:noProof/>
              <w:szCs w:val="24"/>
            </w:rPr>
          </w:pPr>
          <w:hyperlink w:anchor="_Toc195722980" w:history="1">
            <w:r w:rsidRPr="00552E7F">
              <w:rPr>
                <w:rStyle w:val="Hyperlink"/>
                <w:noProof/>
              </w:rPr>
              <w:t>29.0   Risk Framing</w:t>
            </w:r>
            <w:r>
              <w:rPr>
                <w:noProof/>
                <w:webHidden/>
              </w:rPr>
              <w:tab/>
            </w:r>
            <w:r>
              <w:rPr>
                <w:noProof/>
                <w:webHidden/>
              </w:rPr>
              <w:fldChar w:fldCharType="begin"/>
            </w:r>
            <w:r>
              <w:rPr>
                <w:noProof/>
                <w:webHidden/>
              </w:rPr>
              <w:instrText xml:space="preserve"> PAGEREF _Toc195722980 \h </w:instrText>
            </w:r>
            <w:r>
              <w:rPr>
                <w:noProof/>
                <w:webHidden/>
              </w:rPr>
            </w:r>
            <w:r>
              <w:rPr>
                <w:noProof/>
                <w:webHidden/>
              </w:rPr>
              <w:fldChar w:fldCharType="separate"/>
            </w:r>
            <w:r>
              <w:rPr>
                <w:noProof/>
                <w:webHidden/>
              </w:rPr>
              <w:t>13</w:t>
            </w:r>
            <w:r>
              <w:rPr>
                <w:noProof/>
                <w:webHidden/>
              </w:rPr>
              <w:fldChar w:fldCharType="end"/>
            </w:r>
          </w:hyperlink>
        </w:p>
        <w:p w14:paraId="2A154D8F" w14:textId="0600304B" w:rsidR="0041251F" w:rsidRDefault="0041251F">
          <w:pPr>
            <w:pStyle w:val="TOC1"/>
            <w:tabs>
              <w:tab w:val="right" w:leader="dot" w:pos="9350"/>
            </w:tabs>
            <w:rPr>
              <w:rFonts w:asciiTheme="minorHAnsi" w:eastAsiaTheme="minorEastAsia" w:hAnsiTheme="minorHAnsi"/>
              <w:noProof/>
              <w:szCs w:val="24"/>
            </w:rPr>
          </w:pPr>
          <w:hyperlink w:anchor="_Toc195722981" w:history="1">
            <w:r w:rsidRPr="00552E7F">
              <w:rPr>
                <w:rStyle w:val="Hyperlink"/>
                <w:noProof/>
              </w:rPr>
              <w:t>30.0   Risk Management Program Leadership Roles</w:t>
            </w:r>
            <w:r>
              <w:rPr>
                <w:noProof/>
                <w:webHidden/>
              </w:rPr>
              <w:tab/>
            </w:r>
            <w:r>
              <w:rPr>
                <w:noProof/>
                <w:webHidden/>
              </w:rPr>
              <w:fldChar w:fldCharType="begin"/>
            </w:r>
            <w:r>
              <w:rPr>
                <w:noProof/>
                <w:webHidden/>
              </w:rPr>
              <w:instrText xml:space="preserve"> PAGEREF _Toc195722981 \h </w:instrText>
            </w:r>
            <w:r>
              <w:rPr>
                <w:noProof/>
                <w:webHidden/>
              </w:rPr>
            </w:r>
            <w:r>
              <w:rPr>
                <w:noProof/>
                <w:webHidden/>
              </w:rPr>
              <w:fldChar w:fldCharType="separate"/>
            </w:r>
            <w:r>
              <w:rPr>
                <w:noProof/>
                <w:webHidden/>
              </w:rPr>
              <w:t>13</w:t>
            </w:r>
            <w:r>
              <w:rPr>
                <w:noProof/>
                <w:webHidden/>
              </w:rPr>
              <w:fldChar w:fldCharType="end"/>
            </w:r>
          </w:hyperlink>
        </w:p>
        <w:p w14:paraId="0E4D3A46" w14:textId="3CFC5D92" w:rsidR="0041251F" w:rsidRDefault="0041251F">
          <w:pPr>
            <w:pStyle w:val="TOC1"/>
            <w:tabs>
              <w:tab w:val="right" w:leader="dot" w:pos="9350"/>
            </w:tabs>
            <w:rPr>
              <w:rFonts w:asciiTheme="minorHAnsi" w:eastAsiaTheme="minorEastAsia" w:hAnsiTheme="minorHAnsi"/>
              <w:noProof/>
              <w:szCs w:val="24"/>
            </w:rPr>
          </w:pPr>
          <w:hyperlink w:anchor="_Toc195722982" w:history="1">
            <w:r w:rsidRPr="00552E7F">
              <w:rPr>
                <w:rStyle w:val="Hyperlink"/>
                <w:noProof/>
              </w:rPr>
              <w:t>31.0   Supply Chain Risk Management Strategy</w:t>
            </w:r>
            <w:r>
              <w:rPr>
                <w:noProof/>
                <w:webHidden/>
              </w:rPr>
              <w:tab/>
            </w:r>
            <w:r>
              <w:rPr>
                <w:noProof/>
                <w:webHidden/>
              </w:rPr>
              <w:fldChar w:fldCharType="begin"/>
            </w:r>
            <w:r>
              <w:rPr>
                <w:noProof/>
                <w:webHidden/>
              </w:rPr>
              <w:instrText xml:space="preserve"> PAGEREF _Toc195722982 \h </w:instrText>
            </w:r>
            <w:r>
              <w:rPr>
                <w:noProof/>
                <w:webHidden/>
              </w:rPr>
            </w:r>
            <w:r>
              <w:rPr>
                <w:noProof/>
                <w:webHidden/>
              </w:rPr>
              <w:fldChar w:fldCharType="separate"/>
            </w:r>
            <w:r>
              <w:rPr>
                <w:noProof/>
                <w:webHidden/>
              </w:rPr>
              <w:t>13</w:t>
            </w:r>
            <w:r>
              <w:rPr>
                <w:noProof/>
                <w:webHidden/>
              </w:rPr>
              <w:fldChar w:fldCharType="end"/>
            </w:r>
          </w:hyperlink>
        </w:p>
        <w:p w14:paraId="43C1424E" w14:textId="5C98C4AC" w:rsidR="0041251F" w:rsidRDefault="0041251F">
          <w:pPr>
            <w:pStyle w:val="TOC2"/>
            <w:tabs>
              <w:tab w:val="right" w:leader="dot" w:pos="9350"/>
            </w:tabs>
            <w:rPr>
              <w:rFonts w:asciiTheme="minorHAnsi" w:eastAsiaTheme="minorEastAsia" w:hAnsiTheme="minorHAnsi"/>
              <w:noProof/>
              <w:szCs w:val="24"/>
            </w:rPr>
          </w:pPr>
          <w:hyperlink w:anchor="_Toc195722983" w:history="1">
            <w:r w:rsidRPr="00552E7F">
              <w:rPr>
                <w:rStyle w:val="Hyperlink"/>
                <w:noProof/>
              </w:rPr>
              <w:t>31.1   Suppliers of Critical or Mission-essential Items</w:t>
            </w:r>
            <w:r>
              <w:rPr>
                <w:noProof/>
                <w:webHidden/>
              </w:rPr>
              <w:tab/>
            </w:r>
            <w:r>
              <w:rPr>
                <w:noProof/>
                <w:webHidden/>
              </w:rPr>
              <w:fldChar w:fldCharType="begin"/>
            </w:r>
            <w:r>
              <w:rPr>
                <w:noProof/>
                <w:webHidden/>
              </w:rPr>
              <w:instrText xml:space="preserve"> PAGEREF _Toc195722983 \h </w:instrText>
            </w:r>
            <w:r>
              <w:rPr>
                <w:noProof/>
                <w:webHidden/>
              </w:rPr>
            </w:r>
            <w:r>
              <w:rPr>
                <w:noProof/>
                <w:webHidden/>
              </w:rPr>
              <w:fldChar w:fldCharType="separate"/>
            </w:r>
            <w:r>
              <w:rPr>
                <w:noProof/>
                <w:webHidden/>
              </w:rPr>
              <w:t>14</w:t>
            </w:r>
            <w:r>
              <w:rPr>
                <w:noProof/>
                <w:webHidden/>
              </w:rPr>
              <w:fldChar w:fldCharType="end"/>
            </w:r>
          </w:hyperlink>
        </w:p>
        <w:p w14:paraId="681990FC" w14:textId="2A1CFFB4" w:rsidR="0041251F" w:rsidRDefault="0041251F">
          <w:pPr>
            <w:pStyle w:val="TOC1"/>
            <w:tabs>
              <w:tab w:val="right" w:leader="dot" w:pos="9350"/>
            </w:tabs>
            <w:rPr>
              <w:rFonts w:asciiTheme="minorHAnsi" w:eastAsiaTheme="minorEastAsia" w:hAnsiTheme="minorHAnsi"/>
              <w:noProof/>
              <w:szCs w:val="24"/>
            </w:rPr>
          </w:pPr>
          <w:hyperlink w:anchor="_Toc195722984" w:history="1">
            <w:r w:rsidRPr="00552E7F">
              <w:rPr>
                <w:rStyle w:val="Hyperlink"/>
                <w:noProof/>
              </w:rPr>
              <w:t>32.0   Continuous Monitoring Strategy</w:t>
            </w:r>
            <w:r>
              <w:rPr>
                <w:noProof/>
                <w:webHidden/>
              </w:rPr>
              <w:tab/>
            </w:r>
            <w:r>
              <w:rPr>
                <w:noProof/>
                <w:webHidden/>
              </w:rPr>
              <w:fldChar w:fldCharType="begin"/>
            </w:r>
            <w:r>
              <w:rPr>
                <w:noProof/>
                <w:webHidden/>
              </w:rPr>
              <w:instrText xml:space="preserve"> PAGEREF _Toc195722984 \h </w:instrText>
            </w:r>
            <w:r>
              <w:rPr>
                <w:noProof/>
                <w:webHidden/>
              </w:rPr>
            </w:r>
            <w:r>
              <w:rPr>
                <w:noProof/>
                <w:webHidden/>
              </w:rPr>
              <w:fldChar w:fldCharType="separate"/>
            </w:r>
            <w:r>
              <w:rPr>
                <w:noProof/>
                <w:webHidden/>
              </w:rPr>
              <w:t>14</w:t>
            </w:r>
            <w:r>
              <w:rPr>
                <w:noProof/>
                <w:webHidden/>
              </w:rPr>
              <w:fldChar w:fldCharType="end"/>
            </w:r>
          </w:hyperlink>
        </w:p>
        <w:p w14:paraId="37DC0DE8" w14:textId="5672C652" w:rsidR="0041251F" w:rsidRDefault="0041251F">
          <w:pPr>
            <w:pStyle w:val="TOC1"/>
            <w:tabs>
              <w:tab w:val="right" w:leader="dot" w:pos="9350"/>
            </w:tabs>
            <w:rPr>
              <w:rFonts w:asciiTheme="minorHAnsi" w:eastAsiaTheme="minorEastAsia" w:hAnsiTheme="minorHAnsi"/>
              <w:noProof/>
              <w:szCs w:val="24"/>
            </w:rPr>
          </w:pPr>
          <w:hyperlink w:anchor="_Toc195722985" w:history="1">
            <w:r w:rsidRPr="00552E7F">
              <w:rPr>
                <w:rStyle w:val="Hyperlink"/>
                <w:noProof/>
              </w:rPr>
              <w:t>33.0   Purposing</w:t>
            </w:r>
            <w:r>
              <w:rPr>
                <w:noProof/>
                <w:webHidden/>
              </w:rPr>
              <w:tab/>
            </w:r>
            <w:r>
              <w:rPr>
                <w:noProof/>
                <w:webHidden/>
              </w:rPr>
              <w:fldChar w:fldCharType="begin"/>
            </w:r>
            <w:r>
              <w:rPr>
                <w:noProof/>
                <w:webHidden/>
              </w:rPr>
              <w:instrText xml:space="preserve"> PAGEREF _Toc195722985 \h </w:instrText>
            </w:r>
            <w:r>
              <w:rPr>
                <w:noProof/>
                <w:webHidden/>
              </w:rPr>
            </w:r>
            <w:r>
              <w:rPr>
                <w:noProof/>
                <w:webHidden/>
              </w:rPr>
              <w:fldChar w:fldCharType="separate"/>
            </w:r>
            <w:r>
              <w:rPr>
                <w:noProof/>
                <w:webHidden/>
              </w:rPr>
              <w:t>14</w:t>
            </w:r>
            <w:r>
              <w:rPr>
                <w:noProof/>
                <w:webHidden/>
              </w:rPr>
              <w:fldChar w:fldCharType="end"/>
            </w:r>
          </w:hyperlink>
        </w:p>
        <w:p w14:paraId="6DB80BA0" w14:textId="100E4883" w:rsidR="000D7A9D" w:rsidRDefault="00CC19D0" w:rsidP="000D7A9D">
          <w:pPr>
            <w:rPr>
              <w:b/>
              <w:bCs/>
              <w:noProof/>
            </w:rPr>
          </w:pPr>
          <w:r>
            <w:rPr>
              <w:b/>
              <w:bCs/>
              <w:noProof/>
            </w:rPr>
            <w:fldChar w:fldCharType="end"/>
          </w:r>
        </w:p>
      </w:sdtContent>
    </w:sdt>
    <w:p w14:paraId="5E7F5F0F" w14:textId="77777777" w:rsidR="00304598" w:rsidRDefault="00304598" w:rsidP="00304598">
      <w:pPr>
        <w:pStyle w:val="NoSpacing"/>
      </w:pPr>
    </w:p>
    <w:p w14:paraId="49B67152" w14:textId="77777777" w:rsidR="00304598" w:rsidRDefault="00304598" w:rsidP="00304598">
      <w:pPr>
        <w:pStyle w:val="NoSpacing"/>
      </w:pPr>
    </w:p>
    <w:p w14:paraId="11814882" w14:textId="77777777" w:rsidR="00A67023" w:rsidRDefault="00A67023" w:rsidP="00304598">
      <w:pPr>
        <w:pStyle w:val="NoSpacing"/>
      </w:pPr>
    </w:p>
    <w:p w14:paraId="71289C92" w14:textId="77777777" w:rsidR="00A67023" w:rsidRDefault="00A67023" w:rsidP="00304598">
      <w:pPr>
        <w:pStyle w:val="NoSpacing"/>
      </w:pPr>
    </w:p>
    <w:p w14:paraId="59705523" w14:textId="77777777" w:rsidR="00A67023" w:rsidRDefault="00A67023" w:rsidP="00304598">
      <w:pPr>
        <w:pStyle w:val="NoSpacing"/>
      </w:pPr>
    </w:p>
    <w:p w14:paraId="36380BBB" w14:textId="77777777" w:rsidR="00A67023" w:rsidRDefault="00A67023" w:rsidP="00304598">
      <w:pPr>
        <w:pStyle w:val="NoSpacing"/>
      </w:pPr>
    </w:p>
    <w:p w14:paraId="2D40B184" w14:textId="77777777" w:rsidR="00A67023" w:rsidRDefault="00A67023" w:rsidP="00304598">
      <w:pPr>
        <w:pStyle w:val="NoSpacing"/>
      </w:pPr>
    </w:p>
    <w:p w14:paraId="22590D7D" w14:textId="77777777" w:rsidR="00A67023" w:rsidRDefault="00A67023" w:rsidP="00304598">
      <w:pPr>
        <w:pStyle w:val="NoSpacing"/>
      </w:pPr>
    </w:p>
    <w:p w14:paraId="0AB6D287" w14:textId="77777777" w:rsidR="00A67023" w:rsidRDefault="00A67023" w:rsidP="00304598">
      <w:pPr>
        <w:pStyle w:val="NoSpacing"/>
      </w:pPr>
    </w:p>
    <w:p w14:paraId="6922C1F2" w14:textId="77777777" w:rsidR="00A67023" w:rsidRDefault="00A67023" w:rsidP="00304598">
      <w:pPr>
        <w:pStyle w:val="NoSpacing"/>
      </w:pPr>
    </w:p>
    <w:p w14:paraId="4FE62098" w14:textId="77777777" w:rsidR="00D24954" w:rsidRDefault="00D24954" w:rsidP="00304598">
      <w:pPr>
        <w:pStyle w:val="NoSpacing"/>
      </w:pPr>
    </w:p>
    <w:p w14:paraId="6292A191" w14:textId="77777777" w:rsidR="00D24954" w:rsidRDefault="00D24954" w:rsidP="00304598">
      <w:pPr>
        <w:pStyle w:val="NoSpacing"/>
      </w:pPr>
    </w:p>
    <w:p w14:paraId="5D8907EB" w14:textId="77777777" w:rsidR="00D24954" w:rsidRDefault="00D24954" w:rsidP="00304598">
      <w:pPr>
        <w:pStyle w:val="NoSpacing"/>
      </w:pPr>
    </w:p>
    <w:p w14:paraId="722E9126" w14:textId="77777777" w:rsidR="00D24954" w:rsidRDefault="00D24954" w:rsidP="00304598">
      <w:pPr>
        <w:pStyle w:val="NoSpacing"/>
      </w:pPr>
    </w:p>
    <w:p w14:paraId="6B513EF5" w14:textId="77777777" w:rsidR="00D24954" w:rsidRDefault="00D24954" w:rsidP="00304598">
      <w:pPr>
        <w:pStyle w:val="NoSpacing"/>
      </w:pPr>
    </w:p>
    <w:p w14:paraId="5AEF823E" w14:textId="77777777" w:rsidR="00D24954" w:rsidRDefault="00D24954" w:rsidP="00304598">
      <w:pPr>
        <w:pStyle w:val="NoSpacing"/>
      </w:pPr>
    </w:p>
    <w:p w14:paraId="763C5CA6" w14:textId="77777777" w:rsidR="00D24954" w:rsidRDefault="00D24954" w:rsidP="00304598">
      <w:pPr>
        <w:pStyle w:val="NoSpacing"/>
      </w:pPr>
    </w:p>
    <w:p w14:paraId="7B941E95" w14:textId="77777777" w:rsidR="00A67023" w:rsidRDefault="00A67023" w:rsidP="00304598">
      <w:pPr>
        <w:pStyle w:val="NoSpacing"/>
      </w:pPr>
    </w:p>
    <w:p w14:paraId="7723B448" w14:textId="77777777" w:rsidR="00A67023" w:rsidRDefault="00A67023" w:rsidP="00304598">
      <w:pPr>
        <w:pStyle w:val="NoSpacing"/>
      </w:pPr>
    </w:p>
    <w:p w14:paraId="2AC77247" w14:textId="77777777" w:rsidR="00A67023" w:rsidRDefault="00A67023" w:rsidP="00304598">
      <w:pPr>
        <w:pStyle w:val="NoSpacing"/>
      </w:pPr>
    </w:p>
    <w:p w14:paraId="51183961" w14:textId="77777777" w:rsidR="00A67023" w:rsidRDefault="00A67023" w:rsidP="00304598">
      <w:pPr>
        <w:pStyle w:val="NoSpacing"/>
      </w:pPr>
    </w:p>
    <w:p w14:paraId="1AA05F80" w14:textId="77777777" w:rsidR="00A67023" w:rsidRDefault="00A67023" w:rsidP="00304598">
      <w:pPr>
        <w:pStyle w:val="NoSpacing"/>
      </w:pPr>
    </w:p>
    <w:p w14:paraId="79DF913E" w14:textId="77777777" w:rsidR="00EB2F3A" w:rsidRDefault="00EB2F3A" w:rsidP="00304598">
      <w:pPr>
        <w:pStyle w:val="NoSpacing"/>
      </w:pPr>
    </w:p>
    <w:p w14:paraId="4159EA26" w14:textId="77777777" w:rsidR="00EB2F3A" w:rsidRDefault="00EB2F3A" w:rsidP="00304598">
      <w:pPr>
        <w:pStyle w:val="NoSpacing"/>
      </w:pPr>
    </w:p>
    <w:p w14:paraId="554857CD" w14:textId="77777777" w:rsidR="00304598" w:rsidRDefault="00304598" w:rsidP="00304598">
      <w:pPr>
        <w:pStyle w:val="NoSpacing"/>
      </w:pPr>
    </w:p>
    <w:p w14:paraId="37BFF1D3" w14:textId="77777777" w:rsidR="00304598" w:rsidRDefault="00304598" w:rsidP="00304598">
      <w:pPr>
        <w:pStyle w:val="NoSpacing"/>
      </w:pPr>
    </w:p>
    <w:p w14:paraId="5A152E58" w14:textId="77777777" w:rsidR="00304598" w:rsidRDefault="00304598" w:rsidP="00304598">
      <w:pPr>
        <w:pStyle w:val="NoSpacing"/>
      </w:pPr>
    </w:p>
    <w:p w14:paraId="051D455E" w14:textId="77777777" w:rsidR="00304598" w:rsidRDefault="00304598" w:rsidP="00304598">
      <w:pPr>
        <w:pStyle w:val="NoSpacing"/>
      </w:pPr>
    </w:p>
    <w:p w14:paraId="3160AEA0" w14:textId="5F60EBFC" w:rsidR="0099611A" w:rsidRPr="0099611A" w:rsidRDefault="0099611A" w:rsidP="0030357E">
      <w:pPr>
        <w:pStyle w:val="Heading1"/>
      </w:pPr>
      <w:bookmarkStart w:id="0" w:name="_Toc195722947"/>
      <w:r w:rsidRPr="0099611A">
        <w:lastRenderedPageBreak/>
        <w:t>1.0</w:t>
      </w:r>
      <w:r w:rsidR="0041251F">
        <w:t xml:space="preserve">   </w:t>
      </w:r>
      <w:r w:rsidRPr="0099611A">
        <w:t>O</w:t>
      </w:r>
      <w:r w:rsidR="00385F7E">
        <w:t>verview</w:t>
      </w:r>
      <w:bookmarkEnd w:id="0"/>
      <w:r w:rsidRPr="0099611A">
        <w:t xml:space="preserve"> </w:t>
      </w:r>
    </w:p>
    <w:p w14:paraId="5527CAB7" w14:textId="77777777" w:rsidR="0099611A" w:rsidRDefault="0099611A" w:rsidP="0099611A">
      <w:pPr>
        <w:pStyle w:val="NoSpacing"/>
        <w:rPr>
          <w:rFonts w:cs="Calibri"/>
          <w:szCs w:val="24"/>
        </w:rPr>
      </w:pPr>
    </w:p>
    <w:p w14:paraId="6517FB47" w14:textId="0B673161" w:rsidR="0099611A" w:rsidRPr="0099611A" w:rsidRDefault="009D4A13" w:rsidP="0099611A">
      <w:pPr>
        <w:pStyle w:val="NoSpacing"/>
        <w:rPr>
          <w:rFonts w:cs="Calibri"/>
          <w:szCs w:val="24"/>
        </w:rPr>
      </w:pPr>
      <w:r>
        <w:rPr>
          <w:rFonts w:cs="Calibri"/>
          <w:szCs w:val="24"/>
        </w:rPr>
        <w:t>(Introduction)</w:t>
      </w:r>
      <w:r w:rsidR="0099611A" w:rsidRPr="0099611A">
        <w:rPr>
          <w:rFonts w:cs="Calibri"/>
          <w:szCs w:val="24"/>
        </w:rPr>
        <w:t xml:space="preserve"> </w:t>
      </w:r>
    </w:p>
    <w:p w14:paraId="640FB3C0" w14:textId="77777777" w:rsidR="0099611A" w:rsidRPr="0099611A" w:rsidRDefault="0099611A" w:rsidP="0099611A">
      <w:pPr>
        <w:pStyle w:val="NoSpacing"/>
        <w:rPr>
          <w:rFonts w:cs="Calibri"/>
          <w:szCs w:val="24"/>
        </w:rPr>
      </w:pPr>
      <w:r w:rsidRPr="0099611A">
        <w:rPr>
          <w:rFonts w:cs="Calibri"/>
          <w:szCs w:val="24"/>
        </w:rPr>
        <w:t xml:space="preserve"> </w:t>
      </w:r>
    </w:p>
    <w:p w14:paraId="166474D2" w14:textId="01F3E6F1" w:rsidR="00423C78" w:rsidRDefault="0099611A" w:rsidP="00E710F7">
      <w:pPr>
        <w:pStyle w:val="NoSpacing"/>
        <w:rPr>
          <w:rFonts w:cs="Calibri"/>
          <w:b/>
          <w:bCs/>
          <w:szCs w:val="24"/>
        </w:rPr>
      </w:pPr>
      <w:r w:rsidRPr="0099611A">
        <w:rPr>
          <w:rFonts w:cs="Calibri"/>
          <w:szCs w:val="24"/>
        </w:rPr>
        <w:t xml:space="preserve">This document complies with the following requirements from NIST Special Publication 800-53 Revision </w:t>
      </w:r>
      <w:r w:rsidR="00537E64">
        <w:rPr>
          <w:rFonts w:cs="Calibri"/>
          <w:szCs w:val="24"/>
        </w:rPr>
        <w:t>5</w:t>
      </w:r>
      <w:r>
        <w:rPr>
          <w:rFonts w:cs="Calibri"/>
          <w:szCs w:val="24"/>
        </w:rPr>
        <w:t xml:space="preserve"> (</w:t>
      </w:r>
      <w:r w:rsidRPr="0099611A">
        <w:rPr>
          <w:rFonts w:cs="Calibri"/>
          <w:szCs w:val="24"/>
        </w:rPr>
        <w:t>Security and Privacy Controls for Federal Information Systems and Organizations</w:t>
      </w:r>
      <w:r>
        <w:rPr>
          <w:rFonts w:cs="Calibri"/>
          <w:szCs w:val="24"/>
        </w:rPr>
        <w:t>)</w:t>
      </w:r>
      <w:r w:rsidRPr="0099611A">
        <w:rPr>
          <w:rFonts w:cs="Calibri"/>
          <w:szCs w:val="24"/>
        </w:rPr>
        <w:t xml:space="preserve">. </w:t>
      </w:r>
    </w:p>
    <w:p w14:paraId="53F55A0C" w14:textId="77777777" w:rsidR="00423C78" w:rsidRDefault="00423C78" w:rsidP="00E710F7">
      <w:pPr>
        <w:pStyle w:val="NoSpacing"/>
        <w:rPr>
          <w:rFonts w:cs="Calibri"/>
          <w:b/>
          <w:bCs/>
          <w:szCs w:val="24"/>
        </w:rPr>
      </w:pPr>
    </w:p>
    <w:p w14:paraId="501DB9D6" w14:textId="6F4B78C3" w:rsidR="00423C78" w:rsidRPr="00631828" w:rsidRDefault="00631828" w:rsidP="00CD4670">
      <w:pPr>
        <w:pStyle w:val="Heading3"/>
        <w:jc w:val="center"/>
        <w:rPr>
          <w:rFonts w:cs="Calibri"/>
          <w:b/>
          <w:bCs/>
        </w:rPr>
      </w:pPr>
      <w:bookmarkStart w:id="1" w:name="_Toc195722948"/>
      <w:r w:rsidRPr="00631828">
        <w:t>Table 1 - SP-800-53v</w:t>
      </w:r>
      <w:r w:rsidR="005075E4">
        <w:t>5</w:t>
      </w:r>
      <w:r w:rsidRPr="00631828">
        <w:t xml:space="preserve"> Co</w:t>
      </w:r>
      <w:r w:rsidR="005075E4">
        <w:t>ntrols Listing</w:t>
      </w:r>
      <w:bookmarkEnd w:id="1"/>
    </w:p>
    <w:tbl>
      <w:tblPr>
        <w:tblW w:w="63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72"/>
        <w:gridCol w:w="5313"/>
      </w:tblGrid>
      <w:tr w:rsidR="005075E4" w:rsidRPr="00F6439A" w14:paraId="2B56DB01" w14:textId="77777777" w:rsidTr="000E0A6C">
        <w:trPr>
          <w:trHeight w:val="300"/>
          <w:jc w:val="center"/>
        </w:trPr>
        <w:tc>
          <w:tcPr>
            <w:tcW w:w="1072" w:type="dxa"/>
            <w:shd w:val="clear" w:color="auto" w:fill="5B9BD5"/>
            <w:hideMark/>
          </w:tcPr>
          <w:p w14:paraId="79BB0745" w14:textId="77777777" w:rsidR="005075E4" w:rsidRPr="00F6439A" w:rsidRDefault="005075E4" w:rsidP="00F64CAB">
            <w:pPr>
              <w:pStyle w:val="NoSpacing"/>
              <w:jc w:val="center"/>
              <w:rPr>
                <w:b/>
                <w:bCs/>
              </w:rPr>
            </w:pPr>
            <w:r w:rsidRPr="00F6439A">
              <w:rPr>
                <w:b/>
                <w:bCs/>
              </w:rPr>
              <w:t>C</w:t>
            </w:r>
            <w:r>
              <w:rPr>
                <w:b/>
                <w:bCs/>
              </w:rPr>
              <w:t>ONTROL</w:t>
            </w:r>
          </w:p>
        </w:tc>
        <w:tc>
          <w:tcPr>
            <w:tcW w:w="5313" w:type="dxa"/>
            <w:shd w:val="clear" w:color="auto" w:fill="5B9BD5"/>
            <w:hideMark/>
          </w:tcPr>
          <w:p w14:paraId="1712E1AC" w14:textId="77777777" w:rsidR="005075E4" w:rsidRPr="00F6439A" w:rsidRDefault="005075E4" w:rsidP="00F64CAB">
            <w:pPr>
              <w:pStyle w:val="NoSpacing"/>
              <w:jc w:val="center"/>
              <w:rPr>
                <w:b/>
                <w:bCs/>
              </w:rPr>
            </w:pPr>
            <w:r w:rsidRPr="00F6439A">
              <w:rPr>
                <w:b/>
                <w:bCs/>
              </w:rPr>
              <w:t>NAME</w:t>
            </w:r>
          </w:p>
        </w:tc>
      </w:tr>
      <w:tr w:rsidR="005075E4" w:rsidRPr="00F6439A" w14:paraId="0762933E" w14:textId="77777777" w:rsidTr="000E0A6C">
        <w:trPr>
          <w:trHeight w:val="300"/>
          <w:jc w:val="center"/>
        </w:trPr>
        <w:tc>
          <w:tcPr>
            <w:tcW w:w="1072" w:type="dxa"/>
            <w:shd w:val="clear" w:color="auto" w:fill="FFFFFF"/>
            <w:vAlign w:val="center"/>
          </w:tcPr>
          <w:p w14:paraId="3E1C72A8" w14:textId="77777777" w:rsidR="005075E4" w:rsidRPr="00F700E0" w:rsidRDefault="005075E4" w:rsidP="00F64CAB">
            <w:pPr>
              <w:pStyle w:val="NoSpacing"/>
              <w:jc w:val="center"/>
              <w:rPr>
                <w:rFonts w:cs="Calibri"/>
                <w:sz w:val="22"/>
              </w:rPr>
            </w:pPr>
            <w:r w:rsidRPr="00F700E0">
              <w:rPr>
                <w:rFonts w:cs="Calibri"/>
                <w:sz w:val="22"/>
              </w:rPr>
              <w:t>PM-1</w:t>
            </w:r>
          </w:p>
        </w:tc>
        <w:tc>
          <w:tcPr>
            <w:tcW w:w="5313" w:type="dxa"/>
            <w:shd w:val="clear" w:color="auto" w:fill="auto"/>
            <w:vAlign w:val="center"/>
          </w:tcPr>
          <w:p w14:paraId="646760D5" w14:textId="77777777" w:rsidR="005075E4" w:rsidRPr="00F700E0" w:rsidRDefault="005075E4" w:rsidP="00F64CAB">
            <w:pPr>
              <w:pStyle w:val="NoSpacing"/>
              <w:rPr>
                <w:rFonts w:cs="Calibri"/>
                <w:sz w:val="22"/>
              </w:rPr>
            </w:pPr>
            <w:r w:rsidRPr="00F700E0">
              <w:rPr>
                <w:rFonts w:cs="Calibri"/>
                <w:sz w:val="22"/>
              </w:rPr>
              <w:t xml:space="preserve"> Information Security Program Plan</w:t>
            </w:r>
          </w:p>
        </w:tc>
      </w:tr>
      <w:tr w:rsidR="005075E4" w:rsidRPr="00F6439A" w14:paraId="420498B8" w14:textId="77777777" w:rsidTr="000E0A6C">
        <w:trPr>
          <w:trHeight w:val="300"/>
          <w:jc w:val="center"/>
        </w:trPr>
        <w:tc>
          <w:tcPr>
            <w:tcW w:w="1072" w:type="dxa"/>
            <w:shd w:val="clear" w:color="auto" w:fill="FFFFFF"/>
            <w:vAlign w:val="center"/>
          </w:tcPr>
          <w:p w14:paraId="6BB7570F" w14:textId="77777777" w:rsidR="005075E4" w:rsidRPr="00F700E0" w:rsidRDefault="005075E4" w:rsidP="00F64CAB">
            <w:pPr>
              <w:pStyle w:val="NoSpacing"/>
              <w:jc w:val="center"/>
              <w:rPr>
                <w:rFonts w:cs="Calibri"/>
                <w:sz w:val="22"/>
              </w:rPr>
            </w:pPr>
            <w:r w:rsidRPr="00F700E0">
              <w:rPr>
                <w:rFonts w:cs="Calibri"/>
                <w:sz w:val="22"/>
              </w:rPr>
              <w:t>PM-2</w:t>
            </w:r>
          </w:p>
        </w:tc>
        <w:tc>
          <w:tcPr>
            <w:tcW w:w="5313" w:type="dxa"/>
            <w:shd w:val="clear" w:color="auto" w:fill="auto"/>
            <w:vAlign w:val="center"/>
          </w:tcPr>
          <w:p w14:paraId="7393DAB9" w14:textId="61C86695" w:rsidR="005075E4" w:rsidRPr="00F700E0" w:rsidRDefault="005075E4" w:rsidP="00F64CAB">
            <w:pPr>
              <w:pStyle w:val="NoSpacing"/>
              <w:rPr>
                <w:rFonts w:cs="Calibri"/>
                <w:sz w:val="22"/>
              </w:rPr>
            </w:pPr>
            <w:r w:rsidRPr="00F700E0">
              <w:rPr>
                <w:rFonts w:cs="Calibri"/>
                <w:sz w:val="22"/>
              </w:rPr>
              <w:t xml:space="preserve"> Information Security </w:t>
            </w:r>
            <w:r w:rsidR="00A61DA3">
              <w:rPr>
                <w:rFonts w:cs="Calibri"/>
                <w:sz w:val="22"/>
              </w:rPr>
              <w:t>Program Leadership Role</w:t>
            </w:r>
          </w:p>
        </w:tc>
      </w:tr>
      <w:tr w:rsidR="005075E4" w:rsidRPr="00F6439A" w14:paraId="091D5876" w14:textId="77777777" w:rsidTr="000E0A6C">
        <w:trPr>
          <w:trHeight w:val="300"/>
          <w:jc w:val="center"/>
        </w:trPr>
        <w:tc>
          <w:tcPr>
            <w:tcW w:w="1072" w:type="dxa"/>
            <w:shd w:val="clear" w:color="auto" w:fill="FFFFFF"/>
            <w:vAlign w:val="center"/>
          </w:tcPr>
          <w:p w14:paraId="4563AA14" w14:textId="77777777" w:rsidR="005075E4" w:rsidRPr="00F700E0" w:rsidRDefault="005075E4" w:rsidP="00F64CAB">
            <w:pPr>
              <w:pStyle w:val="NoSpacing"/>
              <w:jc w:val="center"/>
              <w:rPr>
                <w:rFonts w:cs="Calibri"/>
                <w:sz w:val="22"/>
              </w:rPr>
            </w:pPr>
            <w:r w:rsidRPr="00F700E0">
              <w:rPr>
                <w:rFonts w:cs="Calibri"/>
                <w:sz w:val="22"/>
              </w:rPr>
              <w:t>PM-3</w:t>
            </w:r>
          </w:p>
        </w:tc>
        <w:tc>
          <w:tcPr>
            <w:tcW w:w="5313" w:type="dxa"/>
            <w:shd w:val="clear" w:color="auto" w:fill="auto"/>
            <w:vAlign w:val="center"/>
          </w:tcPr>
          <w:p w14:paraId="1B8095F0" w14:textId="215C07F1" w:rsidR="005075E4" w:rsidRPr="00F700E0" w:rsidRDefault="005075E4" w:rsidP="00F64CAB">
            <w:pPr>
              <w:pStyle w:val="NoSpacing"/>
              <w:rPr>
                <w:rFonts w:cs="Calibri"/>
                <w:sz w:val="22"/>
              </w:rPr>
            </w:pPr>
            <w:r w:rsidRPr="00F700E0">
              <w:rPr>
                <w:rFonts w:cs="Calibri"/>
                <w:sz w:val="22"/>
              </w:rPr>
              <w:t xml:space="preserve"> Information Security </w:t>
            </w:r>
            <w:r w:rsidR="006C3FE4">
              <w:rPr>
                <w:rFonts w:cs="Calibri"/>
                <w:sz w:val="22"/>
              </w:rPr>
              <w:t xml:space="preserve">and Privacy </w:t>
            </w:r>
            <w:r w:rsidRPr="00F700E0">
              <w:rPr>
                <w:rFonts w:cs="Calibri"/>
                <w:sz w:val="22"/>
              </w:rPr>
              <w:t>Resources</w:t>
            </w:r>
          </w:p>
        </w:tc>
      </w:tr>
      <w:tr w:rsidR="005075E4" w:rsidRPr="00F6439A" w14:paraId="64AC7F84" w14:textId="77777777" w:rsidTr="000E0A6C">
        <w:trPr>
          <w:trHeight w:val="300"/>
          <w:jc w:val="center"/>
        </w:trPr>
        <w:tc>
          <w:tcPr>
            <w:tcW w:w="1072" w:type="dxa"/>
            <w:shd w:val="clear" w:color="auto" w:fill="FFFFFF"/>
            <w:vAlign w:val="center"/>
          </w:tcPr>
          <w:p w14:paraId="45D7533A" w14:textId="77777777" w:rsidR="005075E4" w:rsidRPr="00F700E0" w:rsidRDefault="005075E4" w:rsidP="00F64CAB">
            <w:pPr>
              <w:pStyle w:val="NoSpacing"/>
              <w:jc w:val="center"/>
              <w:rPr>
                <w:rFonts w:cs="Calibri"/>
                <w:sz w:val="22"/>
              </w:rPr>
            </w:pPr>
            <w:r w:rsidRPr="00F700E0">
              <w:rPr>
                <w:rFonts w:cs="Calibri"/>
                <w:sz w:val="22"/>
              </w:rPr>
              <w:t>PM-4</w:t>
            </w:r>
          </w:p>
        </w:tc>
        <w:tc>
          <w:tcPr>
            <w:tcW w:w="5313" w:type="dxa"/>
            <w:shd w:val="clear" w:color="auto" w:fill="auto"/>
            <w:vAlign w:val="center"/>
          </w:tcPr>
          <w:p w14:paraId="70A0B6EB" w14:textId="77777777" w:rsidR="005075E4" w:rsidRPr="00F700E0" w:rsidRDefault="005075E4" w:rsidP="00F64CAB">
            <w:pPr>
              <w:pStyle w:val="NoSpacing"/>
              <w:rPr>
                <w:rFonts w:cs="Calibri"/>
                <w:sz w:val="22"/>
              </w:rPr>
            </w:pPr>
            <w:r w:rsidRPr="00F700E0">
              <w:rPr>
                <w:rFonts w:cs="Calibri"/>
                <w:sz w:val="22"/>
              </w:rPr>
              <w:t xml:space="preserve"> Plan of Action and Milestones Process</w:t>
            </w:r>
          </w:p>
        </w:tc>
      </w:tr>
      <w:tr w:rsidR="005075E4" w:rsidRPr="00F6439A" w14:paraId="79514A1A" w14:textId="77777777" w:rsidTr="000E0A6C">
        <w:trPr>
          <w:trHeight w:val="300"/>
          <w:jc w:val="center"/>
        </w:trPr>
        <w:tc>
          <w:tcPr>
            <w:tcW w:w="1072" w:type="dxa"/>
            <w:shd w:val="clear" w:color="auto" w:fill="FFFFFF"/>
            <w:vAlign w:val="center"/>
          </w:tcPr>
          <w:p w14:paraId="48A4E89C" w14:textId="77777777" w:rsidR="005075E4" w:rsidRPr="00F700E0" w:rsidRDefault="005075E4" w:rsidP="00F64CAB">
            <w:pPr>
              <w:pStyle w:val="NoSpacing"/>
              <w:jc w:val="center"/>
              <w:rPr>
                <w:rFonts w:cs="Calibri"/>
                <w:sz w:val="22"/>
              </w:rPr>
            </w:pPr>
            <w:r w:rsidRPr="00F700E0">
              <w:rPr>
                <w:rFonts w:cs="Calibri"/>
                <w:sz w:val="22"/>
              </w:rPr>
              <w:t>PM-5</w:t>
            </w:r>
          </w:p>
        </w:tc>
        <w:tc>
          <w:tcPr>
            <w:tcW w:w="5313" w:type="dxa"/>
            <w:shd w:val="clear" w:color="auto" w:fill="auto"/>
            <w:vAlign w:val="center"/>
          </w:tcPr>
          <w:p w14:paraId="797C7399" w14:textId="069ACFA3" w:rsidR="005075E4" w:rsidRPr="00F700E0" w:rsidRDefault="005075E4" w:rsidP="00F64CAB">
            <w:pPr>
              <w:pStyle w:val="NoSpacing"/>
              <w:rPr>
                <w:rFonts w:cs="Calibri"/>
                <w:sz w:val="22"/>
              </w:rPr>
            </w:pPr>
            <w:r w:rsidRPr="00F700E0">
              <w:rPr>
                <w:rFonts w:cs="Calibri"/>
                <w:sz w:val="22"/>
              </w:rPr>
              <w:t xml:space="preserve"> System Inventory</w:t>
            </w:r>
          </w:p>
        </w:tc>
      </w:tr>
      <w:tr w:rsidR="005075E4" w:rsidRPr="00F6439A" w14:paraId="1A4578F0" w14:textId="77777777" w:rsidTr="000E0A6C">
        <w:trPr>
          <w:trHeight w:val="300"/>
          <w:jc w:val="center"/>
        </w:trPr>
        <w:tc>
          <w:tcPr>
            <w:tcW w:w="1072" w:type="dxa"/>
            <w:shd w:val="clear" w:color="auto" w:fill="FFFFFF"/>
            <w:vAlign w:val="center"/>
          </w:tcPr>
          <w:p w14:paraId="3E94AFAC" w14:textId="77777777" w:rsidR="005075E4" w:rsidRPr="00F700E0" w:rsidRDefault="005075E4" w:rsidP="00F64CAB">
            <w:pPr>
              <w:pStyle w:val="NoSpacing"/>
              <w:jc w:val="center"/>
              <w:rPr>
                <w:rFonts w:cs="Calibri"/>
                <w:sz w:val="22"/>
              </w:rPr>
            </w:pPr>
            <w:r w:rsidRPr="00F700E0">
              <w:rPr>
                <w:rFonts w:cs="Calibri"/>
                <w:sz w:val="22"/>
              </w:rPr>
              <w:t>PM-6</w:t>
            </w:r>
          </w:p>
        </w:tc>
        <w:tc>
          <w:tcPr>
            <w:tcW w:w="5313" w:type="dxa"/>
            <w:shd w:val="clear" w:color="auto" w:fill="auto"/>
            <w:vAlign w:val="center"/>
          </w:tcPr>
          <w:p w14:paraId="6924266F" w14:textId="7C4FB83B" w:rsidR="005075E4" w:rsidRPr="00F700E0" w:rsidRDefault="005075E4" w:rsidP="00F64CAB">
            <w:pPr>
              <w:pStyle w:val="NoSpacing"/>
              <w:rPr>
                <w:rFonts w:cs="Calibri"/>
                <w:sz w:val="22"/>
              </w:rPr>
            </w:pPr>
            <w:r w:rsidRPr="00F700E0">
              <w:rPr>
                <w:rFonts w:cs="Calibri"/>
                <w:sz w:val="22"/>
              </w:rPr>
              <w:t xml:space="preserve"> Measures of Performance</w:t>
            </w:r>
          </w:p>
        </w:tc>
      </w:tr>
      <w:tr w:rsidR="005075E4" w:rsidRPr="00F6439A" w14:paraId="3ED86BC4" w14:textId="77777777" w:rsidTr="000E0A6C">
        <w:trPr>
          <w:trHeight w:val="300"/>
          <w:jc w:val="center"/>
        </w:trPr>
        <w:tc>
          <w:tcPr>
            <w:tcW w:w="1072" w:type="dxa"/>
            <w:shd w:val="clear" w:color="auto" w:fill="FFFFFF"/>
            <w:vAlign w:val="center"/>
          </w:tcPr>
          <w:p w14:paraId="763D60EE" w14:textId="77777777" w:rsidR="005075E4" w:rsidRPr="00F700E0" w:rsidRDefault="005075E4" w:rsidP="00F64CAB">
            <w:pPr>
              <w:pStyle w:val="NoSpacing"/>
              <w:jc w:val="center"/>
              <w:rPr>
                <w:rFonts w:cs="Calibri"/>
                <w:sz w:val="22"/>
              </w:rPr>
            </w:pPr>
            <w:r w:rsidRPr="00F700E0">
              <w:rPr>
                <w:rFonts w:cs="Calibri"/>
                <w:sz w:val="22"/>
              </w:rPr>
              <w:t>PM-7</w:t>
            </w:r>
          </w:p>
        </w:tc>
        <w:tc>
          <w:tcPr>
            <w:tcW w:w="5313" w:type="dxa"/>
            <w:shd w:val="clear" w:color="auto" w:fill="auto"/>
            <w:vAlign w:val="center"/>
          </w:tcPr>
          <w:p w14:paraId="2BBC912F" w14:textId="77777777" w:rsidR="005075E4" w:rsidRPr="00F700E0" w:rsidRDefault="005075E4" w:rsidP="00F64CAB">
            <w:pPr>
              <w:pStyle w:val="NoSpacing"/>
              <w:rPr>
                <w:rFonts w:cs="Calibri"/>
                <w:sz w:val="22"/>
              </w:rPr>
            </w:pPr>
            <w:r>
              <w:rPr>
                <w:rFonts w:cs="Calibri"/>
                <w:sz w:val="22"/>
              </w:rPr>
              <w:t xml:space="preserve"> Enterprise Architecture</w:t>
            </w:r>
          </w:p>
        </w:tc>
      </w:tr>
      <w:tr w:rsidR="005075E4" w:rsidRPr="00F6439A" w14:paraId="436D2F21" w14:textId="77777777" w:rsidTr="000E0A6C">
        <w:trPr>
          <w:trHeight w:val="300"/>
          <w:jc w:val="center"/>
        </w:trPr>
        <w:tc>
          <w:tcPr>
            <w:tcW w:w="1072" w:type="dxa"/>
            <w:shd w:val="clear" w:color="auto" w:fill="FFFFFF"/>
            <w:vAlign w:val="center"/>
          </w:tcPr>
          <w:p w14:paraId="0FAB2682" w14:textId="77777777" w:rsidR="005075E4" w:rsidRPr="00F700E0" w:rsidRDefault="005075E4" w:rsidP="00F64CAB">
            <w:pPr>
              <w:pStyle w:val="NoSpacing"/>
              <w:jc w:val="center"/>
              <w:rPr>
                <w:rFonts w:cs="Calibri"/>
                <w:sz w:val="22"/>
              </w:rPr>
            </w:pPr>
            <w:r w:rsidRPr="00F700E0">
              <w:rPr>
                <w:rFonts w:cs="Calibri"/>
                <w:sz w:val="22"/>
              </w:rPr>
              <w:t>PM-8</w:t>
            </w:r>
          </w:p>
        </w:tc>
        <w:tc>
          <w:tcPr>
            <w:tcW w:w="5313" w:type="dxa"/>
            <w:shd w:val="clear" w:color="auto" w:fill="auto"/>
            <w:vAlign w:val="center"/>
          </w:tcPr>
          <w:p w14:paraId="33F0F6B6" w14:textId="77777777" w:rsidR="005075E4" w:rsidRPr="00F700E0" w:rsidRDefault="005075E4" w:rsidP="00F64CAB">
            <w:pPr>
              <w:pStyle w:val="NoSpacing"/>
              <w:rPr>
                <w:rFonts w:cs="Calibri"/>
                <w:sz w:val="22"/>
              </w:rPr>
            </w:pPr>
            <w:r>
              <w:rPr>
                <w:rFonts w:cs="Calibri"/>
                <w:sz w:val="22"/>
              </w:rPr>
              <w:t xml:space="preserve"> Critical Infrastructure Plan</w:t>
            </w:r>
          </w:p>
        </w:tc>
      </w:tr>
      <w:tr w:rsidR="005075E4" w:rsidRPr="00F6439A" w14:paraId="76D574A9" w14:textId="77777777" w:rsidTr="000E0A6C">
        <w:trPr>
          <w:trHeight w:val="300"/>
          <w:jc w:val="center"/>
        </w:trPr>
        <w:tc>
          <w:tcPr>
            <w:tcW w:w="1072" w:type="dxa"/>
            <w:shd w:val="clear" w:color="auto" w:fill="FFFFFF"/>
            <w:vAlign w:val="center"/>
          </w:tcPr>
          <w:p w14:paraId="4EB5E977" w14:textId="77777777" w:rsidR="005075E4" w:rsidRPr="00F700E0" w:rsidRDefault="005075E4" w:rsidP="00F64CAB">
            <w:pPr>
              <w:pStyle w:val="NoSpacing"/>
              <w:jc w:val="center"/>
              <w:rPr>
                <w:rFonts w:cs="Calibri"/>
                <w:sz w:val="22"/>
              </w:rPr>
            </w:pPr>
            <w:r w:rsidRPr="00F700E0">
              <w:rPr>
                <w:rFonts w:cs="Calibri"/>
                <w:sz w:val="22"/>
              </w:rPr>
              <w:t>PM-9</w:t>
            </w:r>
          </w:p>
        </w:tc>
        <w:tc>
          <w:tcPr>
            <w:tcW w:w="5313" w:type="dxa"/>
            <w:shd w:val="clear" w:color="auto" w:fill="auto"/>
            <w:vAlign w:val="center"/>
          </w:tcPr>
          <w:p w14:paraId="33CA6A53" w14:textId="77777777" w:rsidR="005075E4" w:rsidRPr="00F700E0" w:rsidRDefault="005075E4" w:rsidP="00F64CAB">
            <w:pPr>
              <w:pStyle w:val="NoSpacing"/>
              <w:rPr>
                <w:rFonts w:cs="Calibri"/>
                <w:sz w:val="22"/>
              </w:rPr>
            </w:pPr>
            <w:r>
              <w:rPr>
                <w:rFonts w:cs="Calibri"/>
                <w:sz w:val="22"/>
              </w:rPr>
              <w:t xml:space="preserve"> Risk Management Strategy</w:t>
            </w:r>
          </w:p>
        </w:tc>
      </w:tr>
      <w:tr w:rsidR="005075E4" w:rsidRPr="00F6439A" w14:paraId="39395A2A" w14:textId="77777777" w:rsidTr="000E0A6C">
        <w:trPr>
          <w:trHeight w:val="300"/>
          <w:jc w:val="center"/>
        </w:trPr>
        <w:tc>
          <w:tcPr>
            <w:tcW w:w="1072" w:type="dxa"/>
            <w:shd w:val="clear" w:color="auto" w:fill="FFFFFF"/>
            <w:vAlign w:val="center"/>
          </w:tcPr>
          <w:p w14:paraId="75E96C48" w14:textId="77777777" w:rsidR="005075E4" w:rsidRPr="00F700E0" w:rsidRDefault="005075E4" w:rsidP="00F64CAB">
            <w:pPr>
              <w:pStyle w:val="NoSpacing"/>
              <w:jc w:val="center"/>
              <w:rPr>
                <w:rFonts w:cs="Calibri"/>
                <w:sz w:val="22"/>
              </w:rPr>
            </w:pPr>
            <w:r w:rsidRPr="00F700E0">
              <w:rPr>
                <w:rFonts w:cs="Calibri"/>
                <w:sz w:val="22"/>
              </w:rPr>
              <w:t>PM-10</w:t>
            </w:r>
          </w:p>
        </w:tc>
        <w:tc>
          <w:tcPr>
            <w:tcW w:w="5313" w:type="dxa"/>
            <w:shd w:val="clear" w:color="auto" w:fill="auto"/>
            <w:vAlign w:val="center"/>
          </w:tcPr>
          <w:p w14:paraId="16EBEDC9" w14:textId="55388D6A" w:rsidR="005075E4" w:rsidRPr="00F700E0" w:rsidRDefault="005075E4" w:rsidP="00F64CAB">
            <w:pPr>
              <w:pStyle w:val="NoSpacing"/>
              <w:rPr>
                <w:rFonts w:cs="Calibri"/>
                <w:sz w:val="22"/>
              </w:rPr>
            </w:pPr>
            <w:r>
              <w:rPr>
                <w:rFonts w:cs="Calibri"/>
                <w:sz w:val="22"/>
              </w:rPr>
              <w:t xml:space="preserve"> Authorization Process</w:t>
            </w:r>
          </w:p>
        </w:tc>
      </w:tr>
      <w:tr w:rsidR="005075E4" w:rsidRPr="00F6439A" w14:paraId="4DF35B12" w14:textId="77777777" w:rsidTr="000E0A6C">
        <w:trPr>
          <w:trHeight w:val="300"/>
          <w:jc w:val="center"/>
        </w:trPr>
        <w:tc>
          <w:tcPr>
            <w:tcW w:w="1072" w:type="dxa"/>
            <w:shd w:val="clear" w:color="auto" w:fill="FFFFFF"/>
            <w:vAlign w:val="center"/>
          </w:tcPr>
          <w:p w14:paraId="6844D7B2" w14:textId="77777777" w:rsidR="005075E4" w:rsidRPr="00F700E0" w:rsidRDefault="005075E4" w:rsidP="00F64CAB">
            <w:pPr>
              <w:pStyle w:val="NoSpacing"/>
              <w:jc w:val="center"/>
              <w:rPr>
                <w:rFonts w:cs="Calibri"/>
                <w:sz w:val="22"/>
              </w:rPr>
            </w:pPr>
            <w:r w:rsidRPr="00F700E0">
              <w:rPr>
                <w:rFonts w:cs="Calibri"/>
                <w:sz w:val="22"/>
              </w:rPr>
              <w:t>PM-11</w:t>
            </w:r>
          </w:p>
        </w:tc>
        <w:tc>
          <w:tcPr>
            <w:tcW w:w="5313" w:type="dxa"/>
            <w:shd w:val="clear" w:color="auto" w:fill="auto"/>
            <w:vAlign w:val="center"/>
          </w:tcPr>
          <w:p w14:paraId="3413AAB8" w14:textId="77777777" w:rsidR="005075E4" w:rsidRPr="00F700E0" w:rsidRDefault="005075E4" w:rsidP="00F64CAB">
            <w:pPr>
              <w:pStyle w:val="NoSpacing"/>
              <w:rPr>
                <w:rFonts w:cs="Calibri"/>
                <w:sz w:val="22"/>
              </w:rPr>
            </w:pPr>
            <w:r>
              <w:rPr>
                <w:rFonts w:cs="Calibri"/>
                <w:sz w:val="22"/>
              </w:rPr>
              <w:t xml:space="preserve"> Mission/Business Process Definition</w:t>
            </w:r>
          </w:p>
        </w:tc>
      </w:tr>
      <w:tr w:rsidR="005075E4" w:rsidRPr="00F6439A" w14:paraId="3AC7706E" w14:textId="77777777" w:rsidTr="000E0A6C">
        <w:trPr>
          <w:trHeight w:val="300"/>
          <w:jc w:val="center"/>
        </w:trPr>
        <w:tc>
          <w:tcPr>
            <w:tcW w:w="1072" w:type="dxa"/>
            <w:shd w:val="clear" w:color="auto" w:fill="FFFFFF"/>
            <w:vAlign w:val="center"/>
          </w:tcPr>
          <w:p w14:paraId="0BF9B096" w14:textId="77777777" w:rsidR="005075E4" w:rsidRPr="00F700E0" w:rsidRDefault="005075E4" w:rsidP="00F64CAB">
            <w:pPr>
              <w:pStyle w:val="NoSpacing"/>
              <w:jc w:val="center"/>
              <w:rPr>
                <w:rFonts w:cs="Calibri"/>
                <w:sz w:val="22"/>
              </w:rPr>
            </w:pPr>
            <w:r>
              <w:rPr>
                <w:rFonts w:cs="Calibri"/>
                <w:sz w:val="22"/>
              </w:rPr>
              <w:t>PM-12</w:t>
            </w:r>
          </w:p>
        </w:tc>
        <w:tc>
          <w:tcPr>
            <w:tcW w:w="5313" w:type="dxa"/>
            <w:shd w:val="clear" w:color="auto" w:fill="auto"/>
            <w:vAlign w:val="center"/>
          </w:tcPr>
          <w:p w14:paraId="04F82551" w14:textId="77777777" w:rsidR="005075E4" w:rsidRDefault="005075E4" w:rsidP="00F64CAB">
            <w:pPr>
              <w:pStyle w:val="NoSpacing"/>
              <w:rPr>
                <w:rFonts w:cs="Calibri"/>
                <w:sz w:val="22"/>
              </w:rPr>
            </w:pPr>
            <w:r>
              <w:rPr>
                <w:rFonts w:cs="Calibri"/>
                <w:sz w:val="22"/>
              </w:rPr>
              <w:t xml:space="preserve"> Insider Threat Program</w:t>
            </w:r>
          </w:p>
        </w:tc>
      </w:tr>
      <w:tr w:rsidR="005075E4" w:rsidRPr="00F6439A" w14:paraId="438826F2" w14:textId="77777777" w:rsidTr="000E0A6C">
        <w:trPr>
          <w:trHeight w:val="300"/>
          <w:jc w:val="center"/>
        </w:trPr>
        <w:tc>
          <w:tcPr>
            <w:tcW w:w="1072" w:type="dxa"/>
            <w:shd w:val="clear" w:color="auto" w:fill="FFFFFF"/>
            <w:vAlign w:val="center"/>
          </w:tcPr>
          <w:p w14:paraId="1031049B" w14:textId="77777777" w:rsidR="005075E4" w:rsidRPr="00F700E0" w:rsidRDefault="005075E4" w:rsidP="00F64CAB">
            <w:pPr>
              <w:pStyle w:val="NoSpacing"/>
              <w:jc w:val="center"/>
              <w:rPr>
                <w:rFonts w:cs="Calibri"/>
                <w:sz w:val="22"/>
              </w:rPr>
            </w:pPr>
            <w:r>
              <w:rPr>
                <w:rFonts w:cs="Calibri"/>
                <w:sz w:val="22"/>
              </w:rPr>
              <w:t>PM-13</w:t>
            </w:r>
          </w:p>
        </w:tc>
        <w:tc>
          <w:tcPr>
            <w:tcW w:w="5313" w:type="dxa"/>
            <w:shd w:val="clear" w:color="auto" w:fill="auto"/>
            <w:vAlign w:val="center"/>
          </w:tcPr>
          <w:p w14:paraId="438A5D37" w14:textId="2FDC8B87" w:rsidR="005075E4" w:rsidRDefault="005075E4" w:rsidP="00F64CAB">
            <w:pPr>
              <w:pStyle w:val="NoSpacing"/>
              <w:rPr>
                <w:rFonts w:cs="Calibri"/>
                <w:sz w:val="22"/>
              </w:rPr>
            </w:pPr>
            <w:r>
              <w:rPr>
                <w:rFonts w:cs="Calibri"/>
                <w:sz w:val="22"/>
              </w:rPr>
              <w:t xml:space="preserve"> Security </w:t>
            </w:r>
            <w:r w:rsidR="00571BEC">
              <w:rPr>
                <w:rFonts w:cs="Calibri"/>
                <w:sz w:val="22"/>
              </w:rPr>
              <w:t xml:space="preserve">and Privacy </w:t>
            </w:r>
            <w:r>
              <w:rPr>
                <w:rFonts w:cs="Calibri"/>
                <w:sz w:val="22"/>
              </w:rPr>
              <w:t>Workforce</w:t>
            </w:r>
          </w:p>
        </w:tc>
      </w:tr>
      <w:tr w:rsidR="005075E4" w:rsidRPr="00F6439A" w14:paraId="4A0BFBF5" w14:textId="77777777" w:rsidTr="000E0A6C">
        <w:trPr>
          <w:trHeight w:val="300"/>
          <w:jc w:val="center"/>
        </w:trPr>
        <w:tc>
          <w:tcPr>
            <w:tcW w:w="1072" w:type="dxa"/>
            <w:shd w:val="clear" w:color="auto" w:fill="FFFFFF"/>
            <w:vAlign w:val="center"/>
          </w:tcPr>
          <w:p w14:paraId="594ADB31" w14:textId="77777777" w:rsidR="005075E4" w:rsidRPr="00F700E0" w:rsidRDefault="005075E4" w:rsidP="00F64CAB">
            <w:pPr>
              <w:pStyle w:val="NoSpacing"/>
              <w:jc w:val="center"/>
              <w:rPr>
                <w:rFonts w:cs="Calibri"/>
                <w:sz w:val="22"/>
              </w:rPr>
            </w:pPr>
            <w:r>
              <w:rPr>
                <w:rFonts w:cs="Calibri"/>
                <w:sz w:val="22"/>
              </w:rPr>
              <w:t>PM-14</w:t>
            </w:r>
          </w:p>
        </w:tc>
        <w:tc>
          <w:tcPr>
            <w:tcW w:w="5313" w:type="dxa"/>
            <w:shd w:val="clear" w:color="auto" w:fill="auto"/>
            <w:vAlign w:val="center"/>
          </w:tcPr>
          <w:p w14:paraId="27C7D95E" w14:textId="77777777" w:rsidR="005075E4" w:rsidRDefault="005075E4" w:rsidP="00F64CAB">
            <w:pPr>
              <w:pStyle w:val="NoSpacing"/>
              <w:rPr>
                <w:rFonts w:cs="Calibri"/>
                <w:sz w:val="22"/>
              </w:rPr>
            </w:pPr>
            <w:r>
              <w:rPr>
                <w:rFonts w:cs="Calibri"/>
                <w:sz w:val="22"/>
              </w:rPr>
              <w:t xml:space="preserve"> Testing, Training, and Monitoring</w:t>
            </w:r>
          </w:p>
        </w:tc>
      </w:tr>
      <w:tr w:rsidR="005075E4" w:rsidRPr="00F6439A" w14:paraId="53545BF7" w14:textId="77777777" w:rsidTr="000E0A6C">
        <w:trPr>
          <w:trHeight w:val="300"/>
          <w:jc w:val="center"/>
        </w:trPr>
        <w:tc>
          <w:tcPr>
            <w:tcW w:w="1072" w:type="dxa"/>
            <w:shd w:val="clear" w:color="auto" w:fill="FFFFFF"/>
            <w:vAlign w:val="center"/>
          </w:tcPr>
          <w:p w14:paraId="48CDCB3B" w14:textId="77777777" w:rsidR="005075E4" w:rsidRPr="00F700E0" w:rsidRDefault="005075E4" w:rsidP="00F64CAB">
            <w:pPr>
              <w:pStyle w:val="NoSpacing"/>
              <w:jc w:val="center"/>
              <w:rPr>
                <w:rFonts w:cs="Calibri"/>
                <w:sz w:val="22"/>
              </w:rPr>
            </w:pPr>
            <w:r>
              <w:rPr>
                <w:rFonts w:cs="Calibri"/>
                <w:sz w:val="22"/>
              </w:rPr>
              <w:t>PM-15</w:t>
            </w:r>
          </w:p>
        </w:tc>
        <w:tc>
          <w:tcPr>
            <w:tcW w:w="5313" w:type="dxa"/>
            <w:shd w:val="clear" w:color="auto" w:fill="auto"/>
            <w:vAlign w:val="center"/>
          </w:tcPr>
          <w:p w14:paraId="19FA7F7C" w14:textId="446B8771" w:rsidR="005075E4" w:rsidRDefault="005075E4" w:rsidP="00F64CAB">
            <w:pPr>
              <w:pStyle w:val="NoSpacing"/>
              <w:rPr>
                <w:rFonts w:cs="Calibri"/>
                <w:sz w:val="22"/>
              </w:rPr>
            </w:pPr>
            <w:r>
              <w:rPr>
                <w:rFonts w:cs="Calibri"/>
                <w:sz w:val="22"/>
              </w:rPr>
              <w:t xml:space="preserve"> Security </w:t>
            </w:r>
            <w:r w:rsidR="005C431B">
              <w:rPr>
                <w:rFonts w:cs="Calibri"/>
                <w:sz w:val="22"/>
              </w:rPr>
              <w:t xml:space="preserve">and Privacy </w:t>
            </w:r>
            <w:r>
              <w:rPr>
                <w:rFonts w:cs="Calibri"/>
                <w:sz w:val="22"/>
              </w:rPr>
              <w:t>Groups and Associations</w:t>
            </w:r>
          </w:p>
        </w:tc>
      </w:tr>
      <w:tr w:rsidR="005075E4" w:rsidRPr="00F6439A" w14:paraId="14E590B2" w14:textId="77777777" w:rsidTr="000E0A6C">
        <w:trPr>
          <w:trHeight w:val="300"/>
          <w:jc w:val="center"/>
        </w:trPr>
        <w:tc>
          <w:tcPr>
            <w:tcW w:w="1072" w:type="dxa"/>
            <w:shd w:val="clear" w:color="auto" w:fill="FFFFFF"/>
            <w:vAlign w:val="center"/>
          </w:tcPr>
          <w:p w14:paraId="6658FE2D" w14:textId="77777777" w:rsidR="005075E4" w:rsidRPr="00F700E0" w:rsidRDefault="005075E4" w:rsidP="00F64CAB">
            <w:pPr>
              <w:pStyle w:val="NoSpacing"/>
              <w:jc w:val="center"/>
              <w:rPr>
                <w:rFonts w:cs="Calibri"/>
                <w:sz w:val="22"/>
              </w:rPr>
            </w:pPr>
            <w:r>
              <w:rPr>
                <w:rFonts w:cs="Calibri"/>
                <w:sz w:val="22"/>
              </w:rPr>
              <w:t>PM-16</w:t>
            </w:r>
          </w:p>
        </w:tc>
        <w:tc>
          <w:tcPr>
            <w:tcW w:w="5313" w:type="dxa"/>
            <w:shd w:val="clear" w:color="auto" w:fill="auto"/>
            <w:vAlign w:val="center"/>
          </w:tcPr>
          <w:p w14:paraId="7F1BF051" w14:textId="77777777" w:rsidR="005075E4" w:rsidRDefault="005075E4" w:rsidP="00F64CAB">
            <w:pPr>
              <w:pStyle w:val="NoSpacing"/>
              <w:rPr>
                <w:rFonts w:cs="Calibri"/>
                <w:sz w:val="22"/>
              </w:rPr>
            </w:pPr>
            <w:r>
              <w:rPr>
                <w:rFonts w:cs="Calibri"/>
                <w:sz w:val="22"/>
              </w:rPr>
              <w:t xml:space="preserve"> Threat Awareness Program</w:t>
            </w:r>
          </w:p>
        </w:tc>
      </w:tr>
      <w:tr w:rsidR="00AF0F18" w:rsidRPr="00F6439A" w14:paraId="3E3BD363" w14:textId="77777777" w:rsidTr="000E0A6C">
        <w:trPr>
          <w:trHeight w:val="300"/>
          <w:jc w:val="center"/>
        </w:trPr>
        <w:tc>
          <w:tcPr>
            <w:tcW w:w="1072" w:type="dxa"/>
            <w:shd w:val="clear" w:color="auto" w:fill="FFFFFF"/>
            <w:vAlign w:val="center"/>
          </w:tcPr>
          <w:p w14:paraId="6190D462" w14:textId="3D27A2AC" w:rsidR="00AF0F18" w:rsidRDefault="00AF0F18" w:rsidP="00AF0F18">
            <w:pPr>
              <w:pStyle w:val="NoSpacing"/>
              <w:jc w:val="center"/>
              <w:rPr>
                <w:rFonts w:cs="Calibri"/>
                <w:sz w:val="22"/>
              </w:rPr>
            </w:pPr>
            <w:r>
              <w:rPr>
                <w:rFonts w:cs="Calibri"/>
                <w:sz w:val="22"/>
              </w:rPr>
              <w:t>PM-17</w:t>
            </w:r>
          </w:p>
        </w:tc>
        <w:tc>
          <w:tcPr>
            <w:tcW w:w="5313" w:type="dxa"/>
            <w:shd w:val="clear" w:color="auto" w:fill="auto"/>
          </w:tcPr>
          <w:p w14:paraId="0C30911E" w14:textId="3BBB8807" w:rsidR="00AF0F18" w:rsidRPr="00AF0F18" w:rsidRDefault="000E0A6C" w:rsidP="00AF0F18">
            <w:pPr>
              <w:pStyle w:val="NoSpacing"/>
              <w:rPr>
                <w:rFonts w:cs="Calibri"/>
                <w:sz w:val="22"/>
              </w:rPr>
            </w:pPr>
            <w:r>
              <w:rPr>
                <w:sz w:val="22"/>
              </w:rPr>
              <w:t xml:space="preserve"> </w:t>
            </w:r>
            <w:r w:rsidR="00AF0F18" w:rsidRPr="00AF0F18">
              <w:rPr>
                <w:sz w:val="22"/>
              </w:rPr>
              <w:t>Protecting CUI on External Systems</w:t>
            </w:r>
          </w:p>
        </w:tc>
      </w:tr>
      <w:tr w:rsidR="00AF0F18" w:rsidRPr="00F6439A" w14:paraId="3204E155" w14:textId="77777777" w:rsidTr="000E0A6C">
        <w:trPr>
          <w:trHeight w:val="300"/>
          <w:jc w:val="center"/>
        </w:trPr>
        <w:tc>
          <w:tcPr>
            <w:tcW w:w="1072" w:type="dxa"/>
            <w:shd w:val="clear" w:color="auto" w:fill="FFFFFF"/>
            <w:vAlign w:val="center"/>
          </w:tcPr>
          <w:p w14:paraId="0879925B" w14:textId="0580FE67" w:rsidR="00AF0F18" w:rsidRDefault="00AF0F18" w:rsidP="00AF0F18">
            <w:pPr>
              <w:pStyle w:val="NoSpacing"/>
              <w:jc w:val="center"/>
              <w:rPr>
                <w:rFonts w:cs="Calibri"/>
                <w:sz w:val="22"/>
              </w:rPr>
            </w:pPr>
            <w:r>
              <w:rPr>
                <w:rFonts w:cs="Calibri"/>
                <w:sz w:val="22"/>
              </w:rPr>
              <w:t>PM-18</w:t>
            </w:r>
          </w:p>
        </w:tc>
        <w:tc>
          <w:tcPr>
            <w:tcW w:w="5313" w:type="dxa"/>
            <w:shd w:val="clear" w:color="auto" w:fill="auto"/>
          </w:tcPr>
          <w:p w14:paraId="3AF05BF7" w14:textId="245E5402" w:rsidR="00AF0F18" w:rsidRPr="00AF0F18" w:rsidRDefault="000E0A6C" w:rsidP="00AF0F18">
            <w:pPr>
              <w:pStyle w:val="NoSpacing"/>
              <w:rPr>
                <w:rFonts w:cs="Calibri"/>
                <w:sz w:val="22"/>
              </w:rPr>
            </w:pPr>
            <w:r>
              <w:rPr>
                <w:sz w:val="22"/>
              </w:rPr>
              <w:t xml:space="preserve"> </w:t>
            </w:r>
            <w:r w:rsidR="00AF0F18" w:rsidRPr="00AF0F18">
              <w:rPr>
                <w:sz w:val="22"/>
              </w:rPr>
              <w:t>Privacy Program Plan</w:t>
            </w:r>
          </w:p>
        </w:tc>
      </w:tr>
      <w:tr w:rsidR="00AF0F18" w:rsidRPr="00F6439A" w14:paraId="3D1EE35F" w14:textId="77777777" w:rsidTr="000E0A6C">
        <w:trPr>
          <w:trHeight w:val="300"/>
          <w:jc w:val="center"/>
        </w:trPr>
        <w:tc>
          <w:tcPr>
            <w:tcW w:w="1072" w:type="dxa"/>
            <w:shd w:val="clear" w:color="auto" w:fill="FFFFFF"/>
            <w:vAlign w:val="center"/>
          </w:tcPr>
          <w:p w14:paraId="0EB6EC0B" w14:textId="24043113" w:rsidR="00AF0F18" w:rsidRDefault="00AF0F18" w:rsidP="00AF0F18">
            <w:pPr>
              <w:pStyle w:val="NoSpacing"/>
              <w:jc w:val="center"/>
              <w:rPr>
                <w:rFonts w:cs="Calibri"/>
                <w:sz w:val="22"/>
              </w:rPr>
            </w:pPr>
            <w:r>
              <w:rPr>
                <w:rFonts w:cs="Calibri"/>
                <w:sz w:val="22"/>
              </w:rPr>
              <w:t>PM-19</w:t>
            </w:r>
          </w:p>
        </w:tc>
        <w:tc>
          <w:tcPr>
            <w:tcW w:w="5313" w:type="dxa"/>
            <w:shd w:val="clear" w:color="auto" w:fill="auto"/>
          </w:tcPr>
          <w:p w14:paraId="1A8A0CEF" w14:textId="51C98494" w:rsidR="00AF0F18" w:rsidRPr="00AF0F18" w:rsidRDefault="000E0A6C" w:rsidP="00AF0F18">
            <w:pPr>
              <w:pStyle w:val="NoSpacing"/>
              <w:rPr>
                <w:rFonts w:cs="Calibri"/>
                <w:sz w:val="22"/>
              </w:rPr>
            </w:pPr>
            <w:r>
              <w:rPr>
                <w:sz w:val="22"/>
              </w:rPr>
              <w:t xml:space="preserve"> </w:t>
            </w:r>
            <w:r w:rsidR="00AF0F18" w:rsidRPr="00AF0F18">
              <w:rPr>
                <w:sz w:val="22"/>
              </w:rPr>
              <w:t>Privacy Program Leadership Role</w:t>
            </w:r>
          </w:p>
        </w:tc>
      </w:tr>
      <w:tr w:rsidR="00AF0F18" w:rsidRPr="00F6439A" w14:paraId="2844300D" w14:textId="77777777" w:rsidTr="000E0A6C">
        <w:trPr>
          <w:trHeight w:val="300"/>
          <w:jc w:val="center"/>
        </w:trPr>
        <w:tc>
          <w:tcPr>
            <w:tcW w:w="1072" w:type="dxa"/>
            <w:shd w:val="clear" w:color="auto" w:fill="FFFFFF"/>
            <w:vAlign w:val="center"/>
          </w:tcPr>
          <w:p w14:paraId="00C3B7A5" w14:textId="5029ED2A" w:rsidR="00AF0F18" w:rsidRDefault="00AF0F18" w:rsidP="00AF0F18">
            <w:pPr>
              <w:pStyle w:val="NoSpacing"/>
              <w:jc w:val="center"/>
              <w:rPr>
                <w:rFonts w:cs="Calibri"/>
                <w:sz w:val="22"/>
              </w:rPr>
            </w:pPr>
            <w:r>
              <w:rPr>
                <w:rFonts w:cs="Calibri"/>
                <w:sz w:val="22"/>
              </w:rPr>
              <w:t>PM-20</w:t>
            </w:r>
          </w:p>
        </w:tc>
        <w:tc>
          <w:tcPr>
            <w:tcW w:w="5313" w:type="dxa"/>
            <w:shd w:val="clear" w:color="auto" w:fill="auto"/>
          </w:tcPr>
          <w:p w14:paraId="6F68F321" w14:textId="3AEFEFEB" w:rsidR="00AF0F18" w:rsidRPr="00AF0F18" w:rsidRDefault="000E0A6C" w:rsidP="00AF0F18">
            <w:pPr>
              <w:pStyle w:val="NoSpacing"/>
              <w:rPr>
                <w:rFonts w:cs="Calibri"/>
                <w:sz w:val="22"/>
              </w:rPr>
            </w:pPr>
            <w:r>
              <w:rPr>
                <w:sz w:val="22"/>
              </w:rPr>
              <w:t xml:space="preserve"> </w:t>
            </w:r>
            <w:r w:rsidR="00AF0F18" w:rsidRPr="00AF0F18">
              <w:rPr>
                <w:sz w:val="22"/>
              </w:rPr>
              <w:t>Dissemination of Privacy Program Information</w:t>
            </w:r>
          </w:p>
        </w:tc>
      </w:tr>
      <w:tr w:rsidR="00AF0F18" w:rsidRPr="00F6439A" w14:paraId="3960DF74" w14:textId="77777777" w:rsidTr="000E0A6C">
        <w:trPr>
          <w:trHeight w:val="300"/>
          <w:jc w:val="center"/>
        </w:trPr>
        <w:tc>
          <w:tcPr>
            <w:tcW w:w="1072" w:type="dxa"/>
            <w:shd w:val="clear" w:color="auto" w:fill="FFFFFF"/>
            <w:vAlign w:val="center"/>
          </w:tcPr>
          <w:p w14:paraId="29B39D6B" w14:textId="63A2F76A" w:rsidR="00AF0F18" w:rsidRDefault="00AF0F18" w:rsidP="00AF0F18">
            <w:pPr>
              <w:pStyle w:val="NoSpacing"/>
              <w:jc w:val="center"/>
              <w:rPr>
                <w:rFonts w:cs="Calibri"/>
                <w:sz w:val="22"/>
              </w:rPr>
            </w:pPr>
            <w:r>
              <w:rPr>
                <w:rFonts w:cs="Calibri"/>
                <w:sz w:val="22"/>
              </w:rPr>
              <w:t>PM-21</w:t>
            </w:r>
          </w:p>
        </w:tc>
        <w:tc>
          <w:tcPr>
            <w:tcW w:w="5313" w:type="dxa"/>
            <w:shd w:val="clear" w:color="auto" w:fill="auto"/>
          </w:tcPr>
          <w:p w14:paraId="6AAAE6B0" w14:textId="21D3CF28" w:rsidR="00AF0F18" w:rsidRPr="00AF0F18" w:rsidRDefault="000E0A6C" w:rsidP="00AF0F18">
            <w:pPr>
              <w:pStyle w:val="NoSpacing"/>
              <w:rPr>
                <w:rFonts w:cs="Calibri"/>
                <w:sz w:val="22"/>
              </w:rPr>
            </w:pPr>
            <w:r>
              <w:rPr>
                <w:sz w:val="22"/>
              </w:rPr>
              <w:t xml:space="preserve"> </w:t>
            </w:r>
            <w:r w:rsidR="00AF0F18" w:rsidRPr="00AF0F18">
              <w:rPr>
                <w:sz w:val="22"/>
              </w:rPr>
              <w:t>Accounting of Disclosures</w:t>
            </w:r>
          </w:p>
        </w:tc>
      </w:tr>
      <w:tr w:rsidR="00AF0F18" w:rsidRPr="00F6439A" w14:paraId="5C1A2FF0" w14:textId="77777777" w:rsidTr="000E0A6C">
        <w:trPr>
          <w:trHeight w:val="300"/>
          <w:jc w:val="center"/>
        </w:trPr>
        <w:tc>
          <w:tcPr>
            <w:tcW w:w="1072" w:type="dxa"/>
            <w:shd w:val="clear" w:color="auto" w:fill="FFFFFF"/>
            <w:vAlign w:val="center"/>
          </w:tcPr>
          <w:p w14:paraId="5B78932D" w14:textId="2766556C" w:rsidR="00AF0F18" w:rsidRDefault="00AF0F18" w:rsidP="00AF0F18">
            <w:pPr>
              <w:pStyle w:val="NoSpacing"/>
              <w:jc w:val="center"/>
              <w:rPr>
                <w:rFonts w:cs="Calibri"/>
                <w:sz w:val="22"/>
              </w:rPr>
            </w:pPr>
            <w:r>
              <w:rPr>
                <w:rFonts w:cs="Calibri"/>
                <w:sz w:val="22"/>
              </w:rPr>
              <w:t>PM-22</w:t>
            </w:r>
          </w:p>
        </w:tc>
        <w:tc>
          <w:tcPr>
            <w:tcW w:w="5313" w:type="dxa"/>
            <w:shd w:val="clear" w:color="auto" w:fill="auto"/>
          </w:tcPr>
          <w:p w14:paraId="3BB2F97E" w14:textId="55BF01A1" w:rsidR="00AF0F18" w:rsidRPr="00AF0F18" w:rsidRDefault="000E0A6C" w:rsidP="00AF0F18">
            <w:pPr>
              <w:pStyle w:val="NoSpacing"/>
              <w:rPr>
                <w:rFonts w:cs="Calibri"/>
                <w:sz w:val="22"/>
              </w:rPr>
            </w:pPr>
            <w:r>
              <w:rPr>
                <w:sz w:val="22"/>
              </w:rPr>
              <w:t xml:space="preserve"> </w:t>
            </w:r>
            <w:r w:rsidR="00AF0F18" w:rsidRPr="00AF0F18">
              <w:rPr>
                <w:sz w:val="22"/>
              </w:rPr>
              <w:t>PII Quality Management</w:t>
            </w:r>
          </w:p>
        </w:tc>
      </w:tr>
      <w:tr w:rsidR="00AF0F18" w:rsidRPr="00F6439A" w14:paraId="396EC811" w14:textId="77777777" w:rsidTr="000E0A6C">
        <w:trPr>
          <w:trHeight w:val="300"/>
          <w:jc w:val="center"/>
        </w:trPr>
        <w:tc>
          <w:tcPr>
            <w:tcW w:w="1072" w:type="dxa"/>
            <w:shd w:val="clear" w:color="auto" w:fill="FFFFFF"/>
            <w:vAlign w:val="center"/>
          </w:tcPr>
          <w:p w14:paraId="686304D7" w14:textId="4201A607" w:rsidR="00AF0F18" w:rsidRDefault="00AF0F18" w:rsidP="00AF0F18">
            <w:pPr>
              <w:pStyle w:val="NoSpacing"/>
              <w:jc w:val="center"/>
              <w:rPr>
                <w:rFonts w:cs="Calibri"/>
                <w:sz w:val="22"/>
              </w:rPr>
            </w:pPr>
            <w:r>
              <w:rPr>
                <w:rFonts w:cs="Calibri"/>
                <w:sz w:val="22"/>
              </w:rPr>
              <w:t>PM-23</w:t>
            </w:r>
          </w:p>
        </w:tc>
        <w:tc>
          <w:tcPr>
            <w:tcW w:w="5313" w:type="dxa"/>
            <w:shd w:val="clear" w:color="auto" w:fill="auto"/>
          </w:tcPr>
          <w:p w14:paraId="39BD97A1" w14:textId="1BAE5E00" w:rsidR="00AF0F18" w:rsidRPr="00AF0F18" w:rsidRDefault="000E0A6C" w:rsidP="00AF0F18">
            <w:pPr>
              <w:pStyle w:val="NoSpacing"/>
              <w:rPr>
                <w:rFonts w:cs="Calibri"/>
                <w:sz w:val="22"/>
              </w:rPr>
            </w:pPr>
            <w:r>
              <w:rPr>
                <w:sz w:val="22"/>
              </w:rPr>
              <w:t xml:space="preserve"> </w:t>
            </w:r>
            <w:r w:rsidR="00AF0F18" w:rsidRPr="00AF0F18">
              <w:rPr>
                <w:sz w:val="22"/>
              </w:rPr>
              <w:t>Data Governance Body</w:t>
            </w:r>
          </w:p>
        </w:tc>
      </w:tr>
      <w:tr w:rsidR="00AF0F18" w:rsidRPr="00F6439A" w14:paraId="14E30FC4" w14:textId="77777777" w:rsidTr="000E0A6C">
        <w:trPr>
          <w:trHeight w:val="300"/>
          <w:jc w:val="center"/>
        </w:trPr>
        <w:tc>
          <w:tcPr>
            <w:tcW w:w="1072" w:type="dxa"/>
            <w:shd w:val="clear" w:color="auto" w:fill="FFFFFF"/>
            <w:vAlign w:val="center"/>
          </w:tcPr>
          <w:p w14:paraId="7875440F" w14:textId="56F5D276" w:rsidR="00AF0F18" w:rsidRDefault="00AF0F18" w:rsidP="00AF0F18">
            <w:pPr>
              <w:pStyle w:val="NoSpacing"/>
              <w:jc w:val="center"/>
              <w:rPr>
                <w:rFonts w:cs="Calibri"/>
                <w:sz w:val="22"/>
              </w:rPr>
            </w:pPr>
            <w:r>
              <w:rPr>
                <w:rFonts w:cs="Calibri"/>
                <w:sz w:val="22"/>
              </w:rPr>
              <w:t>PM-24</w:t>
            </w:r>
          </w:p>
        </w:tc>
        <w:tc>
          <w:tcPr>
            <w:tcW w:w="5313" w:type="dxa"/>
            <w:shd w:val="clear" w:color="auto" w:fill="auto"/>
          </w:tcPr>
          <w:p w14:paraId="45C0EA23" w14:textId="0B58D7AE" w:rsidR="00AF0F18" w:rsidRPr="00AF0F18" w:rsidRDefault="000E0A6C" w:rsidP="00AF0F18">
            <w:pPr>
              <w:pStyle w:val="NoSpacing"/>
              <w:rPr>
                <w:rFonts w:cs="Calibri"/>
                <w:sz w:val="22"/>
              </w:rPr>
            </w:pPr>
            <w:r>
              <w:rPr>
                <w:sz w:val="22"/>
              </w:rPr>
              <w:t xml:space="preserve"> </w:t>
            </w:r>
            <w:r w:rsidR="00AF0F18" w:rsidRPr="00AF0F18">
              <w:rPr>
                <w:sz w:val="22"/>
              </w:rPr>
              <w:t>Data Integrity Board</w:t>
            </w:r>
          </w:p>
        </w:tc>
      </w:tr>
      <w:tr w:rsidR="00AF0F18" w:rsidRPr="00F6439A" w14:paraId="117966FB" w14:textId="77777777" w:rsidTr="000E0A6C">
        <w:trPr>
          <w:trHeight w:val="300"/>
          <w:jc w:val="center"/>
        </w:trPr>
        <w:tc>
          <w:tcPr>
            <w:tcW w:w="1072" w:type="dxa"/>
            <w:shd w:val="clear" w:color="auto" w:fill="FFFFFF"/>
            <w:vAlign w:val="center"/>
          </w:tcPr>
          <w:p w14:paraId="0DD785E0" w14:textId="381E237B" w:rsidR="00AF0F18" w:rsidRDefault="00AF0F18" w:rsidP="00AF0F18">
            <w:pPr>
              <w:pStyle w:val="NoSpacing"/>
              <w:jc w:val="center"/>
              <w:rPr>
                <w:rFonts w:cs="Calibri"/>
                <w:sz w:val="22"/>
              </w:rPr>
            </w:pPr>
            <w:r>
              <w:rPr>
                <w:rFonts w:cs="Calibri"/>
                <w:sz w:val="22"/>
              </w:rPr>
              <w:t>PM-25</w:t>
            </w:r>
          </w:p>
        </w:tc>
        <w:tc>
          <w:tcPr>
            <w:tcW w:w="5313" w:type="dxa"/>
            <w:shd w:val="clear" w:color="auto" w:fill="auto"/>
          </w:tcPr>
          <w:p w14:paraId="2037A31E" w14:textId="6A56F218" w:rsidR="00AF0F18" w:rsidRPr="00AF0F18" w:rsidRDefault="000E0A6C" w:rsidP="00AF0F18">
            <w:pPr>
              <w:pStyle w:val="NoSpacing"/>
              <w:rPr>
                <w:rFonts w:cs="Calibri"/>
                <w:sz w:val="22"/>
              </w:rPr>
            </w:pPr>
            <w:r>
              <w:rPr>
                <w:sz w:val="22"/>
              </w:rPr>
              <w:t xml:space="preserve"> </w:t>
            </w:r>
            <w:r w:rsidR="00AF0F18" w:rsidRPr="00AF0F18">
              <w:rPr>
                <w:sz w:val="22"/>
              </w:rPr>
              <w:t>Minimization of PII Used in Testing, Training, and Research</w:t>
            </w:r>
          </w:p>
        </w:tc>
      </w:tr>
      <w:tr w:rsidR="00AF0F18" w:rsidRPr="00F6439A" w14:paraId="339E4865" w14:textId="77777777" w:rsidTr="000E0A6C">
        <w:trPr>
          <w:trHeight w:val="300"/>
          <w:jc w:val="center"/>
        </w:trPr>
        <w:tc>
          <w:tcPr>
            <w:tcW w:w="1072" w:type="dxa"/>
            <w:shd w:val="clear" w:color="auto" w:fill="FFFFFF"/>
            <w:vAlign w:val="center"/>
          </w:tcPr>
          <w:p w14:paraId="500ECF06" w14:textId="1C32DC17" w:rsidR="00AF0F18" w:rsidRDefault="00AF0F18" w:rsidP="00AF0F18">
            <w:pPr>
              <w:pStyle w:val="NoSpacing"/>
              <w:jc w:val="center"/>
              <w:rPr>
                <w:rFonts w:cs="Calibri"/>
                <w:sz w:val="22"/>
              </w:rPr>
            </w:pPr>
            <w:r>
              <w:rPr>
                <w:rFonts w:cs="Calibri"/>
                <w:sz w:val="22"/>
              </w:rPr>
              <w:t>PM-26</w:t>
            </w:r>
          </w:p>
        </w:tc>
        <w:tc>
          <w:tcPr>
            <w:tcW w:w="5313" w:type="dxa"/>
            <w:shd w:val="clear" w:color="auto" w:fill="auto"/>
          </w:tcPr>
          <w:p w14:paraId="6328E9CD" w14:textId="2492724A" w:rsidR="00AF0F18" w:rsidRPr="00AF0F18" w:rsidRDefault="000E0A6C" w:rsidP="00AF0F18">
            <w:pPr>
              <w:pStyle w:val="NoSpacing"/>
              <w:rPr>
                <w:rFonts w:cs="Calibri"/>
                <w:sz w:val="22"/>
              </w:rPr>
            </w:pPr>
            <w:r>
              <w:rPr>
                <w:sz w:val="22"/>
              </w:rPr>
              <w:t xml:space="preserve"> </w:t>
            </w:r>
            <w:r w:rsidR="00AF0F18" w:rsidRPr="00AF0F18">
              <w:rPr>
                <w:sz w:val="22"/>
              </w:rPr>
              <w:t>Complaint Management</w:t>
            </w:r>
          </w:p>
        </w:tc>
      </w:tr>
      <w:tr w:rsidR="00AF0F18" w:rsidRPr="00F6439A" w14:paraId="3AE780BC" w14:textId="77777777" w:rsidTr="000E0A6C">
        <w:trPr>
          <w:trHeight w:val="300"/>
          <w:jc w:val="center"/>
        </w:trPr>
        <w:tc>
          <w:tcPr>
            <w:tcW w:w="1072" w:type="dxa"/>
            <w:shd w:val="clear" w:color="auto" w:fill="FFFFFF"/>
            <w:vAlign w:val="center"/>
          </w:tcPr>
          <w:p w14:paraId="3A623E65" w14:textId="26EEDE9B" w:rsidR="00AF0F18" w:rsidRDefault="00AF0F18" w:rsidP="00AF0F18">
            <w:pPr>
              <w:pStyle w:val="NoSpacing"/>
              <w:jc w:val="center"/>
              <w:rPr>
                <w:rFonts w:cs="Calibri"/>
                <w:sz w:val="22"/>
              </w:rPr>
            </w:pPr>
            <w:r>
              <w:rPr>
                <w:rFonts w:cs="Calibri"/>
                <w:sz w:val="22"/>
              </w:rPr>
              <w:t>PM-27</w:t>
            </w:r>
          </w:p>
        </w:tc>
        <w:tc>
          <w:tcPr>
            <w:tcW w:w="5313" w:type="dxa"/>
            <w:shd w:val="clear" w:color="auto" w:fill="auto"/>
          </w:tcPr>
          <w:p w14:paraId="66007724" w14:textId="2137461E" w:rsidR="00AF0F18" w:rsidRPr="00AF0F18" w:rsidRDefault="000E0A6C" w:rsidP="00AF0F18">
            <w:pPr>
              <w:pStyle w:val="NoSpacing"/>
              <w:rPr>
                <w:rFonts w:cs="Calibri"/>
                <w:sz w:val="22"/>
              </w:rPr>
            </w:pPr>
            <w:r>
              <w:rPr>
                <w:sz w:val="22"/>
              </w:rPr>
              <w:t xml:space="preserve"> </w:t>
            </w:r>
            <w:r w:rsidR="00AF0F18" w:rsidRPr="00AF0F18">
              <w:rPr>
                <w:sz w:val="22"/>
              </w:rPr>
              <w:t>Privacy Reporting</w:t>
            </w:r>
          </w:p>
        </w:tc>
      </w:tr>
      <w:tr w:rsidR="00AF0F18" w:rsidRPr="00F6439A" w14:paraId="066416F9" w14:textId="77777777" w:rsidTr="000E0A6C">
        <w:trPr>
          <w:trHeight w:val="300"/>
          <w:jc w:val="center"/>
        </w:trPr>
        <w:tc>
          <w:tcPr>
            <w:tcW w:w="1072" w:type="dxa"/>
            <w:shd w:val="clear" w:color="auto" w:fill="FFFFFF"/>
            <w:vAlign w:val="center"/>
          </w:tcPr>
          <w:p w14:paraId="010873EF" w14:textId="3AED0B9D" w:rsidR="00AF0F18" w:rsidRDefault="00AF0F18" w:rsidP="00AF0F18">
            <w:pPr>
              <w:pStyle w:val="NoSpacing"/>
              <w:jc w:val="center"/>
              <w:rPr>
                <w:rFonts w:cs="Calibri"/>
                <w:sz w:val="22"/>
              </w:rPr>
            </w:pPr>
            <w:r>
              <w:rPr>
                <w:rFonts w:cs="Calibri"/>
                <w:sz w:val="22"/>
              </w:rPr>
              <w:t>PM-28</w:t>
            </w:r>
          </w:p>
        </w:tc>
        <w:tc>
          <w:tcPr>
            <w:tcW w:w="5313" w:type="dxa"/>
            <w:shd w:val="clear" w:color="auto" w:fill="auto"/>
          </w:tcPr>
          <w:p w14:paraId="3C543AE4" w14:textId="6089C071" w:rsidR="00AF0F18" w:rsidRPr="00AF0F18" w:rsidRDefault="000E0A6C" w:rsidP="00AF0F18">
            <w:pPr>
              <w:pStyle w:val="NoSpacing"/>
              <w:rPr>
                <w:rFonts w:cs="Calibri"/>
                <w:sz w:val="22"/>
              </w:rPr>
            </w:pPr>
            <w:r>
              <w:rPr>
                <w:sz w:val="22"/>
              </w:rPr>
              <w:t xml:space="preserve"> </w:t>
            </w:r>
            <w:r w:rsidR="00AF0F18" w:rsidRPr="00AF0F18">
              <w:rPr>
                <w:sz w:val="22"/>
              </w:rPr>
              <w:t>Risk Framing</w:t>
            </w:r>
          </w:p>
        </w:tc>
      </w:tr>
      <w:tr w:rsidR="00AF0F18" w:rsidRPr="00F6439A" w14:paraId="662A6FD9" w14:textId="77777777" w:rsidTr="000E0A6C">
        <w:trPr>
          <w:trHeight w:val="300"/>
          <w:jc w:val="center"/>
        </w:trPr>
        <w:tc>
          <w:tcPr>
            <w:tcW w:w="1072" w:type="dxa"/>
            <w:shd w:val="clear" w:color="auto" w:fill="FFFFFF"/>
            <w:vAlign w:val="center"/>
          </w:tcPr>
          <w:p w14:paraId="60497808" w14:textId="63F463CD" w:rsidR="00AF0F18" w:rsidRDefault="00AF0F18" w:rsidP="00AF0F18">
            <w:pPr>
              <w:pStyle w:val="NoSpacing"/>
              <w:jc w:val="center"/>
              <w:rPr>
                <w:rFonts w:cs="Calibri"/>
                <w:sz w:val="22"/>
              </w:rPr>
            </w:pPr>
            <w:r>
              <w:rPr>
                <w:rFonts w:cs="Calibri"/>
                <w:sz w:val="22"/>
              </w:rPr>
              <w:t>PM-29</w:t>
            </w:r>
          </w:p>
        </w:tc>
        <w:tc>
          <w:tcPr>
            <w:tcW w:w="5313" w:type="dxa"/>
            <w:shd w:val="clear" w:color="auto" w:fill="auto"/>
          </w:tcPr>
          <w:p w14:paraId="7D8EB108" w14:textId="1FA89D33" w:rsidR="00AF0F18" w:rsidRPr="00AF0F18" w:rsidRDefault="000E0A6C" w:rsidP="00AF0F18">
            <w:pPr>
              <w:pStyle w:val="NoSpacing"/>
              <w:rPr>
                <w:rFonts w:cs="Calibri"/>
                <w:sz w:val="22"/>
              </w:rPr>
            </w:pPr>
            <w:r>
              <w:rPr>
                <w:sz w:val="22"/>
              </w:rPr>
              <w:t xml:space="preserve"> </w:t>
            </w:r>
            <w:r w:rsidR="00AF0F18" w:rsidRPr="00AF0F18">
              <w:rPr>
                <w:sz w:val="22"/>
              </w:rPr>
              <w:t>Risk Management Program Leadership Roles</w:t>
            </w:r>
          </w:p>
        </w:tc>
      </w:tr>
      <w:tr w:rsidR="00AF0F18" w:rsidRPr="00F6439A" w14:paraId="1FF6E9C1" w14:textId="77777777" w:rsidTr="000E0A6C">
        <w:trPr>
          <w:trHeight w:val="300"/>
          <w:jc w:val="center"/>
        </w:trPr>
        <w:tc>
          <w:tcPr>
            <w:tcW w:w="1072" w:type="dxa"/>
            <w:shd w:val="clear" w:color="auto" w:fill="FFFFFF"/>
            <w:vAlign w:val="center"/>
          </w:tcPr>
          <w:p w14:paraId="32375931" w14:textId="5C9761E7" w:rsidR="00AF0F18" w:rsidRDefault="00AF0F18" w:rsidP="00AF0F18">
            <w:pPr>
              <w:pStyle w:val="NoSpacing"/>
              <w:jc w:val="center"/>
              <w:rPr>
                <w:rFonts w:cs="Calibri"/>
                <w:sz w:val="22"/>
              </w:rPr>
            </w:pPr>
            <w:r>
              <w:rPr>
                <w:rFonts w:cs="Calibri"/>
                <w:sz w:val="22"/>
              </w:rPr>
              <w:t>PM-30</w:t>
            </w:r>
          </w:p>
        </w:tc>
        <w:tc>
          <w:tcPr>
            <w:tcW w:w="5313" w:type="dxa"/>
            <w:shd w:val="clear" w:color="auto" w:fill="auto"/>
          </w:tcPr>
          <w:p w14:paraId="1065799B" w14:textId="22A36174" w:rsidR="00AF0F18" w:rsidRPr="00AF0F18" w:rsidRDefault="000E0A6C" w:rsidP="00AF0F18">
            <w:pPr>
              <w:pStyle w:val="NoSpacing"/>
              <w:rPr>
                <w:rFonts w:cs="Calibri"/>
                <w:sz w:val="22"/>
              </w:rPr>
            </w:pPr>
            <w:r>
              <w:rPr>
                <w:sz w:val="22"/>
              </w:rPr>
              <w:t xml:space="preserve"> </w:t>
            </w:r>
            <w:r w:rsidR="00AF0F18" w:rsidRPr="00AF0F18">
              <w:rPr>
                <w:sz w:val="22"/>
              </w:rPr>
              <w:t>Supply Chain Risk Management Strategy</w:t>
            </w:r>
          </w:p>
        </w:tc>
      </w:tr>
      <w:tr w:rsidR="00AF0F18" w:rsidRPr="00F6439A" w14:paraId="1D1E1A4D" w14:textId="77777777" w:rsidTr="000E0A6C">
        <w:trPr>
          <w:trHeight w:val="300"/>
          <w:jc w:val="center"/>
        </w:trPr>
        <w:tc>
          <w:tcPr>
            <w:tcW w:w="1072" w:type="dxa"/>
            <w:shd w:val="clear" w:color="auto" w:fill="FFFFFF"/>
            <w:vAlign w:val="center"/>
          </w:tcPr>
          <w:p w14:paraId="3B8C2078" w14:textId="30D3FBCA" w:rsidR="00AF0F18" w:rsidRDefault="00AF0F18" w:rsidP="00AF0F18">
            <w:pPr>
              <w:pStyle w:val="NoSpacing"/>
              <w:jc w:val="center"/>
              <w:rPr>
                <w:rFonts w:cs="Calibri"/>
                <w:sz w:val="22"/>
              </w:rPr>
            </w:pPr>
            <w:r>
              <w:rPr>
                <w:rFonts w:cs="Calibri"/>
                <w:sz w:val="22"/>
              </w:rPr>
              <w:lastRenderedPageBreak/>
              <w:t>PM-31</w:t>
            </w:r>
          </w:p>
        </w:tc>
        <w:tc>
          <w:tcPr>
            <w:tcW w:w="5313" w:type="dxa"/>
            <w:shd w:val="clear" w:color="auto" w:fill="auto"/>
          </w:tcPr>
          <w:p w14:paraId="09C6725D" w14:textId="70DE7442" w:rsidR="00AF0F18" w:rsidRPr="00AF0F18" w:rsidRDefault="000E0A6C" w:rsidP="00AF0F18">
            <w:pPr>
              <w:pStyle w:val="NoSpacing"/>
              <w:rPr>
                <w:rFonts w:cs="Calibri"/>
                <w:sz w:val="22"/>
              </w:rPr>
            </w:pPr>
            <w:r>
              <w:rPr>
                <w:sz w:val="22"/>
              </w:rPr>
              <w:t xml:space="preserve"> </w:t>
            </w:r>
            <w:r w:rsidR="00AF0F18" w:rsidRPr="00AF0F18">
              <w:rPr>
                <w:sz w:val="22"/>
              </w:rPr>
              <w:t>Continuous Monitoring Strategy</w:t>
            </w:r>
          </w:p>
        </w:tc>
      </w:tr>
      <w:tr w:rsidR="00AF0F18" w:rsidRPr="00F6439A" w14:paraId="08521FC8" w14:textId="77777777" w:rsidTr="000E0A6C">
        <w:trPr>
          <w:trHeight w:val="300"/>
          <w:jc w:val="center"/>
        </w:trPr>
        <w:tc>
          <w:tcPr>
            <w:tcW w:w="1072" w:type="dxa"/>
            <w:shd w:val="clear" w:color="auto" w:fill="FFFFFF"/>
            <w:vAlign w:val="center"/>
          </w:tcPr>
          <w:p w14:paraId="0ABD77B7" w14:textId="0CBC3629" w:rsidR="00AF0F18" w:rsidRDefault="00AF0F18" w:rsidP="00AF0F18">
            <w:pPr>
              <w:pStyle w:val="NoSpacing"/>
              <w:jc w:val="center"/>
              <w:rPr>
                <w:rFonts w:cs="Calibri"/>
                <w:sz w:val="22"/>
              </w:rPr>
            </w:pPr>
            <w:r>
              <w:rPr>
                <w:rFonts w:cs="Calibri"/>
                <w:sz w:val="22"/>
              </w:rPr>
              <w:t>PM-32</w:t>
            </w:r>
          </w:p>
        </w:tc>
        <w:tc>
          <w:tcPr>
            <w:tcW w:w="5313" w:type="dxa"/>
            <w:shd w:val="clear" w:color="auto" w:fill="auto"/>
          </w:tcPr>
          <w:p w14:paraId="21A66A8B" w14:textId="211EEF01" w:rsidR="00AF0F18" w:rsidRPr="00AF0F18" w:rsidRDefault="000E0A6C" w:rsidP="00AF0F18">
            <w:pPr>
              <w:pStyle w:val="NoSpacing"/>
              <w:rPr>
                <w:rFonts w:cs="Calibri"/>
                <w:sz w:val="22"/>
              </w:rPr>
            </w:pPr>
            <w:r>
              <w:rPr>
                <w:sz w:val="22"/>
              </w:rPr>
              <w:t xml:space="preserve"> </w:t>
            </w:r>
            <w:r w:rsidR="00AF0F18" w:rsidRPr="00AF0F18">
              <w:rPr>
                <w:sz w:val="22"/>
              </w:rPr>
              <w:t>Purposing</w:t>
            </w:r>
          </w:p>
        </w:tc>
      </w:tr>
    </w:tbl>
    <w:p w14:paraId="64BF2B38" w14:textId="77777777" w:rsidR="00E240B1" w:rsidRPr="00DF4B67" w:rsidRDefault="00E240B1" w:rsidP="00E710F7">
      <w:pPr>
        <w:pStyle w:val="NoSpacing"/>
        <w:rPr>
          <w:rFonts w:cs="Calibri"/>
          <w:b/>
          <w:bCs/>
          <w:szCs w:val="24"/>
        </w:rPr>
      </w:pPr>
    </w:p>
    <w:p w14:paraId="35B65F7E" w14:textId="77777777" w:rsidR="00375D79" w:rsidRDefault="00375D79" w:rsidP="00D167C5">
      <w:pPr>
        <w:pStyle w:val="Heading1"/>
      </w:pPr>
      <w:bookmarkStart w:id="2" w:name="_Toc195722949"/>
      <w:r>
        <w:t>2.0   Information Security Program Plan</w:t>
      </w:r>
      <w:bookmarkEnd w:id="2"/>
    </w:p>
    <w:p w14:paraId="307A3A0B" w14:textId="77777777" w:rsidR="00375D79" w:rsidRDefault="00375D79" w:rsidP="00375D79">
      <w:pPr>
        <w:pStyle w:val="NoSpacing"/>
      </w:pPr>
    </w:p>
    <w:p w14:paraId="5C118698" w14:textId="77777777" w:rsidR="00375D79" w:rsidRPr="00EA3969" w:rsidRDefault="00375D79" w:rsidP="00375D79">
      <w:pPr>
        <w:pStyle w:val="NoSpacing"/>
      </w:pPr>
      <w:r w:rsidRPr="00EA3969">
        <w:t>a. Develop and disseminate an organization-wide information security program plan that:</w:t>
      </w:r>
    </w:p>
    <w:p w14:paraId="276563D1" w14:textId="77777777" w:rsidR="00375D79" w:rsidRPr="00EA3969" w:rsidRDefault="00375D79" w:rsidP="00375D79">
      <w:pPr>
        <w:pStyle w:val="NoSpacing"/>
        <w:numPr>
          <w:ilvl w:val="1"/>
          <w:numId w:val="18"/>
        </w:numPr>
      </w:pPr>
      <w:r w:rsidRPr="00EA3969">
        <w:t xml:space="preserve">Provides an overview of the requirements for the security program and a description of the security program management controls and common controls in place or planned for meeting those </w:t>
      </w:r>
      <w:proofErr w:type="gramStart"/>
      <w:r w:rsidRPr="00EA3969">
        <w:t>requirements;</w:t>
      </w:r>
      <w:proofErr w:type="gramEnd"/>
    </w:p>
    <w:p w14:paraId="77B3004B" w14:textId="77777777" w:rsidR="00375D79" w:rsidRPr="00EA3969" w:rsidRDefault="00375D79" w:rsidP="00375D79">
      <w:pPr>
        <w:pStyle w:val="NoSpacing"/>
        <w:numPr>
          <w:ilvl w:val="1"/>
          <w:numId w:val="18"/>
        </w:numPr>
      </w:pPr>
      <w:r w:rsidRPr="00EA3969">
        <w:t xml:space="preserve">Includes the identification and assignment of roles, responsibilities, management commitment, coordination among organizational entities, and </w:t>
      </w:r>
      <w:proofErr w:type="gramStart"/>
      <w:r w:rsidRPr="00EA3969">
        <w:t>compliance;</w:t>
      </w:r>
      <w:proofErr w:type="gramEnd"/>
    </w:p>
    <w:p w14:paraId="291F465E" w14:textId="77777777" w:rsidR="00375D79" w:rsidRPr="00EA3969" w:rsidRDefault="00375D79" w:rsidP="00375D79">
      <w:pPr>
        <w:pStyle w:val="NoSpacing"/>
        <w:numPr>
          <w:ilvl w:val="1"/>
          <w:numId w:val="18"/>
        </w:numPr>
      </w:pPr>
      <w:r w:rsidRPr="00EA3969">
        <w:t>Reflects the coordination among organizational entities responsible for information security; and</w:t>
      </w:r>
    </w:p>
    <w:p w14:paraId="2FDB4736" w14:textId="77777777" w:rsidR="00375D79" w:rsidRPr="00EA3969" w:rsidRDefault="00375D79" w:rsidP="00375D79">
      <w:pPr>
        <w:pStyle w:val="NoSpacing"/>
        <w:numPr>
          <w:ilvl w:val="1"/>
          <w:numId w:val="18"/>
        </w:numPr>
      </w:pPr>
      <w:r w:rsidRPr="00EA3969">
        <w:t xml:space="preserve">Is approved by a senior official with responsibility and accountability for the risk being incurred to organizational operations (including mission, functions, image, and reputation), organizational assets, individuals, other organizations, and the </w:t>
      </w:r>
      <w:proofErr w:type="gramStart"/>
      <w:r w:rsidRPr="00EA3969">
        <w:t>Nation;</w:t>
      </w:r>
      <w:proofErr w:type="gramEnd"/>
    </w:p>
    <w:p w14:paraId="0A47ABE7" w14:textId="77777777" w:rsidR="00375D79" w:rsidRPr="00EA3969" w:rsidRDefault="00375D79" w:rsidP="00375D79">
      <w:pPr>
        <w:pStyle w:val="NoSpacing"/>
      </w:pPr>
    </w:p>
    <w:p w14:paraId="7A9A62C1" w14:textId="77777777" w:rsidR="00375D79" w:rsidRPr="00EA3969" w:rsidRDefault="00375D79" w:rsidP="00375D79">
      <w:pPr>
        <w:pStyle w:val="NoSpacing"/>
      </w:pPr>
      <w:r w:rsidRPr="00EA3969">
        <w:t>b. Review and update the organization-wide information security program plan [defined frequency] and following [defined events]; and</w:t>
      </w:r>
    </w:p>
    <w:p w14:paraId="0FCB7BE7" w14:textId="77777777" w:rsidR="00375D79" w:rsidRPr="00EA3969" w:rsidRDefault="00375D79" w:rsidP="00375D79">
      <w:pPr>
        <w:pStyle w:val="NoSpacing"/>
      </w:pPr>
    </w:p>
    <w:p w14:paraId="0C5D1514" w14:textId="77777777" w:rsidR="00375D79" w:rsidRPr="00EA3969" w:rsidRDefault="00375D79" w:rsidP="00375D79">
      <w:pPr>
        <w:pStyle w:val="NoSpacing"/>
      </w:pPr>
      <w:proofErr w:type="gramStart"/>
      <w:r w:rsidRPr="00EA3969">
        <w:t>c. Protect</w:t>
      </w:r>
      <w:proofErr w:type="gramEnd"/>
      <w:r w:rsidRPr="00EA3969">
        <w:t xml:space="preserve"> the information security program plan from unauthorized disclosure and modification.</w:t>
      </w:r>
    </w:p>
    <w:p w14:paraId="69FE50AB" w14:textId="77777777" w:rsidR="00375D79" w:rsidRDefault="00375D79" w:rsidP="00375D79">
      <w:pPr>
        <w:pStyle w:val="NoSpacing"/>
      </w:pPr>
    </w:p>
    <w:p w14:paraId="5C6996FF" w14:textId="77777777" w:rsidR="00375D79" w:rsidRDefault="00375D79" w:rsidP="00D167C5">
      <w:pPr>
        <w:pStyle w:val="Heading1"/>
      </w:pPr>
      <w:bookmarkStart w:id="3" w:name="_Toc195722950"/>
      <w:r>
        <w:t>3.0   Information Security Program Leadership Role</w:t>
      </w:r>
      <w:bookmarkEnd w:id="3"/>
    </w:p>
    <w:p w14:paraId="59D29D89" w14:textId="77777777" w:rsidR="00375D79" w:rsidRDefault="00375D79" w:rsidP="00375D79">
      <w:pPr>
        <w:pStyle w:val="NoSpacing"/>
      </w:pPr>
    </w:p>
    <w:p w14:paraId="7FF275FE" w14:textId="77777777" w:rsidR="00375D79" w:rsidRDefault="00375D79" w:rsidP="00375D79">
      <w:pPr>
        <w:pStyle w:val="NoSpacing"/>
      </w:pPr>
      <w:r w:rsidRPr="009338E6">
        <w:t>Appoint a senior agency information security officer with the mission and resources to coordinate, develop, implement, and maintain an organization-wide information security program.</w:t>
      </w:r>
    </w:p>
    <w:p w14:paraId="13A5A0B0" w14:textId="77777777" w:rsidR="00375D79" w:rsidRDefault="00375D79" w:rsidP="00375D79">
      <w:pPr>
        <w:pStyle w:val="NoSpacing"/>
      </w:pPr>
    </w:p>
    <w:p w14:paraId="54124CE3" w14:textId="77777777" w:rsidR="00375D79" w:rsidRDefault="00375D79" w:rsidP="00D167C5">
      <w:pPr>
        <w:pStyle w:val="Heading1"/>
      </w:pPr>
      <w:bookmarkStart w:id="4" w:name="_Toc195722951"/>
      <w:r>
        <w:t>4.0   Information Security and Privacy Resources</w:t>
      </w:r>
      <w:bookmarkEnd w:id="4"/>
    </w:p>
    <w:p w14:paraId="5D1C8F35" w14:textId="77777777" w:rsidR="00375D79" w:rsidRDefault="00375D79" w:rsidP="00375D79">
      <w:pPr>
        <w:pStyle w:val="NoSpacing"/>
      </w:pPr>
    </w:p>
    <w:p w14:paraId="2BAECFED" w14:textId="77777777" w:rsidR="00375D79" w:rsidRDefault="00375D79" w:rsidP="00375D79">
      <w:pPr>
        <w:pStyle w:val="NoSpacing"/>
      </w:pPr>
      <w:r>
        <w:t xml:space="preserve">a. Include the resources needed to implement the information security and privacy programs in capital planning and investment requests and document all exceptions to this </w:t>
      </w:r>
      <w:proofErr w:type="gramStart"/>
      <w:r>
        <w:t>requirement;</w:t>
      </w:r>
      <w:proofErr w:type="gramEnd"/>
    </w:p>
    <w:p w14:paraId="6C6B919C" w14:textId="77777777" w:rsidR="00375D79" w:rsidRDefault="00375D79" w:rsidP="00375D79">
      <w:pPr>
        <w:pStyle w:val="NoSpacing"/>
      </w:pPr>
    </w:p>
    <w:p w14:paraId="75BDF7B1" w14:textId="77777777" w:rsidR="00375D79" w:rsidRDefault="00375D79" w:rsidP="00375D79">
      <w:pPr>
        <w:pStyle w:val="NoSpacing"/>
      </w:pPr>
      <w:r>
        <w:lastRenderedPageBreak/>
        <w:t>b. Prepare documentation required for addressing information security and privacy programs in capital planning and investment requests in accordance with applicable laws, executive orders, directives, policies, regulations, standards; and</w:t>
      </w:r>
    </w:p>
    <w:p w14:paraId="13D44268" w14:textId="77777777" w:rsidR="00375D79" w:rsidRDefault="00375D79" w:rsidP="00375D79">
      <w:pPr>
        <w:pStyle w:val="NoSpacing"/>
      </w:pPr>
    </w:p>
    <w:p w14:paraId="5104420F" w14:textId="77777777" w:rsidR="00375D79" w:rsidRDefault="00375D79" w:rsidP="00375D79">
      <w:pPr>
        <w:pStyle w:val="NoSpacing"/>
      </w:pPr>
      <w:r>
        <w:t>c. Make available for expenditure, the planned information security and privacy resources.</w:t>
      </w:r>
    </w:p>
    <w:p w14:paraId="2B670EB8" w14:textId="77777777" w:rsidR="00375D79" w:rsidRDefault="00375D79" w:rsidP="00375D79">
      <w:pPr>
        <w:pStyle w:val="NoSpacing"/>
      </w:pPr>
    </w:p>
    <w:p w14:paraId="2BAC7772" w14:textId="77777777" w:rsidR="00375D79" w:rsidRDefault="00375D79" w:rsidP="00D167C5">
      <w:pPr>
        <w:pStyle w:val="Heading1"/>
      </w:pPr>
      <w:bookmarkStart w:id="5" w:name="_Toc195722952"/>
      <w:r>
        <w:t>5.0   Plan of Action and Milestones Process</w:t>
      </w:r>
      <w:bookmarkEnd w:id="5"/>
    </w:p>
    <w:p w14:paraId="126F18A6" w14:textId="77777777" w:rsidR="00375D79" w:rsidRDefault="00375D79" w:rsidP="00375D79">
      <w:pPr>
        <w:pStyle w:val="NoSpacing"/>
      </w:pPr>
    </w:p>
    <w:p w14:paraId="4B114FAD" w14:textId="77777777" w:rsidR="00375D79" w:rsidRDefault="00375D79" w:rsidP="00375D79">
      <w:pPr>
        <w:pStyle w:val="NoSpacing"/>
      </w:pPr>
      <w:r>
        <w:t xml:space="preserve">a. Implement a process to ensure that plans of action and milestones for </w:t>
      </w:r>
      <w:proofErr w:type="gramStart"/>
      <w:r>
        <w:t>the information</w:t>
      </w:r>
      <w:proofErr w:type="gramEnd"/>
      <w:r>
        <w:t xml:space="preserve"> security, privacy, and supply chain risk management programs and associated organizational systems:</w:t>
      </w:r>
    </w:p>
    <w:p w14:paraId="722A829A" w14:textId="77777777" w:rsidR="00375D79" w:rsidRDefault="00375D79" w:rsidP="00375D79">
      <w:pPr>
        <w:pStyle w:val="NoSpacing"/>
      </w:pPr>
      <w:r>
        <w:t xml:space="preserve">   1. Are developed and </w:t>
      </w:r>
      <w:proofErr w:type="gramStart"/>
      <w:r>
        <w:t>maintained;</w:t>
      </w:r>
      <w:proofErr w:type="gramEnd"/>
    </w:p>
    <w:p w14:paraId="63E13738" w14:textId="77777777" w:rsidR="00375D79" w:rsidRDefault="00375D79" w:rsidP="00375D79">
      <w:pPr>
        <w:pStyle w:val="NoSpacing"/>
      </w:pPr>
      <w:r>
        <w:t xml:space="preserve">   2. Document the remedial information security, privacy, and supply chain risk management actions to adequately respond to risk to organizational operations and assets, individuals, other organizations, and the Nation; and</w:t>
      </w:r>
    </w:p>
    <w:p w14:paraId="52104120" w14:textId="77777777" w:rsidR="00375D79" w:rsidRDefault="00375D79" w:rsidP="00375D79">
      <w:pPr>
        <w:pStyle w:val="NoSpacing"/>
      </w:pPr>
      <w:r>
        <w:t xml:space="preserve">   3. Are reported in accordance with established reporting requirements.</w:t>
      </w:r>
    </w:p>
    <w:p w14:paraId="549F4409" w14:textId="77777777" w:rsidR="00375D79" w:rsidRDefault="00375D79" w:rsidP="00375D79">
      <w:pPr>
        <w:pStyle w:val="NoSpacing"/>
      </w:pPr>
    </w:p>
    <w:p w14:paraId="7D01FE2F" w14:textId="77777777" w:rsidR="00375D79" w:rsidRDefault="00375D79" w:rsidP="00375D79">
      <w:pPr>
        <w:pStyle w:val="NoSpacing"/>
      </w:pPr>
      <w:r>
        <w:t>b. Review plans of action and milestones for consistency with the organizational risk management strategy and organization-wide priorities for risk response actions.</w:t>
      </w:r>
    </w:p>
    <w:p w14:paraId="50814703" w14:textId="77777777" w:rsidR="00375D79" w:rsidRDefault="00375D79" w:rsidP="00375D79">
      <w:pPr>
        <w:pStyle w:val="NoSpacing"/>
      </w:pPr>
    </w:p>
    <w:p w14:paraId="0A8E1456" w14:textId="77777777" w:rsidR="00375D79" w:rsidRDefault="00375D79" w:rsidP="00D167C5">
      <w:pPr>
        <w:pStyle w:val="Heading1"/>
      </w:pPr>
      <w:bookmarkStart w:id="6" w:name="_Toc195722953"/>
      <w:r>
        <w:t>6.0   System Inventory</w:t>
      </w:r>
      <w:bookmarkEnd w:id="6"/>
    </w:p>
    <w:p w14:paraId="07AEDD58" w14:textId="77777777" w:rsidR="00375D79" w:rsidRDefault="00375D79" w:rsidP="00375D79">
      <w:pPr>
        <w:pStyle w:val="NoSpacing"/>
      </w:pPr>
    </w:p>
    <w:p w14:paraId="5A6E31FD" w14:textId="77777777" w:rsidR="00375D79" w:rsidRDefault="00375D79" w:rsidP="00375D79">
      <w:pPr>
        <w:pStyle w:val="NoSpacing"/>
      </w:pPr>
      <w:r>
        <w:t>Develop and update [defined frequency] an inventory of organizational systems.</w:t>
      </w:r>
    </w:p>
    <w:p w14:paraId="50809984" w14:textId="77777777" w:rsidR="00375D79" w:rsidRDefault="00375D79" w:rsidP="00375D79">
      <w:pPr>
        <w:pStyle w:val="NoSpacing"/>
      </w:pPr>
    </w:p>
    <w:p w14:paraId="708E384A" w14:textId="77777777" w:rsidR="00375D79" w:rsidRDefault="00375D79" w:rsidP="00D167C5">
      <w:pPr>
        <w:pStyle w:val="Heading2"/>
      </w:pPr>
      <w:bookmarkStart w:id="7" w:name="_Toc195722954"/>
      <w:r>
        <w:t>6.1   Inventory of Personally Identifiable Information</w:t>
      </w:r>
      <w:bookmarkEnd w:id="7"/>
    </w:p>
    <w:p w14:paraId="1B1258D6" w14:textId="77777777" w:rsidR="00375D79" w:rsidRDefault="00375D79" w:rsidP="00375D79">
      <w:pPr>
        <w:pStyle w:val="NoSpacing"/>
      </w:pPr>
      <w:r>
        <w:t>Establish, maintain, and update [defined frequency] an inventory of all systems, applications, and projects that process personally identifiable information.</w:t>
      </w:r>
    </w:p>
    <w:p w14:paraId="29E6B73A" w14:textId="77777777" w:rsidR="00375D79" w:rsidRDefault="00375D79" w:rsidP="00375D79">
      <w:pPr>
        <w:pStyle w:val="NoSpacing"/>
      </w:pPr>
    </w:p>
    <w:p w14:paraId="130FE95D" w14:textId="77777777" w:rsidR="00375D79" w:rsidRDefault="00375D79" w:rsidP="00D167C5">
      <w:pPr>
        <w:pStyle w:val="Heading1"/>
      </w:pPr>
      <w:bookmarkStart w:id="8" w:name="_Toc195722955"/>
      <w:r>
        <w:t>7.0   Measures of Performance</w:t>
      </w:r>
      <w:bookmarkEnd w:id="8"/>
    </w:p>
    <w:p w14:paraId="64785E96" w14:textId="77777777" w:rsidR="00375D79" w:rsidRDefault="00375D79" w:rsidP="00375D79">
      <w:pPr>
        <w:pStyle w:val="NoSpacing"/>
      </w:pPr>
    </w:p>
    <w:p w14:paraId="78D19D78" w14:textId="77777777" w:rsidR="00375D79" w:rsidRDefault="00375D79" w:rsidP="00375D79">
      <w:pPr>
        <w:pStyle w:val="NoSpacing"/>
      </w:pPr>
      <w:r w:rsidRPr="00244087">
        <w:t>Develop, monitor, and report on the results of information security and privacy measures of performance.</w:t>
      </w:r>
    </w:p>
    <w:p w14:paraId="1C9303E6" w14:textId="77777777" w:rsidR="00375D79" w:rsidRDefault="00375D79" w:rsidP="00375D79">
      <w:pPr>
        <w:pStyle w:val="NoSpacing"/>
      </w:pPr>
    </w:p>
    <w:p w14:paraId="4F095968" w14:textId="77777777" w:rsidR="00375D79" w:rsidRDefault="00375D79" w:rsidP="00D167C5">
      <w:pPr>
        <w:pStyle w:val="Heading1"/>
      </w:pPr>
      <w:bookmarkStart w:id="9" w:name="_Toc195722956"/>
      <w:r>
        <w:lastRenderedPageBreak/>
        <w:t>8.0   Enterprise Architecture</w:t>
      </w:r>
      <w:bookmarkEnd w:id="9"/>
    </w:p>
    <w:p w14:paraId="34B7D63B" w14:textId="77777777" w:rsidR="00375D79" w:rsidRDefault="00375D79" w:rsidP="00375D79">
      <w:pPr>
        <w:pStyle w:val="NoSpacing"/>
      </w:pPr>
    </w:p>
    <w:p w14:paraId="0BA25B0C" w14:textId="77777777" w:rsidR="00375D79" w:rsidRDefault="00375D79" w:rsidP="00375D79">
      <w:pPr>
        <w:pStyle w:val="NoSpacing"/>
      </w:pPr>
      <w:r>
        <w:t>Develop and maintain an enterprise architecture with consideration for information security, privacy, and the resulting risk to organizational operations and assets, individuals, other organizations, and the Nation.</w:t>
      </w:r>
    </w:p>
    <w:p w14:paraId="6E8B8504" w14:textId="77777777" w:rsidR="00375D79" w:rsidRDefault="00375D79" w:rsidP="00375D79">
      <w:pPr>
        <w:pStyle w:val="NoSpacing"/>
      </w:pPr>
    </w:p>
    <w:p w14:paraId="797AEA5A" w14:textId="77777777" w:rsidR="00375D79" w:rsidRDefault="00375D79" w:rsidP="00D167C5">
      <w:pPr>
        <w:pStyle w:val="Heading2"/>
      </w:pPr>
      <w:bookmarkStart w:id="10" w:name="_Toc195722957"/>
      <w:r>
        <w:t>8.1   Offloading</w:t>
      </w:r>
      <w:bookmarkEnd w:id="10"/>
    </w:p>
    <w:p w14:paraId="7B7D814B" w14:textId="77777777" w:rsidR="00375D79" w:rsidRDefault="00375D79" w:rsidP="00375D79">
      <w:pPr>
        <w:pStyle w:val="NoSpacing"/>
      </w:pPr>
      <w:r>
        <w:t>Offload [defined non-essential functions or services] to other systems, system components, or an external provider.</w:t>
      </w:r>
    </w:p>
    <w:p w14:paraId="18D60B2A" w14:textId="77777777" w:rsidR="00375D79" w:rsidRDefault="00375D79" w:rsidP="00375D79">
      <w:pPr>
        <w:pStyle w:val="NoSpacing"/>
      </w:pPr>
    </w:p>
    <w:p w14:paraId="667719E8" w14:textId="77777777" w:rsidR="00375D79" w:rsidRDefault="00375D79" w:rsidP="00D167C5">
      <w:pPr>
        <w:pStyle w:val="Heading1"/>
      </w:pPr>
      <w:bookmarkStart w:id="11" w:name="_Toc195722958"/>
      <w:r>
        <w:t>9.0   Critical Infrastructure Plan</w:t>
      </w:r>
      <w:bookmarkEnd w:id="11"/>
    </w:p>
    <w:p w14:paraId="0229B659" w14:textId="77777777" w:rsidR="00375D79" w:rsidRDefault="00375D79" w:rsidP="00375D79">
      <w:pPr>
        <w:pStyle w:val="NoSpacing"/>
      </w:pPr>
    </w:p>
    <w:p w14:paraId="15451860" w14:textId="77777777" w:rsidR="00375D79" w:rsidRDefault="00375D79" w:rsidP="00375D79">
      <w:pPr>
        <w:pStyle w:val="NoSpacing"/>
      </w:pPr>
      <w:r w:rsidRPr="00F347B0">
        <w:t>Address information security and privacy issues in the development, documentation, and updating of a critical infrastructure and key resources protection plan.</w:t>
      </w:r>
    </w:p>
    <w:p w14:paraId="16C4DC84" w14:textId="77777777" w:rsidR="00375D79" w:rsidRDefault="00375D79" w:rsidP="00375D79">
      <w:pPr>
        <w:pStyle w:val="NoSpacing"/>
      </w:pPr>
    </w:p>
    <w:p w14:paraId="194C82EE" w14:textId="77777777" w:rsidR="00375D79" w:rsidRDefault="00375D79" w:rsidP="00D167C5">
      <w:pPr>
        <w:pStyle w:val="Heading1"/>
      </w:pPr>
      <w:bookmarkStart w:id="12" w:name="_Toc195722959"/>
      <w:r>
        <w:t>10.0   Risk Management Strategy</w:t>
      </w:r>
      <w:bookmarkEnd w:id="12"/>
    </w:p>
    <w:p w14:paraId="2747A92C" w14:textId="77777777" w:rsidR="00375D79" w:rsidRDefault="00375D79" w:rsidP="00375D79">
      <w:pPr>
        <w:pStyle w:val="NoSpacing"/>
      </w:pPr>
    </w:p>
    <w:p w14:paraId="0331C61E" w14:textId="77777777" w:rsidR="00375D79" w:rsidRDefault="00375D79" w:rsidP="00375D79">
      <w:pPr>
        <w:pStyle w:val="NoSpacing"/>
      </w:pPr>
      <w:r>
        <w:t>a. Develop a comprehensive strategy to manage:</w:t>
      </w:r>
    </w:p>
    <w:p w14:paraId="278A2B2A" w14:textId="77777777" w:rsidR="00375D79" w:rsidRDefault="00375D79" w:rsidP="00375D79">
      <w:pPr>
        <w:pStyle w:val="NoSpacing"/>
      </w:pPr>
      <w:r>
        <w:t xml:space="preserve">   1. Security risk to organizational operations and assets, individuals, other organizations, and the Nation associated with the operation and use of organizational systems; and</w:t>
      </w:r>
    </w:p>
    <w:p w14:paraId="7AA6C1EC" w14:textId="77777777" w:rsidR="00375D79" w:rsidRDefault="00375D79" w:rsidP="00375D79">
      <w:pPr>
        <w:pStyle w:val="NoSpacing"/>
      </w:pPr>
      <w:r>
        <w:t xml:space="preserve">   2. Privacy risk to individuals resulting from the authorized processing of personally identifiable </w:t>
      </w:r>
      <w:proofErr w:type="gramStart"/>
      <w:r>
        <w:t>information;</w:t>
      </w:r>
      <w:proofErr w:type="gramEnd"/>
    </w:p>
    <w:p w14:paraId="6A6A7F81" w14:textId="77777777" w:rsidR="00375D79" w:rsidRDefault="00375D79" w:rsidP="00375D79">
      <w:pPr>
        <w:pStyle w:val="NoSpacing"/>
      </w:pPr>
    </w:p>
    <w:p w14:paraId="12AA72F9" w14:textId="77777777" w:rsidR="00375D79" w:rsidRDefault="00375D79" w:rsidP="00375D79">
      <w:pPr>
        <w:pStyle w:val="NoSpacing"/>
      </w:pPr>
      <w:r>
        <w:t>b. Implement the risk management strategy consistently across the organization; and</w:t>
      </w:r>
    </w:p>
    <w:p w14:paraId="30097EA5" w14:textId="77777777" w:rsidR="00375D79" w:rsidRDefault="00375D79" w:rsidP="00375D79">
      <w:pPr>
        <w:pStyle w:val="NoSpacing"/>
      </w:pPr>
    </w:p>
    <w:p w14:paraId="774C3EA7" w14:textId="77777777" w:rsidR="00375D79" w:rsidRDefault="00375D79" w:rsidP="00375D79">
      <w:pPr>
        <w:pStyle w:val="NoSpacing"/>
      </w:pPr>
      <w:r>
        <w:t>c. Review and update the risk management strategy [defined frequency] or as required, to address organizational changes.</w:t>
      </w:r>
    </w:p>
    <w:p w14:paraId="430C8E25" w14:textId="77777777" w:rsidR="00375D79" w:rsidRDefault="00375D79" w:rsidP="00375D79">
      <w:pPr>
        <w:pStyle w:val="NoSpacing"/>
      </w:pPr>
    </w:p>
    <w:p w14:paraId="53B5F67C" w14:textId="77777777" w:rsidR="00375D79" w:rsidRDefault="00375D79" w:rsidP="00D167C5">
      <w:pPr>
        <w:pStyle w:val="Heading1"/>
      </w:pPr>
      <w:bookmarkStart w:id="13" w:name="_Toc195722960"/>
      <w:r>
        <w:t>11.0   Authorization Process</w:t>
      </w:r>
      <w:bookmarkEnd w:id="13"/>
    </w:p>
    <w:p w14:paraId="06BDD31C" w14:textId="77777777" w:rsidR="00375D79" w:rsidRDefault="00375D79" w:rsidP="00375D79">
      <w:pPr>
        <w:pStyle w:val="NoSpacing"/>
      </w:pPr>
    </w:p>
    <w:p w14:paraId="3B588767" w14:textId="77777777" w:rsidR="00375D79" w:rsidRDefault="00375D79" w:rsidP="00375D79">
      <w:pPr>
        <w:pStyle w:val="NoSpacing"/>
      </w:pPr>
      <w:r>
        <w:t xml:space="preserve">a. Manage the security and privacy state of organizational systems and the environments in which those systems operate through authorization </w:t>
      </w:r>
      <w:proofErr w:type="gramStart"/>
      <w:r>
        <w:t>processes;</w:t>
      </w:r>
      <w:proofErr w:type="gramEnd"/>
    </w:p>
    <w:p w14:paraId="4E4F5707" w14:textId="77777777" w:rsidR="00375D79" w:rsidRDefault="00375D79" w:rsidP="00375D79">
      <w:pPr>
        <w:pStyle w:val="NoSpacing"/>
      </w:pPr>
    </w:p>
    <w:p w14:paraId="54CA94DD" w14:textId="77777777" w:rsidR="00375D79" w:rsidRDefault="00375D79" w:rsidP="00375D79">
      <w:pPr>
        <w:pStyle w:val="NoSpacing"/>
      </w:pPr>
      <w:r>
        <w:t>b. Designate individuals to fulfill specific roles and responsibilities within the organizational risk management process; and</w:t>
      </w:r>
    </w:p>
    <w:p w14:paraId="7ABDBCA5" w14:textId="77777777" w:rsidR="00375D79" w:rsidRDefault="00375D79" w:rsidP="00375D79">
      <w:pPr>
        <w:pStyle w:val="NoSpacing"/>
      </w:pPr>
    </w:p>
    <w:p w14:paraId="5BFB0864" w14:textId="77777777" w:rsidR="00375D79" w:rsidRDefault="00375D79" w:rsidP="00375D79">
      <w:pPr>
        <w:pStyle w:val="NoSpacing"/>
      </w:pPr>
      <w:r>
        <w:t>c. Integrate the authorization processes into an organization-wide risk management program.</w:t>
      </w:r>
    </w:p>
    <w:p w14:paraId="487DC74F" w14:textId="77777777" w:rsidR="00375D79" w:rsidRDefault="00375D79" w:rsidP="00375D79">
      <w:pPr>
        <w:pStyle w:val="NoSpacing"/>
      </w:pPr>
    </w:p>
    <w:p w14:paraId="1C53F985" w14:textId="77777777" w:rsidR="00375D79" w:rsidRDefault="00375D79" w:rsidP="00D167C5">
      <w:pPr>
        <w:pStyle w:val="Heading1"/>
      </w:pPr>
      <w:bookmarkStart w:id="14" w:name="_Toc195722961"/>
      <w:r>
        <w:t>12.0   Mission and Business Process Definition</w:t>
      </w:r>
      <w:bookmarkEnd w:id="14"/>
    </w:p>
    <w:p w14:paraId="5C98124C" w14:textId="77777777" w:rsidR="00375D79" w:rsidRDefault="00375D79" w:rsidP="00375D79">
      <w:pPr>
        <w:pStyle w:val="NoSpacing"/>
      </w:pPr>
    </w:p>
    <w:p w14:paraId="5102C32D" w14:textId="77777777" w:rsidR="00375D79" w:rsidRDefault="00375D79" w:rsidP="00375D79">
      <w:pPr>
        <w:pStyle w:val="NoSpacing"/>
      </w:pPr>
      <w:r>
        <w:t>a. Define organizational mission and business processes with consideration for information security and privacy and the resulting risk to organizational operations, organizational assets, individuals, other organizations, and the Nation; and</w:t>
      </w:r>
    </w:p>
    <w:p w14:paraId="72067FD1" w14:textId="77777777" w:rsidR="00375D79" w:rsidRDefault="00375D79" w:rsidP="00375D79">
      <w:pPr>
        <w:pStyle w:val="NoSpacing"/>
      </w:pPr>
    </w:p>
    <w:p w14:paraId="7E627965" w14:textId="77777777" w:rsidR="00375D79" w:rsidRDefault="00375D79" w:rsidP="00375D79">
      <w:pPr>
        <w:pStyle w:val="NoSpacing"/>
      </w:pPr>
      <w:r>
        <w:t>b. Determine information protection and personally identifiable information processing needs arising from the defined mission and business processes; and</w:t>
      </w:r>
    </w:p>
    <w:p w14:paraId="22D81D4A" w14:textId="77777777" w:rsidR="00375D79" w:rsidRDefault="00375D79" w:rsidP="00375D79">
      <w:pPr>
        <w:pStyle w:val="NoSpacing"/>
      </w:pPr>
    </w:p>
    <w:p w14:paraId="57E874A0" w14:textId="77777777" w:rsidR="00375D79" w:rsidRDefault="00375D79" w:rsidP="00375D79">
      <w:pPr>
        <w:pStyle w:val="NoSpacing"/>
      </w:pPr>
      <w:r>
        <w:t>c. Review and revise the mission and business processes [defined frequency].</w:t>
      </w:r>
    </w:p>
    <w:p w14:paraId="0BCF08AD" w14:textId="77777777" w:rsidR="00375D79" w:rsidRDefault="00375D79" w:rsidP="00375D79">
      <w:pPr>
        <w:pStyle w:val="NoSpacing"/>
      </w:pPr>
    </w:p>
    <w:p w14:paraId="208C9391" w14:textId="77777777" w:rsidR="00375D79" w:rsidRDefault="00375D79" w:rsidP="00D167C5">
      <w:pPr>
        <w:pStyle w:val="Heading1"/>
      </w:pPr>
      <w:bookmarkStart w:id="15" w:name="_Toc195722962"/>
      <w:r>
        <w:t>13.0   Insider Threat Program</w:t>
      </w:r>
      <w:bookmarkEnd w:id="15"/>
    </w:p>
    <w:p w14:paraId="4C05D66D" w14:textId="77777777" w:rsidR="00375D79" w:rsidRDefault="00375D79" w:rsidP="00375D79">
      <w:pPr>
        <w:pStyle w:val="NoSpacing"/>
      </w:pPr>
    </w:p>
    <w:p w14:paraId="16FFE8A5" w14:textId="77777777" w:rsidR="00375D79" w:rsidRDefault="00375D79" w:rsidP="00375D79">
      <w:pPr>
        <w:pStyle w:val="NoSpacing"/>
      </w:pPr>
      <w:r w:rsidRPr="00DB0A60">
        <w:t>Implement an insider threat program that includes a cross-discipline insider threat incident handling team.</w:t>
      </w:r>
    </w:p>
    <w:p w14:paraId="728CBBA2" w14:textId="77777777" w:rsidR="00375D79" w:rsidRDefault="00375D79" w:rsidP="00375D79">
      <w:pPr>
        <w:pStyle w:val="NoSpacing"/>
      </w:pPr>
    </w:p>
    <w:p w14:paraId="1C0730D0" w14:textId="77777777" w:rsidR="00375D79" w:rsidRDefault="00375D79" w:rsidP="00D167C5">
      <w:pPr>
        <w:pStyle w:val="Heading1"/>
      </w:pPr>
      <w:bookmarkStart w:id="16" w:name="_Toc195722963"/>
      <w:r>
        <w:t>14.0   Security and Privacy Workforce</w:t>
      </w:r>
      <w:bookmarkEnd w:id="16"/>
    </w:p>
    <w:p w14:paraId="5AE851E2" w14:textId="77777777" w:rsidR="00375D79" w:rsidRDefault="00375D79" w:rsidP="00375D79">
      <w:pPr>
        <w:pStyle w:val="NoSpacing"/>
      </w:pPr>
    </w:p>
    <w:p w14:paraId="1D9A3F65" w14:textId="77777777" w:rsidR="00375D79" w:rsidRDefault="00375D79" w:rsidP="00375D79">
      <w:pPr>
        <w:pStyle w:val="NoSpacing"/>
      </w:pPr>
      <w:r w:rsidRPr="00AA1BA2">
        <w:t>Establish a security and privacy workforce development and improvement program.</w:t>
      </w:r>
    </w:p>
    <w:p w14:paraId="417EB592" w14:textId="77777777" w:rsidR="00375D79" w:rsidRDefault="00375D79" w:rsidP="00375D79">
      <w:pPr>
        <w:pStyle w:val="NoSpacing"/>
      </w:pPr>
    </w:p>
    <w:p w14:paraId="35087E80" w14:textId="77777777" w:rsidR="00375D79" w:rsidRDefault="00375D79" w:rsidP="00D167C5">
      <w:pPr>
        <w:pStyle w:val="Heading1"/>
      </w:pPr>
      <w:bookmarkStart w:id="17" w:name="_Toc195722964"/>
      <w:r>
        <w:t>15.0   Testing, Training, and Monitoring</w:t>
      </w:r>
      <w:bookmarkEnd w:id="17"/>
    </w:p>
    <w:p w14:paraId="21E9D3E3" w14:textId="77777777" w:rsidR="00375D79" w:rsidRDefault="00375D79" w:rsidP="00375D79">
      <w:pPr>
        <w:pStyle w:val="NoSpacing"/>
      </w:pPr>
    </w:p>
    <w:p w14:paraId="227267B6" w14:textId="77777777" w:rsidR="00375D79" w:rsidRDefault="00375D79" w:rsidP="00375D79">
      <w:pPr>
        <w:pStyle w:val="NoSpacing"/>
      </w:pPr>
      <w:r>
        <w:t>a. Implement a process for ensuring that organizational plans for conducting security and privacy testing, training, and monitoring activities associated with organizational systems:</w:t>
      </w:r>
    </w:p>
    <w:p w14:paraId="1A016618" w14:textId="77777777" w:rsidR="00375D79" w:rsidRDefault="00375D79" w:rsidP="00375D79">
      <w:pPr>
        <w:pStyle w:val="NoSpacing"/>
      </w:pPr>
      <w:r>
        <w:t xml:space="preserve">   1. Are developed and maintained; and</w:t>
      </w:r>
    </w:p>
    <w:p w14:paraId="42B66A4E" w14:textId="77777777" w:rsidR="00375D79" w:rsidRDefault="00375D79" w:rsidP="00375D79">
      <w:pPr>
        <w:pStyle w:val="NoSpacing"/>
      </w:pPr>
      <w:r>
        <w:t xml:space="preserve">   2. Continue to be executed; and</w:t>
      </w:r>
    </w:p>
    <w:p w14:paraId="6B190607" w14:textId="77777777" w:rsidR="00375D79" w:rsidRDefault="00375D79" w:rsidP="00375D79">
      <w:pPr>
        <w:pStyle w:val="NoSpacing"/>
      </w:pPr>
    </w:p>
    <w:p w14:paraId="3A0936A0" w14:textId="77777777" w:rsidR="00375D79" w:rsidRDefault="00375D79" w:rsidP="00375D79">
      <w:pPr>
        <w:pStyle w:val="NoSpacing"/>
      </w:pPr>
      <w:r>
        <w:t>b. Review testing, training, and monitoring plans for consistency with the organizational risk management strategy and organization-wide priorities for risk response actions.</w:t>
      </w:r>
    </w:p>
    <w:p w14:paraId="0E816A2D" w14:textId="77777777" w:rsidR="00375D79" w:rsidRDefault="00375D79" w:rsidP="00375D79">
      <w:pPr>
        <w:pStyle w:val="NoSpacing"/>
      </w:pPr>
    </w:p>
    <w:p w14:paraId="15D2EFDB" w14:textId="77777777" w:rsidR="00375D79" w:rsidRDefault="00375D79" w:rsidP="00D167C5">
      <w:pPr>
        <w:pStyle w:val="Heading1"/>
      </w:pPr>
      <w:bookmarkStart w:id="18" w:name="_Toc195722965"/>
      <w:r>
        <w:lastRenderedPageBreak/>
        <w:t>16.0   Security and Privacy Groups and Associations</w:t>
      </w:r>
      <w:bookmarkEnd w:id="18"/>
    </w:p>
    <w:p w14:paraId="58485E2D" w14:textId="77777777" w:rsidR="00375D79" w:rsidRDefault="00375D79" w:rsidP="00375D79">
      <w:pPr>
        <w:pStyle w:val="NoSpacing"/>
      </w:pPr>
    </w:p>
    <w:p w14:paraId="6B51D856" w14:textId="77777777" w:rsidR="00375D79" w:rsidRDefault="00375D79" w:rsidP="00375D79">
      <w:pPr>
        <w:pStyle w:val="NoSpacing"/>
      </w:pPr>
      <w:r>
        <w:t>Establish and institutionalize contact with selected groups and associations within the security and privacy communities:</w:t>
      </w:r>
    </w:p>
    <w:p w14:paraId="3DE53BFA" w14:textId="77777777" w:rsidR="00375D79" w:rsidRDefault="00375D79" w:rsidP="00375D79">
      <w:pPr>
        <w:pStyle w:val="NoSpacing"/>
      </w:pPr>
      <w:r>
        <w:t xml:space="preserve">   a. To facilitate ongoing security and privacy education and training for organizational </w:t>
      </w:r>
      <w:proofErr w:type="gramStart"/>
      <w:r>
        <w:t>personnel;</w:t>
      </w:r>
      <w:proofErr w:type="gramEnd"/>
    </w:p>
    <w:p w14:paraId="1E3AAC7B" w14:textId="77777777" w:rsidR="00375D79" w:rsidRDefault="00375D79" w:rsidP="00375D79">
      <w:pPr>
        <w:pStyle w:val="NoSpacing"/>
      </w:pPr>
      <w:r>
        <w:t xml:space="preserve">   b. To maintain currency with recommended security and privacy practices, techniques, and technologies; and</w:t>
      </w:r>
    </w:p>
    <w:p w14:paraId="4BF7A92C" w14:textId="77777777" w:rsidR="00375D79" w:rsidRDefault="00375D79" w:rsidP="00375D79">
      <w:pPr>
        <w:pStyle w:val="NoSpacing"/>
      </w:pPr>
      <w:r>
        <w:t xml:space="preserve">   c. To share current security and privacy information, including threats, vulnerabilities, and incidents.</w:t>
      </w:r>
    </w:p>
    <w:p w14:paraId="7721E98D" w14:textId="77777777" w:rsidR="00375D79" w:rsidRDefault="00375D79" w:rsidP="00375D79">
      <w:pPr>
        <w:pStyle w:val="NoSpacing"/>
      </w:pPr>
    </w:p>
    <w:p w14:paraId="6B09CDFE" w14:textId="77777777" w:rsidR="00375D79" w:rsidRDefault="00375D79" w:rsidP="00D167C5">
      <w:pPr>
        <w:pStyle w:val="Heading1"/>
      </w:pPr>
      <w:bookmarkStart w:id="19" w:name="_Toc195722966"/>
      <w:r>
        <w:t>17.0   Threat Awareness Program</w:t>
      </w:r>
      <w:bookmarkEnd w:id="19"/>
    </w:p>
    <w:p w14:paraId="72306834" w14:textId="77777777" w:rsidR="00375D79" w:rsidRDefault="00375D79" w:rsidP="00375D79">
      <w:pPr>
        <w:pStyle w:val="NoSpacing"/>
      </w:pPr>
    </w:p>
    <w:p w14:paraId="461A987D" w14:textId="77777777" w:rsidR="00375D79" w:rsidRDefault="00375D79" w:rsidP="00375D79">
      <w:pPr>
        <w:pStyle w:val="NoSpacing"/>
      </w:pPr>
      <w:r>
        <w:t>Implement a threat awareness program that includes a cross-organization information-sharing capability for threat intelligence.</w:t>
      </w:r>
    </w:p>
    <w:p w14:paraId="0558C828" w14:textId="77777777" w:rsidR="00375D79" w:rsidRDefault="00375D79" w:rsidP="00375D79">
      <w:pPr>
        <w:pStyle w:val="NoSpacing"/>
      </w:pPr>
    </w:p>
    <w:p w14:paraId="3A036AB7" w14:textId="77777777" w:rsidR="00375D79" w:rsidRDefault="00375D79" w:rsidP="00D167C5">
      <w:pPr>
        <w:pStyle w:val="Heading2"/>
      </w:pPr>
      <w:bookmarkStart w:id="20" w:name="_Toc195722967"/>
      <w:r>
        <w:t>17.1   Automated Means for Sharing Threat Intelligence</w:t>
      </w:r>
      <w:bookmarkEnd w:id="20"/>
    </w:p>
    <w:p w14:paraId="3021D38F" w14:textId="77777777" w:rsidR="00375D79" w:rsidRDefault="00375D79" w:rsidP="00375D79">
      <w:pPr>
        <w:pStyle w:val="NoSpacing"/>
      </w:pPr>
      <w:r>
        <w:t>Employ automated mechanisms to maximize the effectiveness of sharing threat intelligence information.</w:t>
      </w:r>
    </w:p>
    <w:p w14:paraId="1CBDF011" w14:textId="77777777" w:rsidR="00375D79" w:rsidRDefault="00375D79" w:rsidP="00375D79">
      <w:pPr>
        <w:pStyle w:val="NoSpacing"/>
      </w:pPr>
    </w:p>
    <w:p w14:paraId="3DAF6ADB" w14:textId="77777777" w:rsidR="00375D79" w:rsidRDefault="00375D79" w:rsidP="00D167C5">
      <w:pPr>
        <w:pStyle w:val="Heading1"/>
      </w:pPr>
      <w:bookmarkStart w:id="21" w:name="_Toc195722968"/>
      <w:r>
        <w:t>18.0   Protecting Controlled Unclassified Information on External Systems</w:t>
      </w:r>
      <w:bookmarkEnd w:id="21"/>
    </w:p>
    <w:p w14:paraId="0DA3339F" w14:textId="77777777" w:rsidR="00375D79" w:rsidRDefault="00375D79" w:rsidP="00375D79">
      <w:pPr>
        <w:pStyle w:val="NoSpacing"/>
      </w:pPr>
    </w:p>
    <w:p w14:paraId="490008FE" w14:textId="77777777" w:rsidR="00375D79" w:rsidRDefault="00375D79" w:rsidP="00375D79">
      <w:pPr>
        <w:pStyle w:val="NoSpacing"/>
      </w:pPr>
      <w:r>
        <w:t>a. Establish policy and procedures to ensure that requirements for the protection of controlled unclassified information that is processed, stored or transmitted on external systems, are implemented in accordance with applicable laws, executive orders, directives, policies, regulations, and standards; and</w:t>
      </w:r>
    </w:p>
    <w:p w14:paraId="2165D4E3" w14:textId="77777777" w:rsidR="00375D79" w:rsidRDefault="00375D79" w:rsidP="00375D79">
      <w:pPr>
        <w:pStyle w:val="NoSpacing"/>
      </w:pPr>
    </w:p>
    <w:p w14:paraId="5AA4CF6C" w14:textId="77777777" w:rsidR="00375D79" w:rsidRDefault="00375D79" w:rsidP="00375D79">
      <w:pPr>
        <w:pStyle w:val="NoSpacing"/>
      </w:pPr>
      <w:r>
        <w:t>b. Review and update the policy and procedures [defined frequency].</w:t>
      </w:r>
    </w:p>
    <w:p w14:paraId="7FB63C98" w14:textId="77777777" w:rsidR="00375D79" w:rsidRDefault="00375D79" w:rsidP="00375D79">
      <w:pPr>
        <w:pStyle w:val="NoSpacing"/>
      </w:pPr>
    </w:p>
    <w:p w14:paraId="0D3F95AC" w14:textId="77777777" w:rsidR="00375D79" w:rsidRDefault="00375D79" w:rsidP="00D167C5">
      <w:pPr>
        <w:pStyle w:val="Heading1"/>
      </w:pPr>
      <w:bookmarkStart w:id="22" w:name="_Toc195722969"/>
      <w:r>
        <w:t>19.0   Privacy Program Plan</w:t>
      </w:r>
      <w:bookmarkEnd w:id="22"/>
    </w:p>
    <w:p w14:paraId="5B5DA41A" w14:textId="77777777" w:rsidR="00375D79" w:rsidRDefault="00375D79" w:rsidP="00375D79">
      <w:pPr>
        <w:pStyle w:val="NoSpacing"/>
      </w:pPr>
    </w:p>
    <w:p w14:paraId="326D5143" w14:textId="77777777" w:rsidR="00375D79" w:rsidRDefault="00375D79" w:rsidP="00375D79">
      <w:pPr>
        <w:pStyle w:val="NoSpacing"/>
      </w:pPr>
      <w:r>
        <w:t>a. Develop and disseminate an organization-wide privacy program plan that provides an overview of the agency’s privacy program, and:</w:t>
      </w:r>
    </w:p>
    <w:p w14:paraId="26D34CAF" w14:textId="77777777" w:rsidR="00375D79" w:rsidRDefault="00375D79" w:rsidP="00375D79">
      <w:pPr>
        <w:pStyle w:val="NoSpacing"/>
      </w:pPr>
      <w:r>
        <w:lastRenderedPageBreak/>
        <w:t xml:space="preserve">   1. Includes a description of the structure of the privacy program and the resources dedicated to the privacy </w:t>
      </w:r>
      <w:proofErr w:type="gramStart"/>
      <w:r>
        <w:t>program;</w:t>
      </w:r>
      <w:proofErr w:type="gramEnd"/>
    </w:p>
    <w:p w14:paraId="1331AB25" w14:textId="77777777" w:rsidR="00375D79" w:rsidRDefault="00375D79" w:rsidP="00375D79">
      <w:pPr>
        <w:pStyle w:val="NoSpacing"/>
      </w:pPr>
      <w:r>
        <w:t xml:space="preserve">   2. Provides an overview of the requirements for the privacy program and a description of the privacy program management controls and common controls in place or planned for meeting those </w:t>
      </w:r>
      <w:proofErr w:type="gramStart"/>
      <w:r>
        <w:t>requirements;</w:t>
      </w:r>
      <w:proofErr w:type="gramEnd"/>
    </w:p>
    <w:p w14:paraId="737F6E8C" w14:textId="77777777" w:rsidR="00375D79" w:rsidRDefault="00375D79" w:rsidP="00375D79">
      <w:pPr>
        <w:pStyle w:val="NoSpacing"/>
      </w:pPr>
      <w:r>
        <w:t xml:space="preserve">   3. Includes the role of the senior agency official for privacy and the identification and assignment of roles of other privacy officials and staff and their </w:t>
      </w:r>
      <w:proofErr w:type="gramStart"/>
      <w:r>
        <w:t>responsibilities;</w:t>
      </w:r>
      <w:proofErr w:type="gramEnd"/>
    </w:p>
    <w:p w14:paraId="7AC0F554" w14:textId="77777777" w:rsidR="00375D79" w:rsidRDefault="00375D79" w:rsidP="00375D79">
      <w:pPr>
        <w:pStyle w:val="NoSpacing"/>
      </w:pPr>
      <w:r>
        <w:t xml:space="preserve">   4. Describes management commitment, compliance, and the strategic goals and objectives of the privacy </w:t>
      </w:r>
      <w:proofErr w:type="gramStart"/>
      <w:r>
        <w:t>program;</w:t>
      </w:r>
      <w:proofErr w:type="gramEnd"/>
    </w:p>
    <w:p w14:paraId="57909D1D" w14:textId="77777777" w:rsidR="00375D79" w:rsidRDefault="00375D79" w:rsidP="00375D79">
      <w:pPr>
        <w:pStyle w:val="NoSpacing"/>
      </w:pPr>
      <w:r>
        <w:t xml:space="preserve">   5. Reflects coordination among organizational entities responsible for the different aspects of privacy; and</w:t>
      </w:r>
    </w:p>
    <w:p w14:paraId="61E83647" w14:textId="77777777" w:rsidR="00375D79" w:rsidRDefault="00375D79" w:rsidP="00375D79">
      <w:pPr>
        <w:pStyle w:val="NoSpacing"/>
      </w:pPr>
      <w:r>
        <w:t xml:space="preserve">   6. Is approved by a senior official with responsibility and accountability for the privacy risk being incurred to organizational operations (including mission, functions, image, and reputation), organizational assets, individuals, other organizations, and the Nation; and</w:t>
      </w:r>
    </w:p>
    <w:p w14:paraId="24772C58" w14:textId="77777777" w:rsidR="00375D79" w:rsidRDefault="00375D79" w:rsidP="00375D79">
      <w:pPr>
        <w:pStyle w:val="NoSpacing"/>
      </w:pPr>
    </w:p>
    <w:p w14:paraId="0AECEAB0" w14:textId="77777777" w:rsidR="00375D79" w:rsidRDefault="00375D79" w:rsidP="00375D79">
      <w:pPr>
        <w:pStyle w:val="NoSpacing"/>
      </w:pPr>
      <w:r>
        <w:t xml:space="preserve">b. Update the plan [defined frequency] and </w:t>
      </w:r>
      <w:proofErr w:type="gramStart"/>
      <w:r>
        <w:t>to address</w:t>
      </w:r>
      <w:proofErr w:type="gramEnd"/>
      <w:r>
        <w:t xml:space="preserve"> changes in federal privacy laws and policy and organizational changes and problems identified during plan implementation or privacy control assessments.</w:t>
      </w:r>
    </w:p>
    <w:p w14:paraId="3DF416B0" w14:textId="77777777" w:rsidR="00375D79" w:rsidRDefault="00375D79" w:rsidP="00375D79">
      <w:pPr>
        <w:pStyle w:val="NoSpacing"/>
      </w:pPr>
    </w:p>
    <w:p w14:paraId="581732FB" w14:textId="77777777" w:rsidR="00375D79" w:rsidRDefault="00375D79" w:rsidP="00D167C5">
      <w:pPr>
        <w:pStyle w:val="Heading1"/>
      </w:pPr>
      <w:bookmarkStart w:id="23" w:name="_Toc195722970"/>
      <w:r>
        <w:t>20.0   Privacy Program Leadership Role</w:t>
      </w:r>
      <w:bookmarkEnd w:id="23"/>
    </w:p>
    <w:p w14:paraId="0D0BA73F" w14:textId="77777777" w:rsidR="00375D79" w:rsidRDefault="00375D79" w:rsidP="00375D79">
      <w:pPr>
        <w:pStyle w:val="NoSpacing"/>
      </w:pPr>
    </w:p>
    <w:p w14:paraId="131BCA1F" w14:textId="77777777" w:rsidR="00375D79" w:rsidRDefault="00375D79" w:rsidP="00375D79">
      <w:pPr>
        <w:pStyle w:val="NoSpacing"/>
      </w:pPr>
      <w:r w:rsidRPr="00A010FF">
        <w:t>Appoint a senior agency official for privacy with the authority, mission, accountability, and resources to coordinate, develop, and implement, applicable privacy requirements and manage privacy risks through the organization-wide privacy program.</w:t>
      </w:r>
    </w:p>
    <w:p w14:paraId="2C25BD83" w14:textId="77777777" w:rsidR="00375D79" w:rsidRDefault="00375D79" w:rsidP="00375D79">
      <w:pPr>
        <w:pStyle w:val="NoSpacing"/>
      </w:pPr>
    </w:p>
    <w:p w14:paraId="3EE4118C" w14:textId="77777777" w:rsidR="00375D79" w:rsidRDefault="00375D79" w:rsidP="00D167C5">
      <w:pPr>
        <w:pStyle w:val="Heading1"/>
      </w:pPr>
      <w:bookmarkStart w:id="24" w:name="_Toc195722971"/>
      <w:r>
        <w:t>21.0   Dissemination of Privacy Program Information</w:t>
      </w:r>
      <w:bookmarkEnd w:id="24"/>
    </w:p>
    <w:p w14:paraId="4E820239" w14:textId="77777777" w:rsidR="00375D79" w:rsidRDefault="00375D79" w:rsidP="00375D79">
      <w:pPr>
        <w:pStyle w:val="NoSpacing"/>
      </w:pPr>
    </w:p>
    <w:p w14:paraId="6C9C20CB" w14:textId="77777777" w:rsidR="00375D79" w:rsidRDefault="00375D79" w:rsidP="00375D79">
      <w:pPr>
        <w:pStyle w:val="NoSpacing"/>
      </w:pPr>
      <w:r>
        <w:t>Maintain a central resource webpage on the organization’s principal public website that serves as a central source of information about the organization’s privacy program and that:</w:t>
      </w:r>
    </w:p>
    <w:p w14:paraId="3CA2EEA7" w14:textId="77777777" w:rsidR="00375D79" w:rsidRDefault="00375D79" w:rsidP="00375D79">
      <w:pPr>
        <w:pStyle w:val="NoSpacing"/>
      </w:pPr>
      <w:r>
        <w:t xml:space="preserve">   a. Ensures that the public has access to information about organizational privacy activities and can communicate with its senior agency official for </w:t>
      </w:r>
      <w:proofErr w:type="gramStart"/>
      <w:r>
        <w:t>privacy;</w:t>
      </w:r>
      <w:proofErr w:type="gramEnd"/>
    </w:p>
    <w:p w14:paraId="51AA4D84" w14:textId="77777777" w:rsidR="00375D79" w:rsidRDefault="00375D79" w:rsidP="00375D79">
      <w:pPr>
        <w:pStyle w:val="NoSpacing"/>
      </w:pPr>
      <w:r>
        <w:t xml:space="preserve">   b. Ensures that organizational privacy practices and reports are publicly available; and</w:t>
      </w:r>
    </w:p>
    <w:p w14:paraId="0D6C9A6C" w14:textId="77777777" w:rsidR="00375D79" w:rsidRDefault="00375D79" w:rsidP="00375D79">
      <w:pPr>
        <w:pStyle w:val="NoSpacing"/>
      </w:pPr>
      <w:r>
        <w:t xml:space="preserve">   c. Employs publicly facing email addresses and/or phone lines to enable the public to provide feedback and/or direct questions to privacy offices regarding privacy practices.</w:t>
      </w:r>
    </w:p>
    <w:p w14:paraId="1A6CD011" w14:textId="77777777" w:rsidR="00375D79" w:rsidRDefault="00375D79" w:rsidP="00375D79">
      <w:pPr>
        <w:pStyle w:val="NoSpacing"/>
      </w:pPr>
    </w:p>
    <w:p w14:paraId="5B76E3CE" w14:textId="77777777" w:rsidR="00375D79" w:rsidRDefault="00375D79" w:rsidP="00D167C5">
      <w:pPr>
        <w:pStyle w:val="Heading2"/>
      </w:pPr>
      <w:bookmarkStart w:id="25" w:name="_Toc195722972"/>
      <w:r>
        <w:t>21.1   Privacy Policies on Websites, Applications, and Digital Services</w:t>
      </w:r>
      <w:bookmarkEnd w:id="25"/>
    </w:p>
    <w:p w14:paraId="7B0E488C" w14:textId="77777777" w:rsidR="00375D79" w:rsidRDefault="00375D79" w:rsidP="00375D79">
      <w:pPr>
        <w:pStyle w:val="NoSpacing"/>
      </w:pPr>
      <w:r>
        <w:t>Develop and post privacy policies on all external-facing websites, mobile applications, and other digital services, that:</w:t>
      </w:r>
    </w:p>
    <w:p w14:paraId="6E022695" w14:textId="77777777" w:rsidR="00375D79" w:rsidRDefault="00375D79" w:rsidP="00375D79">
      <w:pPr>
        <w:pStyle w:val="NoSpacing"/>
      </w:pPr>
      <w:r>
        <w:lastRenderedPageBreak/>
        <w:t xml:space="preserve">   a. Are written in plain language and organized in a way that is easy to understand and </w:t>
      </w:r>
      <w:proofErr w:type="gramStart"/>
      <w:r>
        <w:t>navigate;</w:t>
      </w:r>
      <w:proofErr w:type="gramEnd"/>
    </w:p>
    <w:p w14:paraId="638F088E" w14:textId="77777777" w:rsidR="00375D79" w:rsidRDefault="00375D79" w:rsidP="00375D79">
      <w:pPr>
        <w:pStyle w:val="NoSpacing"/>
      </w:pPr>
      <w:r>
        <w:t xml:space="preserve">   b. Provide information needed by the public to make an informed decision about whether and how to interact with the organization; and</w:t>
      </w:r>
    </w:p>
    <w:p w14:paraId="0148151E" w14:textId="77777777" w:rsidR="00375D79" w:rsidRDefault="00375D79" w:rsidP="00375D79">
      <w:pPr>
        <w:pStyle w:val="NoSpacing"/>
      </w:pPr>
      <w:r>
        <w:t xml:space="preserve">   c. Are updated whenever the organization makes a substantive change to the practices it describes and includes a time/date stamp to inform the public of the date of the most recent changes.</w:t>
      </w:r>
    </w:p>
    <w:p w14:paraId="455ED818" w14:textId="77777777" w:rsidR="00375D79" w:rsidRDefault="00375D79" w:rsidP="00375D79">
      <w:pPr>
        <w:pStyle w:val="NoSpacing"/>
      </w:pPr>
    </w:p>
    <w:p w14:paraId="6294F366" w14:textId="77777777" w:rsidR="00375D79" w:rsidRDefault="00375D79" w:rsidP="00D167C5">
      <w:pPr>
        <w:pStyle w:val="Heading1"/>
      </w:pPr>
      <w:bookmarkStart w:id="26" w:name="_Toc195722973"/>
      <w:r>
        <w:t>22.0   Accounting of Disclosures</w:t>
      </w:r>
      <w:bookmarkEnd w:id="26"/>
    </w:p>
    <w:p w14:paraId="074A7DD4" w14:textId="77777777" w:rsidR="00375D79" w:rsidRDefault="00375D79" w:rsidP="00375D79">
      <w:pPr>
        <w:pStyle w:val="NoSpacing"/>
      </w:pPr>
    </w:p>
    <w:p w14:paraId="4FC9E576" w14:textId="77777777" w:rsidR="00375D79" w:rsidRDefault="00375D79" w:rsidP="00375D79">
      <w:pPr>
        <w:pStyle w:val="NoSpacing"/>
      </w:pPr>
      <w:r>
        <w:t>a. Develop and maintain an accurate accounting of disclosures of personally identifiable information, including:</w:t>
      </w:r>
    </w:p>
    <w:p w14:paraId="0F74C998" w14:textId="77777777" w:rsidR="00375D79" w:rsidRDefault="00375D79" w:rsidP="00375D79">
      <w:pPr>
        <w:pStyle w:val="NoSpacing"/>
      </w:pPr>
      <w:r>
        <w:t xml:space="preserve">   1. Date, nature, and purpose of each disclosure; and</w:t>
      </w:r>
    </w:p>
    <w:p w14:paraId="0E668B03" w14:textId="77777777" w:rsidR="00375D79" w:rsidRDefault="00375D79" w:rsidP="00375D79">
      <w:pPr>
        <w:pStyle w:val="NoSpacing"/>
      </w:pPr>
      <w:r>
        <w:t xml:space="preserve">   2. Name and address, or other contact information of the individual or organization to which the disclosure was </w:t>
      </w:r>
      <w:proofErr w:type="gramStart"/>
      <w:r>
        <w:t>made;</w:t>
      </w:r>
      <w:proofErr w:type="gramEnd"/>
    </w:p>
    <w:p w14:paraId="0EEFADD0" w14:textId="77777777" w:rsidR="00375D79" w:rsidRDefault="00375D79" w:rsidP="00375D79">
      <w:pPr>
        <w:pStyle w:val="NoSpacing"/>
      </w:pPr>
    </w:p>
    <w:p w14:paraId="1BEBAF20" w14:textId="77777777" w:rsidR="00375D79" w:rsidRDefault="00375D79" w:rsidP="00375D79">
      <w:pPr>
        <w:pStyle w:val="NoSpacing"/>
      </w:pPr>
      <w:r>
        <w:t>b. Retain the accounting of disclosures for the length of the time the personally identifiable information is maintained or five years after the disclosure is made, whichever is longer; and</w:t>
      </w:r>
    </w:p>
    <w:p w14:paraId="3BAA18B2" w14:textId="77777777" w:rsidR="00375D79" w:rsidRDefault="00375D79" w:rsidP="00375D79">
      <w:pPr>
        <w:pStyle w:val="NoSpacing"/>
      </w:pPr>
    </w:p>
    <w:p w14:paraId="078235BE" w14:textId="77777777" w:rsidR="00375D79" w:rsidRDefault="00375D79" w:rsidP="00375D79">
      <w:pPr>
        <w:pStyle w:val="NoSpacing"/>
      </w:pPr>
      <w:r>
        <w:t>c. Make the accounting of disclosures available to the individual to whom the personally identifiable information relates upon request.</w:t>
      </w:r>
    </w:p>
    <w:p w14:paraId="29545BAB" w14:textId="77777777" w:rsidR="00375D79" w:rsidRDefault="00375D79" w:rsidP="00375D79">
      <w:pPr>
        <w:pStyle w:val="NoSpacing"/>
      </w:pPr>
    </w:p>
    <w:p w14:paraId="244D77F4" w14:textId="77777777" w:rsidR="00375D79" w:rsidRDefault="00375D79" w:rsidP="00D167C5">
      <w:pPr>
        <w:pStyle w:val="Heading1"/>
      </w:pPr>
      <w:bookmarkStart w:id="27" w:name="_Toc195722974"/>
      <w:r>
        <w:t>23.0   Personally Identifiable Information Quality Management</w:t>
      </w:r>
      <w:bookmarkEnd w:id="27"/>
    </w:p>
    <w:p w14:paraId="4AFF9465" w14:textId="77777777" w:rsidR="00375D79" w:rsidRDefault="00375D79" w:rsidP="00375D79">
      <w:pPr>
        <w:pStyle w:val="NoSpacing"/>
      </w:pPr>
    </w:p>
    <w:p w14:paraId="49ECCED7" w14:textId="77777777" w:rsidR="00375D79" w:rsidRDefault="00375D79" w:rsidP="00375D79">
      <w:pPr>
        <w:pStyle w:val="NoSpacing"/>
      </w:pPr>
      <w:r>
        <w:t>Develop and document organization-wide policies and procedures for:</w:t>
      </w:r>
    </w:p>
    <w:p w14:paraId="1CC7FA61" w14:textId="77777777" w:rsidR="00375D79" w:rsidRDefault="00375D79" w:rsidP="00375D79">
      <w:pPr>
        <w:pStyle w:val="NoSpacing"/>
      </w:pPr>
      <w:r>
        <w:t xml:space="preserve">   a. Reviewing for the accuracy, relevance, timeliness, and completeness of personally identifiable information across the information life </w:t>
      </w:r>
      <w:proofErr w:type="gramStart"/>
      <w:r>
        <w:t>cycle;</w:t>
      </w:r>
      <w:proofErr w:type="gramEnd"/>
    </w:p>
    <w:p w14:paraId="3EDD20C6" w14:textId="77777777" w:rsidR="00375D79" w:rsidRDefault="00375D79" w:rsidP="00375D79">
      <w:pPr>
        <w:pStyle w:val="NoSpacing"/>
      </w:pPr>
      <w:r>
        <w:t xml:space="preserve">   b. Correcting or deleting inaccurate or outdated personally identifiable </w:t>
      </w:r>
      <w:proofErr w:type="gramStart"/>
      <w:r>
        <w:t>information;</w:t>
      </w:r>
      <w:proofErr w:type="gramEnd"/>
    </w:p>
    <w:p w14:paraId="443F14FC" w14:textId="77777777" w:rsidR="00375D79" w:rsidRDefault="00375D79" w:rsidP="00375D79">
      <w:pPr>
        <w:pStyle w:val="NoSpacing"/>
      </w:pPr>
      <w:r>
        <w:t xml:space="preserve">   c. Disseminating notice of corrected or deleted personally identifiable information to individuals or other appropriate entities; and</w:t>
      </w:r>
    </w:p>
    <w:p w14:paraId="4314E535" w14:textId="77777777" w:rsidR="00375D79" w:rsidRDefault="00375D79" w:rsidP="00375D79">
      <w:pPr>
        <w:pStyle w:val="NoSpacing"/>
      </w:pPr>
      <w:r>
        <w:t xml:space="preserve">   d. Appeals of adverse decisions on correction or deletion requests.</w:t>
      </w:r>
    </w:p>
    <w:p w14:paraId="13A9FE0B" w14:textId="77777777" w:rsidR="00375D79" w:rsidRDefault="00375D79" w:rsidP="00375D79">
      <w:pPr>
        <w:pStyle w:val="NoSpacing"/>
      </w:pPr>
    </w:p>
    <w:p w14:paraId="7B83B306" w14:textId="77777777" w:rsidR="00375D79" w:rsidRDefault="00375D79" w:rsidP="00D167C5">
      <w:pPr>
        <w:pStyle w:val="Heading1"/>
      </w:pPr>
      <w:bookmarkStart w:id="28" w:name="_Toc195722975"/>
      <w:r>
        <w:t>24.0   Data Governance Body</w:t>
      </w:r>
      <w:bookmarkEnd w:id="28"/>
    </w:p>
    <w:p w14:paraId="0677F4E1" w14:textId="77777777" w:rsidR="00375D79" w:rsidRDefault="00375D79" w:rsidP="00375D79">
      <w:pPr>
        <w:pStyle w:val="NoSpacing"/>
      </w:pPr>
    </w:p>
    <w:p w14:paraId="42FA0D6A" w14:textId="77777777" w:rsidR="00375D79" w:rsidRDefault="00375D79" w:rsidP="00375D79">
      <w:pPr>
        <w:pStyle w:val="NoSpacing"/>
      </w:pPr>
      <w:r w:rsidRPr="00790E4C">
        <w:t>Establish a Data Governance Body consisting of [defined roles] with [defined responsibilities].</w:t>
      </w:r>
    </w:p>
    <w:p w14:paraId="0DE185C2" w14:textId="77777777" w:rsidR="00375D79" w:rsidRDefault="00375D79" w:rsidP="00375D79">
      <w:pPr>
        <w:pStyle w:val="NoSpacing"/>
      </w:pPr>
    </w:p>
    <w:p w14:paraId="1FD52CAF" w14:textId="77777777" w:rsidR="00375D79" w:rsidRDefault="00375D79" w:rsidP="00D167C5">
      <w:pPr>
        <w:pStyle w:val="Heading1"/>
      </w:pPr>
      <w:bookmarkStart w:id="29" w:name="_Toc195722976"/>
      <w:r>
        <w:t>25.0   Data Integrity Board</w:t>
      </w:r>
      <w:bookmarkEnd w:id="29"/>
    </w:p>
    <w:p w14:paraId="501FFACF" w14:textId="77777777" w:rsidR="00375D79" w:rsidRDefault="00375D79" w:rsidP="00375D79">
      <w:pPr>
        <w:pStyle w:val="NoSpacing"/>
      </w:pPr>
    </w:p>
    <w:p w14:paraId="75E5AABE" w14:textId="77777777" w:rsidR="00375D79" w:rsidRDefault="00375D79" w:rsidP="00375D79">
      <w:pPr>
        <w:pStyle w:val="NoSpacing"/>
      </w:pPr>
      <w:r>
        <w:t>Establish a Data Integrity Board to:</w:t>
      </w:r>
    </w:p>
    <w:p w14:paraId="06D4292C" w14:textId="77777777" w:rsidR="00375D79" w:rsidRDefault="00375D79" w:rsidP="00375D79">
      <w:pPr>
        <w:pStyle w:val="NoSpacing"/>
      </w:pPr>
      <w:r>
        <w:t xml:space="preserve">   a. Review proposals to conduct or participate in a matching program; and</w:t>
      </w:r>
    </w:p>
    <w:p w14:paraId="143C3110" w14:textId="77777777" w:rsidR="00375D79" w:rsidRDefault="00375D79" w:rsidP="00375D79">
      <w:pPr>
        <w:pStyle w:val="NoSpacing"/>
      </w:pPr>
      <w:r>
        <w:t xml:space="preserve">   b. Conduct an annual review of all matching programs in which the agency has participated.</w:t>
      </w:r>
    </w:p>
    <w:p w14:paraId="6432EF81" w14:textId="77777777" w:rsidR="00375D79" w:rsidRDefault="00375D79" w:rsidP="00375D79">
      <w:pPr>
        <w:pStyle w:val="NoSpacing"/>
      </w:pPr>
    </w:p>
    <w:p w14:paraId="111B06A7" w14:textId="77777777" w:rsidR="00375D79" w:rsidRDefault="00375D79" w:rsidP="00D167C5">
      <w:pPr>
        <w:pStyle w:val="Heading1"/>
      </w:pPr>
      <w:bookmarkStart w:id="30" w:name="_Toc195722977"/>
      <w:r>
        <w:t>26.0   Minimization of PII Used in Testing, Training, and Research</w:t>
      </w:r>
      <w:bookmarkEnd w:id="30"/>
    </w:p>
    <w:p w14:paraId="54DADF87" w14:textId="77777777" w:rsidR="00375D79" w:rsidRDefault="00375D79" w:rsidP="00375D79">
      <w:pPr>
        <w:pStyle w:val="NoSpacing"/>
      </w:pPr>
    </w:p>
    <w:p w14:paraId="6BBE13FC" w14:textId="77777777" w:rsidR="00375D79" w:rsidRDefault="00375D79" w:rsidP="00375D79">
      <w:pPr>
        <w:pStyle w:val="NoSpacing"/>
      </w:pPr>
      <w:r>
        <w:t xml:space="preserve">a. Develop, document, and implement policies and procedures that address the use of personally identifiable information for internal testing, training, and </w:t>
      </w:r>
      <w:proofErr w:type="gramStart"/>
      <w:r>
        <w:t>research;</w:t>
      </w:r>
      <w:proofErr w:type="gramEnd"/>
    </w:p>
    <w:p w14:paraId="7611917F" w14:textId="77777777" w:rsidR="00375D79" w:rsidRDefault="00375D79" w:rsidP="00375D79">
      <w:pPr>
        <w:pStyle w:val="NoSpacing"/>
      </w:pPr>
    </w:p>
    <w:p w14:paraId="1B07A528" w14:textId="77777777" w:rsidR="00375D79" w:rsidRDefault="00375D79" w:rsidP="00375D79">
      <w:pPr>
        <w:pStyle w:val="NoSpacing"/>
      </w:pPr>
      <w:r>
        <w:t xml:space="preserve">b. Limit or minimize the amount of personally identifiable information used for internal testing, training, and research </w:t>
      </w:r>
      <w:proofErr w:type="gramStart"/>
      <w:r>
        <w:t>purposes;</w:t>
      </w:r>
      <w:proofErr w:type="gramEnd"/>
    </w:p>
    <w:p w14:paraId="0F57B84A" w14:textId="77777777" w:rsidR="00375D79" w:rsidRDefault="00375D79" w:rsidP="00375D79">
      <w:pPr>
        <w:pStyle w:val="NoSpacing"/>
      </w:pPr>
    </w:p>
    <w:p w14:paraId="3345B0AC" w14:textId="77777777" w:rsidR="00375D79" w:rsidRDefault="00375D79" w:rsidP="00375D79">
      <w:pPr>
        <w:pStyle w:val="NoSpacing"/>
      </w:pPr>
      <w:r>
        <w:t>c. Authorize the use of personally identifiable information when such information is required for internal testing, training, and research; and</w:t>
      </w:r>
    </w:p>
    <w:p w14:paraId="13977C65" w14:textId="77777777" w:rsidR="00375D79" w:rsidRDefault="00375D79" w:rsidP="00375D79">
      <w:pPr>
        <w:pStyle w:val="NoSpacing"/>
      </w:pPr>
    </w:p>
    <w:p w14:paraId="358BF43A" w14:textId="77777777" w:rsidR="00375D79" w:rsidRDefault="00375D79" w:rsidP="00375D79">
      <w:pPr>
        <w:pStyle w:val="NoSpacing"/>
      </w:pPr>
      <w:r>
        <w:t>d. Review and update policies and procedures [defined frequency].</w:t>
      </w:r>
    </w:p>
    <w:p w14:paraId="55251E20" w14:textId="77777777" w:rsidR="00375D79" w:rsidRDefault="00375D79" w:rsidP="00375D79">
      <w:pPr>
        <w:pStyle w:val="NoSpacing"/>
      </w:pPr>
    </w:p>
    <w:p w14:paraId="0C018F4A" w14:textId="77777777" w:rsidR="00375D79" w:rsidRDefault="00375D79" w:rsidP="00D167C5">
      <w:pPr>
        <w:pStyle w:val="Heading1"/>
      </w:pPr>
      <w:bookmarkStart w:id="31" w:name="_Toc195722978"/>
      <w:r>
        <w:t>27.0   Complaint Management</w:t>
      </w:r>
      <w:bookmarkEnd w:id="31"/>
    </w:p>
    <w:p w14:paraId="32E2BF4F" w14:textId="77777777" w:rsidR="00375D79" w:rsidRDefault="00375D79" w:rsidP="00375D79">
      <w:pPr>
        <w:pStyle w:val="NoSpacing"/>
      </w:pPr>
    </w:p>
    <w:p w14:paraId="3FD200BB" w14:textId="77777777" w:rsidR="00375D79" w:rsidRDefault="00375D79" w:rsidP="00375D79">
      <w:pPr>
        <w:pStyle w:val="NoSpacing"/>
      </w:pPr>
      <w:r>
        <w:t xml:space="preserve">Implement a process for receiving and responding to complaints, concerns, or questions from individuals about the organizational security and privacy practices that </w:t>
      </w:r>
      <w:proofErr w:type="gramStart"/>
      <w:r>
        <w:t>includes</w:t>
      </w:r>
      <w:proofErr w:type="gramEnd"/>
      <w:r>
        <w:t>:</w:t>
      </w:r>
    </w:p>
    <w:p w14:paraId="7672E743" w14:textId="77777777" w:rsidR="00375D79" w:rsidRDefault="00375D79" w:rsidP="00375D79">
      <w:pPr>
        <w:pStyle w:val="NoSpacing"/>
      </w:pPr>
      <w:r>
        <w:t xml:space="preserve">   a. Mechanisms that are easy to use and readily accessible by the </w:t>
      </w:r>
      <w:proofErr w:type="gramStart"/>
      <w:r>
        <w:t>public;</w:t>
      </w:r>
      <w:proofErr w:type="gramEnd"/>
    </w:p>
    <w:p w14:paraId="311EF3AC" w14:textId="77777777" w:rsidR="00375D79" w:rsidRDefault="00375D79" w:rsidP="00375D79">
      <w:pPr>
        <w:pStyle w:val="NoSpacing"/>
      </w:pPr>
      <w:r>
        <w:t xml:space="preserve">   b. All information necessary for successfully filing </w:t>
      </w:r>
      <w:proofErr w:type="gramStart"/>
      <w:r>
        <w:t>complaints;</w:t>
      </w:r>
      <w:proofErr w:type="gramEnd"/>
    </w:p>
    <w:p w14:paraId="0B76CA8E" w14:textId="77777777" w:rsidR="00375D79" w:rsidRDefault="00375D79" w:rsidP="00375D79">
      <w:pPr>
        <w:pStyle w:val="NoSpacing"/>
      </w:pPr>
      <w:r>
        <w:t xml:space="preserve">   c. Tracking mechanisms to ensure all complaints received are reviewed and addressed within [defined time period</w:t>
      </w:r>
      <w:proofErr w:type="gramStart"/>
      <w:r>
        <w:t>];</w:t>
      </w:r>
      <w:proofErr w:type="gramEnd"/>
    </w:p>
    <w:p w14:paraId="67455E7C" w14:textId="77777777" w:rsidR="00375D79" w:rsidRDefault="00375D79" w:rsidP="00375D79">
      <w:pPr>
        <w:pStyle w:val="NoSpacing"/>
      </w:pPr>
      <w:r>
        <w:t xml:space="preserve">   d. Acknowledgement of receipt of complaints, concerns, or questions from individuals within [defined time period</w:t>
      </w:r>
      <w:proofErr w:type="gramStart"/>
      <w:r>
        <w:t>] ;</w:t>
      </w:r>
      <w:proofErr w:type="gramEnd"/>
      <w:r>
        <w:t xml:space="preserve"> and</w:t>
      </w:r>
    </w:p>
    <w:p w14:paraId="6B469E06" w14:textId="77777777" w:rsidR="00375D79" w:rsidRDefault="00375D79" w:rsidP="00375D79">
      <w:pPr>
        <w:pStyle w:val="NoSpacing"/>
      </w:pPr>
      <w:r>
        <w:t xml:space="preserve">   e. Response to complaints, concerns, or questions from individuals within [defined time period].</w:t>
      </w:r>
    </w:p>
    <w:p w14:paraId="0F294A5D" w14:textId="77777777" w:rsidR="00375D79" w:rsidRDefault="00375D79" w:rsidP="00375D79">
      <w:pPr>
        <w:pStyle w:val="NoSpacing"/>
      </w:pPr>
    </w:p>
    <w:p w14:paraId="3E1680C4" w14:textId="77777777" w:rsidR="00375D79" w:rsidRDefault="00375D79" w:rsidP="00D167C5">
      <w:pPr>
        <w:pStyle w:val="Heading1"/>
      </w:pPr>
      <w:bookmarkStart w:id="32" w:name="_Toc195722979"/>
      <w:r>
        <w:lastRenderedPageBreak/>
        <w:t>28.0   Privacy Reporting</w:t>
      </w:r>
      <w:bookmarkEnd w:id="32"/>
    </w:p>
    <w:p w14:paraId="0056B4C7" w14:textId="77777777" w:rsidR="00375D79" w:rsidRDefault="00375D79" w:rsidP="00375D79">
      <w:pPr>
        <w:pStyle w:val="NoSpacing"/>
      </w:pPr>
    </w:p>
    <w:p w14:paraId="1961D40B" w14:textId="77777777" w:rsidR="00375D79" w:rsidRDefault="00375D79" w:rsidP="00375D79">
      <w:pPr>
        <w:pStyle w:val="NoSpacing"/>
      </w:pPr>
      <w:r>
        <w:t xml:space="preserve">a. Develop [defined privacy reports] and </w:t>
      </w:r>
      <w:proofErr w:type="gramStart"/>
      <w:r>
        <w:t>disseminate</w:t>
      </w:r>
      <w:proofErr w:type="gramEnd"/>
      <w:r>
        <w:t xml:space="preserve"> to:</w:t>
      </w:r>
    </w:p>
    <w:p w14:paraId="591061BE" w14:textId="77777777" w:rsidR="00375D79" w:rsidRDefault="00375D79" w:rsidP="00375D79">
      <w:pPr>
        <w:pStyle w:val="NoSpacing"/>
      </w:pPr>
      <w:r>
        <w:t xml:space="preserve">   1. [defined oversight bodies] to demonstrate accountability with statutory, regulatory, and policy privacy mandates; and</w:t>
      </w:r>
    </w:p>
    <w:p w14:paraId="6482A39F" w14:textId="77777777" w:rsidR="00375D79" w:rsidRDefault="00375D79" w:rsidP="00375D79">
      <w:pPr>
        <w:pStyle w:val="NoSpacing"/>
      </w:pPr>
      <w:r>
        <w:t xml:space="preserve">   2. [defined officials] and other personnel with responsibility for monitoring privacy program compliance; and</w:t>
      </w:r>
    </w:p>
    <w:p w14:paraId="02CC08DF" w14:textId="77777777" w:rsidR="00375D79" w:rsidRDefault="00375D79" w:rsidP="00375D79">
      <w:pPr>
        <w:pStyle w:val="NoSpacing"/>
      </w:pPr>
    </w:p>
    <w:p w14:paraId="687CFB05" w14:textId="77777777" w:rsidR="00375D79" w:rsidRDefault="00375D79" w:rsidP="00375D79">
      <w:pPr>
        <w:pStyle w:val="NoSpacing"/>
      </w:pPr>
      <w:r>
        <w:t>b. Review and update privacy reports [Assignment: organization-defined frequency].</w:t>
      </w:r>
    </w:p>
    <w:p w14:paraId="1DB6EEE0" w14:textId="77777777" w:rsidR="00375D79" w:rsidRDefault="00375D79" w:rsidP="00375D79">
      <w:pPr>
        <w:pStyle w:val="NoSpacing"/>
      </w:pPr>
    </w:p>
    <w:p w14:paraId="0DF6BBC1" w14:textId="77777777" w:rsidR="00375D79" w:rsidRDefault="00375D79" w:rsidP="00D167C5">
      <w:pPr>
        <w:pStyle w:val="Heading1"/>
      </w:pPr>
      <w:bookmarkStart w:id="33" w:name="_Toc195722980"/>
      <w:r>
        <w:t>29.0   Risk Framing</w:t>
      </w:r>
      <w:bookmarkEnd w:id="33"/>
    </w:p>
    <w:p w14:paraId="4D8D8D51" w14:textId="77777777" w:rsidR="00375D79" w:rsidRDefault="00375D79" w:rsidP="00375D79">
      <w:pPr>
        <w:pStyle w:val="NoSpacing"/>
      </w:pPr>
    </w:p>
    <w:p w14:paraId="4A732ABA" w14:textId="77777777" w:rsidR="00375D79" w:rsidRDefault="00375D79" w:rsidP="00375D79">
      <w:pPr>
        <w:pStyle w:val="NoSpacing"/>
      </w:pPr>
      <w:r>
        <w:t>a. Identify and document:</w:t>
      </w:r>
    </w:p>
    <w:p w14:paraId="3F3AF44B" w14:textId="77777777" w:rsidR="00375D79" w:rsidRDefault="00375D79" w:rsidP="00375D79">
      <w:pPr>
        <w:pStyle w:val="NoSpacing"/>
      </w:pPr>
      <w:r>
        <w:t xml:space="preserve">   1. Assumptions affecting risk assessments, risk responses, and risk </w:t>
      </w:r>
      <w:proofErr w:type="gramStart"/>
      <w:r>
        <w:t>monitoring;</w:t>
      </w:r>
      <w:proofErr w:type="gramEnd"/>
    </w:p>
    <w:p w14:paraId="53BAA91A" w14:textId="77777777" w:rsidR="00375D79" w:rsidRDefault="00375D79" w:rsidP="00375D79">
      <w:pPr>
        <w:pStyle w:val="NoSpacing"/>
      </w:pPr>
      <w:r>
        <w:t xml:space="preserve">   2. Constraints affecting risk assessments, risk responses, and risk </w:t>
      </w:r>
      <w:proofErr w:type="gramStart"/>
      <w:r>
        <w:t>monitoring;</w:t>
      </w:r>
      <w:proofErr w:type="gramEnd"/>
    </w:p>
    <w:p w14:paraId="3AF62BB4" w14:textId="77777777" w:rsidR="00375D79" w:rsidRDefault="00375D79" w:rsidP="00375D79">
      <w:pPr>
        <w:pStyle w:val="NoSpacing"/>
      </w:pPr>
      <w:r>
        <w:t xml:space="preserve">   3. Priorities and trade-offs considered by the organization for managing risk; and</w:t>
      </w:r>
    </w:p>
    <w:p w14:paraId="10F76964" w14:textId="77777777" w:rsidR="00375D79" w:rsidRDefault="00375D79" w:rsidP="00375D79">
      <w:pPr>
        <w:pStyle w:val="NoSpacing"/>
      </w:pPr>
      <w:r>
        <w:t xml:space="preserve">   4. Organizational risk </w:t>
      </w:r>
      <w:proofErr w:type="gramStart"/>
      <w:r>
        <w:t>tolerance;</w:t>
      </w:r>
      <w:proofErr w:type="gramEnd"/>
    </w:p>
    <w:p w14:paraId="7E92E25D" w14:textId="77777777" w:rsidR="00375D79" w:rsidRDefault="00375D79" w:rsidP="00375D79">
      <w:pPr>
        <w:pStyle w:val="NoSpacing"/>
      </w:pPr>
    </w:p>
    <w:p w14:paraId="6402FD19" w14:textId="77777777" w:rsidR="00375D79" w:rsidRDefault="00375D79" w:rsidP="00375D79">
      <w:pPr>
        <w:pStyle w:val="NoSpacing"/>
      </w:pPr>
      <w:r>
        <w:t>b. Distribute the results of risk framing activities to [Assignment: organization-defined personnel]; and</w:t>
      </w:r>
    </w:p>
    <w:p w14:paraId="61B496E6" w14:textId="77777777" w:rsidR="00375D79" w:rsidRDefault="00375D79" w:rsidP="00375D79">
      <w:pPr>
        <w:pStyle w:val="NoSpacing"/>
      </w:pPr>
    </w:p>
    <w:p w14:paraId="680DE831" w14:textId="77777777" w:rsidR="00375D79" w:rsidRDefault="00375D79" w:rsidP="00375D79">
      <w:pPr>
        <w:pStyle w:val="NoSpacing"/>
      </w:pPr>
      <w:r>
        <w:t>c. Review and update risk framing considerations [Assignment: organization-defined frequency].</w:t>
      </w:r>
    </w:p>
    <w:p w14:paraId="78919C8E" w14:textId="77777777" w:rsidR="00375D79" w:rsidRDefault="00375D79" w:rsidP="00375D79">
      <w:pPr>
        <w:pStyle w:val="NoSpacing"/>
      </w:pPr>
    </w:p>
    <w:p w14:paraId="052FDDFD" w14:textId="77777777" w:rsidR="00375D79" w:rsidRDefault="00375D79" w:rsidP="00D167C5">
      <w:pPr>
        <w:pStyle w:val="Heading1"/>
      </w:pPr>
      <w:bookmarkStart w:id="34" w:name="_Toc195722981"/>
      <w:r>
        <w:t>30.0   Risk Management Program Leadership Roles</w:t>
      </w:r>
      <w:bookmarkEnd w:id="34"/>
    </w:p>
    <w:p w14:paraId="1863E3B1" w14:textId="77777777" w:rsidR="00375D79" w:rsidRDefault="00375D79" w:rsidP="00375D79">
      <w:pPr>
        <w:pStyle w:val="NoSpacing"/>
      </w:pPr>
    </w:p>
    <w:p w14:paraId="4B22BA4B" w14:textId="77777777" w:rsidR="00375D79" w:rsidRDefault="00375D79" w:rsidP="00375D79">
      <w:pPr>
        <w:pStyle w:val="NoSpacing"/>
      </w:pPr>
      <w:r>
        <w:t>a. Appoint a Senior Accountable Official for Risk Management to align organizational information security and privacy management processes with strategic, operational, and budgetary planning processes; and</w:t>
      </w:r>
    </w:p>
    <w:p w14:paraId="0E51A38B" w14:textId="77777777" w:rsidR="00375D79" w:rsidRDefault="00375D79" w:rsidP="00375D79">
      <w:pPr>
        <w:pStyle w:val="NoSpacing"/>
      </w:pPr>
    </w:p>
    <w:p w14:paraId="6CFBCC3B" w14:textId="77777777" w:rsidR="00375D79" w:rsidRDefault="00375D79" w:rsidP="00375D79">
      <w:pPr>
        <w:pStyle w:val="NoSpacing"/>
      </w:pPr>
      <w:r>
        <w:t>b. Establish a Risk Executive (function) to view and analyze risk from an organization-wide perspective and ensure management of risk is consistent across the organization.</w:t>
      </w:r>
    </w:p>
    <w:p w14:paraId="12D6F13E" w14:textId="77777777" w:rsidR="00375D79" w:rsidRDefault="00375D79" w:rsidP="00375D79">
      <w:pPr>
        <w:pStyle w:val="NoSpacing"/>
      </w:pPr>
    </w:p>
    <w:p w14:paraId="5AF18A19" w14:textId="77777777" w:rsidR="00375D79" w:rsidRDefault="00375D79" w:rsidP="00D167C5">
      <w:pPr>
        <w:pStyle w:val="Heading1"/>
      </w:pPr>
      <w:bookmarkStart w:id="35" w:name="_Toc195722982"/>
      <w:r>
        <w:t>31.0   Supply Chain Risk Management Strategy</w:t>
      </w:r>
      <w:bookmarkEnd w:id="35"/>
    </w:p>
    <w:p w14:paraId="7F4BD238" w14:textId="77777777" w:rsidR="00375D79" w:rsidRDefault="00375D79" w:rsidP="00375D79">
      <w:pPr>
        <w:pStyle w:val="NoSpacing"/>
      </w:pPr>
    </w:p>
    <w:p w14:paraId="1ACCB930" w14:textId="77777777" w:rsidR="00375D79" w:rsidRDefault="00375D79" w:rsidP="00375D79">
      <w:pPr>
        <w:pStyle w:val="NoSpacing"/>
      </w:pPr>
      <w:r>
        <w:lastRenderedPageBreak/>
        <w:t xml:space="preserve">a. Develop an organization-wide strategy for managing supply chain risks associated with the development, acquisition, maintenance, and disposal of systems, system components, and system </w:t>
      </w:r>
      <w:proofErr w:type="gramStart"/>
      <w:r>
        <w:t>services;</w:t>
      </w:r>
      <w:proofErr w:type="gramEnd"/>
    </w:p>
    <w:p w14:paraId="3AE9303E" w14:textId="77777777" w:rsidR="00375D79" w:rsidRDefault="00375D79" w:rsidP="00375D79">
      <w:pPr>
        <w:pStyle w:val="NoSpacing"/>
      </w:pPr>
    </w:p>
    <w:p w14:paraId="1EEC9125" w14:textId="77777777" w:rsidR="00375D79" w:rsidRDefault="00375D79" w:rsidP="00375D79">
      <w:pPr>
        <w:pStyle w:val="NoSpacing"/>
      </w:pPr>
      <w:r>
        <w:t>b. Implement the supply chain risk management strategy consistently across the organization; and</w:t>
      </w:r>
    </w:p>
    <w:p w14:paraId="7488EB04" w14:textId="77777777" w:rsidR="00375D79" w:rsidRDefault="00375D79" w:rsidP="00375D79">
      <w:pPr>
        <w:pStyle w:val="NoSpacing"/>
      </w:pPr>
    </w:p>
    <w:p w14:paraId="43ACE998" w14:textId="77777777" w:rsidR="00375D79" w:rsidRDefault="00375D79" w:rsidP="00375D79">
      <w:pPr>
        <w:pStyle w:val="NoSpacing"/>
      </w:pPr>
      <w:r>
        <w:t>c. Review and update the supply chain risk management strategy on [Assignment: organization-defined frequency] or as required, to address organizational changes.</w:t>
      </w:r>
    </w:p>
    <w:p w14:paraId="5B8A50D9" w14:textId="77777777" w:rsidR="00375D79" w:rsidRDefault="00375D79" w:rsidP="00375D79">
      <w:pPr>
        <w:pStyle w:val="NoSpacing"/>
      </w:pPr>
    </w:p>
    <w:p w14:paraId="644C6C7F" w14:textId="77777777" w:rsidR="00375D79" w:rsidRDefault="00375D79" w:rsidP="00D167C5">
      <w:pPr>
        <w:pStyle w:val="Heading2"/>
      </w:pPr>
      <w:bookmarkStart w:id="36" w:name="_Toc195722983"/>
      <w:r>
        <w:t>31.1   Suppliers of Critical or Mission-essential Items</w:t>
      </w:r>
      <w:bookmarkEnd w:id="36"/>
    </w:p>
    <w:p w14:paraId="62EB31E8" w14:textId="77777777" w:rsidR="00375D79" w:rsidRDefault="00375D79" w:rsidP="00375D79">
      <w:pPr>
        <w:pStyle w:val="NoSpacing"/>
      </w:pPr>
      <w:r>
        <w:t>Identify, prioritize, and assess suppliers of critical or mission-essential technologies, products, and services.</w:t>
      </w:r>
    </w:p>
    <w:p w14:paraId="73E66F17" w14:textId="77777777" w:rsidR="00375D79" w:rsidRDefault="00375D79" w:rsidP="00375D79">
      <w:pPr>
        <w:pStyle w:val="NoSpacing"/>
      </w:pPr>
    </w:p>
    <w:p w14:paraId="6A40AF14" w14:textId="77777777" w:rsidR="00375D79" w:rsidRDefault="00375D79" w:rsidP="00D167C5">
      <w:pPr>
        <w:pStyle w:val="Heading1"/>
      </w:pPr>
      <w:bookmarkStart w:id="37" w:name="_Toc195722984"/>
      <w:r>
        <w:t>32.0   Continuous Monitoring Strategy</w:t>
      </w:r>
      <w:bookmarkEnd w:id="37"/>
    </w:p>
    <w:p w14:paraId="4E89777E" w14:textId="77777777" w:rsidR="00375D79" w:rsidRDefault="00375D79" w:rsidP="00375D79">
      <w:pPr>
        <w:pStyle w:val="NoSpacing"/>
      </w:pPr>
    </w:p>
    <w:p w14:paraId="0ABA05D4" w14:textId="77777777" w:rsidR="00375D79" w:rsidRDefault="00375D79" w:rsidP="00375D79">
      <w:pPr>
        <w:pStyle w:val="NoSpacing"/>
      </w:pPr>
      <w:r>
        <w:t>Develop an organization-wide continuous monitoring strategy and implement continuous monitoring programs that include:</w:t>
      </w:r>
    </w:p>
    <w:p w14:paraId="1D7E3C75" w14:textId="77777777" w:rsidR="00375D79" w:rsidRDefault="00375D79" w:rsidP="00375D79">
      <w:pPr>
        <w:pStyle w:val="NoSpacing"/>
      </w:pPr>
      <w:r>
        <w:t xml:space="preserve">   a. Establishing the following organization-wide metrics to be monitored: [defined metrics</w:t>
      </w:r>
      <w:proofErr w:type="gramStart"/>
      <w:r>
        <w:t>];</w:t>
      </w:r>
      <w:proofErr w:type="gramEnd"/>
    </w:p>
    <w:p w14:paraId="0EE20EF4" w14:textId="77777777" w:rsidR="00375D79" w:rsidRDefault="00375D79" w:rsidP="00375D79">
      <w:pPr>
        <w:pStyle w:val="NoSpacing"/>
      </w:pPr>
      <w:r>
        <w:t xml:space="preserve">   b. Establishing [defined monitoring frequencies] and [defined assessment frequencies] for control </w:t>
      </w:r>
      <w:proofErr w:type="gramStart"/>
      <w:r>
        <w:t>effectiveness;</w:t>
      </w:r>
      <w:proofErr w:type="gramEnd"/>
    </w:p>
    <w:p w14:paraId="11644DD5" w14:textId="77777777" w:rsidR="00375D79" w:rsidRDefault="00375D79" w:rsidP="00375D79">
      <w:pPr>
        <w:pStyle w:val="NoSpacing"/>
      </w:pPr>
      <w:r>
        <w:t xml:space="preserve">   c. Ongoing monitoring of </w:t>
      </w:r>
      <w:proofErr w:type="gramStart"/>
      <w:r>
        <w:t>organizationally-defined</w:t>
      </w:r>
      <w:proofErr w:type="gramEnd"/>
      <w:r>
        <w:t xml:space="preserve"> metrics in accordance with the continuous monitoring </w:t>
      </w:r>
      <w:proofErr w:type="gramStart"/>
      <w:r>
        <w:t>strategy;</w:t>
      </w:r>
      <w:proofErr w:type="gramEnd"/>
    </w:p>
    <w:p w14:paraId="500A97C7" w14:textId="77777777" w:rsidR="00375D79" w:rsidRDefault="00375D79" w:rsidP="00375D79">
      <w:pPr>
        <w:pStyle w:val="NoSpacing"/>
      </w:pPr>
      <w:r>
        <w:t xml:space="preserve">   d. Correlation and analysis of information generated by control assessments and </w:t>
      </w:r>
      <w:proofErr w:type="gramStart"/>
      <w:r>
        <w:t>monitoring;</w:t>
      </w:r>
      <w:proofErr w:type="gramEnd"/>
    </w:p>
    <w:p w14:paraId="416D9E5C" w14:textId="77777777" w:rsidR="00375D79" w:rsidRDefault="00375D79" w:rsidP="00375D79">
      <w:pPr>
        <w:pStyle w:val="NoSpacing"/>
      </w:pPr>
      <w:r>
        <w:t xml:space="preserve">   e. Response actions to address results of the analysis of control assessment and monitoring information; and</w:t>
      </w:r>
    </w:p>
    <w:p w14:paraId="25610CEF" w14:textId="77777777" w:rsidR="00375D79" w:rsidRDefault="00375D79" w:rsidP="00375D79">
      <w:pPr>
        <w:pStyle w:val="NoSpacing"/>
      </w:pPr>
      <w:r>
        <w:t xml:space="preserve">   f. Reporting the security and privacy status of organizational systems to [defined roles] [defined frequency].</w:t>
      </w:r>
    </w:p>
    <w:p w14:paraId="1739FAAD" w14:textId="77777777" w:rsidR="00375D79" w:rsidRDefault="00375D79" w:rsidP="00375D79">
      <w:pPr>
        <w:pStyle w:val="NoSpacing"/>
      </w:pPr>
    </w:p>
    <w:p w14:paraId="26528E20" w14:textId="77777777" w:rsidR="00375D79" w:rsidRDefault="00375D79" w:rsidP="00D167C5">
      <w:pPr>
        <w:pStyle w:val="Heading1"/>
      </w:pPr>
      <w:bookmarkStart w:id="38" w:name="_Toc195722985"/>
      <w:r>
        <w:t>33.0   Purposing</w:t>
      </w:r>
      <w:bookmarkEnd w:id="38"/>
    </w:p>
    <w:p w14:paraId="48231BD8" w14:textId="77777777" w:rsidR="00375D79" w:rsidRDefault="00375D79" w:rsidP="00375D79">
      <w:pPr>
        <w:pStyle w:val="NoSpacing"/>
      </w:pPr>
    </w:p>
    <w:p w14:paraId="05F00C7B" w14:textId="77777777" w:rsidR="00375D79" w:rsidRDefault="00375D79" w:rsidP="00375D79">
      <w:pPr>
        <w:pStyle w:val="NoSpacing"/>
      </w:pPr>
      <w:r w:rsidRPr="00A20939">
        <w:t>Analyze [defined systems</w:t>
      </w:r>
      <w:r>
        <w:t>/</w:t>
      </w:r>
      <w:r w:rsidRPr="00A20939">
        <w:t xml:space="preserve">components] supporting mission essential services or functions to ensure that the information resources are being used </w:t>
      </w:r>
      <w:proofErr w:type="gramStart"/>
      <w:r w:rsidRPr="00A20939">
        <w:t>consistent</w:t>
      </w:r>
      <w:proofErr w:type="gramEnd"/>
      <w:r w:rsidRPr="00A20939">
        <w:t xml:space="preserve"> with their intended purpose.</w:t>
      </w:r>
    </w:p>
    <w:p w14:paraId="651B8A72" w14:textId="77777777" w:rsidR="00375D79" w:rsidRDefault="00375D79" w:rsidP="00375D79">
      <w:pPr>
        <w:pStyle w:val="NoSpacing"/>
      </w:pPr>
    </w:p>
    <w:p w14:paraId="6C9B275B" w14:textId="77777777" w:rsidR="00375D79" w:rsidRDefault="00375D79" w:rsidP="00375D79">
      <w:pPr>
        <w:pStyle w:val="NoSpacing"/>
      </w:pPr>
    </w:p>
    <w:sectPr w:rsidR="00375D79" w:rsidSect="00670BE9">
      <w:headerReference w:type="default" r:id="rId8"/>
      <w:footerReference w:type="default" r:id="rId9"/>
      <w:type w:val="continuous"/>
      <w:pgSz w:w="12240" w:h="15840"/>
      <w:pgMar w:top="1440" w:right="1440" w:bottom="1440" w:left="1440" w:header="720" w:footer="288"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03E5A" w14:textId="77777777" w:rsidR="00334F36" w:rsidRDefault="00334F36" w:rsidP="00226B59">
      <w:pPr>
        <w:spacing w:after="0"/>
      </w:pPr>
      <w:r>
        <w:separator/>
      </w:r>
    </w:p>
  </w:endnote>
  <w:endnote w:type="continuationSeparator" w:id="0">
    <w:p w14:paraId="014E69B7" w14:textId="77777777" w:rsidR="00334F36" w:rsidRDefault="00334F36" w:rsidP="00226B5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8768944"/>
      <w:docPartObj>
        <w:docPartGallery w:val="Page Numbers (Bottom of Page)"/>
        <w:docPartUnique/>
      </w:docPartObj>
    </w:sdtPr>
    <w:sdtEndPr>
      <w:rPr>
        <w:noProof/>
      </w:rPr>
    </w:sdtEndPr>
    <w:sdtContent>
      <w:p w14:paraId="1159A478" w14:textId="77777777" w:rsidR="00420114" w:rsidRDefault="00420114" w:rsidP="00420114">
        <w:pPr>
          <w:pStyle w:val="Header"/>
          <w:pBdr>
            <w:bottom w:val="single" w:sz="12" w:space="1" w:color="auto"/>
          </w:pBdr>
          <w:jc w:val="center"/>
          <w:rPr>
            <w:b/>
            <w:bCs/>
            <w:sz w:val="18"/>
            <w:szCs w:val="18"/>
          </w:rPr>
        </w:pPr>
      </w:p>
      <w:p w14:paraId="370758A7" w14:textId="77777777" w:rsidR="00420114" w:rsidRDefault="00420114" w:rsidP="00420114">
        <w:pPr>
          <w:pStyle w:val="Header"/>
          <w:jc w:val="center"/>
          <w:rPr>
            <w:b/>
            <w:bCs/>
            <w:sz w:val="18"/>
            <w:szCs w:val="18"/>
          </w:rPr>
        </w:pPr>
      </w:p>
      <w:p w14:paraId="6A26E265" w14:textId="6620C3CF" w:rsidR="00FD40E0" w:rsidRDefault="00420114" w:rsidP="00AC596E">
        <w:pPr>
          <w:pStyle w:val="Header"/>
          <w:jc w:val="center"/>
        </w:pPr>
        <w:r w:rsidRPr="00DA5602">
          <w:rPr>
            <w:b/>
            <w:bCs/>
            <w:sz w:val="18"/>
            <w:szCs w:val="18"/>
          </w:rPr>
          <w:t xml:space="preserve">(handling </w:t>
        </w:r>
        <w:proofErr w:type="gramStart"/>
        <w:r w:rsidRPr="00DA5602">
          <w:rPr>
            <w:b/>
            <w:bCs/>
            <w:sz w:val="18"/>
            <w:szCs w:val="18"/>
          </w:rPr>
          <w:t>instructions)</w:t>
        </w:r>
        <w:r w:rsidR="00AC596E">
          <w:rPr>
            <w:b/>
            <w:bCs/>
            <w:sz w:val="18"/>
            <w:szCs w:val="18"/>
          </w:rPr>
          <w:t xml:space="preserve">   </w:t>
        </w:r>
        <w:proofErr w:type="gramEnd"/>
        <w:r w:rsidR="00AC596E">
          <w:rPr>
            <w:b/>
            <w:bCs/>
            <w:sz w:val="18"/>
            <w:szCs w:val="18"/>
          </w:rPr>
          <w:t xml:space="preserve">                        </w:t>
        </w:r>
        <w:r w:rsidR="00AC596E">
          <w:rPr>
            <w:b/>
            <w:bCs/>
            <w:sz w:val="18"/>
            <w:szCs w:val="18"/>
          </w:rPr>
          <w:tab/>
        </w:r>
        <w:r w:rsidR="00AC596E">
          <w:rPr>
            <w:b/>
            <w:bCs/>
            <w:sz w:val="18"/>
            <w:szCs w:val="18"/>
          </w:rPr>
          <w:tab/>
        </w:r>
        <w:r w:rsidR="00FD40E0">
          <w:fldChar w:fldCharType="begin"/>
        </w:r>
        <w:r w:rsidR="00FD40E0">
          <w:instrText xml:space="preserve"> PAGE   \* MERGEFORMAT </w:instrText>
        </w:r>
        <w:r w:rsidR="00FD40E0">
          <w:fldChar w:fldCharType="separate"/>
        </w:r>
        <w:r w:rsidR="00FD40E0">
          <w:rPr>
            <w:noProof/>
          </w:rPr>
          <w:t>2</w:t>
        </w:r>
        <w:r w:rsidR="00FD40E0">
          <w:rPr>
            <w:noProof/>
          </w:rPr>
          <w:fldChar w:fldCharType="end"/>
        </w:r>
      </w:p>
    </w:sdtContent>
  </w:sdt>
  <w:p w14:paraId="70C820CB" w14:textId="77777777" w:rsidR="00FD40E0" w:rsidRDefault="00FD40E0" w:rsidP="007C5349">
    <w:pPr>
      <w:pStyle w:val="Footer"/>
      <w:tabs>
        <w:tab w:val="clear" w:pos="4680"/>
        <w:tab w:val="clear" w:pos="9360"/>
        <w:tab w:val="left" w:pos="4050"/>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EB212" w14:textId="77777777" w:rsidR="00334F36" w:rsidRDefault="00334F36" w:rsidP="00226B59">
      <w:pPr>
        <w:spacing w:after="0"/>
      </w:pPr>
      <w:r>
        <w:separator/>
      </w:r>
    </w:p>
  </w:footnote>
  <w:footnote w:type="continuationSeparator" w:id="0">
    <w:p w14:paraId="2358C503" w14:textId="77777777" w:rsidR="00334F36" w:rsidRDefault="00334F36" w:rsidP="00226B5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61168" w14:textId="77777777" w:rsidR="00EB126B" w:rsidRPr="00DA5602" w:rsidRDefault="00EB126B" w:rsidP="00674C59">
    <w:pPr>
      <w:pStyle w:val="Header"/>
      <w:jc w:val="center"/>
      <w:rPr>
        <w:b/>
        <w:bCs/>
        <w:sz w:val="18"/>
        <w:szCs w:val="18"/>
      </w:rPr>
    </w:pPr>
    <w:r w:rsidRPr="00DA5602">
      <w:rPr>
        <w:b/>
        <w:bCs/>
        <w:sz w:val="18"/>
        <w:szCs w:val="18"/>
      </w:rPr>
      <w:t>(handling instructions)</w:t>
    </w:r>
  </w:p>
  <w:p w14:paraId="3EB68312" w14:textId="4642E5EC" w:rsidR="00EB126B" w:rsidRPr="00DA5602" w:rsidRDefault="00920476" w:rsidP="005F5E2E">
    <w:pPr>
      <w:pStyle w:val="Header"/>
      <w:rPr>
        <w:b/>
        <w:bCs/>
        <w:sz w:val="18"/>
        <w:szCs w:val="18"/>
      </w:rPr>
    </w:pPr>
    <w:r>
      <w:rPr>
        <w:b/>
        <w:bCs/>
        <w:sz w:val="18"/>
        <w:szCs w:val="18"/>
      </w:rPr>
      <w:t>{System Acronym}</w:t>
    </w:r>
  </w:p>
  <w:p w14:paraId="7ACF1D88" w14:textId="3EEC8760" w:rsidR="00EB126B" w:rsidRPr="00DA5602" w:rsidRDefault="006960F6" w:rsidP="005F5E2E">
    <w:pPr>
      <w:pStyle w:val="Header"/>
      <w:pBdr>
        <w:bottom w:val="single" w:sz="12" w:space="1" w:color="auto"/>
      </w:pBdr>
      <w:rPr>
        <w:b/>
        <w:bCs/>
        <w:sz w:val="18"/>
        <w:szCs w:val="18"/>
      </w:rPr>
    </w:pPr>
    <w:r>
      <w:rPr>
        <w:b/>
        <w:bCs/>
        <w:sz w:val="18"/>
        <w:szCs w:val="18"/>
      </w:rPr>
      <w:t xml:space="preserve">Program Management </w:t>
    </w:r>
    <w:r w:rsidR="00EB126B" w:rsidRPr="00DA5602">
      <w:rPr>
        <w:b/>
        <w:bCs/>
        <w:sz w:val="18"/>
        <w:szCs w:val="18"/>
      </w:rPr>
      <w:t>Plan</w:t>
    </w:r>
    <w:r w:rsidR="00EB126B" w:rsidRPr="00DA5602">
      <w:rPr>
        <w:b/>
        <w:bCs/>
        <w:sz w:val="18"/>
        <w:szCs w:val="18"/>
      </w:rPr>
      <w:tab/>
    </w:r>
    <w:r w:rsidR="00EB126B" w:rsidRPr="00DA5602">
      <w:rPr>
        <w:b/>
        <w:bCs/>
        <w:sz w:val="18"/>
        <w:szCs w:val="18"/>
      </w:rPr>
      <w:tab/>
      <w:t xml:space="preserve">xx </w:t>
    </w:r>
    <w:r w:rsidR="00920476">
      <w:rPr>
        <w:b/>
        <w:bCs/>
        <w:sz w:val="18"/>
        <w:szCs w:val="18"/>
      </w:rPr>
      <w:t>April</w:t>
    </w:r>
    <w:r w:rsidR="00EB126B" w:rsidRPr="00DA5602">
      <w:rPr>
        <w:b/>
        <w:bCs/>
        <w:sz w:val="18"/>
        <w:szCs w:val="18"/>
      </w:rPr>
      <w:t xml:space="preserve"> 2025</w:t>
    </w:r>
  </w:p>
  <w:p w14:paraId="5C9BDDA6" w14:textId="77777777" w:rsidR="00DA5602" w:rsidRPr="00674C59" w:rsidRDefault="00DA5602" w:rsidP="005F5E2E">
    <w:pPr>
      <w:pStyle w:val="Header"/>
      <w:rPr>
        <w:b/>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6CA6"/>
    <w:multiLevelType w:val="multilevel"/>
    <w:tmpl w:val="B1B2A3C0"/>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D1633F9"/>
    <w:multiLevelType w:val="multilevel"/>
    <w:tmpl w:val="468E3000"/>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FCC3525"/>
    <w:multiLevelType w:val="multilevel"/>
    <w:tmpl w:val="1AE644B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55E5BFF"/>
    <w:multiLevelType w:val="hybridMultilevel"/>
    <w:tmpl w:val="214E1F8C"/>
    <w:lvl w:ilvl="0" w:tplc="C1C2ACE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05682B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ECEB49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B22FDA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5924D6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A846E3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E04539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4F60D6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1BAB0B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6E222C9"/>
    <w:multiLevelType w:val="multilevel"/>
    <w:tmpl w:val="54AA609E"/>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B967665"/>
    <w:multiLevelType w:val="hybridMultilevel"/>
    <w:tmpl w:val="AF6081AE"/>
    <w:lvl w:ilvl="0" w:tplc="8152A1B2">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1E4080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AF2273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F36719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D62635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7E88FF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F3A9D4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0BC737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4DC509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0AA5A83"/>
    <w:multiLevelType w:val="multilevel"/>
    <w:tmpl w:val="2D1C185E"/>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23ED00AA"/>
    <w:multiLevelType w:val="multilevel"/>
    <w:tmpl w:val="2B942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26861604"/>
    <w:multiLevelType w:val="hybridMultilevel"/>
    <w:tmpl w:val="AB3A7136"/>
    <w:lvl w:ilvl="0" w:tplc="A44A184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1FA172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870D5E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BE2B4D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1D22BE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A38ECF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32E180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0F2D94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1FAA94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6931F13"/>
    <w:multiLevelType w:val="hybridMultilevel"/>
    <w:tmpl w:val="9E324BEE"/>
    <w:lvl w:ilvl="0" w:tplc="755E25E2">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FB0595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63A2CD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422EAE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1724D3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14CEAB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3CC942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A4883A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8C40BC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603598B"/>
    <w:multiLevelType w:val="multilevel"/>
    <w:tmpl w:val="08D8A29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3F543635"/>
    <w:multiLevelType w:val="multilevel"/>
    <w:tmpl w:val="91783C7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3F770BC0"/>
    <w:multiLevelType w:val="hybridMultilevel"/>
    <w:tmpl w:val="CEE845C6"/>
    <w:lvl w:ilvl="0" w:tplc="22C42790">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CF0EFC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222AA6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A96EC3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58A104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AEAA9D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A102B5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75E909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DBEC69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3A31316"/>
    <w:multiLevelType w:val="hybridMultilevel"/>
    <w:tmpl w:val="CB285388"/>
    <w:lvl w:ilvl="0" w:tplc="F4E0CEFE">
      <w:start w:val="1"/>
      <w:numFmt w:val="bullet"/>
      <w:lvlText w:val="•"/>
      <w:lvlJc w:val="left"/>
      <w:pPr>
        <w:ind w:left="6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FEE483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BE0D0E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A508F5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F8471E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4B439B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7A8C2F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38CB17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F4858E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77E3C6C"/>
    <w:multiLevelType w:val="hybridMultilevel"/>
    <w:tmpl w:val="88C67EDA"/>
    <w:lvl w:ilvl="0" w:tplc="E8B87F2A">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2E24B4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44CDB9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B3EDFC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FE8ADF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13CE72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778012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DD83C9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3CC689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64751DDC"/>
    <w:multiLevelType w:val="hybridMultilevel"/>
    <w:tmpl w:val="813072F6"/>
    <w:lvl w:ilvl="0" w:tplc="B60A1E9E">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2CC5E0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9789CC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314D4C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0A4722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560503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A86A29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298B89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F1621D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78BD4763"/>
    <w:multiLevelType w:val="multilevel"/>
    <w:tmpl w:val="A8E4B41C"/>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7A6E195F"/>
    <w:multiLevelType w:val="multilevel"/>
    <w:tmpl w:val="02D0239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436948204">
    <w:abstractNumId w:val="0"/>
  </w:num>
  <w:num w:numId="2" w16cid:durableId="153761246">
    <w:abstractNumId w:val="6"/>
  </w:num>
  <w:num w:numId="3" w16cid:durableId="1688561547">
    <w:abstractNumId w:val="17"/>
  </w:num>
  <w:num w:numId="4" w16cid:durableId="239798352">
    <w:abstractNumId w:val="16"/>
  </w:num>
  <w:num w:numId="5" w16cid:durableId="2133092161">
    <w:abstractNumId w:val="1"/>
  </w:num>
  <w:num w:numId="6" w16cid:durableId="760569181">
    <w:abstractNumId w:val="11"/>
  </w:num>
  <w:num w:numId="7" w16cid:durableId="208686459">
    <w:abstractNumId w:val="2"/>
  </w:num>
  <w:num w:numId="8" w16cid:durableId="453182711">
    <w:abstractNumId w:val="7"/>
  </w:num>
  <w:num w:numId="9" w16cid:durableId="1694186368">
    <w:abstractNumId w:val="13"/>
  </w:num>
  <w:num w:numId="10" w16cid:durableId="2030327140">
    <w:abstractNumId w:val="8"/>
  </w:num>
  <w:num w:numId="11" w16cid:durableId="1260722432">
    <w:abstractNumId w:val="5"/>
  </w:num>
  <w:num w:numId="12" w16cid:durableId="2048068806">
    <w:abstractNumId w:val="9"/>
  </w:num>
  <w:num w:numId="13" w16cid:durableId="998734546">
    <w:abstractNumId w:val="15"/>
  </w:num>
  <w:num w:numId="14" w16cid:durableId="58020283">
    <w:abstractNumId w:val="3"/>
  </w:num>
  <w:num w:numId="15" w16cid:durableId="945306620">
    <w:abstractNumId w:val="14"/>
  </w:num>
  <w:num w:numId="16" w16cid:durableId="1868179551">
    <w:abstractNumId w:val="12"/>
  </w:num>
  <w:num w:numId="17" w16cid:durableId="1102916233">
    <w:abstractNumId w:val="10"/>
  </w:num>
  <w:num w:numId="18" w16cid:durableId="20638233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0F7"/>
    <w:rsid w:val="00011696"/>
    <w:rsid w:val="00011DAB"/>
    <w:rsid w:val="00020BDE"/>
    <w:rsid w:val="00031D31"/>
    <w:rsid w:val="00033334"/>
    <w:rsid w:val="0004659C"/>
    <w:rsid w:val="0006616D"/>
    <w:rsid w:val="00076EE6"/>
    <w:rsid w:val="000809F4"/>
    <w:rsid w:val="00082F97"/>
    <w:rsid w:val="00087F60"/>
    <w:rsid w:val="0009241F"/>
    <w:rsid w:val="00096EC4"/>
    <w:rsid w:val="000A2589"/>
    <w:rsid w:val="000A4985"/>
    <w:rsid w:val="000C391A"/>
    <w:rsid w:val="000C7D35"/>
    <w:rsid w:val="000D7A9D"/>
    <w:rsid w:val="000E0A6C"/>
    <w:rsid w:val="000F5346"/>
    <w:rsid w:val="000F56E2"/>
    <w:rsid w:val="00112F38"/>
    <w:rsid w:val="0011339B"/>
    <w:rsid w:val="0011687C"/>
    <w:rsid w:val="001202CE"/>
    <w:rsid w:val="001212AD"/>
    <w:rsid w:val="00122B79"/>
    <w:rsid w:val="00131ADD"/>
    <w:rsid w:val="001410BF"/>
    <w:rsid w:val="00142920"/>
    <w:rsid w:val="001446E9"/>
    <w:rsid w:val="00150B6D"/>
    <w:rsid w:val="00172D88"/>
    <w:rsid w:val="001757CE"/>
    <w:rsid w:val="001803AA"/>
    <w:rsid w:val="00181064"/>
    <w:rsid w:val="00181729"/>
    <w:rsid w:val="00181DEA"/>
    <w:rsid w:val="00187E32"/>
    <w:rsid w:val="00194E5F"/>
    <w:rsid w:val="001B6CD9"/>
    <w:rsid w:val="001B71F8"/>
    <w:rsid w:val="001C151A"/>
    <w:rsid w:val="001D5AB3"/>
    <w:rsid w:val="001D70CC"/>
    <w:rsid w:val="001E415A"/>
    <w:rsid w:val="001F1BD8"/>
    <w:rsid w:val="001F4A82"/>
    <w:rsid w:val="00215069"/>
    <w:rsid w:val="00224B02"/>
    <w:rsid w:val="00226B59"/>
    <w:rsid w:val="00241793"/>
    <w:rsid w:val="00244999"/>
    <w:rsid w:val="002642E3"/>
    <w:rsid w:val="00266DF3"/>
    <w:rsid w:val="00277FA0"/>
    <w:rsid w:val="002815F3"/>
    <w:rsid w:val="002A027D"/>
    <w:rsid w:val="002B372B"/>
    <w:rsid w:val="002B43B1"/>
    <w:rsid w:val="002B574A"/>
    <w:rsid w:val="002C04BD"/>
    <w:rsid w:val="002C3FFB"/>
    <w:rsid w:val="002C5278"/>
    <w:rsid w:val="002D4650"/>
    <w:rsid w:val="002D4A93"/>
    <w:rsid w:val="002E2AD4"/>
    <w:rsid w:val="002E30B9"/>
    <w:rsid w:val="002F400F"/>
    <w:rsid w:val="0030357E"/>
    <w:rsid w:val="00303D70"/>
    <w:rsid w:val="003040A2"/>
    <w:rsid w:val="00304598"/>
    <w:rsid w:val="0031093A"/>
    <w:rsid w:val="00324B9B"/>
    <w:rsid w:val="00334F36"/>
    <w:rsid w:val="00335BC9"/>
    <w:rsid w:val="00361FD3"/>
    <w:rsid w:val="00366BF4"/>
    <w:rsid w:val="003675EB"/>
    <w:rsid w:val="00375D79"/>
    <w:rsid w:val="0038337C"/>
    <w:rsid w:val="00385F7E"/>
    <w:rsid w:val="00387C21"/>
    <w:rsid w:val="00393A69"/>
    <w:rsid w:val="00393F37"/>
    <w:rsid w:val="003B7684"/>
    <w:rsid w:val="003C37BC"/>
    <w:rsid w:val="003C6A0F"/>
    <w:rsid w:val="003D1873"/>
    <w:rsid w:val="003D24C0"/>
    <w:rsid w:val="003D51EA"/>
    <w:rsid w:val="003D5871"/>
    <w:rsid w:val="003E143E"/>
    <w:rsid w:val="003E165C"/>
    <w:rsid w:val="003E31D2"/>
    <w:rsid w:val="003F272A"/>
    <w:rsid w:val="003F62B3"/>
    <w:rsid w:val="00400E3F"/>
    <w:rsid w:val="0041251F"/>
    <w:rsid w:val="004143B1"/>
    <w:rsid w:val="00415BF5"/>
    <w:rsid w:val="00420114"/>
    <w:rsid w:val="00423C78"/>
    <w:rsid w:val="004246E4"/>
    <w:rsid w:val="00424955"/>
    <w:rsid w:val="00426FAB"/>
    <w:rsid w:val="00431A42"/>
    <w:rsid w:val="00436690"/>
    <w:rsid w:val="00440CF9"/>
    <w:rsid w:val="00451FEF"/>
    <w:rsid w:val="004613B5"/>
    <w:rsid w:val="004670AD"/>
    <w:rsid w:val="004673E0"/>
    <w:rsid w:val="0047189F"/>
    <w:rsid w:val="0047308B"/>
    <w:rsid w:val="00482A34"/>
    <w:rsid w:val="00482DE7"/>
    <w:rsid w:val="004930F5"/>
    <w:rsid w:val="00495F56"/>
    <w:rsid w:val="00495FC0"/>
    <w:rsid w:val="0049770B"/>
    <w:rsid w:val="004B10AC"/>
    <w:rsid w:val="004B1140"/>
    <w:rsid w:val="004D1827"/>
    <w:rsid w:val="004D7A56"/>
    <w:rsid w:val="004E4645"/>
    <w:rsid w:val="004E4CD0"/>
    <w:rsid w:val="004E746B"/>
    <w:rsid w:val="005075E4"/>
    <w:rsid w:val="00511D18"/>
    <w:rsid w:val="00521A6D"/>
    <w:rsid w:val="00522C91"/>
    <w:rsid w:val="00526698"/>
    <w:rsid w:val="00536835"/>
    <w:rsid w:val="00536E64"/>
    <w:rsid w:val="00537E64"/>
    <w:rsid w:val="00551C94"/>
    <w:rsid w:val="00560C51"/>
    <w:rsid w:val="00571BEC"/>
    <w:rsid w:val="0057315B"/>
    <w:rsid w:val="00582D0A"/>
    <w:rsid w:val="00585B4A"/>
    <w:rsid w:val="005951CB"/>
    <w:rsid w:val="005A3555"/>
    <w:rsid w:val="005A7FED"/>
    <w:rsid w:val="005B1BC5"/>
    <w:rsid w:val="005B6E1E"/>
    <w:rsid w:val="005C1BBE"/>
    <w:rsid w:val="005C3638"/>
    <w:rsid w:val="005C3CA1"/>
    <w:rsid w:val="005C431B"/>
    <w:rsid w:val="005C4C63"/>
    <w:rsid w:val="005D6619"/>
    <w:rsid w:val="005F32C7"/>
    <w:rsid w:val="005F5E2E"/>
    <w:rsid w:val="00601077"/>
    <w:rsid w:val="00605E53"/>
    <w:rsid w:val="00607FED"/>
    <w:rsid w:val="006135DD"/>
    <w:rsid w:val="00614B86"/>
    <w:rsid w:val="00616F80"/>
    <w:rsid w:val="00622CEE"/>
    <w:rsid w:val="006243BA"/>
    <w:rsid w:val="00631828"/>
    <w:rsid w:val="00632128"/>
    <w:rsid w:val="00647182"/>
    <w:rsid w:val="0065476A"/>
    <w:rsid w:val="0065673A"/>
    <w:rsid w:val="00670BE9"/>
    <w:rsid w:val="00674C59"/>
    <w:rsid w:val="00691B88"/>
    <w:rsid w:val="006960F6"/>
    <w:rsid w:val="0069662B"/>
    <w:rsid w:val="006978B2"/>
    <w:rsid w:val="006A636B"/>
    <w:rsid w:val="006B000F"/>
    <w:rsid w:val="006C3FE4"/>
    <w:rsid w:val="006C4095"/>
    <w:rsid w:val="006C46A3"/>
    <w:rsid w:val="006C7F8F"/>
    <w:rsid w:val="006D29AD"/>
    <w:rsid w:val="006D733F"/>
    <w:rsid w:val="006E13D5"/>
    <w:rsid w:val="006F2A3A"/>
    <w:rsid w:val="00700A47"/>
    <w:rsid w:val="00701606"/>
    <w:rsid w:val="00705235"/>
    <w:rsid w:val="00710618"/>
    <w:rsid w:val="00713DB6"/>
    <w:rsid w:val="007228C9"/>
    <w:rsid w:val="0073507F"/>
    <w:rsid w:val="0073676C"/>
    <w:rsid w:val="00751096"/>
    <w:rsid w:val="007524E6"/>
    <w:rsid w:val="00752708"/>
    <w:rsid w:val="00757480"/>
    <w:rsid w:val="00761205"/>
    <w:rsid w:val="007800B9"/>
    <w:rsid w:val="007808D2"/>
    <w:rsid w:val="00783D09"/>
    <w:rsid w:val="00797362"/>
    <w:rsid w:val="0079751B"/>
    <w:rsid w:val="007A40BB"/>
    <w:rsid w:val="007C034E"/>
    <w:rsid w:val="007C03DE"/>
    <w:rsid w:val="007C07B9"/>
    <w:rsid w:val="007C45AA"/>
    <w:rsid w:val="007C46A3"/>
    <w:rsid w:val="007C5349"/>
    <w:rsid w:val="007C7079"/>
    <w:rsid w:val="007E1AA4"/>
    <w:rsid w:val="007F24C4"/>
    <w:rsid w:val="00801935"/>
    <w:rsid w:val="00806518"/>
    <w:rsid w:val="00817A96"/>
    <w:rsid w:val="00832C7D"/>
    <w:rsid w:val="008340D8"/>
    <w:rsid w:val="00834DE1"/>
    <w:rsid w:val="00842763"/>
    <w:rsid w:val="00850FD5"/>
    <w:rsid w:val="008722E8"/>
    <w:rsid w:val="00876705"/>
    <w:rsid w:val="00897ADC"/>
    <w:rsid w:val="008A69FC"/>
    <w:rsid w:val="008C2A4E"/>
    <w:rsid w:val="008D6E3E"/>
    <w:rsid w:val="008E52D2"/>
    <w:rsid w:val="008E5E0E"/>
    <w:rsid w:val="008F006E"/>
    <w:rsid w:val="008F08BD"/>
    <w:rsid w:val="008F376E"/>
    <w:rsid w:val="009021A3"/>
    <w:rsid w:val="00920476"/>
    <w:rsid w:val="009209E1"/>
    <w:rsid w:val="00923A56"/>
    <w:rsid w:val="00925078"/>
    <w:rsid w:val="00925F28"/>
    <w:rsid w:val="009301D0"/>
    <w:rsid w:val="0093790B"/>
    <w:rsid w:val="00957C86"/>
    <w:rsid w:val="00970481"/>
    <w:rsid w:val="00972097"/>
    <w:rsid w:val="00977B8F"/>
    <w:rsid w:val="00985373"/>
    <w:rsid w:val="00995FAB"/>
    <w:rsid w:val="0099611A"/>
    <w:rsid w:val="00996C5E"/>
    <w:rsid w:val="009A28BD"/>
    <w:rsid w:val="009A54DA"/>
    <w:rsid w:val="009A74FE"/>
    <w:rsid w:val="009B2FB4"/>
    <w:rsid w:val="009B4658"/>
    <w:rsid w:val="009C349F"/>
    <w:rsid w:val="009D2642"/>
    <w:rsid w:val="009D4A13"/>
    <w:rsid w:val="009D6A24"/>
    <w:rsid w:val="009E6F7C"/>
    <w:rsid w:val="00A13A9F"/>
    <w:rsid w:val="00A14A74"/>
    <w:rsid w:val="00A17956"/>
    <w:rsid w:val="00A25EA9"/>
    <w:rsid w:val="00A3241B"/>
    <w:rsid w:val="00A3243C"/>
    <w:rsid w:val="00A40042"/>
    <w:rsid w:val="00A406C5"/>
    <w:rsid w:val="00A45027"/>
    <w:rsid w:val="00A55ECB"/>
    <w:rsid w:val="00A563EB"/>
    <w:rsid w:val="00A61DA3"/>
    <w:rsid w:val="00A6300B"/>
    <w:rsid w:val="00A656A0"/>
    <w:rsid w:val="00A65A6E"/>
    <w:rsid w:val="00A67023"/>
    <w:rsid w:val="00A82A72"/>
    <w:rsid w:val="00A91553"/>
    <w:rsid w:val="00A916E9"/>
    <w:rsid w:val="00A93BD6"/>
    <w:rsid w:val="00A976CA"/>
    <w:rsid w:val="00AA2172"/>
    <w:rsid w:val="00AA2A73"/>
    <w:rsid w:val="00AA3556"/>
    <w:rsid w:val="00AB0356"/>
    <w:rsid w:val="00AC5089"/>
    <w:rsid w:val="00AC596E"/>
    <w:rsid w:val="00AF08F2"/>
    <w:rsid w:val="00AF0F18"/>
    <w:rsid w:val="00AF3575"/>
    <w:rsid w:val="00AF493C"/>
    <w:rsid w:val="00B11D83"/>
    <w:rsid w:val="00B31911"/>
    <w:rsid w:val="00B4181C"/>
    <w:rsid w:val="00B531FB"/>
    <w:rsid w:val="00B61FA5"/>
    <w:rsid w:val="00B62234"/>
    <w:rsid w:val="00B76D4A"/>
    <w:rsid w:val="00B850F9"/>
    <w:rsid w:val="00B907F4"/>
    <w:rsid w:val="00B95654"/>
    <w:rsid w:val="00BA2735"/>
    <w:rsid w:val="00BA6C60"/>
    <w:rsid w:val="00BB11D3"/>
    <w:rsid w:val="00BB799D"/>
    <w:rsid w:val="00BC2DAC"/>
    <w:rsid w:val="00C11EB8"/>
    <w:rsid w:val="00C15534"/>
    <w:rsid w:val="00C23A9C"/>
    <w:rsid w:val="00C2422C"/>
    <w:rsid w:val="00C35A71"/>
    <w:rsid w:val="00C37630"/>
    <w:rsid w:val="00C44C50"/>
    <w:rsid w:val="00C60ED1"/>
    <w:rsid w:val="00C63370"/>
    <w:rsid w:val="00C73D52"/>
    <w:rsid w:val="00C76B08"/>
    <w:rsid w:val="00C83614"/>
    <w:rsid w:val="00CB5458"/>
    <w:rsid w:val="00CC19D0"/>
    <w:rsid w:val="00CD4670"/>
    <w:rsid w:val="00CE2966"/>
    <w:rsid w:val="00CE5B37"/>
    <w:rsid w:val="00CF0646"/>
    <w:rsid w:val="00CF31AF"/>
    <w:rsid w:val="00D079C2"/>
    <w:rsid w:val="00D167C5"/>
    <w:rsid w:val="00D24954"/>
    <w:rsid w:val="00D24A9E"/>
    <w:rsid w:val="00D31234"/>
    <w:rsid w:val="00D327F4"/>
    <w:rsid w:val="00D34B20"/>
    <w:rsid w:val="00D40BCE"/>
    <w:rsid w:val="00D4276C"/>
    <w:rsid w:val="00D43BBC"/>
    <w:rsid w:val="00D518FB"/>
    <w:rsid w:val="00D5411F"/>
    <w:rsid w:val="00D607DF"/>
    <w:rsid w:val="00D85B09"/>
    <w:rsid w:val="00D974BC"/>
    <w:rsid w:val="00DA2CE6"/>
    <w:rsid w:val="00DA5602"/>
    <w:rsid w:val="00DC1382"/>
    <w:rsid w:val="00DD0A70"/>
    <w:rsid w:val="00DD1289"/>
    <w:rsid w:val="00DF016B"/>
    <w:rsid w:val="00DF3D39"/>
    <w:rsid w:val="00DF4ACD"/>
    <w:rsid w:val="00DF4B67"/>
    <w:rsid w:val="00DF5068"/>
    <w:rsid w:val="00DF5510"/>
    <w:rsid w:val="00DF6A0D"/>
    <w:rsid w:val="00E01162"/>
    <w:rsid w:val="00E0665B"/>
    <w:rsid w:val="00E079B0"/>
    <w:rsid w:val="00E117E7"/>
    <w:rsid w:val="00E13348"/>
    <w:rsid w:val="00E23D7A"/>
    <w:rsid w:val="00E240B1"/>
    <w:rsid w:val="00E3466F"/>
    <w:rsid w:val="00E446E9"/>
    <w:rsid w:val="00E65B69"/>
    <w:rsid w:val="00E710F7"/>
    <w:rsid w:val="00E71CA4"/>
    <w:rsid w:val="00E720DC"/>
    <w:rsid w:val="00E86F43"/>
    <w:rsid w:val="00E956DD"/>
    <w:rsid w:val="00E97FAF"/>
    <w:rsid w:val="00EA4D85"/>
    <w:rsid w:val="00EB126B"/>
    <w:rsid w:val="00EB298C"/>
    <w:rsid w:val="00EB2F3A"/>
    <w:rsid w:val="00EB50BF"/>
    <w:rsid w:val="00EB7335"/>
    <w:rsid w:val="00EC1C28"/>
    <w:rsid w:val="00EC29B1"/>
    <w:rsid w:val="00ED361F"/>
    <w:rsid w:val="00ED4A4B"/>
    <w:rsid w:val="00ED51A1"/>
    <w:rsid w:val="00ED5312"/>
    <w:rsid w:val="00EF4243"/>
    <w:rsid w:val="00EF4889"/>
    <w:rsid w:val="00EF796C"/>
    <w:rsid w:val="00F00CF8"/>
    <w:rsid w:val="00F065D6"/>
    <w:rsid w:val="00F13E5D"/>
    <w:rsid w:val="00F15E6F"/>
    <w:rsid w:val="00F17A56"/>
    <w:rsid w:val="00F31E8C"/>
    <w:rsid w:val="00F3312A"/>
    <w:rsid w:val="00F336C5"/>
    <w:rsid w:val="00F4104D"/>
    <w:rsid w:val="00F526F9"/>
    <w:rsid w:val="00F54ADA"/>
    <w:rsid w:val="00F60FF4"/>
    <w:rsid w:val="00F61C36"/>
    <w:rsid w:val="00F67897"/>
    <w:rsid w:val="00F74019"/>
    <w:rsid w:val="00F81065"/>
    <w:rsid w:val="00F907CF"/>
    <w:rsid w:val="00F9475A"/>
    <w:rsid w:val="00FA1C30"/>
    <w:rsid w:val="00FB1136"/>
    <w:rsid w:val="00FB6AB6"/>
    <w:rsid w:val="00FC2632"/>
    <w:rsid w:val="00FC3302"/>
    <w:rsid w:val="00FC60AB"/>
    <w:rsid w:val="00FC75EE"/>
    <w:rsid w:val="00FD1129"/>
    <w:rsid w:val="00FD3350"/>
    <w:rsid w:val="00FD40E0"/>
    <w:rsid w:val="00FD44D7"/>
    <w:rsid w:val="00FE0841"/>
    <w:rsid w:val="00FE34E9"/>
    <w:rsid w:val="00FE606E"/>
    <w:rsid w:val="00FF1DA9"/>
    <w:rsid w:val="00FF5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D4D83"/>
  <w15:chartTrackingRefBased/>
  <w15:docId w15:val="{44C8AEF1-6AF0-4F8A-8E3C-EA57712D2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22"/>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1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10F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710F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710F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710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710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710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710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11EB8"/>
    <w:pPr>
      <w:spacing w:after="0"/>
    </w:pPr>
  </w:style>
  <w:style w:type="character" w:customStyle="1" w:styleId="Heading1Char">
    <w:name w:val="Heading 1 Char"/>
    <w:basedOn w:val="DefaultParagraphFont"/>
    <w:link w:val="Heading1"/>
    <w:rsid w:val="00E710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E710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E710F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rsid w:val="00E710F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rsid w:val="00E710F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710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710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710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710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710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0F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0F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710F7"/>
    <w:pPr>
      <w:spacing w:before="160"/>
      <w:jc w:val="center"/>
    </w:pPr>
    <w:rPr>
      <w:i/>
      <w:iCs/>
      <w:color w:val="404040" w:themeColor="text1" w:themeTint="BF"/>
    </w:rPr>
  </w:style>
  <w:style w:type="character" w:customStyle="1" w:styleId="QuoteChar">
    <w:name w:val="Quote Char"/>
    <w:basedOn w:val="DefaultParagraphFont"/>
    <w:link w:val="Quote"/>
    <w:uiPriority w:val="29"/>
    <w:rsid w:val="00E710F7"/>
    <w:rPr>
      <w:i/>
      <w:iCs/>
      <w:color w:val="404040" w:themeColor="text1" w:themeTint="BF"/>
    </w:rPr>
  </w:style>
  <w:style w:type="paragraph" w:styleId="ListParagraph">
    <w:name w:val="List Paragraph"/>
    <w:basedOn w:val="Normal"/>
    <w:uiPriority w:val="34"/>
    <w:qFormat/>
    <w:rsid w:val="00E710F7"/>
    <w:pPr>
      <w:ind w:left="720"/>
      <w:contextualSpacing/>
    </w:pPr>
  </w:style>
  <w:style w:type="character" w:styleId="IntenseEmphasis">
    <w:name w:val="Intense Emphasis"/>
    <w:basedOn w:val="DefaultParagraphFont"/>
    <w:uiPriority w:val="21"/>
    <w:qFormat/>
    <w:rsid w:val="00E710F7"/>
    <w:rPr>
      <w:i/>
      <w:iCs/>
      <w:color w:val="0F4761" w:themeColor="accent1" w:themeShade="BF"/>
    </w:rPr>
  </w:style>
  <w:style w:type="paragraph" w:styleId="IntenseQuote">
    <w:name w:val="Intense Quote"/>
    <w:basedOn w:val="Normal"/>
    <w:next w:val="Normal"/>
    <w:link w:val="IntenseQuoteChar"/>
    <w:uiPriority w:val="30"/>
    <w:qFormat/>
    <w:rsid w:val="00E71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0F7"/>
    <w:rPr>
      <w:i/>
      <w:iCs/>
      <w:color w:val="0F4761" w:themeColor="accent1" w:themeShade="BF"/>
    </w:rPr>
  </w:style>
  <w:style w:type="character" w:styleId="IntenseReference">
    <w:name w:val="Intense Reference"/>
    <w:basedOn w:val="DefaultParagraphFont"/>
    <w:uiPriority w:val="32"/>
    <w:qFormat/>
    <w:rsid w:val="00E710F7"/>
    <w:rPr>
      <w:b/>
      <w:bCs/>
      <w:smallCaps/>
      <w:color w:val="0F4761" w:themeColor="accent1" w:themeShade="BF"/>
      <w:spacing w:val="5"/>
    </w:rPr>
  </w:style>
  <w:style w:type="character" w:styleId="Hyperlink">
    <w:name w:val="Hyperlink"/>
    <w:basedOn w:val="DefaultParagraphFont"/>
    <w:uiPriority w:val="99"/>
    <w:unhideWhenUsed/>
    <w:rsid w:val="00E710F7"/>
    <w:rPr>
      <w:color w:val="467886" w:themeColor="hyperlink"/>
      <w:u w:val="single"/>
    </w:rPr>
  </w:style>
  <w:style w:type="character" w:styleId="UnresolvedMention">
    <w:name w:val="Unresolved Mention"/>
    <w:basedOn w:val="DefaultParagraphFont"/>
    <w:uiPriority w:val="99"/>
    <w:semiHidden/>
    <w:unhideWhenUsed/>
    <w:rsid w:val="00E710F7"/>
    <w:rPr>
      <w:color w:val="605E5C"/>
      <w:shd w:val="clear" w:color="auto" w:fill="E1DFDD"/>
    </w:rPr>
  </w:style>
  <w:style w:type="table" w:styleId="TableGrid">
    <w:name w:val="Table Grid"/>
    <w:basedOn w:val="TableNormal"/>
    <w:uiPriority w:val="39"/>
    <w:rsid w:val="00A4004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26B59"/>
    <w:pPr>
      <w:tabs>
        <w:tab w:val="center" w:pos="4680"/>
        <w:tab w:val="right" w:pos="9360"/>
      </w:tabs>
      <w:spacing w:after="0"/>
    </w:pPr>
  </w:style>
  <w:style w:type="character" w:customStyle="1" w:styleId="HeaderChar">
    <w:name w:val="Header Char"/>
    <w:basedOn w:val="DefaultParagraphFont"/>
    <w:link w:val="Header"/>
    <w:uiPriority w:val="99"/>
    <w:rsid w:val="00226B59"/>
  </w:style>
  <w:style w:type="paragraph" w:styleId="Footer">
    <w:name w:val="footer"/>
    <w:basedOn w:val="Normal"/>
    <w:link w:val="FooterChar"/>
    <w:uiPriority w:val="99"/>
    <w:unhideWhenUsed/>
    <w:rsid w:val="00226B59"/>
    <w:pPr>
      <w:tabs>
        <w:tab w:val="center" w:pos="4680"/>
        <w:tab w:val="right" w:pos="9360"/>
      </w:tabs>
      <w:spacing w:after="0"/>
    </w:pPr>
  </w:style>
  <w:style w:type="character" w:customStyle="1" w:styleId="FooterChar">
    <w:name w:val="Footer Char"/>
    <w:basedOn w:val="DefaultParagraphFont"/>
    <w:link w:val="Footer"/>
    <w:uiPriority w:val="99"/>
    <w:rsid w:val="00226B59"/>
  </w:style>
  <w:style w:type="table" w:customStyle="1" w:styleId="TableGrid0">
    <w:name w:val="TableGrid"/>
    <w:rsid w:val="00423C78"/>
    <w:pPr>
      <w:spacing w:after="0"/>
    </w:pPr>
    <w:rPr>
      <w:rFonts w:asciiTheme="minorHAnsi" w:eastAsiaTheme="minorEastAsia" w:hAnsiTheme="minorHAnsi"/>
      <w:szCs w:val="24"/>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CC19D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C19D0"/>
    <w:pPr>
      <w:spacing w:after="100"/>
    </w:pPr>
  </w:style>
  <w:style w:type="paragraph" w:styleId="TOC2">
    <w:name w:val="toc 2"/>
    <w:basedOn w:val="Normal"/>
    <w:next w:val="Normal"/>
    <w:autoRedefine/>
    <w:uiPriority w:val="39"/>
    <w:unhideWhenUsed/>
    <w:rsid w:val="00CC19D0"/>
    <w:pPr>
      <w:spacing w:after="100"/>
      <w:ind w:left="240"/>
    </w:pPr>
  </w:style>
  <w:style w:type="paragraph" w:styleId="TOC3">
    <w:name w:val="toc 3"/>
    <w:basedOn w:val="Normal"/>
    <w:next w:val="Normal"/>
    <w:autoRedefine/>
    <w:uiPriority w:val="39"/>
    <w:unhideWhenUsed/>
    <w:rsid w:val="00CC19D0"/>
    <w:pPr>
      <w:spacing w:after="100" w:line="278" w:lineRule="auto"/>
      <w:ind w:left="480"/>
    </w:pPr>
    <w:rPr>
      <w:rFonts w:asciiTheme="minorHAnsi" w:eastAsiaTheme="minorEastAsia" w:hAnsiTheme="minorHAnsi"/>
      <w:szCs w:val="24"/>
    </w:rPr>
  </w:style>
  <w:style w:type="paragraph" w:styleId="TOC4">
    <w:name w:val="toc 4"/>
    <w:basedOn w:val="Normal"/>
    <w:next w:val="Normal"/>
    <w:autoRedefine/>
    <w:uiPriority w:val="39"/>
    <w:unhideWhenUsed/>
    <w:rsid w:val="00CC19D0"/>
    <w:pPr>
      <w:spacing w:after="100" w:line="278" w:lineRule="auto"/>
      <w:ind w:left="720"/>
    </w:pPr>
    <w:rPr>
      <w:rFonts w:asciiTheme="minorHAnsi" w:eastAsiaTheme="minorEastAsia" w:hAnsiTheme="minorHAnsi"/>
      <w:szCs w:val="24"/>
    </w:rPr>
  </w:style>
  <w:style w:type="paragraph" w:styleId="TOC5">
    <w:name w:val="toc 5"/>
    <w:basedOn w:val="Normal"/>
    <w:next w:val="Normal"/>
    <w:autoRedefine/>
    <w:uiPriority w:val="39"/>
    <w:unhideWhenUsed/>
    <w:rsid w:val="00CC19D0"/>
    <w:pPr>
      <w:spacing w:after="100" w:line="278" w:lineRule="auto"/>
      <w:ind w:left="960"/>
    </w:pPr>
    <w:rPr>
      <w:rFonts w:asciiTheme="minorHAnsi" w:eastAsiaTheme="minorEastAsia" w:hAnsiTheme="minorHAnsi"/>
      <w:szCs w:val="24"/>
    </w:rPr>
  </w:style>
  <w:style w:type="paragraph" w:styleId="TOC6">
    <w:name w:val="toc 6"/>
    <w:basedOn w:val="Normal"/>
    <w:next w:val="Normal"/>
    <w:autoRedefine/>
    <w:uiPriority w:val="39"/>
    <w:unhideWhenUsed/>
    <w:rsid w:val="00CC19D0"/>
    <w:pPr>
      <w:spacing w:after="100" w:line="278" w:lineRule="auto"/>
      <w:ind w:left="1200"/>
    </w:pPr>
    <w:rPr>
      <w:rFonts w:asciiTheme="minorHAnsi" w:eastAsiaTheme="minorEastAsia" w:hAnsiTheme="minorHAnsi"/>
      <w:szCs w:val="24"/>
    </w:rPr>
  </w:style>
  <w:style w:type="paragraph" w:styleId="TOC7">
    <w:name w:val="toc 7"/>
    <w:basedOn w:val="Normal"/>
    <w:next w:val="Normal"/>
    <w:autoRedefine/>
    <w:uiPriority w:val="39"/>
    <w:unhideWhenUsed/>
    <w:rsid w:val="00CC19D0"/>
    <w:pPr>
      <w:spacing w:after="100" w:line="278" w:lineRule="auto"/>
      <w:ind w:left="1440"/>
    </w:pPr>
    <w:rPr>
      <w:rFonts w:asciiTheme="minorHAnsi" w:eastAsiaTheme="minorEastAsia" w:hAnsiTheme="minorHAnsi"/>
      <w:szCs w:val="24"/>
    </w:rPr>
  </w:style>
  <w:style w:type="paragraph" w:styleId="TOC8">
    <w:name w:val="toc 8"/>
    <w:basedOn w:val="Normal"/>
    <w:next w:val="Normal"/>
    <w:autoRedefine/>
    <w:uiPriority w:val="39"/>
    <w:unhideWhenUsed/>
    <w:rsid w:val="00CC19D0"/>
    <w:pPr>
      <w:spacing w:after="100" w:line="278" w:lineRule="auto"/>
      <w:ind w:left="1680"/>
    </w:pPr>
    <w:rPr>
      <w:rFonts w:asciiTheme="minorHAnsi" w:eastAsiaTheme="minorEastAsia" w:hAnsiTheme="minorHAnsi"/>
      <w:szCs w:val="24"/>
    </w:rPr>
  </w:style>
  <w:style w:type="paragraph" w:styleId="TOC9">
    <w:name w:val="toc 9"/>
    <w:basedOn w:val="Normal"/>
    <w:next w:val="Normal"/>
    <w:autoRedefine/>
    <w:uiPriority w:val="39"/>
    <w:unhideWhenUsed/>
    <w:rsid w:val="00CC19D0"/>
    <w:pPr>
      <w:spacing w:after="100" w:line="278" w:lineRule="auto"/>
      <w:ind w:left="1920"/>
    </w:pPr>
    <w:rPr>
      <w:rFonts w:asciiTheme="minorHAnsi" w:eastAsiaTheme="minorEastAsia" w:hAnsiTheme="minorHAnsi"/>
      <w:szCs w:val="24"/>
    </w:rPr>
  </w:style>
  <w:style w:type="paragraph" w:customStyle="1" w:styleId="footnotedescription">
    <w:name w:val="footnote description"/>
    <w:next w:val="Normal"/>
    <w:link w:val="footnotedescriptionChar"/>
    <w:hidden/>
    <w:rsid w:val="00181064"/>
    <w:pPr>
      <w:spacing w:after="0" w:line="259" w:lineRule="auto"/>
    </w:pPr>
    <w:rPr>
      <w:rFonts w:eastAsia="Calibri" w:cs="Calibri"/>
      <w:color w:val="000000"/>
      <w:sz w:val="20"/>
      <w:szCs w:val="24"/>
    </w:rPr>
  </w:style>
  <w:style w:type="character" w:customStyle="1" w:styleId="footnotedescriptionChar">
    <w:name w:val="footnote description Char"/>
    <w:link w:val="footnotedescription"/>
    <w:rsid w:val="00181064"/>
    <w:rPr>
      <w:rFonts w:eastAsia="Calibri" w:cs="Calibri"/>
      <w:color w:val="000000"/>
      <w:sz w:val="20"/>
      <w:szCs w:val="24"/>
    </w:rPr>
  </w:style>
  <w:style w:type="character" w:customStyle="1" w:styleId="footnotemark">
    <w:name w:val="footnote mark"/>
    <w:hidden/>
    <w:rsid w:val="00181064"/>
    <w:rPr>
      <w:rFonts w:ascii="Calibri" w:eastAsia="Calibri" w:hAnsi="Calibri" w:cs="Calibri"/>
      <w:color w:val="000000"/>
      <w:sz w:val="2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63150">
      <w:bodyDiv w:val="1"/>
      <w:marLeft w:val="0"/>
      <w:marRight w:val="0"/>
      <w:marTop w:val="0"/>
      <w:marBottom w:val="0"/>
      <w:divBdr>
        <w:top w:val="none" w:sz="0" w:space="0" w:color="auto"/>
        <w:left w:val="none" w:sz="0" w:space="0" w:color="auto"/>
        <w:bottom w:val="none" w:sz="0" w:space="0" w:color="auto"/>
        <w:right w:val="none" w:sz="0" w:space="0" w:color="auto"/>
      </w:divBdr>
    </w:div>
    <w:div w:id="88475644">
      <w:bodyDiv w:val="1"/>
      <w:marLeft w:val="0"/>
      <w:marRight w:val="0"/>
      <w:marTop w:val="0"/>
      <w:marBottom w:val="0"/>
      <w:divBdr>
        <w:top w:val="none" w:sz="0" w:space="0" w:color="auto"/>
        <w:left w:val="none" w:sz="0" w:space="0" w:color="auto"/>
        <w:bottom w:val="none" w:sz="0" w:space="0" w:color="auto"/>
        <w:right w:val="none" w:sz="0" w:space="0" w:color="auto"/>
      </w:divBdr>
    </w:div>
    <w:div w:id="101388762">
      <w:bodyDiv w:val="1"/>
      <w:marLeft w:val="0"/>
      <w:marRight w:val="0"/>
      <w:marTop w:val="0"/>
      <w:marBottom w:val="0"/>
      <w:divBdr>
        <w:top w:val="none" w:sz="0" w:space="0" w:color="auto"/>
        <w:left w:val="none" w:sz="0" w:space="0" w:color="auto"/>
        <w:bottom w:val="none" w:sz="0" w:space="0" w:color="auto"/>
        <w:right w:val="none" w:sz="0" w:space="0" w:color="auto"/>
      </w:divBdr>
    </w:div>
    <w:div w:id="112866133">
      <w:bodyDiv w:val="1"/>
      <w:marLeft w:val="0"/>
      <w:marRight w:val="0"/>
      <w:marTop w:val="0"/>
      <w:marBottom w:val="0"/>
      <w:divBdr>
        <w:top w:val="none" w:sz="0" w:space="0" w:color="auto"/>
        <w:left w:val="none" w:sz="0" w:space="0" w:color="auto"/>
        <w:bottom w:val="none" w:sz="0" w:space="0" w:color="auto"/>
        <w:right w:val="none" w:sz="0" w:space="0" w:color="auto"/>
      </w:divBdr>
    </w:div>
    <w:div w:id="112941273">
      <w:bodyDiv w:val="1"/>
      <w:marLeft w:val="0"/>
      <w:marRight w:val="0"/>
      <w:marTop w:val="0"/>
      <w:marBottom w:val="0"/>
      <w:divBdr>
        <w:top w:val="none" w:sz="0" w:space="0" w:color="auto"/>
        <w:left w:val="none" w:sz="0" w:space="0" w:color="auto"/>
        <w:bottom w:val="none" w:sz="0" w:space="0" w:color="auto"/>
        <w:right w:val="none" w:sz="0" w:space="0" w:color="auto"/>
      </w:divBdr>
    </w:div>
    <w:div w:id="126170917">
      <w:bodyDiv w:val="1"/>
      <w:marLeft w:val="0"/>
      <w:marRight w:val="0"/>
      <w:marTop w:val="0"/>
      <w:marBottom w:val="0"/>
      <w:divBdr>
        <w:top w:val="none" w:sz="0" w:space="0" w:color="auto"/>
        <w:left w:val="none" w:sz="0" w:space="0" w:color="auto"/>
        <w:bottom w:val="none" w:sz="0" w:space="0" w:color="auto"/>
        <w:right w:val="none" w:sz="0" w:space="0" w:color="auto"/>
      </w:divBdr>
    </w:div>
    <w:div w:id="132407817">
      <w:bodyDiv w:val="1"/>
      <w:marLeft w:val="0"/>
      <w:marRight w:val="0"/>
      <w:marTop w:val="0"/>
      <w:marBottom w:val="0"/>
      <w:divBdr>
        <w:top w:val="none" w:sz="0" w:space="0" w:color="auto"/>
        <w:left w:val="none" w:sz="0" w:space="0" w:color="auto"/>
        <w:bottom w:val="none" w:sz="0" w:space="0" w:color="auto"/>
        <w:right w:val="none" w:sz="0" w:space="0" w:color="auto"/>
      </w:divBdr>
    </w:div>
    <w:div w:id="142357425">
      <w:bodyDiv w:val="1"/>
      <w:marLeft w:val="0"/>
      <w:marRight w:val="0"/>
      <w:marTop w:val="0"/>
      <w:marBottom w:val="0"/>
      <w:divBdr>
        <w:top w:val="none" w:sz="0" w:space="0" w:color="auto"/>
        <w:left w:val="none" w:sz="0" w:space="0" w:color="auto"/>
        <w:bottom w:val="none" w:sz="0" w:space="0" w:color="auto"/>
        <w:right w:val="none" w:sz="0" w:space="0" w:color="auto"/>
      </w:divBdr>
    </w:div>
    <w:div w:id="180434786">
      <w:bodyDiv w:val="1"/>
      <w:marLeft w:val="0"/>
      <w:marRight w:val="0"/>
      <w:marTop w:val="0"/>
      <w:marBottom w:val="0"/>
      <w:divBdr>
        <w:top w:val="none" w:sz="0" w:space="0" w:color="auto"/>
        <w:left w:val="none" w:sz="0" w:space="0" w:color="auto"/>
        <w:bottom w:val="none" w:sz="0" w:space="0" w:color="auto"/>
        <w:right w:val="none" w:sz="0" w:space="0" w:color="auto"/>
      </w:divBdr>
    </w:div>
    <w:div w:id="230238848">
      <w:bodyDiv w:val="1"/>
      <w:marLeft w:val="0"/>
      <w:marRight w:val="0"/>
      <w:marTop w:val="0"/>
      <w:marBottom w:val="0"/>
      <w:divBdr>
        <w:top w:val="none" w:sz="0" w:space="0" w:color="auto"/>
        <w:left w:val="none" w:sz="0" w:space="0" w:color="auto"/>
        <w:bottom w:val="none" w:sz="0" w:space="0" w:color="auto"/>
        <w:right w:val="none" w:sz="0" w:space="0" w:color="auto"/>
      </w:divBdr>
    </w:div>
    <w:div w:id="232354352">
      <w:bodyDiv w:val="1"/>
      <w:marLeft w:val="0"/>
      <w:marRight w:val="0"/>
      <w:marTop w:val="0"/>
      <w:marBottom w:val="0"/>
      <w:divBdr>
        <w:top w:val="none" w:sz="0" w:space="0" w:color="auto"/>
        <w:left w:val="none" w:sz="0" w:space="0" w:color="auto"/>
        <w:bottom w:val="none" w:sz="0" w:space="0" w:color="auto"/>
        <w:right w:val="none" w:sz="0" w:space="0" w:color="auto"/>
      </w:divBdr>
    </w:div>
    <w:div w:id="240406209">
      <w:bodyDiv w:val="1"/>
      <w:marLeft w:val="0"/>
      <w:marRight w:val="0"/>
      <w:marTop w:val="0"/>
      <w:marBottom w:val="0"/>
      <w:divBdr>
        <w:top w:val="none" w:sz="0" w:space="0" w:color="auto"/>
        <w:left w:val="none" w:sz="0" w:space="0" w:color="auto"/>
        <w:bottom w:val="none" w:sz="0" w:space="0" w:color="auto"/>
        <w:right w:val="none" w:sz="0" w:space="0" w:color="auto"/>
      </w:divBdr>
      <w:divsChild>
        <w:div w:id="332682317">
          <w:marLeft w:val="0"/>
          <w:marRight w:val="0"/>
          <w:marTop w:val="0"/>
          <w:marBottom w:val="0"/>
          <w:divBdr>
            <w:top w:val="none" w:sz="0" w:space="0" w:color="E2E8F0"/>
            <w:left w:val="none" w:sz="0" w:space="0" w:color="E2E8F0"/>
            <w:bottom w:val="single" w:sz="6" w:space="0" w:color="E2E8F0"/>
            <w:right w:val="none" w:sz="0" w:space="0" w:color="E2E8F0"/>
          </w:divBdr>
          <w:divsChild>
            <w:div w:id="915092154">
              <w:marLeft w:val="0"/>
              <w:marRight w:val="0"/>
              <w:marTop w:val="0"/>
              <w:marBottom w:val="0"/>
              <w:divBdr>
                <w:top w:val="none" w:sz="0" w:space="0" w:color="auto"/>
                <w:left w:val="none" w:sz="0" w:space="0" w:color="auto"/>
                <w:bottom w:val="none" w:sz="0" w:space="0" w:color="auto"/>
                <w:right w:val="none" w:sz="0" w:space="0" w:color="auto"/>
              </w:divBdr>
              <w:divsChild>
                <w:div w:id="1402099857">
                  <w:marLeft w:val="0"/>
                  <w:marRight w:val="0"/>
                  <w:marTop w:val="0"/>
                  <w:marBottom w:val="0"/>
                  <w:divBdr>
                    <w:top w:val="single" w:sz="12" w:space="0" w:color="CBD5E1"/>
                    <w:left w:val="single" w:sz="12" w:space="0" w:color="CBD5E1"/>
                    <w:bottom w:val="single" w:sz="12" w:space="0" w:color="CBD5E1"/>
                    <w:right w:val="single" w:sz="12" w:space="0" w:color="CBD5E1"/>
                  </w:divBdr>
                </w:div>
                <w:div w:id="1550023872">
                  <w:marLeft w:val="0"/>
                  <w:marRight w:val="0"/>
                  <w:marTop w:val="0"/>
                  <w:marBottom w:val="0"/>
                  <w:divBdr>
                    <w:top w:val="single" w:sz="12" w:space="0" w:color="CBD5E1"/>
                    <w:left w:val="single" w:sz="12" w:space="0" w:color="CBD5E1"/>
                    <w:bottom w:val="single" w:sz="12" w:space="0" w:color="CBD5E1"/>
                    <w:right w:val="single" w:sz="12" w:space="0" w:color="CBD5E1"/>
                  </w:divBdr>
                </w:div>
                <w:div w:id="256867016">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492769067">
          <w:marLeft w:val="0"/>
          <w:marRight w:val="0"/>
          <w:marTop w:val="0"/>
          <w:marBottom w:val="0"/>
          <w:divBdr>
            <w:top w:val="single" w:sz="12" w:space="0" w:color="CBD5E1"/>
            <w:left w:val="single" w:sz="12" w:space="0" w:color="CBD5E1"/>
            <w:bottom w:val="single" w:sz="12" w:space="0" w:color="CBD5E1"/>
            <w:right w:val="single" w:sz="12" w:space="0" w:color="CBD5E1"/>
          </w:divBdr>
        </w:div>
        <w:div w:id="1842769574">
          <w:marLeft w:val="0"/>
          <w:marRight w:val="0"/>
          <w:marTop w:val="0"/>
          <w:marBottom w:val="0"/>
          <w:divBdr>
            <w:top w:val="single" w:sz="12" w:space="0" w:color="CBD5E1"/>
            <w:left w:val="single" w:sz="12" w:space="0" w:color="CBD5E1"/>
            <w:bottom w:val="single" w:sz="12" w:space="0" w:color="CBD5E1"/>
            <w:right w:val="single" w:sz="12" w:space="0" w:color="CBD5E1"/>
          </w:divBdr>
        </w:div>
        <w:div w:id="265500798">
          <w:marLeft w:val="0"/>
          <w:marRight w:val="0"/>
          <w:marTop w:val="0"/>
          <w:marBottom w:val="0"/>
          <w:divBdr>
            <w:top w:val="single" w:sz="12" w:space="0" w:color="CBD5E1"/>
            <w:left w:val="single" w:sz="12" w:space="0" w:color="CBD5E1"/>
            <w:bottom w:val="single" w:sz="12" w:space="0" w:color="CBD5E1"/>
            <w:right w:val="single" w:sz="12" w:space="0" w:color="CBD5E1"/>
          </w:divBdr>
        </w:div>
        <w:div w:id="2143107356">
          <w:marLeft w:val="0"/>
          <w:marRight w:val="0"/>
          <w:marTop w:val="0"/>
          <w:marBottom w:val="0"/>
          <w:divBdr>
            <w:top w:val="none" w:sz="0" w:space="0" w:color="E2E8F0"/>
            <w:left w:val="none" w:sz="0" w:space="0" w:color="E2E8F0"/>
            <w:bottom w:val="single" w:sz="6" w:space="0" w:color="E2E8F0"/>
            <w:right w:val="none" w:sz="0" w:space="0" w:color="E2E8F0"/>
          </w:divBdr>
          <w:divsChild>
            <w:div w:id="895166720">
              <w:marLeft w:val="0"/>
              <w:marRight w:val="0"/>
              <w:marTop w:val="0"/>
              <w:marBottom w:val="0"/>
              <w:divBdr>
                <w:top w:val="none" w:sz="0" w:space="0" w:color="auto"/>
                <w:left w:val="none" w:sz="0" w:space="0" w:color="auto"/>
                <w:bottom w:val="none" w:sz="0" w:space="0" w:color="auto"/>
                <w:right w:val="none" w:sz="0" w:space="0" w:color="auto"/>
              </w:divBdr>
              <w:divsChild>
                <w:div w:id="487526009">
                  <w:marLeft w:val="0"/>
                  <w:marRight w:val="0"/>
                  <w:marTop w:val="0"/>
                  <w:marBottom w:val="0"/>
                  <w:divBdr>
                    <w:top w:val="single" w:sz="12" w:space="0" w:color="CBD5E1"/>
                    <w:left w:val="single" w:sz="12" w:space="0" w:color="CBD5E1"/>
                    <w:bottom w:val="single" w:sz="12" w:space="0" w:color="CBD5E1"/>
                    <w:right w:val="single" w:sz="12" w:space="0" w:color="CBD5E1"/>
                  </w:divBdr>
                </w:div>
                <w:div w:id="1158686609">
                  <w:marLeft w:val="0"/>
                  <w:marRight w:val="0"/>
                  <w:marTop w:val="0"/>
                  <w:marBottom w:val="0"/>
                  <w:divBdr>
                    <w:top w:val="single" w:sz="12" w:space="0" w:color="CBD5E1"/>
                    <w:left w:val="single" w:sz="12" w:space="0" w:color="CBD5E1"/>
                    <w:bottom w:val="single" w:sz="12" w:space="0" w:color="CBD5E1"/>
                    <w:right w:val="single" w:sz="12" w:space="0" w:color="CBD5E1"/>
                  </w:divBdr>
                </w:div>
                <w:div w:id="5382019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862931297">
          <w:marLeft w:val="0"/>
          <w:marRight w:val="0"/>
          <w:marTop w:val="0"/>
          <w:marBottom w:val="0"/>
          <w:divBdr>
            <w:top w:val="single" w:sz="12" w:space="0" w:color="CBD5E1"/>
            <w:left w:val="single" w:sz="12" w:space="0" w:color="CBD5E1"/>
            <w:bottom w:val="single" w:sz="12" w:space="0" w:color="CBD5E1"/>
            <w:right w:val="single" w:sz="12" w:space="0" w:color="CBD5E1"/>
          </w:divBdr>
        </w:div>
        <w:div w:id="2034304275">
          <w:marLeft w:val="0"/>
          <w:marRight w:val="0"/>
          <w:marTop w:val="0"/>
          <w:marBottom w:val="0"/>
          <w:divBdr>
            <w:top w:val="single" w:sz="12" w:space="0" w:color="CBD5E1"/>
            <w:left w:val="single" w:sz="12" w:space="0" w:color="CBD5E1"/>
            <w:bottom w:val="single" w:sz="12" w:space="0" w:color="CBD5E1"/>
            <w:right w:val="single" w:sz="12" w:space="0" w:color="CBD5E1"/>
          </w:divBdr>
        </w:div>
        <w:div w:id="539244827">
          <w:marLeft w:val="0"/>
          <w:marRight w:val="0"/>
          <w:marTop w:val="0"/>
          <w:marBottom w:val="0"/>
          <w:divBdr>
            <w:top w:val="single" w:sz="12" w:space="0" w:color="CBD5E1"/>
            <w:left w:val="single" w:sz="12" w:space="0" w:color="CBD5E1"/>
            <w:bottom w:val="single" w:sz="12" w:space="0" w:color="CBD5E1"/>
            <w:right w:val="single" w:sz="12" w:space="0" w:color="CBD5E1"/>
          </w:divBdr>
        </w:div>
        <w:div w:id="927733338">
          <w:marLeft w:val="0"/>
          <w:marRight w:val="0"/>
          <w:marTop w:val="0"/>
          <w:marBottom w:val="0"/>
          <w:divBdr>
            <w:top w:val="none" w:sz="0" w:space="0" w:color="E2E8F0"/>
            <w:left w:val="none" w:sz="0" w:space="0" w:color="E2E8F0"/>
            <w:bottom w:val="single" w:sz="6" w:space="0" w:color="E2E8F0"/>
            <w:right w:val="none" w:sz="0" w:space="0" w:color="E2E8F0"/>
          </w:divBdr>
          <w:divsChild>
            <w:div w:id="1389919409">
              <w:marLeft w:val="0"/>
              <w:marRight w:val="0"/>
              <w:marTop w:val="0"/>
              <w:marBottom w:val="0"/>
              <w:divBdr>
                <w:top w:val="none" w:sz="0" w:space="0" w:color="auto"/>
                <w:left w:val="none" w:sz="0" w:space="0" w:color="auto"/>
                <w:bottom w:val="none" w:sz="0" w:space="0" w:color="auto"/>
                <w:right w:val="none" w:sz="0" w:space="0" w:color="auto"/>
              </w:divBdr>
              <w:divsChild>
                <w:div w:id="912468056">
                  <w:marLeft w:val="0"/>
                  <w:marRight w:val="0"/>
                  <w:marTop w:val="0"/>
                  <w:marBottom w:val="0"/>
                  <w:divBdr>
                    <w:top w:val="single" w:sz="12" w:space="0" w:color="CBD5E1"/>
                    <w:left w:val="single" w:sz="12" w:space="0" w:color="CBD5E1"/>
                    <w:bottom w:val="single" w:sz="12" w:space="0" w:color="CBD5E1"/>
                    <w:right w:val="single" w:sz="12" w:space="0" w:color="CBD5E1"/>
                  </w:divBdr>
                </w:div>
                <w:div w:id="1183126039">
                  <w:marLeft w:val="0"/>
                  <w:marRight w:val="0"/>
                  <w:marTop w:val="0"/>
                  <w:marBottom w:val="0"/>
                  <w:divBdr>
                    <w:top w:val="single" w:sz="12" w:space="0" w:color="CBD5E1"/>
                    <w:left w:val="single" w:sz="12" w:space="0" w:color="CBD5E1"/>
                    <w:bottom w:val="single" w:sz="12" w:space="0" w:color="CBD5E1"/>
                    <w:right w:val="single" w:sz="12" w:space="0" w:color="CBD5E1"/>
                  </w:divBdr>
                </w:div>
                <w:div w:id="13244996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44458822">
          <w:marLeft w:val="0"/>
          <w:marRight w:val="0"/>
          <w:marTop w:val="0"/>
          <w:marBottom w:val="0"/>
          <w:divBdr>
            <w:top w:val="single" w:sz="12" w:space="0" w:color="CBD5E1"/>
            <w:left w:val="single" w:sz="12" w:space="0" w:color="CBD5E1"/>
            <w:bottom w:val="single" w:sz="12" w:space="0" w:color="CBD5E1"/>
            <w:right w:val="single" w:sz="12" w:space="0" w:color="CBD5E1"/>
          </w:divBdr>
        </w:div>
        <w:div w:id="177164158">
          <w:marLeft w:val="0"/>
          <w:marRight w:val="0"/>
          <w:marTop w:val="0"/>
          <w:marBottom w:val="0"/>
          <w:divBdr>
            <w:top w:val="single" w:sz="12" w:space="0" w:color="CBD5E1"/>
            <w:left w:val="single" w:sz="12" w:space="0" w:color="CBD5E1"/>
            <w:bottom w:val="single" w:sz="12" w:space="0" w:color="CBD5E1"/>
            <w:right w:val="single" w:sz="12" w:space="0" w:color="CBD5E1"/>
          </w:divBdr>
        </w:div>
        <w:div w:id="783887699">
          <w:marLeft w:val="0"/>
          <w:marRight w:val="0"/>
          <w:marTop w:val="0"/>
          <w:marBottom w:val="0"/>
          <w:divBdr>
            <w:top w:val="single" w:sz="12" w:space="0" w:color="CBD5E1"/>
            <w:left w:val="single" w:sz="12" w:space="0" w:color="CBD5E1"/>
            <w:bottom w:val="single" w:sz="12" w:space="0" w:color="CBD5E1"/>
            <w:right w:val="single" w:sz="12" w:space="0" w:color="CBD5E1"/>
          </w:divBdr>
        </w:div>
        <w:div w:id="707679126">
          <w:marLeft w:val="0"/>
          <w:marRight w:val="0"/>
          <w:marTop w:val="0"/>
          <w:marBottom w:val="0"/>
          <w:divBdr>
            <w:top w:val="none" w:sz="0" w:space="0" w:color="E2E8F0"/>
            <w:left w:val="none" w:sz="0" w:space="0" w:color="E2E8F0"/>
            <w:bottom w:val="single" w:sz="6" w:space="0" w:color="E2E8F0"/>
            <w:right w:val="none" w:sz="0" w:space="0" w:color="E2E8F0"/>
          </w:divBdr>
          <w:divsChild>
            <w:div w:id="280111068">
              <w:marLeft w:val="0"/>
              <w:marRight w:val="0"/>
              <w:marTop w:val="0"/>
              <w:marBottom w:val="0"/>
              <w:divBdr>
                <w:top w:val="none" w:sz="0" w:space="0" w:color="auto"/>
                <w:left w:val="none" w:sz="0" w:space="0" w:color="auto"/>
                <w:bottom w:val="none" w:sz="0" w:space="0" w:color="auto"/>
                <w:right w:val="none" w:sz="0" w:space="0" w:color="auto"/>
              </w:divBdr>
              <w:divsChild>
                <w:div w:id="1495678672">
                  <w:marLeft w:val="0"/>
                  <w:marRight w:val="0"/>
                  <w:marTop w:val="0"/>
                  <w:marBottom w:val="0"/>
                  <w:divBdr>
                    <w:top w:val="single" w:sz="12" w:space="0" w:color="CBD5E1"/>
                    <w:left w:val="single" w:sz="12" w:space="0" w:color="CBD5E1"/>
                    <w:bottom w:val="single" w:sz="12" w:space="0" w:color="CBD5E1"/>
                    <w:right w:val="single" w:sz="12" w:space="0" w:color="CBD5E1"/>
                  </w:divBdr>
                </w:div>
                <w:div w:id="1196236042">
                  <w:marLeft w:val="0"/>
                  <w:marRight w:val="0"/>
                  <w:marTop w:val="0"/>
                  <w:marBottom w:val="0"/>
                  <w:divBdr>
                    <w:top w:val="single" w:sz="12" w:space="0" w:color="CBD5E1"/>
                    <w:left w:val="single" w:sz="12" w:space="0" w:color="CBD5E1"/>
                    <w:bottom w:val="single" w:sz="12" w:space="0" w:color="CBD5E1"/>
                    <w:right w:val="single" w:sz="12" w:space="0" w:color="CBD5E1"/>
                  </w:divBdr>
                </w:div>
                <w:div w:id="721711546">
                  <w:marLeft w:val="0"/>
                  <w:marRight w:val="0"/>
                  <w:marTop w:val="0"/>
                  <w:marBottom w:val="0"/>
                  <w:divBdr>
                    <w:top w:val="single" w:sz="12" w:space="0" w:color="CBD5E1"/>
                    <w:left w:val="single" w:sz="12" w:space="0" w:color="CBD5E1"/>
                    <w:bottom w:val="single" w:sz="12" w:space="0" w:color="CBD5E1"/>
                    <w:right w:val="single" w:sz="12" w:space="0" w:color="CBD5E1"/>
                  </w:divBdr>
                </w:div>
                <w:div w:id="488205456">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372342222">
          <w:marLeft w:val="0"/>
          <w:marRight w:val="0"/>
          <w:marTop w:val="0"/>
          <w:marBottom w:val="0"/>
          <w:divBdr>
            <w:top w:val="single" w:sz="12" w:space="0" w:color="CBD5E1"/>
            <w:left w:val="single" w:sz="12" w:space="0" w:color="CBD5E1"/>
            <w:bottom w:val="single" w:sz="12" w:space="0" w:color="CBD5E1"/>
            <w:right w:val="single" w:sz="12" w:space="0" w:color="CBD5E1"/>
          </w:divBdr>
        </w:div>
        <w:div w:id="1344742362">
          <w:marLeft w:val="0"/>
          <w:marRight w:val="0"/>
          <w:marTop w:val="0"/>
          <w:marBottom w:val="0"/>
          <w:divBdr>
            <w:top w:val="single" w:sz="12" w:space="0" w:color="CBD5E1"/>
            <w:left w:val="single" w:sz="12" w:space="0" w:color="CBD5E1"/>
            <w:bottom w:val="single" w:sz="12" w:space="0" w:color="CBD5E1"/>
            <w:right w:val="single" w:sz="12" w:space="0" w:color="CBD5E1"/>
          </w:divBdr>
        </w:div>
        <w:div w:id="2100711770">
          <w:marLeft w:val="0"/>
          <w:marRight w:val="0"/>
          <w:marTop w:val="0"/>
          <w:marBottom w:val="0"/>
          <w:divBdr>
            <w:top w:val="single" w:sz="12" w:space="0" w:color="CBD5E1"/>
            <w:left w:val="single" w:sz="12" w:space="0" w:color="CBD5E1"/>
            <w:bottom w:val="single" w:sz="12" w:space="0" w:color="CBD5E1"/>
            <w:right w:val="single" w:sz="12" w:space="0" w:color="CBD5E1"/>
          </w:divBdr>
        </w:div>
        <w:div w:id="148178052">
          <w:marLeft w:val="0"/>
          <w:marRight w:val="0"/>
          <w:marTop w:val="0"/>
          <w:marBottom w:val="0"/>
          <w:divBdr>
            <w:top w:val="single" w:sz="12" w:space="0" w:color="CBD5E1"/>
            <w:left w:val="single" w:sz="12" w:space="0" w:color="CBD5E1"/>
            <w:bottom w:val="single" w:sz="12" w:space="0" w:color="CBD5E1"/>
            <w:right w:val="single" w:sz="12" w:space="0" w:color="CBD5E1"/>
          </w:divBdr>
        </w:div>
        <w:div w:id="166947174">
          <w:marLeft w:val="0"/>
          <w:marRight w:val="0"/>
          <w:marTop w:val="0"/>
          <w:marBottom w:val="0"/>
          <w:divBdr>
            <w:top w:val="none" w:sz="0" w:space="0" w:color="E2E8F0"/>
            <w:left w:val="none" w:sz="0" w:space="0" w:color="E2E8F0"/>
            <w:bottom w:val="single" w:sz="6" w:space="0" w:color="E2E8F0"/>
            <w:right w:val="none" w:sz="0" w:space="0" w:color="E2E8F0"/>
          </w:divBdr>
          <w:divsChild>
            <w:div w:id="1206873269">
              <w:marLeft w:val="0"/>
              <w:marRight w:val="0"/>
              <w:marTop w:val="0"/>
              <w:marBottom w:val="0"/>
              <w:divBdr>
                <w:top w:val="none" w:sz="0" w:space="0" w:color="auto"/>
                <w:left w:val="none" w:sz="0" w:space="0" w:color="auto"/>
                <w:bottom w:val="none" w:sz="0" w:space="0" w:color="auto"/>
                <w:right w:val="none" w:sz="0" w:space="0" w:color="auto"/>
              </w:divBdr>
              <w:divsChild>
                <w:div w:id="1927417274">
                  <w:marLeft w:val="0"/>
                  <w:marRight w:val="0"/>
                  <w:marTop w:val="0"/>
                  <w:marBottom w:val="0"/>
                  <w:divBdr>
                    <w:top w:val="single" w:sz="12" w:space="0" w:color="CBD5E1"/>
                    <w:left w:val="single" w:sz="12" w:space="0" w:color="CBD5E1"/>
                    <w:bottom w:val="single" w:sz="12" w:space="0" w:color="CBD5E1"/>
                    <w:right w:val="single" w:sz="12" w:space="0" w:color="CBD5E1"/>
                  </w:divBdr>
                </w:div>
                <w:div w:id="88475632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627325243">
          <w:marLeft w:val="0"/>
          <w:marRight w:val="0"/>
          <w:marTop w:val="0"/>
          <w:marBottom w:val="0"/>
          <w:divBdr>
            <w:top w:val="single" w:sz="12" w:space="0" w:color="CBD5E1"/>
            <w:left w:val="single" w:sz="12" w:space="0" w:color="CBD5E1"/>
            <w:bottom w:val="single" w:sz="12" w:space="0" w:color="CBD5E1"/>
            <w:right w:val="single" w:sz="12" w:space="0" w:color="CBD5E1"/>
          </w:divBdr>
        </w:div>
        <w:div w:id="410153408">
          <w:marLeft w:val="0"/>
          <w:marRight w:val="0"/>
          <w:marTop w:val="0"/>
          <w:marBottom w:val="0"/>
          <w:divBdr>
            <w:top w:val="single" w:sz="12" w:space="0" w:color="CBD5E1"/>
            <w:left w:val="single" w:sz="12" w:space="0" w:color="CBD5E1"/>
            <w:bottom w:val="single" w:sz="12" w:space="0" w:color="CBD5E1"/>
            <w:right w:val="single" w:sz="12" w:space="0" w:color="CBD5E1"/>
          </w:divBdr>
        </w:div>
        <w:div w:id="272369505">
          <w:marLeft w:val="0"/>
          <w:marRight w:val="0"/>
          <w:marTop w:val="0"/>
          <w:marBottom w:val="0"/>
          <w:divBdr>
            <w:top w:val="none" w:sz="0" w:space="0" w:color="E2E8F0"/>
            <w:left w:val="none" w:sz="0" w:space="0" w:color="E2E8F0"/>
            <w:bottom w:val="single" w:sz="6" w:space="0" w:color="E2E8F0"/>
            <w:right w:val="none" w:sz="0" w:space="0" w:color="E2E8F0"/>
          </w:divBdr>
          <w:divsChild>
            <w:div w:id="576935552">
              <w:marLeft w:val="0"/>
              <w:marRight w:val="0"/>
              <w:marTop w:val="0"/>
              <w:marBottom w:val="0"/>
              <w:divBdr>
                <w:top w:val="none" w:sz="0" w:space="0" w:color="auto"/>
                <w:left w:val="none" w:sz="0" w:space="0" w:color="auto"/>
                <w:bottom w:val="none" w:sz="0" w:space="0" w:color="auto"/>
                <w:right w:val="none" w:sz="0" w:space="0" w:color="auto"/>
              </w:divBdr>
              <w:divsChild>
                <w:div w:id="1381326233">
                  <w:marLeft w:val="0"/>
                  <w:marRight w:val="0"/>
                  <w:marTop w:val="0"/>
                  <w:marBottom w:val="0"/>
                  <w:divBdr>
                    <w:top w:val="single" w:sz="12" w:space="0" w:color="CBD5E1"/>
                    <w:left w:val="single" w:sz="12" w:space="0" w:color="CBD5E1"/>
                    <w:bottom w:val="single" w:sz="12" w:space="0" w:color="CBD5E1"/>
                    <w:right w:val="single" w:sz="12" w:space="0" w:color="CBD5E1"/>
                  </w:divBdr>
                </w:div>
                <w:div w:id="1332676780">
                  <w:marLeft w:val="0"/>
                  <w:marRight w:val="0"/>
                  <w:marTop w:val="0"/>
                  <w:marBottom w:val="0"/>
                  <w:divBdr>
                    <w:top w:val="single" w:sz="12" w:space="0" w:color="CBD5E1"/>
                    <w:left w:val="single" w:sz="12" w:space="0" w:color="CBD5E1"/>
                    <w:bottom w:val="single" w:sz="12" w:space="0" w:color="CBD5E1"/>
                    <w:right w:val="single" w:sz="12" w:space="0" w:color="CBD5E1"/>
                  </w:divBdr>
                </w:div>
                <w:div w:id="834733006">
                  <w:marLeft w:val="0"/>
                  <w:marRight w:val="0"/>
                  <w:marTop w:val="0"/>
                  <w:marBottom w:val="0"/>
                  <w:divBdr>
                    <w:top w:val="single" w:sz="12" w:space="0" w:color="CBD5E1"/>
                    <w:left w:val="single" w:sz="12" w:space="0" w:color="CBD5E1"/>
                    <w:bottom w:val="single" w:sz="12" w:space="0" w:color="CBD5E1"/>
                    <w:right w:val="single" w:sz="12" w:space="0" w:color="CBD5E1"/>
                  </w:divBdr>
                </w:div>
                <w:div w:id="191844311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78335399">
          <w:marLeft w:val="0"/>
          <w:marRight w:val="0"/>
          <w:marTop w:val="0"/>
          <w:marBottom w:val="0"/>
          <w:divBdr>
            <w:top w:val="single" w:sz="12" w:space="0" w:color="CBD5E1"/>
            <w:left w:val="single" w:sz="12" w:space="0" w:color="CBD5E1"/>
            <w:bottom w:val="single" w:sz="12" w:space="0" w:color="CBD5E1"/>
            <w:right w:val="single" w:sz="12" w:space="0" w:color="CBD5E1"/>
          </w:divBdr>
        </w:div>
        <w:div w:id="1298291480">
          <w:marLeft w:val="0"/>
          <w:marRight w:val="0"/>
          <w:marTop w:val="0"/>
          <w:marBottom w:val="0"/>
          <w:divBdr>
            <w:top w:val="single" w:sz="12" w:space="0" w:color="CBD5E1"/>
            <w:left w:val="single" w:sz="12" w:space="0" w:color="CBD5E1"/>
            <w:bottom w:val="single" w:sz="12" w:space="0" w:color="CBD5E1"/>
            <w:right w:val="single" w:sz="12" w:space="0" w:color="CBD5E1"/>
          </w:divBdr>
        </w:div>
        <w:div w:id="1300963177">
          <w:marLeft w:val="0"/>
          <w:marRight w:val="0"/>
          <w:marTop w:val="0"/>
          <w:marBottom w:val="0"/>
          <w:divBdr>
            <w:top w:val="single" w:sz="12" w:space="0" w:color="CBD5E1"/>
            <w:left w:val="single" w:sz="12" w:space="0" w:color="CBD5E1"/>
            <w:bottom w:val="single" w:sz="12" w:space="0" w:color="CBD5E1"/>
            <w:right w:val="single" w:sz="12" w:space="0" w:color="CBD5E1"/>
          </w:divBdr>
        </w:div>
        <w:div w:id="101268443">
          <w:marLeft w:val="0"/>
          <w:marRight w:val="0"/>
          <w:marTop w:val="0"/>
          <w:marBottom w:val="0"/>
          <w:divBdr>
            <w:top w:val="single" w:sz="12" w:space="0" w:color="CBD5E1"/>
            <w:left w:val="single" w:sz="12" w:space="0" w:color="CBD5E1"/>
            <w:bottom w:val="single" w:sz="12" w:space="0" w:color="CBD5E1"/>
            <w:right w:val="single" w:sz="12" w:space="0" w:color="CBD5E1"/>
          </w:divBdr>
        </w:div>
        <w:div w:id="56250064">
          <w:marLeft w:val="0"/>
          <w:marRight w:val="0"/>
          <w:marTop w:val="0"/>
          <w:marBottom w:val="0"/>
          <w:divBdr>
            <w:top w:val="none" w:sz="0" w:space="0" w:color="E2E8F0"/>
            <w:left w:val="none" w:sz="0" w:space="0" w:color="E2E8F0"/>
            <w:bottom w:val="single" w:sz="6" w:space="0" w:color="E2E8F0"/>
            <w:right w:val="none" w:sz="0" w:space="0" w:color="E2E8F0"/>
          </w:divBdr>
          <w:divsChild>
            <w:div w:id="1809975220">
              <w:marLeft w:val="0"/>
              <w:marRight w:val="0"/>
              <w:marTop w:val="0"/>
              <w:marBottom w:val="0"/>
              <w:divBdr>
                <w:top w:val="none" w:sz="0" w:space="0" w:color="auto"/>
                <w:left w:val="none" w:sz="0" w:space="0" w:color="auto"/>
                <w:bottom w:val="none" w:sz="0" w:space="0" w:color="auto"/>
                <w:right w:val="none" w:sz="0" w:space="0" w:color="auto"/>
              </w:divBdr>
              <w:divsChild>
                <w:div w:id="1940286110">
                  <w:marLeft w:val="0"/>
                  <w:marRight w:val="0"/>
                  <w:marTop w:val="0"/>
                  <w:marBottom w:val="0"/>
                  <w:divBdr>
                    <w:top w:val="single" w:sz="12" w:space="0" w:color="CBD5E1"/>
                    <w:left w:val="single" w:sz="12" w:space="0" w:color="CBD5E1"/>
                    <w:bottom w:val="single" w:sz="12" w:space="0" w:color="CBD5E1"/>
                    <w:right w:val="single" w:sz="12" w:space="0" w:color="CBD5E1"/>
                  </w:divBdr>
                </w:div>
                <w:div w:id="1152060174">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52925491">
          <w:marLeft w:val="0"/>
          <w:marRight w:val="0"/>
          <w:marTop w:val="0"/>
          <w:marBottom w:val="0"/>
          <w:divBdr>
            <w:top w:val="single" w:sz="12" w:space="0" w:color="CBD5E1"/>
            <w:left w:val="single" w:sz="12" w:space="0" w:color="CBD5E1"/>
            <w:bottom w:val="single" w:sz="12" w:space="0" w:color="CBD5E1"/>
            <w:right w:val="single" w:sz="12" w:space="0" w:color="CBD5E1"/>
          </w:divBdr>
        </w:div>
        <w:div w:id="1156187416">
          <w:marLeft w:val="0"/>
          <w:marRight w:val="0"/>
          <w:marTop w:val="0"/>
          <w:marBottom w:val="0"/>
          <w:divBdr>
            <w:top w:val="single" w:sz="12" w:space="0" w:color="CBD5E1"/>
            <w:left w:val="single" w:sz="12" w:space="0" w:color="CBD5E1"/>
            <w:bottom w:val="single" w:sz="12" w:space="0" w:color="CBD5E1"/>
            <w:right w:val="single" w:sz="12" w:space="0" w:color="CBD5E1"/>
          </w:divBdr>
        </w:div>
        <w:div w:id="1404911676">
          <w:marLeft w:val="0"/>
          <w:marRight w:val="0"/>
          <w:marTop w:val="0"/>
          <w:marBottom w:val="0"/>
          <w:divBdr>
            <w:top w:val="none" w:sz="0" w:space="0" w:color="E2E8F0"/>
            <w:left w:val="none" w:sz="0" w:space="0" w:color="E2E8F0"/>
            <w:bottom w:val="single" w:sz="6" w:space="0" w:color="E2E8F0"/>
            <w:right w:val="none" w:sz="0" w:space="0" w:color="E2E8F0"/>
          </w:divBdr>
          <w:divsChild>
            <w:div w:id="304162304">
              <w:marLeft w:val="0"/>
              <w:marRight w:val="0"/>
              <w:marTop w:val="0"/>
              <w:marBottom w:val="0"/>
              <w:divBdr>
                <w:top w:val="none" w:sz="0" w:space="0" w:color="auto"/>
                <w:left w:val="none" w:sz="0" w:space="0" w:color="auto"/>
                <w:bottom w:val="none" w:sz="0" w:space="0" w:color="auto"/>
                <w:right w:val="none" w:sz="0" w:space="0" w:color="auto"/>
              </w:divBdr>
              <w:divsChild>
                <w:div w:id="1585334396">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448818676">
          <w:marLeft w:val="0"/>
          <w:marRight w:val="0"/>
          <w:marTop w:val="0"/>
          <w:marBottom w:val="0"/>
          <w:divBdr>
            <w:top w:val="single" w:sz="12" w:space="0" w:color="CBD5E1"/>
            <w:left w:val="single" w:sz="12" w:space="0" w:color="CBD5E1"/>
            <w:bottom w:val="single" w:sz="12" w:space="0" w:color="CBD5E1"/>
            <w:right w:val="single" w:sz="12" w:space="0" w:color="CBD5E1"/>
          </w:divBdr>
        </w:div>
        <w:div w:id="716974165">
          <w:marLeft w:val="0"/>
          <w:marRight w:val="0"/>
          <w:marTop w:val="0"/>
          <w:marBottom w:val="0"/>
          <w:divBdr>
            <w:top w:val="single" w:sz="12" w:space="0" w:color="CBD5E1"/>
            <w:left w:val="single" w:sz="12" w:space="0" w:color="CBD5E1"/>
            <w:bottom w:val="single" w:sz="12" w:space="0" w:color="CBD5E1"/>
            <w:right w:val="single" w:sz="12" w:space="0" w:color="CBD5E1"/>
          </w:divBdr>
        </w:div>
        <w:div w:id="1328632272">
          <w:marLeft w:val="0"/>
          <w:marRight w:val="0"/>
          <w:marTop w:val="0"/>
          <w:marBottom w:val="0"/>
          <w:divBdr>
            <w:top w:val="single" w:sz="12" w:space="0" w:color="CBD5E1"/>
            <w:left w:val="single" w:sz="12" w:space="0" w:color="CBD5E1"/>
            <w:bottom w:val="single" w:sz="12" w:space="0" w:color="CBD5E1"/>
            <w:right w:val="single" w:sz="12" w:space="0" w:color="CBD5E1"/>
          </w:divBdr>
        </w:div>
        <w:div w:id="895895957">
          <w:marLeft w:val="0"/>
          <w:marRight w:val="0"/>
          <w:marTop w:val="0"/>
          <w:marBottom w:val="0"/>
          <w:divBdr>
            <w:top w:val="none" w:sz="0" w:space="0" w:color="E2E8F0"/>
            <w:left w:val="none" w:sz="0" w:space="0" w:color="E2E8F0"/>
            <w:bottom w:val="single" w:sz="6" w:space="0" w:color="E2E8F0"/>
            <w:right w:val="none" w:sz="0" w:space="0" w:color="E2E8F0"/>
          </w:divBdr>
          <w:divsChild>
            <w:div w:id="236014175">
              <w:marLeft w:val="0"/>
              <w:marRight w:val="0"/>
              <w:marTop w:val="0"/>
              <w:marBottom w:val="0"/>
              <w:divBdr>
                <w:top w:val="none" w:sz="0" w:space="0" w:color="auto"/>
                <w:left w:val="none" w:sz="0" w:space="0" w:color="auto"/>
                <w:bottom w:val="none" w:sz="0" w:space="0" w:color="auto"/>
                <w:right w:val="none" w:sz="0" w:space="0" w:color="auto"/>
              </w:divBdr>
              <w:divsChild>
                <w:div w:id="548689409">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34502195">
          <w:marLeft w:val="0"/>
          <w:marRight w:val="0"/>
          <w:marTop w:val="0"/>
          <w:marBottom w:val="0"/>
          <w:divBdr>
            <w:top w:val="single" w:sz="12" w:space="0" w:color="CBD5E1"/>
            <w:left w:val="single" w:sz="12" w:space="0" w:color="CBD5E1"/>
            <w:bottom w:val="single" w:sz="12" w:space="0" w:color="CBD5E1"/>
            <w:right w:val="single" w:sz="12" w:space="0" w:color="CBD5E1"/>
          </w:divBdr>
        </w:div>
        <w:div w:id="467672639">
          <w:marLeft w:val="0"/>
          <w:marRight w:val="0"/>
          <w:marTop w:val="0"/>
          <w:marBottom w:val="0"/>
          <w:divBdr>
            <w:top w:val="none" w:sz="0" w:space="0" w:color="E2E8F0"/>
            <w:left w:val="none" w:sz="0" w:space="0" w:color="E2E8F0"/>
            <w:bottom w:val="single" w:sz="6" w:space="0" w:color="E2E8F0"/>
            <w:right w:val="none" w:sz="0" w:space="0" w:color="E2E8F0"/>
          </w:divBdr>
          <w:divsChild>
            <w:div w:id="967205579">
              <w:marLeft w:val="0"/>
              <w:marRight w:val="0"/>
              <w:marTop w:val="0"/>
              <w:marBottom w:val="0"/>
              <w:divBdr>
                <w:top w:val="none" w:sz="0" w:space="0" w:color="auto"/>
                <w:left w:val="none" w:sz="0" w:space="0" w:color="auto"/>
                <w:bottom w:val="none" w:sz="0" w:space="0" w:color="auto"/>
                <w:right w:val="none" w:sz="0" w:space="0" w:color="auto"/>
              </w:divBdr>
              <w:divsChild>
                <w:div w:id="157262202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943881832">
          <w:marLeft w:val="0"/>
          <w:marRight w:val="0"/>
          <w:marTop w:val="0"/>
          <w:marBottom w:val="0"/>
          <w:divBdr>
            <w:top w:val="single" w:sz="12" w:space="0" w:color="CBD5E1"/>
            <w:left w:val="single" w:sz="12" w:space="0" w:color="CBD5E1"/>
            <w:bottom w:val="single" w:sz="12" w:space="0" w:color="CBD5E1"/>
            <w:right w:val="single" w:sz="12" w:space="0" w:color="CBD5E1"/>
          </w:divBdr>
        </w:div>
        <w:div w:id="2088139876">
          <w:marLeft w:val="0"/>
          <w:marRight w:val="0"/>
          <w:marTop w:val="0"/>
          <w:marBottom w:val="0"/>
          <w:divBdr>
            <w:top w:val="none" w:sz="0" w:space="0" w:color="E2E8F0"/>
            <w:left w:val="none" w:sz="0" w:space="0" w:color="E2E8F0"/>
            <w:bottom w:val="single" w:sz="6" w:space="0" w:color="E2E8F0"/>
            <w:right w:val="none" w:sz="0" w:space="0" w:color="E2E8F0"/>
          </w:divBdr>
          <w:divsChild>
            <w:div w:id="1933509659">
              <w:marLeft w:val="0"/>
              <w:marRight w:val="0"/>
              <w:marTop w:val="0"/>
              <w:marBottom w:val="0"/>
              <w:divBdr>
                <w:top w:val="none" w:sz="0" w:space="0" w:color="auto"/>
                <w:left w:val="none" w:sz="0" w:space="0" w:color="auto"/>
                <w:bottom w:val="none" w:sz="0" w:space="0" w:color="auto"/>
                <w:right w:val="none" w:sz="0" w:space="0" w:color="auto"/>
              </w:divBdr>
              <w:divsChild>
                <w:div w:id="102571272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65160488">
          <w:marLeft w:val="0"/>
          <w:marRight w:val="0"/>
          <w:marTop w:val="0"/>
          <w:marBottom w:val="0"/>
          <w:divBdr>
            <w:top w:val="single" w:sz="12" w:space="0" w:color="CBD5E1"/>
            <w:left w:val="single" w:sz="12" w:space="0" w:color="CBD5E1"/>
            <w:bottom w:val="single" w:sz="12" w:space="0" w:color="CBD5E1"/>
            <w:right w:val="single" w:sz="12" w:space="0" w:color="CBD5E1"/>
          </w:divBdr>
        </w:div>
        <w:div w:id="630940927">
          <w:marLeft w:val="0"/>
          <w:marRight w:val="0"/>
          <w:marTop w:val="0"/>
          <w:marBottom w:val="0"/>
          <w:divBdr>
            <w:top w:val="none" w:sz="0" w:space="0" w:color="E2E8F0"/>
            <w:left w:val="none" w:sz="0" w:space="0" w:color="E2E8F0"/>
            <w:bottom w:val="single" w:sz="6" w:space="0" w:color="E2E8F0"/>
            <w:right w:val="none" w:sz="0" w:space="0" w:color="E2E8F0"/>
          </w:divBdr>
          <w:divsChild>
            <w:div w:id="521866155">
              <w:marLeft w:val="0"/>
              <w:marRight w:val="0"/>
              <w:marTop w:val="0"/>
              <w:marBottom w:val="0"/>
              <w:divBdr>
                <w:top w:val="none" w:sz="0" w:space="0" w:color="auto"/>
                <w:left w:val="none" w:sz="0" w:space="0" w:color="auto"/>
                <w:bottom w:val="none" w:sz="0" w:space="0" w:color="auto"/>
                <w:right w:val="none" w:sz="0" w:space="0" w:color="auto"/>
              </w:divBdr>
              <w:divsChild>
                <w:div w:id="1957909442">
                  <w:marLeft w:val="0"/>
                  <w:marRight w:val="0"/>
                  <w:marTop w:val="0"/>
                  <w:marBottom w:val="0"/>
                  <w:divBdr>
                    <w:top w:val="single" w:sz="12" w:space="0" w:color="CBD5E1"/>
                    <w:left w:val="single" w:sz="12" w:space="0" w:color="CBD5E1"/>
                    <w:bottom w:val="single" w:sz="12" w:space="0" w:color="CBD5E1"/>
                    <w:right w:val="single" w:sz="12" w:space="0" w:color="CBD5E1"/>
                  </w:divBdr>
                </w:div>
                <w:div w:id="1244679649">
                  <w:marLeft w:val="0"/>
                  <w:marRight w:val="0"/>
                  <w:marTop w:val="0"/>
                  <w:marBottom w:val="0"/>
                  <w:divBdr>
                    <w:top w:val="single" w:sz="12" w:space="0" w:color="CBD5E1"/>
                    <w:left w:val="single" w:sz="12" w:space="0" w:color="CBD5E1"/>
                    <w:bottom w:val="single" w:sz="12" w:space="0" w:color="CBD5E1"/>
                    <w:right w:val="single" w:sz="12" w:space="0" w:color="CBD5E1"/>
                  </w:divBdr>
                </w:div>
                <w:div w:id="153545833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616066808">
          <w:marLeft w:val="0"/>
          <w:marRight w:val="0"/>
          <w:marTop w:val="0"/>
          <w:marBottom w:val="0"/>
          <w:divBdr>
            <w:top w:val="single" w:sz="12" w:space="0" w:color="CBD5E1"/>
            <w:left w:val="single" w:sz="12" w:space="0" w:color="CBD5E1"/>
            <w:bottom w:val="single" w:sz="12" w:space="0" w:color="CBD5E1"/>
            <w:right w:val="single" w:sz="12" w:space="0" w:color="CBD5E1"/>
          </w:divBdr>
        </w:div>
        <w:div w:id="1479226989">
          <w:marLeft w:val="0"/>
          <w:marRight w:val="0"/>
          <w:marTop w:val="0"/>
          <w:marBottom w:val="0"/>
          <w:divBdr>
            <w:top w:val="single" w:sz="12" w:space="0" w:color="CBD5E1"/>
            <w:left w:val="single" w:sz="12" w:space="0" w:color="CBD5E1"/>
            <w:bottom w:val="single" w:sz="12" w:space="0" w:color="CBD5E1"/>
            <w:right w:val="single" w:sz="12" w:space="0" w:color="CBD5E1"/>
          </w:divBdr>
        </w:div>
        <w:div w:id="312831875">
          <w:marLeft w:val="0"/>
          <w:marRight w:val="0"/>
          <w:marTop w:val="0"/>
          <w:marBottom w:val="0"/>
          <w:divBdr>
            <w:top w:val="single" w:sz="12" w:space="0" w:color="CBD5E1"/>
            <w:left w:val="single" w:sz="12" w:space="0" w:color="CBD5E1"/>
            <w:bottom w:val="single" w:sz="12" w:space="0" w:color="CBD5E1"/>
            <w:right w:val="single" w:sz="12" w:space="0" w:color="CBD5E1"/>
          </w:divBdr>
        </w:div>
        <w:div w:id="681199968">
          <w:marLeft w:val="0"/>
          <w:marRight w:val="0"/>
          <w:marTop w:val="0"/>
          <w:marBottom w:val="0"/>
          <w:divBdr>
            <w:top w:val="none" w:sz="0" w:space="0" w:color="E2E8F0"/>
            <w:left w:val="none" w:sz="0" w:space="0" w:color="E2E8F0"/>
            <w:bottom w:val="single" w:sz="6" w:space="0" w:color="E2E8F0"/>
            <w:right w:val="none" w:sz="0" w:space="0" w:color="E2E8F0"/>
          </w:divBdr>
          <w:divsChild>
            <w:div w:id="1558904933">
              <w:marLeft w:val="0"/>
              <w:marRight w:val="0"/>
              <w:marTop w:val="0"/>
              <w:marBottom w:val="0"/>
              <w:divBdr>
                <w:top w:val="none" w:sz="0" w:space="0" w:color="auto"/>
                <w:left w:val="none" w:sz="0" w:space="0" w:color="auto"/>
                <w:bottom w:val="none" w:sz="0" w:space="0" w:color="auto"/>
                <w:right w:val="none" w:sz="0" w:space="0" w:color="auto"/>
              </w:divBdr>
              <w:divsChild>
                <w:div w:id="1733306119">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34109521">
          <w:marLeft w:val="0"/>
          <w:marRight w:val="0"/>
          <w:marTop w:val="0"/>
          <w:marBottom w:val="0"/>
          <w:divBdr>
            <w:top w:val="single" w:sz="12" w:space="0" w:color="CBD5E1"/>
            <w:left w:val="single" w:sz="12" w:space="0" w:color="CBD5E1"/>
            <w:bottom w:val="single" w:sz="12" w:space="0" w:color="CBD5E1"/>
            <w:right w:val="single" w:sz="12" w:space="0" w:color="CBD5E1"/>
          </w:divBdr>
        </w:div>
        <w:div w:id="278344099">
          <w:marLeft w:val="0"/>
          <w:marRight w:val="0"/>
          <w:marTop w:val="0"/>
          <w:marBottom w:val="0"/>
          <w:divBdr>
            <w:top w:val="single" w:sz="12" w:space="0" w:color="CBD5E1"/>
            <w:left w:val="single" w:sz="12" w:space="0" w:color="CBD5E1"/>
            <w:bottom w:val="single" w:sz="12" w:space="0" w:color="CBD5E1"/>
            <w:right w:val="single" w:sz="12" w:space="0" w:color="CBD5E1"/>
          </w:divBdr>
        </w:div>
        <w:div w:id="1211377737">
          <w:marLeft w:val="0"/>
          <w:marRight w:val="0"/>
          <w:marTop w:val="0"/>
          <w:marBottom w:val="0"/>
          <w:divBdr>
            <w:top w:val="single" w:sz="12" w:space="0" w:color="CBD5E1"/>
            <w:left w:val="single" w:sz="12" w:space="0" w:color="CBD5E1"/>
            <w:bottom w:val="single" w:sz="12" w:space="0" w:color="CBD5E1"/>
            <w:right w:val="single" w:sz="12" w:space="0" w:color="CBD5E1"/>
          </w:divBdr>
        </w:div>
        <w:div w:id="428700191">
          <w:marLeft w:val="0"/>
          <w:marRight w:val="0"/>
          <w:marTop w:val="0"/>
          <w:marBottom w:val="0"/>
          <w:divBdr>
            <w:top w:val="single" w:sz="12" w:space="0" w:color="CBD5E1"/>
            <w:left w:val="single" w:sz="12" w:space="0" w:color="CBD5E1"/>
            <w:bottom w:val="single" w:sz="12" w:space="0" w:color="CBD5E1"/>
            <w:right w:val="single" w:sz="12" w:space="0" w:color="CBD5E1"/>
          </w:divBdr>
        </w:div>
        <w:div w:id="959730067">
          <w:marLeft w:val="0"/>
          <w:marRight w:val="0"/>
          <w:marTop w:val="0"/>
          <w:marBottom w:val="0"/>
          <w:divBdr>
            <w:top w:val="none" w:sz="0" w:space="0" w:color="E2E8F0"/>
            <w:left w:val="none" w:sz="0" w:space="0" w:color="E2E8F0"/>
            <w:bottom w:val="single" w:sz="6" w:space="0" w:color="E2E8F0"/>
            <w:right w:val="none" w:sz="0" w:space="0" w:color="E2E8F0"/>
          </w:divBdr>
          <w:divsChild>
            <w:div w:id="1458987216">
              <w:marLeft w:val="0"/>
              <w:marRight w:val="0"/>
              <w:marTop w:val="0"/>
              <w:marBottom w:val="0"/>
              <w:divBdr>
                <w:top w:val="none" w:sz="0" w:space="0" w:color="auto"/>
                <w:left w:val="none" w:sz="0" w:space="0" w:color="auto"/>
                <w:bottom w:val="none" w:sz="0" w:space="0" w:color="auto"/>
                <w:right w:val="none" w:sz="0" w:space="0" w:color="auto"/>
              </w:divBdr>
              <w:divsChild>
                <w:div w:id="2141998121">
                  <w:marLeft w:val="0"/>
                  <w:marRight w:val="0"/>
                  <w:marTop w:val="0"/>
                  <w:marBottom w:val="0"/>
                  <w:divBdr>
                    <w:top w:val="single" w:sz="12" w:space="0" w:color="CBD5E1"/>
                    <w:left w:val="single" w:sz="12" w:space="0" w:color="CBD5E1"/>
                    <w:bottom w:val="single" w:sz="12" w:space="0" w:color="CBD5E1"/>
                    <w:right w:val="single" w:sz="12" w:space="0" w:color="CBD5E1"/>
                  </w:divBdr>
                </w:div>
                <w:div w:id="1899852974">
                  <w:marLeft w:val="0"/>
                  <w:marRight w:val="0"/>
                  <w:marTop w:val="0"/>
                  <w:marBottom w:val="0"/>
                  <w:divBdr>
                    <w:top w:val="single" w:sz="12" w:space="0" w:color="CBD5E1"/>
                    <w:left w:val="single" w:sz="12" w:space="0" w:color="CBD5E1"/>
                    <w:bottom w:val="single" w:sz="12" w:space="0" w:color="CBD5E1"/>
                    <w:right w:val="single" w:sz="12" w:space="0" w:color="CBD5E1"/>
                  </w:divBdr>
                </w:div>
                <w:div w:id="1471247176">
                  <w:marLeft w:val="0"/>
                  <w:marRight w:val="0"/>
                  <w:marTop w:val="0"/>
                  <w:marBottom w:val="0"/>
                  <w:divBdr>
                    <w:top w:val="single" w:sz="12" w:space="0" w:color="CBD5E1"/>
                    <w:left w:val="single" w:sz="12" w:space="0" w:color="CBD5E1"/>
                    <w:bottom w:val="single" w:sz="12" w:space="0" w:color="CBD5E1"/>
                    <w:right w:val="single" w:sz="12" w:space="0" w:color="CBD5E1"/>
                  </w:divBdr>
                </w:div>
                <w:div w:id="1068766651">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51415146">
          <w:marLeft w:val="0"/>
          <w:marRight w:val="0"/>
          <w:marTop w:val="0"/>
          <w:marBottom w:val="0"/>
          <w:divBdr>
            <w:top w:val="single" w:sz="12" w:space="0" w:color="CBD5E1"/>
            <w:left w:val="single" w:sz="12" w:space="0" w:color="CBD5E1"/>
            <w:bottom w:val="single" w:sz="12" w:space="0" w:color="CBD5E1"/>
            <w:right w:val="single" w:sz="12" w:space="0" w:color="CBD5E1"/>
          </w:divBdr>
        </w:div>
        <w:div w:id="1815559599">
          <w:marLeft w:val="0"/>
          <w:marRight w:val="0"/>
          <w:marTop w:val="0"/>
          <w:marBottom w:val="0"/>
          <w:divBdr>
            <w:top w:val="none" w:sz="0" w:space="0" w:color="E2E8F0"/>
            <w:left w:val="none" w:sz="0" w:space="0" w:color="E2E8F0"/>
            <w:bottom w:val="single" w:sz="6" w:space="0" w:color="E2E8F0"/>
            <w:right w:val="none" w:sz="0" w:space="0" w:color="E2E8F0"/>
          </w:divBdr>
          <w:divsChild>
            <w:div w:id="1977762079">
              <w:marLeft w:val="0"/>
              <w:marRight w:val="0"/>
              <w:marTop w:val="0"/>
              <w:marBottom w:val="0"/>
              <w:divBdr>
                <w:top w:val="none" w:sz="0" w:space="0" w:color="auto"/>
                <w:left w:val="none" w:sz="0" w:space="0" w:color="auto"/>
                <w:bottom w:val="none" w:sz="0" w:space="0" w:color="auto"/>
                <w:right w:val="none" w:sz="0" w:space="0" w:color="auto"/>
              </w:divBdr>
              <w:divsChild>
                <w:div w:id="195809906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857764453">
          <w:marLeft w:val="0"/>
          <w:marRight w:val="0"/>
          <w:marTop w:val="0"/>
          <w:marBottom w:val="0"/>
          <w:divBdr>
            <w:top w:val="single" w:sz="12" w:space="0" w:color="CBD5E1"/>
            <w:left w:val="single" w:sz="12" w:space="0" w:color="CBD5E1"/>
            <w:bottom w:val="single" w:sz="12" w:space="0" w:color="CBD5E1"/>
            <w:right w:val="single" w:sz="12" w:space="0" w:color="CBD5E1"/>
          </w:divBdr>
        </w:div>
        <w:div w:id="259945607">
          <w:marLeft w:val="0"/>
          <w:marRight w:val="0"/>
          <w:marTop w:val="0"/>
          <w:marBottom w:val="0"/>
          <w:divBdr>
            <w:top w:val="single" w:sz="12" w:space="0" w:color="CBD5E1"/>
            <w:left w:val="single" w:sz="12" w:space="0" w:color="CBD5E1"/>
            <w:bottom w:val="single" w:sz="12" w:space="0" w:color="CBD5E1"/>
            <w:right w:val="single" w:sz="12" w:space="0" w:color="CBD5E1"/>
          </w:divBdr>
        </w:div>
        <w:div w:id="52892446">
          <w:marLeft w:val="0"/>
          <w:marRight w:val="0"/>
          <w:marTop w:val="0"/>
          <w:marBottom w:val="0"/>
          <w:divBdr>
            <w:top w:val="single" w:sz="12" w:space="0" w:color="CBD5E1"/>
            <w:left w:val="single" w:sz="12" w:space="0" w:color="CBD5E1"/>
            <w:bottom w:val="single" w:sz="12" w:space="0" w:color="CBD5E1"/>
            <w:right w:val="single" w:sz="12" w:space="0" w:color="CBD5E1"/>
          </w:divBdr>
        </w:div>
        <w:div w:id="967784285">
          <w:marLeft w:val="0"/>
          <w:marRight w:val="0"/>
          <w:marTop w:val="0"/>
          <w:marBottom w:val="0"/>
          <w:divBdr>
            <w:top w:val="none" w:sz="0" w:space="0" w:color="E2E8F0"/>
            <w:left w:val="none" w:sz="0" w:space="0" w:color="E2E8F0"/>
            <w:bottom w:val="single" w:sz="6" w:space="0" w:color="E2E8F0"/>
            <w:right w:val="none" w:sz="0" w:space="0" w:color="E2E8F0"/>
          </w:divBdr>
          <w:divsChild>
            <w:div w:id="1115098494">
              <w:marLeft w:val="0"/>
              <w:marRight w:val="0"/>
              <w:marTop w:val="0"/>
              <w:marBottom w:val="0"/>
              <w:divBdr>
                <w:top w:val="none" w:sz="0" w:space="0" w:color="auto"/>
                <w:left w:val="none" w:sz="0" w:space="0" w:color="auto"/>
                <w:bottom w:val="none" w:sz="0" w:space="0" w:color="auto"/>
                <w:right w:val="none" w:sz="0" w:space="0" w:color="auto"/>
              </w:divBdr>
              <w:divsChild>
                <w:div w:id="1919049614">
                  <w:marLeft w:val="0"/>
                  <w:marRight w:val="0"/>
                  <w:marTop w:val="0"/>
                  <w:marBottom w:val="0"/>
                  <w:divBdr>
                    <w:top w:val="single" w:sz="12" w:space="0" w:color="CBD5E1"/>
                    <w:left w:val="single" w:sz="12" w:space="0" w:color="CBD5E1"/>
                    <w:bottom w:val="single" w:sz="12" w:space="0" w:color="CBD5E1"/>
                    <w:right w:val="single" w:sz="12" w:space="0" w:color="CBD5E1"/>
                  </w:divBdr>
                </w:div>
                <w:div w:id="1855487435">
                  <w:marLeft w:val="0"/>
                  <w:marRight w:val="0"/>
                  <w:marTop w:val="0"/>
                  <w:marBottom w:val="0"/>
                  <w:divBdr>
                    <w:top w:val="single" w:sz="12" w:space="0" w:color="CBD5E1"/>
                    <w:left w:val="single" w:sz="12" w:space="0" w:color="CBD5E1"/>
                    <w:bottom w:val="single" w:sz="12" w:space="0" w:color="CBD5E1"/>
                    <w:right w:val="single" w:sz="12" w:space="0" w:color="CBD5E1"/>
                  </w:divBdr>
                </w:div>
                <w:div w:id="18980396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72716409">
          <w:marLeft w:val="0"/>
          <w:marRight w:val="0"/>
          <w:marTop w:val="0"/>
          <w:marBottom w:val="0"/>
          <w:divBdr>
            <w:top w:val="single" w:sz="12" w:space="0" w:color="CBD5E1"/>
            <w:left w:val="single" w:sz="12" w:space="0" w:color="CBD5E1"/>
            <w:bottom w:val="single" w:sz="12" w:space="0" w:color="CBD5E1"/>
            <w:right w:val="single" w:sz="12" w:space="0" w:color="CBD5E1"/>
          </w:divBdr>
        </w:div>
        <w:div w:id="279991194">
          <w:marLeft w:val="0"/>
          <w:marRight w:val="0"/>
          <w:marTop w:val="0"/>
          <w:marBottom w:val="0"/>
          <w:divBdr>
            <w:top w:val="single" w:sz="12" w:space="0" w:color="CBD5E1"/>
            <w:left w:val="single" w:sz="12" w:space="0" w:color="CBD5E1"/>
            <w:bottom w:val="single" w:sz="12" w:space="0" w:color="CBD5E1"/>
            <w:right w:val="single" w:sz="12" w:space="0" w:color="CBD5E1"/>
          </w:divBdr>
        </w:div>
        <w:div w:id="1255438479">
          <w:marLeft w:val="0"/>
          <w:marRight w:val="0"/>
          <w:marTop w:val="0"/>
          <w:marBottom w:val="0"/>
          <w:divBdr>
            <w:top w:val="single" w:sz="12" w:space="0" w:color="CBD5E1"/>
            <w:left w:val="single" w:sz="12" w:space="0" w:color="CBD5E1"/>
            <w:bottom w:val="single" w:sz="12" w:space="0" w:color="CBD5E1"/>
            <w:right w:val="single" w:sz="12" w:space="0" w:color="CBD5E1"/>
          </w:divBdr>
        </w:div>
        <w:div w:id="2119719768">
          <w:marLeft w:val="0"/>
          <w:marRight w:val="0"/>
          <w:marTop w:val="0"/>
          <w:marBottom w:val="0"/>
          <w:divBdr>
            <w:top w:val="none" w:sz="0" w:space="0" w:color="E2E8F0"/>
            <w:left w:val="none" w:sz="0" w:space="0" w:color="E2E8F0"/>
            <w:bottom w:val="single" w:sz="6" w:space="0" w:color="E2E8F0"/>
            <w:right w:val="none" w:sz="0" w:space="0" w:color="E2E8F0"/>
          </w:divBdr>
          <w:divsChild>
            <w:div w:id="1064375507">
              <w:marLeft w:val="0"/>
              <w:marRight w:val="0"/>
              <w:marTop w:val="0"/>
              <w:marBottom w:val="0"/>
              <w:divBdr>
                <w:top w:val="none" w:sz="0" w:space="0" w:color="auto"/>
                <w:left w:val="none" w:sz="0" w:space="0" w:color="auto"/>
                <w:bottom w:val="none" w:sz="0" w:space="0" w:color="auto"/>
                <w:right w:val="none" w:sz="0" w:space="0" w:color="auto"/>
              </w:divBdr>
              <w:divsChild>
                <w:div w:id="1003749629">
                  <w:marLeft w:val="0"/>
                  <w:marRight w:val="0"/>
                  <w:marTop w:val="0"/>
                  <w:marBottom w:val="0"/>
                  <w:divBdr>
                    <w:top w:val="single" w:sz="12" w:space="0" w:color="CBD5E1"/>
                    <w:left w:val="single" w:sz="12" w:space="0" w:color="CBD5E1"/>
                    <w:bottom w:val="single" w:sz="12" w:space="0" w:color="CBD5E1"/>
                    <w:right w:val="single" w:sz="12" w:space="0" w:color="CBD5E1"/>
                  </w:divBdr>
                </w:div>
                <w:div w:id="77024767">
                  <w:marLeft w:val="0"/>
                  <w:marRight w:val="0"/>
                  <w:marTop w:val="0"/>
                  <w:marBottom w:val="0"/>
                  <w:divBdr>
                    <w:top w:val="single" w:sz="12" w:space="0" w:color="CBD5E1"/>
                    <w:left w:val="single" w:sz="12" w:space="0" w:color="CBD5E1"/>
                    <w:bottom w:val="single" w:sz="12" w:space="0" w:color="CBD5E1"/>
                    <w:right w:val="single" w:sz="12" w:space="0" w:color="CBD5E1"/>
                  </w:divBdr>
                </w:div>
                <w:div w:id="107840351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401291407">
          <w:marLeft w:val="0"/>
          <w:marRight w:val="0"/>
          <w:marTop w:val="0"/>
          <w:marBottom w:val="0"/>
          <w:divBdr>
            <w:top w:val="single" w:sz="12" w:space="0" w:color="CBD5E1"/>
            <w:left w:val="single" w:sz="12" w:space="0" w:color="CBD5E1"/>
            <w:bottom w:val="single" w:sz="12" w:space="0" w:color="CBD5E1"/>
            <w:right w:val="single" w:sz="12" w:space="0" w:color="CBD5E1"/>
          </w:divBdr>
        </w:div>
        <w:div w:id="622855256">
          <w:marLeft w:val="0"/>
          <w:marRight w:val="0"/>
          <w:marTop w:val="0"/>
          <w:marBottom w:val="0"/>
          <w:divBdr>
            <w:top w:val="single" w:sz="12" w:space="0" w:color="CBD5E1"/>
            <w:left w:val="single" w:sz="12" w:space="0" w:color="CBD5E1"/>
            <w:bottom w:val="single" w:sz="12" w:space="0" w:color="CBD5E1"/>
            <w:right w:val="single" w:sz="12" w:space="0" w:color="CBD5E1"/>
          </w:divBdr>
        </w:div>
        <w:div w:id="1067217822">
          <w:marLeft w:val="0"/>
          <w:marRight w:val="0"/>
          <w:marTop w:val="0"/>
          <w:marBottom w:val="0"/>
          <w:divBdr>
            <w:top w:val="single" w:sz="12" w:space="0" w:color="CBD5E1"/>
            <w:left w:val="single" w:sz="12" w:space="0" w:color="CBD5E1"/>
            <w:bottom w:val="single" w:sz="12" w:space="0" w:color="CBD5E1"/>
            <w:right w:val="single" w:sz="12" w:space="0" w:color="CBD5E1"/>
          </w:divBdr>
        </w:div>
        <w:div w:id="531041387">
          <w:marLeft w:val="0"/>
          <w:marRight w:val="0"/>
          <w:marTop w:val="0"/>
          <w:marBottom w:val="0"/>
          <w:divBdr>
            <w:top w:val="single" w:sz="12" w:space="0" w:color="CBD5E1"/>
            <w:left w:val="single" w:sz="12" w:space="0" w:color="CBD5E1"/>
            <w:bottom w:val="single" w:sz="12" w:space="0" w:color="CBD5E1"/>
            <w:right w:val="single" w:sz="12" w:space="0" w:color="CBD5E1"/>
          </w:divBdr>
        </w:div>
        <w:div w:id="670640914">
          <w:marLeft w:val="0"/>
          <w:marRight w:val="0"/>
          <w:marTop w:val="0"/>
          <w:marBottom w:val="0"/>
          <w:divBdr>
            <w:top w:val="none" w:sz="0" w:space="0" w:color="E2E8F0"/>
            <w:left w:val="none" w:sz="0" w:space="0" w:color="E2E8F0"/>
            <w:bottom w:val="single" w:sz="6" w:space="0" w:color="E2E8F0"/>
            <w:right w:val="none" w:sz="0" w:space="0" w:color="E2E8F0"/>
          </w:divBdr>
          <w:divsChild>
            <w:div w:id="1975017830">
              <w:marLeft w:val="0"/>
              <w:marRight w:val="0"/>
              <w:marTop w:val="0"/>
              <w:marBottom w:val="0"/>
              <w:divBdr>
                <w:top w:val="none" w:sz="0" w:space="0" w:color="auto"/>
                <w:left w:val="none" w:sz="0" w:space="0" w:color="auto"/>
                <w:bottom w:val="none" w:sz="0" w:space="0" w:color="auto"/>
                <w:right w:val="none" w:sz="0" w:space="0" w:color="auto"/>
              </w:divBdr>
              <w:divsChild>
                <w:div w:id="1419332401">
                  <w:marLeft w:val="0"/>
                  <w:marRight w:val="0"/>
                  <w:marTop w:val="0"/>
                  <w:marBottom w:val="0"/>
                  <w:divBdr>
                    <w:top w:val="single" w:sz="12" w:space="0" w:color="CBD5E1"/>
                    <w:left w:val="single" w:sz="12" w:space="0" w:color="CBD5E1"/>
                    <w:bottom w:val="single" w:sz="12" w:space="0" w:color="CBD5E1"/>
                    <w:right w:val="single" w:sz="12" w:space="0" w:color="CBD5E1"/>
                  </w:divBdr>
                </w:div>
                <w:div w:id="1214200430">
                  <w:marLeft w:val="0"/>
                  <w:marRight w:val="0"/>
                  <w:marTop w:val="0"/>
                  <w:marBottom w:val="0"/>
                  <w:divBdr>
                    <w:top w:val="single" w:sz="12" w:space="0" w:color="CBD5E1"/>
                    <w:left w:val="single" w:sz="12" w:space="0" w:color="CBD5E1"/>
                    <w:bottom w:val="single" w:sz="12" w:space="0" w:color="CBD5E1"/>
                    <w:right w:val="single" w:sz="12" w:space="0" w:color="CBD5E1"/>
                  </w:divBdr>
                </w:div>
                <w:div w:id="67287407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749691262">
          <w:marLeft w:val="0"/>
          <w:marRight w:val="0"/>
          <w:marTop w:val="0"/>
          <w:marBottom w:val="0"/>
          <w:divBdr>
            <w:top w:val="single" w:sz="12" w:space="0" w:color="CBD5E1"/>
            <w:left w:val="single" w:sz="12" w:space="0" w:color="CBD5E1"/>
            <w:bottom w:val="single" w:sz="12" w:space="0" w:color="CBD5E1"/>
            <w:right w:val="single" w:sz="12" w:space="0" w:color="CBD5E1"/>
          </w:divBdr>
        </w:div>
        <w:div w:id="437218731">
          <w:marLeft w:val="0"/>
          <w:marRight w:val="0"/>
          <w:marTop w:val="0"/>
          <w:marBottom w:val="0"/>
          <w:divBdr>
            <w:top w:val="single" w:sz="12" w:space="0" w:color="CBD5E1"/>
            <w:left w:val="single" w:sz="12" w:space="0" w:color="CBD5E1"/>
            <w:bottom w:val="single" w:sz="12" w:space="0" w:color="CBD5E1"/>
            <w:right w:val="single" w:sz="12" w:space="0" w:color="CBD5E1"/>
          </w:divBdr>
        </w:div>
        <w:div w:id="1586186531">
          <w:marLeft w:val="0"/>
          <w:marRight w:val="0"/>
          <w:marTop w:val="0"/>
          <w:marBottom w:val="0"/>
          <w:divBdr>
            <w:top w:val="single" w:sz="12" w:space="0" w:color="CBD5E1"/>
            <w:left w:val="single" w:sz="12" w:space="0" w:color="CBD5E1"/>
            <w:bottom w:val="single" w:sz="12" w:space="0" w:color="CBD5E1"/>
            <w:right w:val="single" w:sz="12" w:space="0" w:color="CBD5E1"/>
          </w:divBdr>
        </w:div>
        <w:div w:id="729114340">
          <w:marLeft w:val="0"/>
          <w:marRight w:val="0"/>
          <w:marTop w:val="0"/>
          <w:marBottom w:val="0"/>
          <w:divBdr>
            <w:top w:val="none" w:sz="0" w:space="0" w:color="E2E8F0"/>
            <w:left w:val="none" w:sz="0" w:space="0" w:color="E2E8F0"/>
            <w:bottom w:val="single" w:sz="6" w:space="0" w:color="E2E8F0"/>
            <w:right w:val="none" w:sz="0" w:space="0" w:color="E2E8F0"/>
          </w:divBdr>
          <w:divsChild>
            <w:div w:id="238833664">
              <w:marLeft w:val="0"/>
              <w:marRight w:val="0"/>
              <w:marTop w:val="0"/>
              <w:marBottom w:val="0"/>
              <w:divBdr>
                <w:top w:val="none" w:sz="0" w:space="0" w:color="auto"/>
                <w:left w:val="none" w:sz="0" w:space="0" w:color="auto"/>
                <w:bottom w:val="none" w:sz="0" w:space="0" w:color="auto"/>
                <w:right w:val="none" w:sz="0" w:space="0" w:color="auto"/>
              </w:divBdr>
              <w:divsChild>
                <w:div w:id="43528107">
                  <w:marLeft w:val="0"/>
                  <w:marRight w:val="0"/>
                  <w:marTop w:val="0"/>
                  <w:marBottom w:val="0"/>
                  <w:divBdr>
                    <w:top w:val="single" w:sz="12" w:space="0" w:color="CBD5E1"/>
                    <w:left w:val="single" w:sz="12" w:space="0" w:color="CBD5E1"/>
                    <w:bottom w:val="single" w:sz="12" w:space="0" w:color="CBD5E1"/>
                    <w:right w:val="single" w:sz="12" w:space="0" w:color="CBD5E1"/>
                  </w:divBdr>
                </w:div>
                <w:div w:id="1266690004">
                  <w:marLeft w:val="0"/>
                  <w:marRight w:val="0"/>
                  <w:marTop w:val="0"/>
                  <w:marBottom w:val="0"/>
                  <w:divBdr>
                    <w:top w:val="single" w:sz="12" w:space="0" w:color="CBD5E1"/>
                    <w:left w:val="single" w:sz="12" w:space="0" w:color="CBD5E1"/>
                    <w:bottom w:val="single" w:sz="12" w:space="0" w:color="CBD5E1"/>
                    <w:right w:val="single" w:sz="12" w:space="0" w:color="CBD5E1"/>
                  </w:divBdr>
                </w:div>
                <w:div w:id="1931771041">
                  <w:marLeft w:val="0"/>
                  <w:marRight w:val="0"/>
                  <w:marTop w:val="0"/>
                  <w:marBottom w:val="0"/>
                  <w:divBdr>
                    <w:top w:val="single" w:sz="12" w:space="0" w:color="CBD5E1"/>
                    <w:left w:val="single" w:sz="12" w:space="0" w:color="CBD5E1"/>
                    <w:bottom w:val="single" w:sz="12" w:space="0" w:color="CBD5E1"/>
                    <w:right w:val="single" w:sz="12" w:space="0" w:color="CBD5E1"/>
                  </w:divBdr>
                </w:div>
                <w:div w:id="139462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08961">
          <w:marLeft w:val="0"/>
          <w:marRight w:val="0"/>
          <w:marTop w:val="0"/>
          <w:marBottom w:val="0"/>
          <w:divBdr>
            <w:top w:val="single" w:sz="12" w:space="0" w:color="CBD5E1"/>
            <w:left w:val="single" w:sz="12" w:space="0" w:color="CBD5E1"/>
            <w:bottom w:val="single" w:sz="12" w:space="0" w:color="CBD5E1"/>
            <w:right w:val="single" w:sz="12" w:space="0" w:color="CBD5E1"/>
          </w:divBdr>
        </w:div>
        <w:div w:id="1071192498">
          <w:marLeft w:val="0"/>
          <w:marRight w:val="0"/>
          <w:marTop w:val="0"/>
          <w:marBottom w:val="0"/>
          <w:divBdr>
            <w:top w:val="single" w:sz="12" w:space="0" w:color="CBD5E1"/>
            <w:left w:val="single" w:sz="12" w:space="0" w:color="CBD5E1"/>
            <w:bottom w:val="single" w:sz="12" w:space="0" w:color="CBD5E1"/>
            <w:right w:val="single" w:sz="12" w:space="0" w:color="CBD5E1"/>
          </w:divBdr>
        </w:div>
        <w:div w:id="1662350985">
          <w:marLeft w:val="0"/>
          <w:marRight w:val="0"/>
          <w:marTop w:val="0"/>
          <w:marBottom w:val="0"/>
          <w:divBdr>
            <w:top w:val="single" w:sz="12" w:space="0" w:color="CBD5E1"/>
            <w:left w:val="single" w:sz="12" w:space="0" w:color="CBD5E1"/>
            <w:bottom w:val="single" w:sz="12" w:space="0" w:color="CBD5E1"/>
            <w:right w:val="single" w:sz="12" w:space="0" w:color="CBD5E1"/>
          </w:divBdr>
        </w:div>
        <w:div w:id="440146028">
          <w:marLeft w:val="0"/>
          <w:marRight w:val="0"/>
          <w:marTop w:val="0"/>
          <w:marBottom w:val="0"/>
          <w:divBdr>
            <w:top w:val="single" w:sz="12" w:space="0" w:color="CBD5E1"/>
            <w:left w:val="single" w:sz="12" w:space="0" w:color="CBD5E1"/>
            <w:bottom w:val="single" w:sz="12" w:space="0" w:color="CBD5E1"/>
            <w:right w:val="single" w:sz="12" w:space="0" w:color="CBD5E1"/>
          </w:divBdr>
        </w:div>
        <w:div w:id="879366743">
          <w:marLeft w:val="0"/>
          <w:marRight w:val="0"/>
          <w:marTop w:val="0"/>
          <w:marBottom w:val="0"/>
          <w:divBdr>
            <w:top w:val="none" w:sz="0" w:space="0" w:color="E2E8F0"/>
            <w:left w:val="none" w:sz="0" w:space="0" w:color="E2E8F0"/>
            <w:bottom w:val="single" w:sz="6" w:space="0" w:color="E2E8F0"/>
            <w:right w:val="none" w:sz="0" w:space="0" w:color="E2E8F0"/>
          </w:divBdr>
          <w:divsChild>
            <w:div w:id="1142575411">
              <w:marLeft w:val="0"/>
              <w:marRight w:val="0"/>
              <w:marTop w:val="0"/>
              <w:marBottom w:val="0"/>
              <w:divBdr>
                <w:top w:val="none" w:sz="0" w:space="0" w:color="auto"/>
                <w:left w:val="none" w:sz="0" w:space="0" w:color="auto"/>
                <w:bottom w:val="none" w:sz="0" w:space="0" w:color="auto"/>
                <w:right w:val="none" w:sz="0" w:space="0" w:color="auto"/>
              </w:divBdr>
              <w:divsChild>
                <w:div w:id="81665488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667907112">
          <w:marLeft w:val="0"/>
          <w:marRight w:val="0"/>
          <w:marTop w:val="0"/>
          <w:marBottom w:val="0"/>
          <w:divBdr>
            <w:top w:val="single" w:sz="12" w:space="0" w:color="CBD5E1"/>
            <w:left w:val="single" w:sz="12" w:space="0" w:color="CBD5E1"/>
            <w:bottom w:val="single" w:sz="12" w:space="0" w:color="CBD5E1"/>
            <w:right w:val="single" w:sz="12" w:space="0" w:color="CBD5E1"/>
          </w:divBdr>
        </w:div>
        <w:div w:id="995960942">
          <w:marLeft w:val="0"/>
          <w:marRight w:val="0"/>
          <w:marTop w:val="0"/>
          <w:marBottom w:val="0"/>
          <w:divBdr>
            <w:top w:val="single" w:sz="12" w:space="0" w:color="CBD5E1"/>
            <w:left w:val="single" w:sz="12" w:space="0" w:color="CBD5E1"/>
            <w:bottom w:val="single" w:sz="12" w:space="0" w:color="CBD5E1"/>
            <w:right w:val="single" w:sz="12" w:space="0" w:color="CBD5E1"/>
          </w:divBdr>
        </w:div>
        <w:div w:id="605382253">
          <w:marLeft w:val="0"/>
          <w:marRight w:val="0"/>
          <w:marTop w:val="0"/>
          <w:marBottom w:val="0"/>
          <w:divBdr>
            <w:top w:val="single" w:sz="12" w:space="0" w:color="CBD5E1"/>
            <w:left w:val="single" w:sz="12" w:space="0" w:color="CBD5E1"/>
            <w:bottom w:val="single" w:sz="12" w:space="0" w:color="CBD5E1"/>
            <w:right w:val="single" w:sz="12" w:space="0" w:color="CBD5E1"/>
          </w:divBdr>
        </w:div>
        <w:div w:id="2026664550">
          <w:marLeft w:val="0"/>
          <w:marRight w:val="0"/>
          <w:marTop w:val="0"/>
          <w:marBottom w:val="0"/>
          <w:divBdr>
            <w:top w:val="single" w:sz="12" w:space="0" w:color="CBD5E1"/>
            <w:left w:val="single" w:sz="12" w:space="0" w:color="CBD5E1"/>
            <w:bottom w:val="single" w:sz="12" w:space="0" w:color="CBD5E1"/>
            <w:right w:val="single" w:sz="12" w:space="0" w:color="CBD5E1"/>
          </w:divBdr>
        </w:div>
        <w:div w:id="1221012412">
          <w:marLeft w:val="0"/>
          <w:marRight w:val="0"/>
          <w:marTop w:val="0"/>
          <w:marBottom w:val="0"/>
          <w:divBdr>
            <w:top w:val="none" w:sz="0" w:space="0" w:color="E2E8F0"/>
            <w:left w:val="none" w:sz="0" w:space="0" w:color="E2E8F0"/>
            <w:bottom w:val="single" w:sz="6" w:space="0" w:color="E2E8F0"/>
            <w:right w:val="none" w:sz="0" w:space="0" w:color="E2E8F0"/>
          </w:divBdr>
          <w:divsChild>
            <w:div w:id="663515239">
              <w:marLeft w:val="0"/>
              <w:marRight w:val="0"/>
              <w:marTop w:val="0"/>
              <w:marBottom w:val="0"/>
              <w:divBdr>
                <w:top w:val="none" w:sz="0" w:space="0" w:color="auto"/>
                <w:left w:val="none" w:sz="0" w:space="0" w:color="auto"/>
                <w:bottom w:val="none" w:sz="0" w:space="0" w:color="auto"/>
                <w:right w:val="none" w:sz="0" w:space="0" w:color="auto"/>
              </w:divBdr>
              <w:divsChild>
                <w:div w:id="1223180192">
                  <w:marLeft w:val="0"/>
                  <w:marRight w:val="0"/>
                  <w:marTop w:val="0"/>
                  <w:marBottom w:val="0"/>
                  <w:divBdr>
                    <w:top w:val="single" w:sz="12" w:space="0" w:color="CBD5E1"/>
                    <w:left w:val="single" w:sz="12" w:space="0" w:color="CBD5E1"/>
                    <w:bottom w:val="single" w:sz="12" w:space="0" w:color="CBD5E1"/>
                    <w:right w:val="single" w:sz="12" w:space="0" w:color="CBD5E1"/>
                  </w:divBdr>
                </w:div>
                <w:div w:id="56361434">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699235423">
          <w:marLeft w:val="0"/>
          <w:marRight w:val="0"/>
          <w:marTop w:val="0"/>
          <w:marBottom w:val="0"/>
          <w:divBdr>
            <w:top w:val="single" w:sz="12" w:space="0" w:color="CBD5E1"/>
            <w:left w:val="single" w:sz="12" w:space="0" w:color="CBD5E1"/>
            <w:bottom w:val="single" w:sz="12" w:space="0" w:color="CBD5E1"/>
            <w:right w:val="single" w:sz="12" w:space="0" w:color="CBD5E1"/>
          </w:divBdr>
        </w:div>
        <w:div w:id="1339236761">
          <w:marLeft w:val="0"/>
          <w:marRight w:val="0"/>
          <w:marTop w:val="0"/>
          <w:marBottom w:val="0"/>
          <w:divBdr>
            <w:top w:val="single" w:sz="12" w:space="0" w:color="CBD5E1"/>
            <w:left w:val="single" w:sz="12" w:space="0" w:color="CBD5E1"/>
            <w:bottom w:val="single" w:sz="12" w:space="0" w:color="CBD5E1"/>
            <w:right w:val="single" w:sz="12" w:space="0" w:color="CBD5E1"/>
          </w:divBdr>
        </w:div>
        <w:div w:id="1867673109">
          <w:marLeft w:val="0"/>
          <w:marRight w:val="0"/>
          <w:marTop w:val="0"/>
          <w:marBottom w:val="0"/>
          <w:divBdr>
            <w:top w:val="single" w:sz="12" w:space="0" w:color="CBD5E1"/>
            <w:left w:val="single" w:sz="12" w:space="0" w:color="CBD5E1"/>
            <w:bottom w:val="single" w:sz="12" w:space="0" w:color="CBD5E1"/>
            <w:right w:val="single" w:sz="12" w:space="0" w:color="CBD5E1"/>
          </w:divBdr>
        </w:div>
        <w:div w:id="1074549428">
          <w:marLeft w:val="0"/>
          <w:marRight w:val="0"/>
          <w:marTop w:val="0"/>
          <w:marBottom w:val="0"/>
          <w:divBdr>
            <w:top w:val="none" w:sz="0" w:space="0" w:color="E2E8F0"/>
            <w:left w:val="none" w:sz="0" w:space="0" w:color="E2E8F0"/>
            <w:bottom w:val="single" w:sz="6" w:space="0" w:color="E2E8F0"/>
            <w:right w:val="none" w:sz="0" w:space="0" w:color="E2E8F0"/>
          </w:divBdr>
          <w:divsChild>
            <w:div w:id="1300724006">
              <w:marLeft w:val="0"/>
              <w:marRight w:val="0"/>
              <w:marTop w:val="0"/>
              <w:marBottom w:val="0"/>
              <w:divBdr>
                <w:top w:val="none" w:sz="0" w:space="0" w:color="auto"/>
                <w:left w:val="none" w:sz="0" w:space="0" w:color="auto"/>
                <w:bottom w:val="none" w:sz="0" w:space="0" w:color="auto"/>
                <w:right w:val="none" w:sz="0" w:space="0" w:color="auto"/>
              </w:divBdr>
              <w:divsChild>
                <w:div w:id="615139862">
                  <w:marLeft w:val="0"/>
                  <w:marRight w:val="0"/>
                  <w:marTop w:val="0"/>
                  <w:marBottom w:val="0"/>
                  <w:divBdr>
                    <w:top w:val="single" w:sz="12" w:space="0" w:color="CBD5E1"/>
                    <w:left w:val="single" w:sz="12" w:space="0" w:color="CBD5E1"/>
                    <w:bottom w:val="single" w:sz="12" w:space="0" w:color="CBD5E1"/>
                    <w:right w:val="single" w:sz="12" w:space="0" w:color="CBD5E1"/>
                  </w:divBdr>
                </w:div>
                <w:div w:id="1056665738">
                  <w:marLeft w:val="0"/>
                  <w:marRight w:val="0"/>
                  <w:marTop w:val="0"/>
                  <w:marBottom w:val="0"/>
                  <w:divBdr>
                    <w:top w:val="single" w:sz="12" w:space="0" w:color="CBD5E1"/>
                    <w:left w:val="single" w:sz="12" w:space="0" w:color="CBD5E1"/>
                    <w:bottom w:val="single" w:sz="12" w:space="0" w:color="CBD5E1"/>
                    <w:right w:val="single" w:sz="12" w:space="0" w:color="CBD5E1"/>
                  </w:divBdr>
                </w:div>
                <w:div w:id="2122188338">
                  <w:marLeft w:val="0"/>
                  <w:marRight w:val="0"/>
                  <w:marTop w:val="0"/>
                  <w:marBottom w:val="0"/>
                  <w:divBdr>
                    <w:top w:val="single" w:sz="12" w:space="0" w:color="CBD5E1"/>
                    <w:left w:val="single" w:sz="12" w:space="0" w:color="CBD5E1"/>
                    <w:bottom w:val="single" w:sz="12" w:space="0" w:color="CBD5E1"/>
                    <w:right w:val="single" w:sz="12" w:space="0" w:color="CBD5E1"/>
                  </w:divBdr>
                </w:div>
                <w:div w:id="76303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86025">
          <w:marLeft w:val="0"/>
          <w:marRight w:val="0"/>
          <w:marTop w:val="0"/>
          <w:marBottom w:val="0"/>
          <w:divBdr>
            <w:top w:val="single" w:sz="12" w:space="0" w:color="CBD5E1"/>
            <w:left w:val="single" w:sz="12" w:space="0" w:color="CBD5E1"/>
            <w:bottom w:val="single" w:sz="12" w:space="0" w:color="CBD5E1"/>
            <w:right w:val="single" w:sz="12" w:space="0" w:color="CBD5E1"/>
          </w:divBdr>
        </w:div>
        <w:div w:id="30764877">
          <w:marLeft w:val="0"/>
          <w:marRight w:val="0"/>
          <w:marTop w:val="0"/>
          <w:marBottom w:val="0"/>
          <w:divBdr>
            <w:top w:val="single" w:sz="12" w:space="0" w:color="CBD5E1"/>
            <w:left w:val="single" w:sz="12" w:space="0" w:color="CBD5E1"/>
            <w:bottom w:val="single" w:sz="12" w:space="0" w:color="CBD5E1"/>
            <w:right w:val="single" w:sz="12" w:space="0" w:color="CBD5E1"/>
          </w:divBdr>
        </w:div>
        <w:div w:id="181749538">
          <w:marLeft w:val="0"/>
          <w:marRight w:val="0"/>
          <w:marTop w:val="0"/>
          <w:marBottom w:val="0"/>
          <w:divBdr>
            <w:top w:val="none" w:sz="0" w:space="0" w:color="E2E8F0"/>
            <w:left w:val="none" w:sz="0" w:space="0" w:color="E2E8F0"/>
            <w:bottom w:val="single" w:sz="6" w:space="0" w:color="E2E8F0"/>
            <w:right w:val="none" w:sz="0" w:space="0" w:color="E2E8F0"/>
          </w:divBdr>
          <w:divsChild>
            <w:div w:id="851794410">
              <w:marLeft w:val="0"/>
              <w:marRight w:val="0"/>
              <w:marTop w:val="0"/>
              <w:marBottom w:val="0"/>
              <w:divBdr>
                <w:top w:val="none" w:sz="0" w:space="0" w:color="auto"/>
                <w:left w:val="none" w:sz="0" w:space="0" w:color="auto"/>
                <w:bottom w:val="none" w:sz="0" w:space="0" w:color="auto"/>
                <w:right w:val="none" w:sz="0" w:space="0" w:color="auto"/>
              </w:divBdr>
              <w:divsChild>
                <w:div w:id="1969584648">
                  <w:marLeft w:val="0"/>
                  <w:marRight w:val="0"/>
                  <w:marTop w:val="0"/>
                  <w:marBottom w:val="0"/>
                  <w:divBdr>
                    <w:top w:val="single" w:sz="12" w:space="0" w:color="CBD5E1"/>
                    <w:left w:val="single" w:sz="12" w:space="0" w:color="CBD5E1"/>
                    <w:bottom w:val="single" w:sz="12" w:space="0" w:color="CBD5E1"/>
                    <w:right w:val="single" w:sz="12" w:space="0" w:color="CBD5E1"/>
                  </w:divBdr>
                </w:div>
                <w:div w:id="1026179053">
                  <w:marLeft w:val="0"/>
                  <w:marRight w:val="0"/>
                  <w:marTop w:val="0"/>
                  <w:marBottom w:val="0"/>
                  <w:divBdr>
                    <w:top w:val="single" w:sz="12" w:space="0" w:color="CBD5E1"/>
                    <w:left w:val="single" w:sz="12" w:space="0" w:color="CBD5E1"/>
                    <w:bottom w:val="single" w:sz="12" w:space="0" w:color="CBD5E1"/>
                    <w:right w:val="single" w:sz="12" w:space="0" w:color="CBD5E1"/>
                  </w:divBdr>
                </w:div>
                <w:div w:id="138301811">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21471226">
          <w:marLeft w:val="0"/>
          <w:marRight w:val="0"/>
          <w:marTop w:val="0"/>
          <w:marBottom w:val="0"/>
          <w:divBdr>
            <w:top w:val="single" w:sz="12" w:space="0" w:color="CBD5E1"/>
            <w:left w:val="single" w:sz="12" w:space="0" w:color="CBD5E1"/>
            <w:bottom w:val="single" w:sz="12" w:space="0" w:color="CBD5E1"/>
            <w:right w:val="single" w:sz="12" w:space="0" w:color="CBD5E1"/>
          </w:divBdr>
        </w:div>
        <w:div w:id="142964474">
          <w:marLeft w:val="0"/>
          <w:marRight w:val="0"/>
          <w:marTop w:val="0"/>
          <w:marBottom w:val="0"/>
          <w:divBdr>
            <w:top w:val="single" w:sz="12" w:space="0" w:color="CBD5E1"/>
            <w:left w:val="single" w:sz="12" w:space="0" w:color="CBD5E1"/>
            <w:bottom w:val="single" w:sz="12" w:space="0" w:color="CBD5E1"/>
            <w:right w:val="single" w:sz="12" w:space="0" w:color="CBD5E1"/>
          </w:divBdr>
        </w:div>
        <w:div w:id="60518162">
          <w:marLeft w:val="0"/>
          <w:marRight w:val="0"/>
          <w:marTop w:val="0"/>
          <w:marBottom w:val="0"/>
          <w:divBdr>
            <w:top w:val="single" w:sz="12" w:space="0" w:color="CBD5E1"/>
            <w:left w:val="single" w:sz="12" w:space="0" w:color="CBD5E1"/>
            <w:bottom w:val="single" w:sz="12" w:space="0" w:color="CBD5E1"/>
            <w:right w:val="single" w:sz="12" w:space="0" w:color="CBD5E1"/>
          </w:divBdr>
        </w:div>
        <w:div w:id="1690986410">
          <w:marLeft w:val="0"/>
          <w:marRight w:val="0"/>
          <w:marTop w:val="0"/>
          <w:marBottom w:val="0"/>
          <w:divBdr>
            <w:top w:val="none" w:sz="0" w:space="0" w:color="E2E8F0"/>
            <w:left w:val="none" w:sz="0" w:space="0" w:color="E2E8F0"/>
            <w:bottom w:val="single" w:sz="6" w:space="0" w:color="E2E8F0"/>
            <w:right w:val="none" w:sz="0" w:space="0" w:color="E2E8F0"/>
          </w:divBdr>
          <w:divsChild>
            <w:div w:id="1228609837">
              <w:marLeft w:val="0"/>
              <w:marRight w:val="0"/>
              <w:marTop w:val="0"/>
              <w:marBottom w:val="0"/>
              <w:divBdr>
                <w:top w:val="none" w:sz="0" w:space="0" w:color="auto"/>
                <w:left w:val="none" w:sz="0" w:space="0" w:color="auto"/>
                <w:bottom w:val="none" w:sz="0" w:space="0" w:color="auto"/>
                <w:right w:val="none" w:sz="0" w:space="0" w:color="auto"/>
              </w:divBdr>
              <w:divsChild>
                <w:div w:id="1087922082">
                  <w:marLeft w:val="0"/>
                  <w:marRight w:val="0"/>
                  <w:marTop w:val="0"/>
                  <w:marBottom w:val="0"/>
                  <w:divBdr>
                    <w:top w:val="single" w:sz="12" w:space="0" w:color="CBD5E1"/>
                    <w:left w:val="single" w:sz="12" w:space="0" w:color="CBD5E1"/>
                    <w:bottom w:val="single" w:sz="12" w:space="0" w:color="CBD5E1"/>
                    <w:right w:val="single" w:sz="12" w:space="0" w:color="CBD5E1"/>
                  </w:divBdr>
                </w:div>
                <w:div w:id="2045858855">
                  <w:marLeft w:val="0"/>
                  <w:marRight w:val="0"/>
                  <w:marTop w:val="0"/>
                  <w:marBottom w:val="0"/>
                  <w:divBdr>
                    <w:top w:val="single" w:sz="12" w:space="0" w:color="CBD5E1"/>
                    <w:left w:val="single" w:sz="12" w:space="0" w:color="CBD5E1"/>
                    <w:bottom w:val="single" w:sz="12" w:space="0" w:color="CBD5E1"/>
                    <w:right w:val="single" w:sz="12" w:space="0" w:color="CBD5E1"/>
                  </w:divBdr>
                </w:div>
                <w:div w:id="1786264994">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67945912">
          <w:marLeft w:val="0"/>
          <w:marRight w:val="0"/>
          <w:marTop w:val="0"/>
          <w:marBottom w:val="0"/>
          <w:divBdr>
            <w:top w:val="single" w:sz="12" w:space="0" w:color="CBD5E1"/>
            <w:left w:val="single" w:sz="12" w:space="0" w:color="CBD5E1"/>
            <w:bottom w:val="single" w:sz="12" w:space="0" w:color="CBD5E1"/>
            <w:right w:val="single" w:sz="12" w:space="0" w:color="CBD5E1"/>
          </w:divBdr>
        </w:div>
        <w:div w:id="2071609341">
          <w:marLeft w:val="0"/>
          <w:marRight w:val="0"/>
          <w:marTop w:val="0"/>
          <w:marBottom w:val="0"/>
          <w:divBdr>
            <w:top w:val="single" w:sz="12" w:space="0" w:color="CBD5E1"/>
            <w:left w:val="single" w:sz="12" w:space="0" w:color="CBD5E1"/>
            <w:bottom w:val="single" w:sz="12" w:space="0" w:color="CBD5E1"/>
            <w:right w:val="single" w:sz="12" w:space="0" w:color="CBD5E1"/>
          </w:divBdr>
        </w:div>
        <w:div w:id="1889299459">
          <w:marLeft w:val="0"/>
          <w:marRight w:val="0"/>
          <w:marTop w:val="0"/>
          <w:marBottom w:val="0"/>
          <w:divBdr>
            <w:top w:val="single" w:sz="12" w:space="0" w:color="CBD5E1"/>
            <w:left w:val="single" w:sz="12" w:space="0" w:color="CBD5E1"/>
            <w:bottom w:val="single" w:sz="12" w:space="0" w:color="CBD5E1"/>
            <w:right w:val="single" w:sz="12" w:space="0" w:color="CBD5E1"/>
          </w:divBdr>
        </w:div>
        <w:div w:id="1158116242">
          <w:marLeft w:val="0"/>
          <w:marRight w:val="0"/>
          <w:marTop w:val="0"/>
          <w:marBottom w:val="0"/>
          <w:divBdr>
            <w:top w:val="single" w:sz="12" w:space="0" w:color="CBD5E1"/>
            <w:left w:val="single" w:sz="12" w:space="0" w:color="CBD5E1"/>
            <w:bottom w:val="single" w:sz="12" w:space="0" w:color="CBD5E1"/>
            <w:right w:val="single" w:sz="12" w:space="0" w:color="CBD5E1"/>
          </w:divBdr>
        </w:div>
        <w:div w:id="1660301557">
          <w:marLeft w:val="0"/>
          <w:marRight w:val="0"/>
          <w:marTop w:val="0"/>
          <w:marBottom w:val="0"/>
          <w:divBdr>
            <w:top w:val="none" w:sz="0" w:space="0" w:color="E2E8F0"/>
            <w:left w:val="none" w:sz="0" w:space="0" w:color="E2E8F0"/>
            <w:bottom w:val="single" w:sz="6" w:space="0" w:color="E2E8F0"/>
            <w:right w:val="none" w:sz="0" w:space="0" w:color="E2E8F0"/>
          </w:divBdr>
          <w:divsChild>
            <w:div w:id="1304191839">
              <w:marLeft w:val="0"/>
              <w:marRight w:val="0"/>
              <w:marTop w:val="0"/>
              <w:marBottom w:val="0"/>
              <w:divBdr>
                <w:top w:val="none" w:sz="0" w:space="0" w:color="auto"/>
                <w:left w:val="none" w:sz="0" w:space="0" w:color="auto"/>
                <w:bottom w:val="none" w:sz="0" w:space="0" w:color="auto"/>
                <w:right w:val="none" w:sz="0" w:space="0" w:color="auto"/>
              </w:divBdr>
              <w:divsChild>
                <w:div w:id="796871778">
                  <w:marLeft w:val="0"/>
                  <w:marRight w:val="0"/>
                  <w:marTop w:val="0"/>
                  <w:marBottom w:val="0"/>
                  <w:divBdr>
                    <w:top w:val="single" w:sz="12" w:space="0" w:color="CBD5E1"/>
                    <w:left w:val="single" w:sz="12" w:space="0" w:color="CBD5E1"/>
                    <w:bottom w:val="single" w:sz="12" w:space="0" w:color="CBD5E1"/>
                    <w:right w:val="single" w:sz="12" w:space="0" w:color="CBD5E1"/>
                  </w:divBdr>
                </w:div>
                <w:div w:id="2092582272">
                  <w:marLeft w:val="0"/>
                  <w:marRight w:val="0"/>
                  <w:marTop w:val="0"/>
                  <w:marBottom w:val="0"/>
                  <w:divBdr>
                    <w:top w:val="single" w:sz="12" w:space="0" w:color="CBD5E1"/>
                    <w:left w:val="single" w:sz="12" w:space="0" w:color="CBD5E1"/>
                    <w:bottom w:val="single" w:sz="12" w:space="0" w:color="CBD5E1"/>
                    <w:right w:val="single" w:sz="12" w:space="0" w:color="CBD5E1"/>
                  </w:divBdr>
                </w:div>
                <w:div w:id="1798643890">
                  <w:marLeft w:val="0"/>
                  <w:marRight w:val="0"/>
                  <w:marTop w:val="0"/>
                  <w:marBottom w:val="0"/>
                  <w:divBdr>
                    <w:top w:val="single" w:sz="12" w:space="0" w:color="CBD5E1"/>
                    <w:left w:val="single" w:sz="12" w:space="0" w:color="CBD5E1"/>
                    <w:bottom w:val="single" w:sz="12" w:space="0" w:color="CBD5E1"/>
                    <w:right w:val="single" w:sz="12" w:space="0" w:color="CBD5E1"/>
                  </w:divBdr>
                </w:div>
                <w:div w:id="146122144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845243841">
          <w:marLeft w:val="0"/>
          <w:marRight w:val="0"/>
          <w:marTop w:val="0"/>
          <w:marBottom w:val="0"/>
          <w:divBdr>
            <w:top w:val="single" w:sz="12" w:space="0" w:color="CBD5E1"/>
            <w:left w:val="single" w:sz="12" w:space="0" w:color="CBD5E1"/>
            <w:bottom w:val="single" w:sz="12" w:space="0" w:color="CBD5E1"/>
            <w:right w:val="single" w:sz="12" w:space="0" w:color="CBD5E1"/>
          </w:divBdr>
        </w:div>
        <w:div w:id="1087922571">
          <w:marLeft w:val="0"/>
          <w:marRight w:val="0"/>
          <w:marTop w:val="0"/>
          <w:marBottom w:val="0"/>
          <w:divBdr>
            <w:top w:val="single" w:sz="12" w:space="0" w:color="CBD5E1"/>
            <w:left w:val="single" w:sz="12" w:space="0" w:color="CBD5E1"/>
            <w:bottom w:val="single" w:sz="12" w:space="0" w:color="CBD5E1"/>
            <w:right w:val="single" w:sz="12" w:space="0" w:color="CBD5E1"/>
          </w:divBdr>
        </w:div>
        <w:div w:id="1166045262">
          <w:marLeft w:val="0"/>
          <w:marRight w:val="0"/>
          <w:marTop w:val="0"/>
          <w:marBottom w:val="0"/>
          <w:divBdr>
            <w:top w:val="single" w:sz="12" w:space="0" w:color="CBD5E1"/>
            <w:left w:val="single" w:sz="12" w:space="0" w:color="CBD5E1"/>
            <w:bottom w:val="single" w:sz="12" w:space="0" w:color="CBD5E1"/>
            <w:right w:val="single" w:sz="12" w:space="0" w:color="CBD5E1"/>
          </w:divBdr>
        </w:div>
        <w:div w:id="2134135877">
          <w:marLeft w:val="0"/>
          <w:marRight w:val="0"/>
          <w:marTop w:val="0"/>
          <w:marBottom w:val="0"/>
          <w:divBdr>
            <w:top w:val="none" w:sz="0" w:space="0" w:color="E2E8F0"/>
            <w:left w:val="none" w:sz="0" w:space="0" w:color="E2E8F0"/>
            <w:bottom w:val="single" w:sz="6" w:space="0" w:color="E2E8F0"/>
            <w:right w:val="none" w:sz="0" w:space="0" w:color="E2E8F0"/>
          </w:divBdr>
          <w:divsChild>
            <w:div w:id="1548176870">
              <w:marLeft w:val="0"/>
              <w:marRight w:val="0"/>
              <w:marTop w:val="0"/>
              <w:marBottom w:val="0"/>
              <w:divBdr>
                <w:top w:val="none" w:sz="0" w:space="0" w:color="auto"/>
                <w:left w:val="none" w:sz="0" w:space="0" w:color="auto"/>
                <w:bottom w:val="none" w:sz="0" w:space="0" w:color="auto"/>
                <w:right w:val="none" w:sz="0" w:space="0" w:color="auto"/>
              </w:divBdr>
              <w:divsChild>
                <w:div w:id="158617203">
                  <w:marLeft w:val="0"/>
                  <w:marRight w:val="0"/>
                  <w:marTop w:val="0"/>
                  <w:marBottom w:val="0"/>
                  <w:divBdr>
                    <w:top w:val="single" w:sz="12" w:space="0" w:color="CBD5E1"/>
                    <w:left w:val="single" w:sz="12" w:space="0" w:color="CBD5E1"/>
                    <w:bottom w:val="single" w:sz="12" w:space="0" w:color="CBD5E1"/>
                    <w:right w:val="single" w:sz="12" w:space="0" w:color="CBD5E1"/>
                  </w:divBdr>
                </w:div>
                <w:div w:id="527068509">
                  <w:marLeft w:val="0"/>
                  <w:marRight w:val="0"/>
                  <w:marTop w:val="0"/>
                  <w:marBottom w:val="0"/>
                  <w:divBdr>
                    <w:top w:val="single" w:sz="12" w:space="0" w:color="CBD5E1"/>
                    <w:left w:val="single" w:sz="12" w:space="0" w:color="CBD5E1"/>
                    <w:bottom w:val="single" w:sz="12" w:space="0" w:color="CBD5E1"/>
                    <w:right w:val="single" w:sz="12" w:space="0" w:color="CBD5E1"/>
                  </w:divBdr>
                </w:div>
                <w:div w:id="54652631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86992">
          <w:marLeft w:val="0"/>
          <w:marRight w:val="0"/>
          <w:marTop w:val="0"/>
          <w:marBottom w:val="0"/>
          <w:divBdr>
            <w:top w:val="single" w:sz="12" w:space="0" w:color="CBD5E1"/>
            <w:left w:val="single" w:sz="12" w:space="0" w:color="CBD5E1"/>
            <w:bottom w:val="single" w:sz="12" w:space="0" w:color="CBD5E1"/>
            <w:right w:val="single" w:sz="12" w:space="0" w:color="CBD5E1"/>
          </w:divBdr>
        </w:div>
        <w:div w:id="1888251215">
          <w:marLeft w:val="0"/>
          <w:marRight w:val="0"/>
          <w:marTop w:val="0"/>
          <w:marBottom w:val="0"/>
          <w:divBdr>
            <w:top w:val="single" w:sz="12" w:space="0" w:color="CBD5E1"/>
            <w:left w:val="single" w:sz="12" w:space="0" w:color="CBD5E1"/>
            <w:bottom w:val="single" w:sz="12" w:space="0" w:color="CBD5E1"/>
            <w:right w:val="single" w:sz="12" w:space="0" w:color="CBD5E1"/>
          </w:divBdr>
        </w:div>
        <w:div w:id="218521414">
          <w:marLeft w:val="0"/>
          <w:marRight w:val="0"/>
          <w:marTop w:val="0"/>
          <w:marBottom w:val="0"/>
          <w:divBdr>
            <w:top w:val="single" w:sz="12" w:space="0" w:color="CBD5E1"/>
            <w:left w:val="single" w:sz="12" w:space="0" w:color="CBD5E1"/>
            <w:bottom w:val="single" w:sz="12" w:space="0" w:color="CBD5E1"/>
            <w:right w:val="single" w:sz="12" w:space="0" w:color="CBD5E1"/>
          </w:divBdr>
        </w:div>
        <w:div w:id="890457058">
          <w:marLeft w:val="0"/>
          <w:marRight w:val="0"/>
          <w:marTop w:val="0"/>
          <w:marBottom w:val="0"/>
          <w:divBdr>
            <w:top w:val="single" w:sz="12" w:space="0" w:color="CBD5E1"/>
            <w:left w:val="single" w:sz="12" w:space="0" w:color="CBD5E1"/>
            <w:bottom w:val="single" w:sz="12" w:space="0" w:color="CBD5E1"/>
            <w:right w:val="single" w:sz="12" w:space="0" w:color="CBD5E1"/>
          </w:divBdr>
        </w:div>
        <w:div w:id="2113434215">
          <w:marLeft w:val="0"/>
          <w:marRight w:val="0"/>
          <w:marTop w:val="0"/>
          <w:marBottom w:val="0"/>
          <w:divBdr>
            <w:top w:val="none" w:sz="0" w:space="0" w:color="E2E8F0"/>
            <w:left w:val="none" w:sz="0" w:space="0" w:color="E2E8F0"/>
            <w:bottom w:val="single" w:sz="6" w:space="0" w:color="E2E8F0"/>
            <w:right w:val="none" w:sz="0" w:space="0" w:color="E2E8F0"/>
          </w:divBdr>
          <w:divsChild>
            <w:div w:id="258177222">
              <w:marLeft w:val="0"/>
              <w:marRight w:val="0"/>
              <w:marTop w:val="0"/>
              <w:marBottom w:val="0"/>
              <w:divBdr>
                <w:top w:val="none" w:sz="0" w:space="0" w:color="auto"/>
                <w:left w:val="none" w:sz="0" w:space="0" w:color="auto"/>
                <w:bottom w:val="none" w:sz="0" w:space="0" w:color="auto"/>
                <w:right w:val="none" w:sz="0" w:space="0" w:color="auto"/>
              </w:divBdr>
              <w:divsChild>
                <w:div w:id="45179625">
                  <w:marLeft w:val="0"/>
                  <w:marRight w:val="0"/>
                  <w:marTop w:val="0"/>
                  <w:marBottom w:val="0"/>
                  <w:divBdr>
                    <w:top w:val="single" w:sz="12" w:space="0" w:color="CBD5E1"/>
                    <w:left w:val="single" w:sz="12" w:space="0" w:color="CBD5E1"/>
                    <w:bottom w:val="single" w:sz="12" w:space="0" w:color="CBD5E1"/>
                    <w:right w:val="single" w:sz="12" w:space="0" w:color="CBD5E1"/>
                  </w:divBdr>
                </w:div>
                <w:div w:id="81179937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9578806">
          <w:marLeft w:val="0"/>
          <w:marRight w:val="0"/>
          <w:marTop w:val="0"/>
          <w:marBottom w:val="0"/>
          <w:divBdr>
            <w:top w:val="single" w:sz="12" w:space="0" w:color="CBD5E1"/>
            <w:left w:val="single" w:sz="12" w:space="0" w:color="CBD5E1"/>
            <w:bottom w:val="single" w:sz="12" w:space="0" w:color="CBD5E1"/>
            <w:right w:val="single" w:sz="12" w:space="0" w:color="CBD5E1"/>
          </w:divBdr>
        </w:div>
        <w:div w:id="1807820391">
          <w:marLeft w:val="0"/>
          <w:marRight w:val="0"/>
          <w:marTop w:val="0"/>
          <w:marBottom w:val="0"/>
          <w:divBdr>
            <w:top w:val="single" w:sz="12" w:space="0" w:color="CBD5E1"/>
            <w:left w:val="single" w:sz="12" w:space="0" w:color="CBD5E1"/>
            <w:bottom w:val="single" w:sz="12" w:space="0" w:color="CBD5E1"/>
            <w:right w:val="single" w:sz="12" w:space="0" w:color="CBD5E1"/>
          </w:divBdr>
        </w:div>
        <w:div w:id="1316689698">
          <w:marLeft w:val="0"/>
          <w:marRight w:val="0"/>
          <w:marTop w:val="0"/>
          <w:marBottom w:val="0"/>
          <w:divBdr>
            <w:top w:val="single" w:sz="12" w:space="0" w:color="CBD5E1"/>
            <w:left w:val="single" w:sz="12" w:space="0" w:color="CBD5E1"/>
            <w:bottom w:val="single" w:sz="12" w:space="0" w:color="CBD5E1"/>
            <w:right w:val="single" w:sz="12" w:space="0" w:color="CBD5E1"/>
          </w:divBdr>
        </w:div>
        <w:div w:id="1406295985">
          <w:marLeft w:val="0"/>
          <w:marRight w:val="0"/>
          <w:marTop w:val="0"/>
          <w:marBottom w:val="0"/>
          <w:divBdr>
            <w:top w:val="none" w:sz="0" w:space="0" w:color="E2E8F0"/>
            <w:left w:val="none" w:sz="0" w:space="0" w:color="E2E8F0"/>
            <w:bottom w:val="single" w:sz="6" w:space="0" w:color="E2E8F0"/>
            <w:right w:val="none" w:sz="0" w:space="0" w:color="E2E8F0"/>
          </w:divBdr>
          <w:divsChild>
            <w:div w:id="1529371426">
              <w:marLeft w:val="0"/>
              <w:marRight w:val="0"/>
              <w:marTop w:val="0"/>
              <w:marBottom w:val="0"/>
              <w:divBdr>
                <w:top w:val="none" w:sz="0" w:space="0" w:color="auto"/>
                <w:left w:val="none" w:sz="0" w:space="0" w:color="auto"/>
                <w:bottom w:val="none" w:sz="0" w:space="0" w:color="auto"/>
                <w:right w:val="none" w:sz="0" w:space="0" w:color="auto"/>
              </w:divBdr>
              <w:divsChild>
                <w:div w:id="1725833029">
                  <w:marLeft w:val="0"/>
                  <w:marRight w:val="0"/>
                  <w:marTop w:val="0"/>
                  <w:marBottom w:val="0"/>
                  <w:divBdr>
                    <w:top w:val="single" w:sz="12" w:space="0" w:color="CBD5E1"/>
                    <w:left w:val="single" w:sz="12" w:space="0" w:color="CBD5E1"/>
                    <w:bottom w:val="single" w:sz="12" w:space="0" w:color="CBD5E1"/>
                    <w:right w:val="single" w:sz="12" w:space="0" w:color="CBD5E1"/>
                  </w:divBdr>
                </w:div>
                <w:div w:id="536242390">
                  <w:marLeft w:val="0"/>
                  <w:marRight w:val="0"/>
                  <w:marTop w:val="0"/>
                  <w:marBottom w:val="0"/>
                  <w:divBdr>
                    <w:top w:val="single" w:sz="12" w:space="0" w:color="CBD5E1"/>
                    <w:left w:val="single" w:sz="12" w:space="0" w:color="CBD5E1"/>
                    <w:bottom w:val="single" w:sz="12" w:space="0" w:color="CBD5E1"/>
                    <w:right w:val="single" w:sz="12" w:space="0" w:color="CBD5E1"/>
                  </w:divBdr>
                </w:div>
                <w:div w:id="25285965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92292168">
          <w:marLeft w:val="0"/>
          <w:marRight w:val="0"/>
          <w:marTop w:val="0"/>
          <w:marBottom w:val="0"/>
          <w:divBdr>
            <w:top w:val="single" w:sz="12" w:space="0" w:color="CBD5E1"/>
            <w:left w:val="single" w:sz="12" w:space="0" w:color="CBD5E1"/>
            <w:bottom w:val="single" w:sz="12" w:space="0" w:color="CBD5E1"/>
            <w:right w:val="single" w:sz="12" w:space="0" w:color="CBD5E1"/>
          </w:divBdr>
        </w:div>
        <w:div w:id="988051875">
          <w:marLeft w:val="0"/>
          <w:marRight w:val="0"/>
          <w:marTop w:val="0"/>
          <w:marBottom w:val="0"/>
          <w:divBdr>
            <w:top w:val="none" w:sz="0" w:space="0" w:color="E2E8F0"/>
            <w:left w:val="none" w:sz="0" w:space="0" w:color="E2E8F0"/>
            <w:bottom w:val="single" w:sz="6" w:space="0" w:color="E2E8F0"/>
            <w:right w:val="none" w:sz="0" w:space="0" w:color="E2E8F0"/>
          </w:divBdr>
          <w:divsChild>
            <w:div w:id="1965573086">
              <w:marLeft w:val="0"/>
              <w:marRight w:val="0"/>
              <w:marTop w:val="0"/>
              <w:marBottom w:val="0"/>
              <w:divBdr>
                <w:top w:val="none" w:sz="0" w:space="0" w:color="auto"/>
                <w:left w:val="none" w:sz="0" w:space="0" w:color="auto"/>
                <w:bottom w:val="none" w:sz="0" w:space="0" w:color="auto"/>
                <w:right w:val="none" w:sz="0" w:space="0" w:color="auto"/>
              </w:divBdr>
              <w:divsChild>
                <w:div w:id="113471164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9203059">
          <w:marLeft w:val="0"/>
          <w:marRight w:val="0"/>
          <w:marTop w:val="0"/>
          <w:marBottom w:val="0"/>
          <w:divBdr>
            <w:top w:val="single" w:sz="12" w:space="0" w:color="CBD5E1"/>
            <w:left w:val="single" w:sz="12" w:space="0" w:color="CBD5E1"/>
            <w:bottom w:val="single" w:sz="12" w:space="0" w:color="CBD5E1"/>
            <w:right w:val="single" w:sz="12" w:space="0" w:color="CBD5E1"/>
          </w:divBdr>
        </w:div>
        <w:div w:id="580065634">
          <w:marLeft w:val="0"/>
          <w:marRight w:val="0"/>
          <w:marTop w:val="0"/>
          <w:marBottom w:val="0"/>
          <w:divBdr>
            <w:top w:val="none" w:sz="0" w:space="0" w:color="E2E8F0"/>
            <w:left w:val="none" w:sz="0" w:space="0" w:color="E2E8F0"/>
            <w:bottom w:val="single" w:sz="6" w:space="0" w:color="E2E8F0"/>
            <w:right w:val="none" w:sz="0" w:space="0" w:color="E2E8F0"/>
          </w:divBdr>
          <w:divsChild>
            <w:div w:id="4792463">
              <w:marLeft w:val="0"/>
              <w:marRight w:val="0"/>
              <w:marTop w:val="0"/>
              <w:marBottom w:val="0"/>
              <w:divBdr>
                <w:top w:val="none" w:sz="0" w:space="0" w:color="auto"/>
                <w:left w:val="none" w:sz="0" w:space="0" w:color="auto"/>
                <w:bottom w:val="none" w:sz="0" w:space="0" w:color="auto"/>
                <w:right w:val="none" w:sz="0" w:space="0" w:color="auto"/>
              </w:divBdr>
              <w:divsChild>
                <w:div w:id="1541939188">
                  <w:marLeft w:val="0"/>
                  <w:marRight w:val="0"/>
                  <w:marTop w:val="0"/>
                  <w:marBottom w:val="0"/>
                  <w:divBdr>
                    <w:top w:val="single" w:sz="12" w:space="0" w:color="CBD5E1"/>
                    <w:left w:val="single" w:sz="12" w:space="0" w:color="CBD5E1"/>
                    <w:bottom w:val="single" w:sz="12" w:space="0" w:color="CBD5E1"/>
                    <w:right w:val="single" w:sz="12" w:space="0" w:color="CBD5E1"/>
                  </w:divBdr>
                </w:div>
                <w:div w:id="138918445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205604674">
          <w:marLeft w:val="0"/>
          <w:marRight w:val="0"/>
          <w:marTop w:val="0"/>
          <w:marBottom w:val="0"/>
          <w:divBdr>
            <w:top w:val="single" w:sz="12" w:space="0" w:color="CBD5E1"/>
            <w:left w:val="single" w:sz="12" w:space="0" w:color="CBD5E1"/>
            <w:bottom w:val="single" w:sz="12" w:space="0" w:color="CBD5E1"/>
            <w:right w:val="single" w:sz="12" w:space="0" w:color="CBD5E1"/>
          </w:divBdr>
        </w:div>
        <w:div w:id="974990900">
          <w:marLeft w:val="0"/>
          <w:marRight w:val="0"/>
          <w:marTop w:val="0"/>
          <w:marBottom w:val="0"/>
          <w:divBdr>
            <w:top w:val="none" w:sz="0" w:space="0" w:color="E2E8F0"/>
            <w:left w:val="none" w:sz="0" w:space="0" w:color="E2E8F0"/>
            <w:bottom w:val="single" w:sz="6" w:space="0" w:color="E2E8F0"/>
            <w:right w:val="none" w:sz="0" w:space="0" w:color="E2E8F0"/>
          </w:divBdr>
          <w:divsChild>
            <w:div w:id="721489562">
              <w:marLeft w:val="0"/>
              <w:marRight w:val="0"/>
              <w:marTop w:val="0"/>
              <w:marBottom w:val="0"/>
              <w:divBdr>
                <w:top w:val="none" w:sz="0" w:space="0" w:color="auto"/>
                <w:left w:val="none" w:sz="0" w:space="0" w:color="auto"/>
                <w:bottom w:val="none" w:sz="0" w:space="0" w:color="auto"/>
                <w:right w:val="none" w:sz="0" w:space="0" w:color="auto"/>
              </w:divBdr>
              <w:divsChild>
                <w:div w:id="145436677">
                  <w:marLeft w:val="0"/>
                  <w:marRight w:val="0"/>
                  <w:marTop w:val="0"/>
                  <w:marBottom w:val="0"/>
                  <w:divBdr>
                    <w:top w:val="single" w:sz="12" w:space="0" w:color="CBD5E1"/>
                    <w:left w:val="single" w:sz="12" w:space="0" w:color="CBD5E1"/>
                    <w:bottom w:val="single" w:sz="12" w:space="0" w:color="CBD5E1"/>
                    <w:right w:val="single" w:sz="12" w:space="0" w:color="CBD5E1"/>
                  </w:divBdr>
                </w:div>
                <w:div w:id="1243954215">
                  <w:marLeft w:val="0"/>
                  <w:marRight w:val="0"/>
                  <w:marTop w:val="0"/>
                  <w:marBottom w:val="0"/>
                  <w:divBdr>
                    <w:top w:val="single" w:sz="12" w:space="0" w:color="CBD5E1"/>
                    <w:left w:val="single" w:sz="12" w:space="0" w:color="CBD5E1"/>
                    <w:bottom w:val="single" w:sz="12" w:space="0" w:color="CBD5E1"/>
                    <w:right w:val="single" w:sz="12" w:space="0" w:color="CBD5E1"/>
                  </w:divBdr>
                </w:div>
                <w:div w:id="88221173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sChild>
    </w:div>
    <w:div w:id="280841936">
      <w:bodyDiv w:val="1"/>
      <w:marLeft w:val="0"/>
      <w:marRight w:val="0"/>
      <w:marTop w:val="0"/>
      <w:marBottom w:val="0"/>
      <w:divBdr>
        <w:top w:val="none" w:sz="0" w:space="0" w:color="auto"/>
        <w:left w:val="none" w:sz="0" w:space="0" w:color="auto"/>
        <w:bottom w:val="none" w:sz="0" w:space="0" w:color="auto"/>
        <w:right w:val="none" w:sz="0" w:space="0" w:color="auto"/>
      </w:divBdr>
    </w:div>
    <w:div w:id="281306142">
      <w:bodyDiv w:val="1"/>
      <w:marLeft w:val="0"/>
      <w:marRight w:val="0"/>
      <w:marTop w:val="0"/>
      <w:marBottom w:val="0"/>
      <w:divBdr>
        <w:top w:val="none" w:sz="0" w:space="0" w:color="auto"/>
        <w:left w:val="none" w:sz="0" w:space="0" w:color="auto"/>
        <w:bottom w:val="none" w:sz="0" w:space="0" w:color="auto"/>
        <w:right w:val="none" w:sz="0" w:space="0" w:color="auto"/>
      </w:divBdr>
    </w:div>
    <w:div w:id="284973124">
      <w:bodyDiv w:val="1"/>
      <w:marLeft w:val="0"/>
      <w:marRight w:val="0"/>
      <w:marTop w:val="0"/>
      <w:marBottom w:val="0"/>
      <w:divBdr>
        <w:top w:val="none" w:sz="0" w:space="0" w:color="auto"/>
        <w:left w:val="none" w:sz="0" w:space="0" w:color="auto"/>
        <w:bottom w:val="none" w:sz="0" w:space="0" w:color="auto"/>
        <w:right w:val="none" w:sz="0" w:space="0" w:color="auto"/>
      </w:divBdr>
    </w:div>
    <w:div w:id="298266622">
      <w:bodyDiv w:val="1"/>
      <w:marLeft w:val="0"/>
      <w:marRight w:val="0"/>
      <w:marTop w:val="0"/>
      <w:marBottom w:val="0"/>
      <w:divBdr>
        <w:top w:val="none" w:sz="0" w:space="0" w:color="auto"/>
        <w:left w:val="none" w:sz="0" w:space="0" w:color="auto"/>
        <w:bottom w:val="none" w:sz="0" w:space="0" w:color="auto"/>
        <w:right w:val="none" w:sz="0" w:space="0" w:color="auto"/>
      </w:divBdr>
    </w:div>
    <w:div w:id="303242932">
      <w:bodyDiv w:val="1"/>
      <w:marLeft w:val="0"/>
      <w:marRight w:val="0"/>
      <w:marTop w:val="0"/>
      <w:marBottom w:val="0"/>
      <w:divBdr>
        <w:top w:val="none" w:sz="0" w:space="0" w:color="auto"/>
        <w:left w:val="none" w:sz="0" w:space="0" w:color="auto"/>
        <w:bottom w:val="none" w:sz="0" w:space="0" w:color="auto"/>
        <w:right w:val="none" w:sz="0" w:space="0" w:color="auto"/>
      </w:divBdr>
    </w:div>
    <w:div w:id="304622087">
      <w:bodyDiv w:val="1"/>
      <w:marLeft w:val="0"/>
      <w:marRight w:val="0"/>
      <w:marTop w:val="0"/>
      <w:marBottom w:val="0"/>
      <w:divBdr>
        <w:top w:val="none" w:sz="0" w:space="0" w:color="auto"/>
        <w:left w:val="none" w:sz="0" w:space="0" w:color="auto"/>
        <w:bottom w:val="none" w:sz="0" w:space="0" w:color="auto"/>
        <w:right w:val="none" w:sz="0" w:space="0" w:color="auto"/>
      </w:divBdr>
    </w:div>
    <w:div w:id="314990224">
      <w:bodyDiv w:val="1"/>
      <w:marLeft w:val="0"/>
      <w:marRight w:val="0"/>
      <w:marTop w:val="0"/>
      <w:marBottom w:val="0"/>
      <w:divBdr>
        <w:top w:val="none" w:sz="0" w:space="0" w:color="auto"/>
        <w:left w:val="none" w:sz="0" w:space="0" w:color="auto"/>
        <w:bottom w:val="none" w:sz="0" w:space="0" w:color="auto"/>
        <w:right w:val="none" w:sz="0" w:space="0" w:color="auto"/>
      </w:divBdr>
    </w:div>
    <w:div w:id="326250278">
      <w:bodyDiv w:val="1"/>
      <w:marLeft w:val="0"/>
      <w:marRight w:val="0"/>
      <w:marTop w:val="0"/>
      <w:marBottom w:val="0"/>
      <w:divBdr>
        <w:top w:val="none" w:sz="0" w:space="0" w:color="auto"/>
        <w:left w:val="none" w:sz="0" w:space="0" w:color="auto"/>
        <w:bottom w:val="none" w:sz="0" w:space="0" w:color="auto"/>
        <w:right w:val="none" w:sz="0" w:space="0" w:color="auto"/>
      </w:divBdr>
    </w:div>
    <w:div w:id="353699664">
      <w:bodyDiv w:val="1"/>
      <w:marLeft w:val="0"/>
      <w:marRight w:val="0"/>
      <w:marTop w:val="0"/>
      <w:marBottom w:val="0"/>
      <w:divBdr>
        <w:top w:val="none" w:sz="0" w:space="0" w:color="auto"/>
        <w:left w:val="none" w:sz="0" w:space="0" w:color="auto"/>
        <w:bottom w:val="none" w:sz="0" w:space="0" w:color="auto"/>
        <w:right w:val="none" w:sz="0" w:space="0" w:color="auto"/>
      </w:divBdr>
    </w:div>
    <w:div w:id="354037065">
      <w:bodyDiv w:val="1"/>
      <w:marLeft w:val="0"/>
      <w:marRight w:val="0"/>
      <w:marTop w:val="0"/>
      <w:marBottom w:val="0"/>
      <w:divBdr>
        <w:top w:val="none" w:sz="0" w:space="0" w:color="auto"/>
        <w:left w:val="none" w:sz="0" w:space="0" w:color="auto"/>
        <w:bottom w:val="none" w:sz="0" w:space="0" w:color="auto"/>
        <w:right w:val="none" w:sz="0" w:space="0" w:color="auto"/>
      </w:divBdr>
    </w:div>
    <w:div w:id="440683644">
      <w:bodyDiv w:val="1"/>
      <w:marLeft w:val="0"/>
      <w:marRight w:val="0"/>
      <w:marTop w:val="0"/>
      <w:marBottom w:val="0"/>
      <w:divBdr>
        <w:top w:val="none" w:sz="0" w:space="0" w:color="auto"/>
        <w:left w:val="none" w:sz="0" w:space="0" w:color="auto"/>
        <w:bottom w:val="none" w:sz="0" w:space="0" w:color="auto"/>
        <w:right w:val="none" w:sz="0" w:space="0" w:color="auto"/>
      </w:divBdr>
    </w:div>
    <w:div w:id="447969914">
      <w:bodyDiv w:val="1"/>
      <w:marLeft w:val="0"/>
      <w:marRight w:val="0"/>
      <w:marTop w:val="0"/>
      <w:marBottom w:val="0"/>
      <w:divBdr>
        <w:top w:val="none" w:sz="0" w:space="0" w:color="auto"/>
        <w:left w:val="none" w:sz="0" w:space="0" w:color="auto"/>
        <w:bottom w:val="none" w:sz="0" w:space="0" w:color="auto"/>
        <w:right w:val="none" w:sz="0" w:space="0" w:color="auto"/>
      </w:divBdr>
    </w:div>
    <w:div w:id="469321319">
      <w:bodyDiv w:val="1"/>
      <w:marLeft w:val="0"/>
      <w:marRight w:val="0"/>
      <w:marTop w:val="0"/>
      <w:marBottom w:val="0"/>
      <w:divBdr>
        <w:top w:val="none" w:sz="0" w:space="0" w:color="auto"/>
        <w:left w:val="none" w:sz="0" w:space="0" w:color="auto"/>
        <w:bottom w:val="none" w:sz="0" w:space="0" w:color="auto"/>
        <w:right w:val="none" w:sz="0" w:space="0" w:color="auto"/>
      </w:divBdr>
    </w:div>
    <w:div w:id="471753547">
      <w:bodyDiv w:val="1"/>
      <w:marLeft w:val="0"/>
      <w:marRight w:val="0"/>
      <w:marTop w:val="0"/>
      <w:marBottom w:val="0"/>
      <w:divBdr>
        <w:top w:val="none" w:sz="0" w:space="0" w:color="auto"/>
        <w:left w:val="none" w:sz="0" w:space="0" w:color="auto"/>
        <w:bottom w:val="none" w:sz="0" w:space="0" w:color="auto"/>
        <w:right w:val="none" w:sz="0" w:space="0" w:color="auto"/>
      </w:divBdr>
    </w:div>
    <w:div w:id="512034688">
      <w:bodyDiv w:val="1"/>
      <w:marLeft w:val="0"/>
      <w:marRight w:val="0"/>
      <w:marTop w:val="0"/>
      <w:marBottom w:val="0"/>
      <w:divBdr>
        <w:top w:val="none" w:sz="0" w:space="0" w:color="auto"/>
        <w:left w:val="none" w:sz="0" w:space="0" w:color="auto"/>
        <w:bottom w:val="none" w:sz="0" w:space="0" w:color="auto"/>
        <w:right w:val="none" w:sz="0" w:space="0" w:color="auto"/>
      </w:divBdr>
    </w:div>
    <w:div w:id="517231458">
      <w:bodyDiv w:val="1"/>
      <w:marLeft w:val="0"/>
      <w:marRight w:val="0"/>
      <w:marTop w:val="0"/>
      <w:marBottom w:val="0"/>
      <w:divBdr>
        <w:top w:val="none" w:sz="0" w:space="0" w:color="auto"/>
        <w:left w:val="none" w:sz="0" w:space="0" w:color="auto"/>
        <w:bottom w:val="none" w:sz="0" w:space="0" w:color="auto"/>
        <w:right w:val="none" w:sz="0" w:space="0" w:color="auto"/>
      </w:divBdr>
    </w:div>
    <w:div w:id="519897099">
      <w:bodyDiv w:val="1"/>
      <w:marLeft w:val="0"/>
      <w:marRight w:val="0"/>
      <w:marTop w:val="0"/>
      <w:marBottom w:val="0"/>
      <w:divBdr>
        <w:top w:val="none" w:sz="0" w:space="0" w:color="auto"/>
        <w:left w:val="none" w:sz="0" w:space="0" w:color="auto"/>
        <w:bottom w:val="none" w:sz="0" w:space="0" w:color="auto"/>
        <w:right w:val="none" w:sz="0" w:space="0" w:color="auto"/>
      </w:divBdr>
    </w:div>
    <w:div w:id="614334529">
      <w:bodyDiv w:val="1"/>
      <w:marLeft w:val="0"/>
      <w:marRight w:val="0"/>
      <w:marTop w:val="0"/>
      <w:marBottom w:val="0"/>
      <w:divBdr>
        <w:top w:val="none" w:sz="0" w:space="0" w:color="auto"/>
        <w:left w:val="none" w:sz="0" w:space="0" w:color="auto"/>
        <w:bottom w:val="none" w:sz="0" w:space="0" w:color="auto"/>
        <w:right w:val="none" w:sz="0" w:space="0" w:color="auto"/>
      </w:divBdr>
    </w:div>
    <w:div w:id="643897031">
      <w:bodyDiv w:val="1"/>
      <w:marLeft w:val="0"/>
      <w:marRight w:val="0"/>
      <w:marTop w:val="0"/>
      <w:marBottom w:val="0"/>
      <w:divBdr>
        <w:top w:val="none" w:sz="0" w:space="0" w:color="auto"/>
        <w:left w:val="none" w:sz="0" w:space="0" w:color="auto"/>
        <w:bottom w:val="none" w:sz="0" w:space="0" w:color="auto"/>
        <w:right w:val="none" w:sz="0" w:space="0" w:color="auto"/>
      </w:divBdr>
    </w:div>
    <w:div w:id="671761707">
      <w:bodyDiv w:val="1"/>
      <w:marLeft w:val="0"/>
      <w:marRight w:val="0"/>
      <w:marTop w:val="0"/>
      <w:marBottom w:val="0"/>
      <w:divBdr>
        <w:top w:val="none" w:sz="0" w:space="0" w:color="auto"/>
        <w:left w:val="none" w:sz="0" w:space="0" w:color="auto"/>
        <w:bottom w:val="none" w:sz="0" w:space="0" w:color="auto"/>
        <w:right w:val="none" w:sz="0" w:space="0" w:color="auto"/>
      </w:divBdr>
    </w:div>
    <w:div w:id="674067662">
      <w:bodyDiv w:val="1"/>
      <w:marLeft w:val="0"/>
      <w:marRight w:val="0"/>
      <w:marTop w:val="0"/>
      <w:marBottom w:val="0"/>
      <w:divBdr>
        <w:top w:val="none" w:sz="0" w:space="0" w:color="auto"/>
        <w:left w:val="none" w:sz="0" w:space="0" w:color="auto"/>
        <w:bottom w:val="none" w:sz="0" w:space="0" w:color="auto"/>
        <w:right w:val="none" w:sz="0" w:space="0" w:color="auto"/>
      </w:divBdr>
    </w:div>
    <w:div w:id="727797871">
      <w:bodyDiv w:val="1"/>
      <w:marLeft w:val="0"/>
      <w:marRight w:val="0"/>
      <w:marTop w:val="0"/>
      <w:marBottom w:val="0"/>
      <w:divBdr>
        <w:top w:val="none" w:sz="0" w:space="0" w:color="auto"/>
        <w:left w:val="none" w:sz="0" w:space="0" w:color="auto"/>
        <w:bottom w:val="none" w:sz="0" w:space="0" w:color="auto"/>
        <w:right w:val="none" w:sz="0" w:space="0" w:color="auto"/>
      </w:divBdr>
    </w:div>
    <w:div w:id="742144902">
      <w:bodyDiv w:val="1"/>
      <w:marLeft w:val="0"/>
      <w:marRight w:val="0"/>
      <w:marTop w:val="0"/>
      <w:marBottom w:val="0"/>
      <w:divBdr>
        <w:top w:val="none" w:sz="0" w:space="0" w:color="auto"/>
        <w:left w:val="none" w:sz="0" w:space="0" w:color="auto"/>
        <w:bottom w:val="none" w:sz="0" w:space="0" w:color="auto"/>
        <w:right w:val="none" w:sz="0" w:space="0" w:color="auto"/>
      </w:divBdr>
    </w:div>
    <w:div w:id="777796906">
      <w:bodyDiv w:val="1"/>
      <w:marLeft w:val="0"/>
      <w:marRight w:val="0"/>
      <w:marTop w:val="0"/>
      <w:marBottom w:val="0"/>
      <w:divBdr>
        <w:top w:val="none" w:sz="0" w:space="0" w:color="auto"/>
        <w:left w:val="none" w:sz="0" w:space="0" w:color="auto"/>
        <w:bottom w:val="none" w:sz="0" w:space="0" w:color="auto"/>
        <w:right w:val="none" w:sz="0" w:space="0" w:color="auto"/>
      </w:divBdr>
    </w:div>
    <w:div w:id="801004158">
      <w:bodyDiv w:val="1"/>
      <w:marLeft w:val="0"/>
      <w:marRight w:val="0"/>
      <w:marTop w:val="0"/>
      <w:marBottom w:val="0"/>
      <w:divBdr>
        <w:top w:val="none" w:sz="0" w:space="0" w:color="auto"/>
        <w:left w:val="none" w:sz="0" w:space="0" w:color="auto"/>
        <w:bottom w:val="none" w:sz="0" w:space="0" w:color="auto"/>
        <w:right w:val="none" w:sz="0" w:space="0" w:color="auto"/>
      </w:divBdr>
    </w:div>
    <w:div w:id="812480153">
      <w:bodyDiv w:val="1"/>
      <w:marLeft w:val="0"/>
      <w:marRight w:val="0"/>
      <w:marTop w:val="0"/>
      <w:marBottom w:val="0"/>
      <w:divBdr>
        <w:top w:val="none" w:sz="0" w:space="0" w:color="auto"/>
        <w:left w:val="none" w:sz="0" w:space="0" w:color="auto"/>
        <w:bottom w:val="none" w:sz="0" w:space="0" w:color="auto"/>
        <w:right w:val="none" w:sz="0" w:space="0" w:color="auto"/>
      </w:divBdr>
    </w:div>
    <w:div w:id="841511246">
      <w:bodyDiv w:val="1"/>
      <w:marLeft w:val="0"/>
      <w:marRight w:val="0"/>
      <w:marTop w:val="0"/>
      <w:marBottom w:val="0"/>
      <w:divBdr>
        <w:top w:val="none" w:sz="0" w:space="0" w:color="auto"/>
        <w:left w:val="none" w:sz="0" w:space="0" w:color="auto"/>
        <w:bottom w:val="none" w:sz="0" w:space="0" w:color="auto"/>
        <w:right w:val="none" w:sz="0" w:space="0" w:color="auto"/>
      </w:divBdr>
    </w:div>
    <w:div w:id="881593736">
      <w:bodyDiv w:val="1"/>
      <w:marLeft w:val="0"/>
      <w:marRight w:val="0"/>
      <w:marTop w:val="0"/>
      <w:marBottom w:val="0"/>
      <w:divBdr>
        <w:top w:val="none" w:sz="0" w:space="0" w:color="auto"/>
        <w:left w:val="none" w:sz="0" w:space="0" w:color="auto"/>
        <w:bottom w:val="none" w:sz="0" w:space="0" w:color="auto"/>
        <w:right w:val="none" w:sz="0" w:space="0" w:color="auto"/>
      </w:divBdr>
    </w:div>
    <w:div w:id="920218041">
      <w:bodyDiv w:val="1"/>
      <w:marLeft w:val="0"/>
      <w:marRight w:val="0"/>
      <w:marTop w:val="0"/>
      <w:marBottom w:val="0"/>
      <w:divBdr>
        <w:top w:val="none" w:sz="0" w:space="0" w:color="auto"/>
        <w:left w:val="none" w:sz="0" w:space="0" w:color="auto"/>
        <w:bottom w:val="none" w:sz="0" w:space="0" w:color="auto"/>
        <w:right w:val="none" w:sz="0" w:space="0" w:color="auto"/>
      </w:divBdr>
      <w:divsChild>
        <w:div w:id="493684904">
          <w:marLeft w:val="0"/>
          <w:marRight w:val="0"/>
          <w:marTop w:val="0"/>
          <w:marBottom w:val="0"/>
          <w:divBdr>
            <w:top w:val="none" w:sz="0" w:space="0" w:color="E2E8F0"/>
            <w:left w:val="none" w:sz="0" w:space="0" w:color="E2E8F0"/>
            <w:bottom w:val="single" w:sz="6" w:space="0" w:color="E2E8F0"/>
            <w:right w:val="none" w:sz="0" w:space="0" w:color="E2E8F0"/>
          </w:divBdr>
          <w:divsChild>
            <w:div w:id="221720977">
              <w:marLeft w:val="0"/>
              <w:marRight w:val="0"/>
              <w:marTop w:val="0"/>
              <w:marBottom w:val="0"/>
              <w:divBdr>
                <w:top w:val="none" w:sz="0" w:space="0" w:color="auto"/>
                <w:left w:val="none" w:sz="0" w:space="0" w:color="auto"/>
                <w:bottom w:val="none" w:sz="0" w:space="0" w:color="auto"/>
                <w:right w:val="none" w:sz="0" w:space="0" w:color="auto"/>
              </w:divBdr>
              <w:divsChild>
                <w:div w:id="1809281323">
                  <w:marLeft w:val="0"/>
                  <w:marRight w:val="0"/>
                  <w:marTop w:val="0"/>
                  <w:marBottom w:val="0"/>
                  <w:divBdr>
                    <w:top w:val="single" w:sz="12" w:space="0" w:color="CBD5E1"/>
                    <w:left w:val="single" w:sz="12" w:space="0" w:color="CBD5E1"/>
                    <w:bottom w:val="single" w:sz="12" w:space="0" w:color="CBD5E1"/>
                    <w:right w:val="single" w:sz="12" w:space="0" w:color="CBD5E1"/>
                  </w:divBdr>
                </w:div>
                <w:div w:id="779227777">
                  <w:marLeft w:val="0"/>
                  <w:marRight w:val="0"/>
                  <w:marTop w:val="0"/>
                  <w:marBottom w:val="0"/>
                  <w:divBdr>
                    <w:top w:val="single" w:sz="12" w:space="0" w:color="CBD5E1"/>
                    <w:left w:val="single" w:sz="12" w:space="0" w:color="CBD5E1"/>
                    <w:bottom w:val="single" w:sz="12" w:space="0" w:color="CBD5E1"/>
                    <w:right w:val="single" w:sz="12" w:space="0" w:color="CBD5E1"/>
                  </w:divBdr>
                </w:div>
                <w:div w:id="190934336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16499453">
          <w:marLeft w:val="0"/>
          <w:marRight w:val="0"/>
          <w:marTop w:val="0"/>
          <w:marBottom w:val="0"/>
          <w:divBdr>
            <w:top w:val="single" w:sz="12" w:space="0" w:color="CBD5E1"/>
            <w:left w:val="single" w:sz="12" w:space="0" w:color="CBD5E1"/>
            <w:bottom w:val="single" w:sz="12" w:space="0" w:color="CBD5E1"/>
            <w:right w:val="single" w:sz="12" w:space="0" w:color="CBD5E1"/>
          </w:divBdr>
        </w:div>
        <w:div w:id="1145850908">
          <w:marLeft w:val="0"/>
          <w:marRight w:val="0"/>
          <w:marTop w:val="0"/>
          <w:marBottom w:val="0"/>
          <w:divBdr>
            <w:top w:val="single" w:sz="12" w:space="0" w:color="CBD5E1"/>
            <w:left w:val="single" w:sz="12" w:space="0" w:color="CBD5E1"/>
            <w:bottom w:val="single" w:sz="12" w:space="0" w:color="CBD5E1"/>
            <w:right w:val="single" w:sz="12" w:space="0" w:color="CBD5E1"/>
          </w:divBdr>
        </w:div>
        <w:div w:id="1565870274">
          <w:marLeft w:val="0"/>
          <w:marRight w:val="0"/>
          <w:marTop w:val="0"/>
          <w:marBottom w:val="0"/>
          <w:divBdr>
            <w:top w:val="single" w:sz="12" w:space="0" w:color="CBD5E1"/>
            <w:left w:val="single" w:sz="12" w:space="0" w:color="CBD5E1"/>
            <w:bottom w:val="single" w:sz="12" w:space="0" w:color="CBD5E1"/>
            <w:right w:val="single" w:sz="12" w:space="0" w:color="CBD5E1"/>
          </w:divBdr>
        </w:div>
        <w:div w:id="1647974419">
          <w:marLeft w:val="0"/>
          <w:marRight w:val="0"/>
          <w:marTop w:val="0"/>
          <w:marBottom w:val="0"/>
          <w:divBdr>
            <w:top w:val="none" w:sz="0" w:space="0" w:color="E2E8F0"/>
            <w:left w:val="none" w:sz="0" w:space="0" w:color="E2E8F0"/>
            <w:bottom w:val="single" w:sz="6" w:space="0" w:color="E2E8F0"/>
            <w:right w:val="none" w:sz="0" w:space="0" w:color="E2E8F0"/>
          </w:divBdr>
          <w:divsChild>
            <w:div w:id="1038816256">
              <w:marLeft w:val="0"/>
              <w:marRight w:val="0"/>
              <w:marTop w:val="0"/>
              <w:marBottom w:val="0"/>
              <w:divBdr>
                <w:top w:val="none" w:sz="0" w:space="0" w:color="auto"/>
                <w:left w:val="none" w:sz="0" w:space="0" w:color="auto"/>
                <w:bottom w:val="none" w:sz="0" w:space="0" w:color="auto"/>
                <w:right w:val="none" w:sz="0" w:space="0" w:color="auto"/>
              </w:divBdr>
              <w:divsChild>
                <w:div w:id="675303607">
                  <w:marLeft w:val="0"/>
                  <w:marRight w:val="0"/>
                  <w:marTop w:val="0"/>
                  <w:marBottom w:val="0"/>
                  <w:divBdr>
                    <w:top w:val="single" w:sz="12" w:space="0" w:color="CBD5E1"/>
                    <w:left w:val="single" w:sz="12" w:space="0" w:color="CBD5E1"/>
                    <w:bottom w:val="single" w:sz="12" w:space="0" w:color="CBD5E1"/>
                    <w:right w:val="single" w:sz="12" w:space="0" w:color="CBD5E1"/>
                  </w:divBdr>
                </w:div>
                <w:div w:id="170728229">
                  <w:marLeft w:val="0"/>
                  <w:marRight w:val="0"/>
                  <w:marTop w:val="0"/>
                  <w:marBottom w:val="0"/>
                  <w:divBdr>
                    <w:top w:val="single" w:sz="12" w:space="0" w:color="CBD5E1"/>
                    <w:left w:val="single" w:sz="12" w:space="0" w:color="CBD5E1"/>
                    <w:bottom w:val="single" w:sz="12" w:space="0" w:color="CBD5E1"/>
                    <w:right w:val="single" w:sz="12" w:space="0" w:color="CBD5E1"/>
                  </w:divBdr>
                </w:div>
                <w:div w:id="188267277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39236770">
          <w:marLeft w:val="0"/>
          <w:marRight w:val="0"/>
          <w:marTop w:val="0"/>
          <w:marBottom w:val="0"/>
          <w:divBdr>
            <w:top w:val="single" w:sz="12" w:space="0" w:color="CBD5E1"/>
            <w:left w:val="single" w:sz="12" w:space="0" w:color="CBD5E1"/>
            <w:bottom w:val="single" w:sz="12" w:space="0" w:color="CBD5E1"/>
            <w:right w:val="single" w:sz="12" w:space="0" w:color="CBD5E1"/>
          </w:divBdr>
        </w:div>
        <w:div w:id="1998874089">
          <w:marLeft w:val="0"/>
          <w:marRight w:val="0"/>
          <w:marTop w:val="0"/>
          <w:marBottom w:val="0"/>
          <w:divBdr>
            <w:top w:val="single" w:sz="12" w:space="0" w:color="CBD5E1"/>
            <w:left w:val="single" w:sz="12" w:space="0" w:color="CBD5E1"/>
            <w:bottom w:val="single" w:sz="12" w:space="0" w:color="CBD5E1"/>
            <w:right w:val="single" w:sz="12" w:space="0" w:color="CBD5E1"/>
          </w:divBdr>
        </w:div>
        <w:div w:id="1098528295">
          <w:marLeft w:val="0"/>
          <w:marRight w:val="0"/>
          <w:marTop w:val="0"/>
          <w:marBottom w:val="0"/>
          <w:divBdr>
            <w:top w:val="single" w:sz="12" w:space="0" w:color="CBD5E1"/>
            <w:left w:val="single" w:sz="12" w:space="0" w:color="CBD5E1"/>
            <w:bottom w:val="single" w:sz="12" w:space="0" w:color="CBD5E1"/>
            <w:right w:val="single" w:sz="12" w:space="0" w:color="CBD5E1"/>
          </w:divBdr>
        </w:div>
        <w:div w:id="1683043850">
          <w:marLeft w:val="0"/>
          <w:marRight w:val="0"/>
          <w:marTop w:val="0"/>
          <w:marBottom w:val="0"/>
          <w:divBdr>
            <w:top w:val="none" w:sz="0" w:space="0" w:color="E2E8F0"/>
            <w:left w:val="none" w:sz="0" w:space="0" w:color="E2E8F0"/>
            <w:bottom w:val="single" w:sz="6" w:space="0" w:color="E2E8F0"/>
            <w:right w:val="none" w:sz="0" w:space="0" w:color="E2E8F0"/>
          </w:divBdr>
          <w:divsChild>
            <w:div w:id="1467622128">
              <w:marLeft w:val="0"/>
              <w:marRight w:val="0"/>
              <w:marTop w:val="0"/>
              <w:marBottom w:val="0"/>
              <w:divBdr>
                <w:top w:val="none" w:sz="0" w:space="0" w:color="auto"/>
                <w:left w:val="none" w:sz="0" w:space="0" w:color="auto"/>
                <w:bottom w:val="none" w:sz="0" w:space="0" w:color="auto"/>
                <w:right w:val="none" w:sz="0" w:space="0" w:color="auto"/>
              </w:divBdr>
              <w:divsChild>
                <w:div w:id="1808932913">
                  <w:marLeft w:val="0"/>
                  <w:marRight w:val="0"/>
                  <w:marTop w:val="0"/>
                  <w:marBottom w:val="0"/>
                  <w:divBdr>
                    <w:top w:val="single" w:sz="12" w:space="0" w:color="CBD5E1"/>
                    <w:left w:val="single" w:sz="12" w:space="0" w:color="CBD5E1"/>
                    <w:bottom w:val="single" w:sz="12" w:space="0" w:color="CBD5E1"/>
                    <w:right w:val="single" w:sz="12" w:space="0" w:color="CBD5E1"/>
                  </w:divBdr>
                </w:div>
                <w:div w:id="2018530434">
                  <w:marLeft w:val="0"/>
                  <w:marRight w:val="0"/>
                  <w:marTop w:val="0"/>
                  <w:marBottom w:val="0"/>
                  <w:divBdr>
                    <w:top w:val="single" w:sz="12" w:space="0" w:color="CBD5E1"/>
                    <w:left w:val="single" w:sz="12" w:space="0" w:color="CBD5E1"/>
                    <w:bottom w:val="single" w:sz="12" w:space="0" w:color="CBD5E1"/>
                    <w:right w:val="single" w:sz="12" w:space="0" w:color="CBD5E1"/>
                  </w:divBdr>
                </w:div>
                <w:div w:id="69029825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22880064">
          <w:marLeft w:val="0"/>
          <w:marRight w:val="0"/>
          <w:marTop w:val="0"/>
          <w:marBottom w:val="0"/>
          <w:divBdr>
            <w:top w:val="single" w:sz="12" w:space="0" w:color="CBD5E1"/>
            <w:left w:val="single" w:sz="12" w:space="0" w:color="CBD5E1"/>
            <w:bottom w:val="single" w:sz="12" w:space="0" w:color="CBD5E1"/>
            <w:right w:val="single" w:sz="12" w:space="0" w:color="CBD5E1"/>
          </w:divBdr>
        </w:div>
        <w:div w:id="282856399">
          <w:marLeft w:val="0"/>
          <w:marRight w:val="0"/>
          <w:marTop w:val="0"/>
          <w:marBottom w:val="0"/>
          <w:divBdr>
            <w:top w:val="single" w:sz="12" w:space="0" w:color="CBD5E1"/>
            <w:left w:val="single" w:sz="12" w:space="0" w:color="CBD5E1"/>
            <w:bottom w:val="single" w:sz="12" w:space="0" w:color="CBD5E1"/>
            <w:right w:val="single" w:sz="12" w:space="0" w:color="CBD5E1"/>
          </w:divBdr>
        </w:div>
        <w:div w:id="287012883">
          <w:marLeft w:val="0"/>
          <w:marRight w:val="0"/>
          <w:marTop w:val="0"/>
          <w:marBottom w:val="0"/>
          <w:divBdr>
            <w:top w:val="single" w:sz="12" w:space="0" w:color="CBD5E1"/>
            <w:left w:val="single" w:sz="12" w:space="0" w:color="CBD5E1"/>
            <w:bottom w:val="single" w:sz="12" w:space="0" w:color="CBD5E1"/>
            <w:right w:val="single" w:sz="12" w:space="0" w:color="CBD5E1"/>
          </w:divBdr>
        </w:div>
        <w:div w:id="627201454">
          <w:marLeft w:val="0"/>
          <w:marRight w:val="0"/>
          <w:marTop w:val="0"/>
          <w:marBottom w:val="0"/>
          <w:divBdr>
            <w:top w:val="none" w:sz="0" w:space="0" w:color="E2E8F0"/>
            <w:left w:val="none" w:sz="0" w:space="0" w:color="E2E8F0"/>
            <w:bottom w:val="single" w:sz="6" w:space="0" w:color="E2E8F0"/>
            <w:right w:val="none" w:sz="0" w:space="0" w:color="E2E8F0"/>
          </w:divBdr>
          <w:divsChild>
            <w:div w:id="180045763">
              <w:marLeft w:val="0"/>
              <w:marRight w:val="0"/>
              <w:marTop w:val="0"/>
              <w:marBottom w:val="0"/>
              <w:divBdr>
                <w:top w:val="none" w:sz="0" w:space="0" w:color="auto"/>
                <w:left w:val="none" w:sz="0" w:space="0" w:color="auto"/>
                <w:bottom w:val="none" w:sz="0" w:space="0" w:color="auto"/>
                <w:right w:val="none" w:sz="0" w:space="0" w:color="auto"/>
              </w:divBdr>
              <w:divsChild>
                <w:div w:id="298845493">
                  <w:marLeft w:val="0"/>
                  <w:marRight w:val="0"/>
                  <w:marTop w:val="0"/>
                  <w:marBottom w:val="0"/>
                  <w:divBdr>
                    <w:top w:val="single" w:sz="12" w:space="0" w:color="CBD5E1"/>
                    <w:left w:val="single" w:sz="12" w:space="0" w:color="CBD5E1"/>
                    <w:bottom w:val="single" w:sz="12" w:space="0" w:color="CBD5E1"/>
                    <w:right w:val="single" w:sz="12" w:space="0" w:color="CBD5E1"/>
                  </w:divBdr>
                </w:div>
                <w:div w:id="1208489244">
                  <w:marLeft w:val="0"/>
                  <w:marRight w:val="0"/>
                  <w:marTop w:val="0"/>
                  <w:marBottom w:val="0"/>
                  <w:divBdr>
                    <w:top w:val="single" w:sz="12" w:space="0" w:color="CBD5E1"/>
                    <w:left w:val="single" w:sz="12" w:space="0" w:color="CBD5E1"/>
                    <w:bottom w:val="single" w:sz="12" w:space="0" w:color="CBD5E1"/>
                    <w:right w:val="single" w:sz="12" w:space="0" w:color="CBD5E1"/>
                  </w:divBdr>
                </w:div>
                <w:div w:id="1354841488">
                  <w:marLeft w:val="0"/>
                  <w:marRight w:val="0"/>
                  <w:marTop w:val="0"/>
                  <w:marBottom w:val="0"/>
                  <w:divBdr>
                    <w:top w:val="single" w:sz="12" w:space="0" w:color="CBD5E1"/>
                    <w:left w:val="single" w:sz="12" w:space="0" w:color="CBD5E1"/>
                    <w:bottom w:val="single" w:sz="12" w:space="0" w:color="CBD5E1"/>
                    <w:right w:val="single" w:sz="12" w:space="0" w:color="CBD5E1"/>
                  </w:divBdr>
                </w:div>
                <w:div w:id="134986859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1127545">
          <w:marLeft w:val="0"/>
          <w:marRight w:val="0"/>
          <w:marTop w:val="0"/>
          <w:marBottom w:val="0"/>
          <w:divBdr>
            <w:top w:val="single" w:sz="12" w:space="0" w:color="CBD5E1"/>
            <w:left w:val="single" w:sz="12" w:space="0" w:color="CBD5E1"/>
            <w:bottom w:val="single" w:sz="12" w:space="0" w:color="CBD5E1"/>
            <w:right w:val="single" w:sz="12" w:space="0" w:color="CBD5E1"/>
          </w:divBdr>
        </w:div>
        <w:div w:id="1879120724">
          <w:marLeft w:val="0"/>
          <w:marRight w:val="0"/>
          <w:marTop w:val="0"/>
          <w:marBottom w:val="0"/>
          <w:divBdr>
            <w:top w:val="single" w:sz="12" w:space="0" w:color="CBD5E1"/>
            <w:left w:val="single" w:sz="12" w:space="0" w:color="CBD5E1"/>
            <w:bottom w:val="single" w:sz="12" w:space="0" w:color="CBD5E1"/>
            <w:right w:val="single" w:sz="12" w:space="0" w:color="CBD5E1"/>
          </w:divBdr>
        </w:div>
        <w:div w:id="1668053661">
          <w:marLeft w:val="0"/>
          <w:marRight w:val="0"/>
          <w:marTop w:val="0"/>
          <w:marBottom w:val="0"/>
          <w:divBdr>
            <w:top w:val="single" w:sz="12" w:space="0" w:color="CBD5E1"/>
            <w:left w:val="single" w:sz="12" w:space="0" w:color="CBD5E1"/>
            <w:bottom w:val="single" w:sz="12" w:space="0" w:color="CBD5E1"/>
            <w:right w:val="single" w:sz="12" w:space="0" w:color="CBD5E1"/>
          </w:divBdr>
        </w:div>
        <w:div w:id="240719046">
          <w:marLeft w:val="0"/>
          <w:marRight w:val="0"/>
          <w:marTop w:val="0"/>
          <w:marBottom w:val="0"/>
          <w:divBdr>
            <w:top w:val="single" w:sz="12" w:space="0" w:color="CBD5E1"/>
            <w:left w:val="single" w:sz="12" w:space="0" w:color="CBD5E1"/>
            <w:bottom w:val="single" w:sz="12" w:space="0" w:color="CBD5E1"/>
            <w:right w:val="single" w:sz="12" w:space="0" w:color="CBD5E1"/>
          </w:divBdr>
        </w:div>
        <w:div w:id="1786001199">
          <w:marLeft w:val="0"/>
          <w:marRight w:val="0"/>
          <w:marTop w:val="0"/>
          <w:marBottom w:val="0"/>
          <w:divBdr>
            <w:top w:val="none" w:sz="0" w:space="0" w:color="E2E8F0"/>
            <w:left w:val="none" w:sz="0" w:space="0" w:color="E2E8F0"/>
            <w:bottom w:val="single" w:sz="6" w:space="0" w:color="E2E8F0"/>
            <w:right w:val="none" w:sz="0" w:space="0" w:color="E2E8F0"/>
          </w:divBdr>
          <w:divsChild>
            <w:div w:id="23754643">
              <w:marLeft w:val="0"/>
              <w:marRight w:val="0"/>
              <w:marTop w:val="0"/>
              <w:marBottom w:val="0"/>
              <w:divBdr>
                <w:top w:val="none" w:sz="0" w:space="0" w:color="auto"/>
                <w:left w:val="none" w:sz="0" w:space="0" w:color="auto"/>
                <w:bottom w:val="none" w:sz="0" w:space="0" w:color="auto"/>
                <w:right w:val="none" w:sz="0" w:space="0" w:color="auto"/>
              </w:divBdr>
              <w:divsChild>
                <w:div w:id="1623415934">
                  <w:marLeft w:val="0"/>
                  <w:marRight w:val="0"/>
                  <w:marTop w:val="0"/>
                  <w:marBottom w:val="0"/>
                  <w:divBdr>
                    <w:top w:val="single" w:sz="12" w:space="0" w:color="CBD5E1"/>
                    <w:left w:val="single" w:sz="12" w:space="0" w:color="CBD5E1"/>
                    <w:bottom w:val="single" w:sz="12" w:space="0" w:color="CBD5E1"/>
                    <w:right w:val="single" w:sz="12" w:space="0" w:color="CBD5E1"/>
                  </w:divBdr>
                </w:div>
                <w:div w:id="175154249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33746456">
          <w:marLeft w:val="0"/>
          <w:marRight w:val="0"/>
          <w:marTop w:val="0"/>
          <w:marBottom w:val="0"/>
          <w:divBdr>
            <w:top w:val="single" w:sz="12" w:space="0" w:color="CBD5E1"/>
            <w:left w:val="single" w:sz="12" w:space="0" w:color="CBD5E1"/>
            <w:bottom w:val="single" w:sz="12" w:space="0" w:color="CBD5E1"/>
            <w:right w:val="single" w:sz="12" w:space="0" w:color="CBD5E1"/>
          </w:divBdr>
        </w:div>
        <w:div w:id="1313679315">
          <w:marLeft w:val="0"/>
          <w:marRight w:val="0"/>
          <w:marTop w:val="0"/>
          <w:marBottom w:val="0"/>
          <w:divBdr>
            <w:top w:val="single" w:sz="12" w:space="0" w:color="CBD5E1"/>
            <w:left w:val="single" w:sz="12" w:space="0" w:color="CBD5E1"/>
            <w:bottom w:val="single" w:sz="12" w:space="0" w:color="CBD5E1"/>
            <w:right w:val="single" w:sz="12" w:space="0" w:color="CBD5E1"/>
          </w:divBdr>
        </w:div>
        <w:div w:id="1953583452">
          <w:marLeft w:val="0"/>
          <w:marRight w:val="0"/>
          <w:marTop w:val="0"/>
          <w:marBottom w:val="0"/>
          <w:divBdr>
            <w:top w:val="none" w:sz="0" w:space="0" w:color="E2E8F0"/>
            <w:left w:val="none" w:sz="0" w:space="0" w:color="E2E8F0"/>
            <w:bottom w:val="single" w:sz="6" w:space="0" w:color="E2E8F0"/>
            <w:right w:val="none" w:sz="0" w:space="0" w:color="E2E8F0"/>
          </w:divBdr>
          <w:divsChild>
            <w:div w:id="136653193">
              <w:marLeft w:val="0"/>
              <w:marRight w:val="0"/>
              <w:marTop w:val="0"/>
              <w:marBottom w:val="0"/>
              <w:divBdr>
                <w:top w:val="none" w:sz="0" w:space="0" w:color="auto"/>
                <w:left w:val="none" w:sz="0" w:space="0" w:color="auto"/>
                <w:bottom w:val="none" w:sz="0" w:space="0" w:color="auto"/>
                <w:right w:val="none" w:sz="0" w:space="0" w:color="auto"/>
              </w:divBdr>
              <w:divsChild>
                <w:div w:id="1214806974">
                  <w:marLeft w:val="0"/>
                  <w:marRight w:val="0"/>
                  <w:marTop w:val="0"/>
                  <w:marBottom w:val="0"/>
                  <w:divBdr>
                    <w:top w:val="single" w:sz="12" w:space="0" w:color="CBD5E1"/>
                    <w:left w:val="single" w:sz="12" w:space="0" w:color="CBD5E1"/>
                    <w:bottom w:val="single" w:sz="12" w:space="0" w:color="CBD5E1"/>
                    <w:right w:val="single" w:sz="12" w:space="0" w:color="CBD5E1"/>
                  </w:divBdr>
                </w:div>
                <w:div w:id="1357072462">
                  <w:marLeft w:val="0"/>
                  <w:marRight w:val="0"/>
                  <w:marTop w:val="0"/>
                  <w:marBottom w:val="0"/>
                  <w:divBdr>
                    <w:top w:val="single" w:sz="12" w:space="0" w:color="CBD5E1"/>
                    <w:left w:val="single" w:sz="12" w:space="0" w:color="CBD5E1"/>
                    <w:bottom w:val="single" w:sz="12" w:space="0" w:color="CBD5E1"/>
                    <w:right w:val="single" w:sz="12" w:space="0" w:color="CBD5E1"/>
                  </w:divBdr>
                </w:div>
                <w:div w:id="31924539">
                  <w:marLeft w:val="0"/>
                  <w:marRight w:val="0"/>
                  <w:marTop w:val="0"/>
                  <w:marBottom w:val="0"/>
                  <w:divBdr>
                    <w:top w:val="single" w:sz="12" w:space="0" w:color="CBD5E1"/>
                    <w:left w:val="single" w:sz="12" w:space="0" w:color="CBD5E1"/>
                    <w:bottom w:val="single" w:sz="12" w:space="0" w:color="CBD5E1"/>
                    <w:right w:val="single" w:sz="12" w:space="0" w:color="CBD5E1"/>
                  </w:divBdr>
                </w:div>
                <w:div w:id="150523942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247348523">
          <w:marLeft w:val="0"/>
          <w:marRight w:val="0"/>
          <w:marTop w:val="0"/>
          <w:marBottom w:val="0"/>
          <w:divBdr>
            <w:top w:val="single" w:sz="12" w:space="0" w:color="CBD5E1"/>
            <w:left w:val="single" w:sz="12" w:space="0" w:color="CBD5E1"/>
            <w:bottom w:val="single" w:sz="12" w:space="0" w:color="CBD5E1"/>
            <w:right w:val="single" w:sz="12" w:space="0" w:color="CBD5E1"/>
          </w:divBdr>
        </w:div>
        <w:div w:id="2060937436">
          <w:marLeft w:val="0"/>
          <w:marRight w:val="0"/>
          <w:marTop w:val="0"/>
          <w:marBottom w:val="0"/>
          <w:divBdr>
            <w:top w:val="single" w:sz="12" w:space="0" w:color="CBD5E1"/>
            <w:left w:val="single" w:sz="12" w:space="0" w:color="CBD5E1"/>
            <w:bottom w:val="single" w:sz="12" w:space="0" w:color="CBD5E1"/>
            <w:right w:val="single" w:sz="12" w:space="0" w:color="CBD5E1"/>
          </w:divBdr>
        </w:div>
        <w:div w:id="1936940675">
          <w:marLeft w:val="0"/>
          <w:marRight w:val="0"/>
          <w:marTop w:val="0"/>
          <w:marBottom w:val="0"/>
          <w:divBdr>
            <w:top w:val="single" w:sz="12" w:space="0" w:color="CBD5E1"/>
            <w:left w:val="single" w:sz="12" w:space="0" w:color="CBD5E1"/>
            <w:bottom w:val="single" w:sz="12" w:space="0" w:color="CBD5E1"/>
            <w:right w:val="single" w:sz="12" w:space="0" w:color="CBD5E1"/>
          </w:divBdr>
        </w:div>
        <w:div w:id="2051298352">
          <w:marLeft w:val="0"/>
          <w:marRight w:val="0"/>
          <w:marTop w:val="0"/>
          <w:marBottom w:val="0"/>
          <w:divBdr>
            <w:top w:val="single" w:sz="12" w:space="0" w:color="CBD5E1"/>
            <w:left w:val="single" w:sz="12" w:space="0" w:color="CBD5E1"/>
            <w:bottom w:val="single" w:sz="12" w:space="0" w:color="CBD5E1"/>
            <w:right w:val="single" w:sz="12" w:space="0" w:color="CBD5E1"/>
          </w:divBdr>
        </w:div>
        <w:div w:id="2078047970">
          <w:marLeft w:val="0"/>
          <w:marRight w:val="0"/>
          <w:marTop w:val="0"/>
          <w:marBottom w:val="0"/>
          <w:divBdr>
            <w:top w:val="none" w:sz="0" w:space="0" w:color="E2E8F0"/>
            <w:left w:val="none" w:sz="0" w:space="0" w:color="E2E8F0"/>
            <w:bottom w:val="single" w:sz="6" w:space="0" w:color="E2E8F0"/>
            <w:right w:val="none" w:sz="0" w:space="0" w:color="E2E8F0"/>
          </w:divBdr>
          <w:divsChild>
            <w:div w:id="505706241">
              <w:marLeft w:val="0"/>
              <w:marRight w:val="0"/>
              <w:marTop w:val="0"/>
              <w:marBottom w:val="0"/>
              <w:divBdr>
                <w:top w:val="none" w:sz="0" w:space="0" w:color="auto"/>
                <w:left w:val="none" w:sz="0" w:space="0" w:color="auto"/>
                <w:bottom w:val="none" w:sz="0" w:space="0" w:color="auto"/>
                <w:right w:val="none" w:sz="0" w:space="0" w:color="auto"/>
              </w:divBdr>
              <w:divsChild>
                <w:div w:id="1771466303">
                  <w:marLeft w:val="0"/>
                  <w:marRight w:val="0"/>
                  <w:marTop w:val="0"/>
                  <w:marBottom w:val="0"/>
                  <w:divBdr>
                    <w:top w:val="single" w:sz="12" w:space="0" w:color="CBD5E1"/>
                    <w:left w:val="single" w:sz="12" w:space="0" w:color="CBD5E1"/>
                    <w:bottom w:val="single" w:sz="12" w:space="0" w:color="CBD5E1"/>
                    <w:right w:val="single" w:sz="12" w:space="0" w:color="CBD5E1"/>
                  </w:divBdr>
                </w:div>
                <w:div w:id="211629097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599220186">
          <w:marLeft w:val="0"/>
          <w:marRight w:val="0"/>
          <w:marTop w:val="0"/>
          <w:marBottom w:val="0"/>
          <w:divBdr>
            <w:top w:val="single" w:sz="12" w:space="0" w:color="CBD5E1"/>
            <w:left w:val="single" w:sz="12" w:space="0" w:color="CBD5E1"/>
            <w:bottom w:val="single" w:sz="12" w:space="0" w:color="CBD5E1"/>
            <w:right w:val="single" w:sz="12" w:space="0" w:color="CBD5E1"/>
          </w:divBdr>
        </w:div>
        <w:div w:id="449978977">
          <w:marLeft w:val="0"/>
          <w:marRight w:val="0"/>
          <w:marTop w:val="0"/>
          <w:marBottom w:val="0"/>
          <w:divBdr>
            <w:top w:val="single" w:sz="12" w:space="0" w:color="CBD5E1"/>
            <w:left w:val="single" w:sz="12" w:space="0" w:color="CBD5E1"/>
            <w:bottom w:val="single" w:sz="12" w:space="0" w:color="CBD5E1"/>
            <w:right w:val="single" w:sz="12" w:space="0" w:color="CBD5E1"/>
          </w:divBdr>
        </w:div>
        <w:div w:id="771782946">
          <w:marLeft w:val="0"/>
          <w:marRight w:val="0"/>
          <w:marTop w:val="0"/>
          <w:marBottom w:val="0"/>
          <w:divBdr>
            <w:top w:val="none" w:sz="0" w:space="0" w:color="E2E8F0"/>
            <w:left w:val="none" w:sz="0" w:space="0" w:color="E2E8F0"/>
            <w:bottom w:val="single" w:sz="6" w:space="0" w:color="E2E8F0"/>
            <w:right w:val="none" w:sz="0" w:space="0" w:color="E2E8F0"/>
          </w:divBdr>
          <w:divsChild>
            <w:div w:id="1997300330">
              <w:marLeft w:val="0"/>
              <w:marRight w:val="0"/>
              <w:marTop w:val="0"/>
              <w:marBottom w:val="0"/>
              <w:divBdr>
                <w:top w:val="none" w:sz="0" w:space="0" w:color="auto"/>
                <w:left w:val="none" w:sz="0" w:space="0" w:color="auto"/>
                <w:bottom w:val="none" w:sz="0" w:space="0" w:color="auto"/>
                <w:right w:val="none" w:sz="0" w:space="0" w:color="auto"/>
              </w:divBdr>
              <w:divsChild>
                <w:div w:id="645863524">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656228222">
          <w:marLeft w:val="0"/>
          <w:marRight w:val="0"/>
          <w:marTop w:val="0"/>
          <w:marBottom w:val="0"/>
          <w:divBdr>
            <w:top w:val="single" w:sz="12" w:space="0" w:color="CBD5E1"/>
            <w:left w:val="single" w:sz="12" w:space="0" w:color="CBD5E1"/>
            <w:bottom w:val="single" w:sz="12" w:space="0" w:color="CBD5E1"/>
            <w:right w:val="single" w:sz="12" w:space="0" w:color="CBD5E1"/>
          </w:divBdr>
        </w:div>
        <w:div w:id="1904366715">
          <w:marLeft w:val="0"/>
          <w:marRight w:val="0"/>
          <w:marTop w:val="0"/>
          <w:marBottom w:val="0"/>
          <w:divBdr>
            <w:top w:val="single" w:sz="12" w:space="0" w:color="CBD5E1"/>
            <w:left w:val="single" w:sz="12" w:space="0" w:color="CBD5E1"/>
            <w:bottom w:val="single" w:sz="12" w:space="0" w:color="CBD5E1"/>
            <w:right w:val="single" w:sz="12" w:space="0" w:color="CBD5E1"/>
          </w:divBdr>
        </w:div>
        <w:div w:id="33119204">
          <w:marLeft w:val="0"/>
          <w:marRight w:val="0"/>
          <w:marTop w:val="0"/>
          <w:marBottom w:val="0"/>
          <w:divBdr>
            <w:top w:val="single" w:sz="12" w:space="0" w:color="CBD5E1"/>
            <w:left w:val="single" w:sz="12" w:space="0" w:color="CBD5E1"/>
            <w:bottom w:val="single" w:sz="12" w:space="0" w:color="CBD5E1"/>
            <w:right w:val="single" w:sz="12" w:space="0" w:color="CBD5E1"/>
          </w:divBdr>
        </w:div>
        <w:div w:id="95055506">
          <w:marLeft w:val="0"/>
          <w:marRight w:val="0"/>
          <w:marTop w:val="0"/>
          <w:marBottom w:val="0"/>
          <w:divBdr>
            <w:top w:val="none" w:sz="0" w:space="0" w:color="E2E8F0"/>
            <w:left w:val="none" w:sz="0" w:space="0" w:color="E2E8F0"/>
            <w:bottom w:val="single" w:sz="6" w:space="0" w:color="E2E8F0"/>
            <w:right w:val="none" w:sz="0" w:space="0" w:color="E2E8F0"/>
          </w:divBdr>
          <w:divsChild>
            <w:div w:id="1678729913">
              <w:marLeft w:val="0"/>
              <w:marRight w:val="0"/>
              <w:marTop w:val="0"/>
              <w:marBottom w:val="0"/>
              <w:divBdr>
                <w:top w:val="none" w:sz="0" w:space="0" w:color="auto"/>
                <w:left w:val="none" w:sz="0" w:space="0" w:color="auto"/>
                <w:bottom w:val="none" w:sz="0" w:space="0" w:color="auto"/>
                <w:right w:val="none" w:sz="0" w:space="0" w:color="auto"/>
              </w:divBdr>
              <w:divsChild>
                <w:div w:id="87577576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29747242">
          <w:marLeft w:val="0"/>
          <w:marRight w:val="0"/>
          <w:marTop w:val="0"/>
          <w:marBottom w:val="0"/>
          <w:divBdr>
            <w:top w:val="single" w:sz="12" w:space="0" w:color="CBD5E1"/>
            <w:left w:val="single" w:sz="12" w:space="0" w:color="CBD5E1"/>
            <w:bottom w:val="single" w:sz="12" w:space="0" w:color="CBD5E1"/>
            <w:right w:val="single" w:sz="12" w:space="0" w:color="CBD5E1"/>
          </w:divBdr>
        </w:div>
        <w:div w:id="1387610363">
          <w:marLeft w:val="0"/>
          <w:marRight w:val="0"/>
          <w:marTop w:val="0"/>
          <w:marBottom w:val="0"/>
          <w:divBdr>
            <w:top w:val="none" w:sz="0" w:space="0" w:color="E2E8F0"/>
            <w:left w:val="none" w:sz="0" w:space="0" w:color="E2E8F0"/>
            <w:bottom w:val="single" w:sz="6" w:space="0" w:color="E2E8F0"/>
            <w:right w:val="none" w:sz="0" w:space="0" w:color="E2E8F0"/>
          </w:divBdr>
          <w:divsChild>
            <w:div w:id="1882402234">
              <w:marLeft w:val="0"/>
              <w:marRight w:val="0"/>
              <w:marTop w:val="0"/>
              <w:marBottom w:val="0"/>
              <w:divBdr>
                <w:top w:val="none" w:sz="0" w:space="0" w:color="auto"/>
                <w:left w:val="none" w:sz="0" w:space="0" w:color="auto"/>
                <w:bottom w:val="none" w:sz="0" w:space="0" w:color="auto"/>
                <w:right w:val="none" w:sz="0" w:space="0" w:color="auto"/>
              </w:divBdr>
              <w:divsChild>
                <w:div w:id="185422619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880974003">
          <w:marLeft w:val="0"/>
          <w:marRight w:val="0"/>
          <w:marTop w:val="0"/>
          <w:marBottom w:val="0"/>
          <w:divBdr>
            <w:top w:val="single" w:sz="12" w:space="0" w:color="CBD5E1"/>
            <w:left w:val="single" w:sz="12" w:space="0" w:color="CBD5E1"/>
            <w:bottom w:val="single" w:sz="12" w:space="0" w:color="CBD5E1"/>
            <w:right w:val="single" w:sz="12" w:space="0" w:color="CBD5E1"/>
          </w:divBdr>
        </w:div>
        <w:div w:id="878326175">
          <w:marLeft w:val="0"/>
          <w:marRight w:val="0"/>
          <w:marTop w:val="0"/>
          <w:marBottom w:val="0"/>
          <w:divBdr>
            <w:top w:val="none" w:sz="0" w:space="0" w:color="E2E8F0"/>
            <w:left w:val="none" w:sz="0" w:space="0" w:color="E2E8F0"/>
            <w:bottom w:val="single" w:sz="6" w:space="0" w:color="E2E8F0"/>
            <w:right w:val="none" w:sz="0" w:space="0" w:color="E2E8F0"/>
          </w:divBdr>
          <w:divsChild>
            <w:div w:id="40325981">
              <w:marLeft w:val="0"/>
              <w:marRight w:val="0"/>
              <w:marTop w:val="0"/>
              <w:marBottom w:val="0"/>
              <w:divBdr>
                <w:top w:val="none" w:sz="0" w:space="0" w:color="auto"/>
                <w:left w:val="none" w:sz="0" w:space="0" w:color="auto"/>
                <w:bottom w:val="none" w:sz="0" w:space="0" w:color="auto"/>
                <w:right w:val="none" w:sz="0" w:space="0" w:color="auto"/>
              </w:divBdr>
              <w:divsChild>
                <w:div w:id="136158412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95649612">
          <w:marLeft w:val="0"/>
          <w:marRight w:val="0"/>
          <w:marTop w:val="0"/>
          <w:marBottom w:val="0"/>
          <w:divBdr>
            <w:top w:val="single" w:sz="12" w:space="0" w:color="CBD5E1"/>
            <w:left w:val="single" w:sz="12" w:space="0" w:color="CBD5E1"/>
            <w:bottom w:val="single" w:sz="12" w:space="0" w:color="CBD5E1"/>
            <w:right w:val="single" w:sz="12" w:space="0" w:color="CBD5E1"/>
          </w:divBdr>
        </w:div>
        <w:div w:id="1644508018">
          <w:marLeft w:val="0"/>
          <w:marRight w:val="0"/>
          <w:marTop w:val="0"/>
          <w:marBottom w:val="0"/>
          <w:divBdr>
            <w:top w:val="none" w:sz="0" w:space="0" w:color="E2E8F0"/>
            <w:left w:val="none" w:sz="0" w:space="0" w:color="E2E8F0"/>
            <w:bottom w:val="single" w:sz="6" w:space="0" w:color="E2E8F0"/>
            <w:right w:val="none" w:sz="0" w:space="0" w:color="E2E8F0"/>
          </w:divBdr>
          <w:divsChild>
            <w:div w:id="1225681656">
              <w:marLeft w:val="0"/>
              <w:marRight w:val="0"/>
              <w:marTop w:val="0"/>
              <w:marBottom w:val="0"/>
              <w:divBdr>
                <w:top w:val="none" w:sz="0" w:space="0" w:color="auto"/>
                <w:left w:val="none" w:sz="0" w:space="0" w:color="auto"/>
                <w:bottom w:val="none" w:sz="0" w:space="0" w:color="auto"/>
                <w:right w:val="none" w:sz="0" w:space="0" w:color="auto"/>
              </w:divBdr>
              <w:divsChild>
                <w:div w:id="813792851">
                  <w:marLeft w:val="0"/>
                  <w:marRight w:val="0"/>
                  <w:marTop w:val="0"/>
                  <w:marBottom w:val="0"/>
                  <w:divBdr>
                    <w:top w:val="single" w:sz="12" w:space="0" w:color="CBD5E1"/>
                    <w:left w:val="single" w:sz="12" w:space="0" w:color="CBD5E1"/>
                    <w:bottom w:val="single" w:sz="12" w:space="0" w:color="CBD5E1"/>
                    <w:right w:val="single" w:sz="12" w:space="0" w:color="CBD5E1"/>
                  </w:divBdr>
                </w:div>
                <w:div w:id="1862625351">
                  <w:marLeft w:val="0"/>
                  <w:marRight w:val="0"/>
                  <w:marTop w:val="0"/>
                  <w:marBottom w:val="0"/>
                  <w:divBdr>
                    <w:top w:val="single" w:sz="12" w:space="0" w:color="CBD5E1"/>
                    <w:left w:val="single" w:sz="12" w:space="0" w:color="CBD5E1"/>
                    <w:bottom w:val="single" w:sz="12" w:space="0" w:color="CBD5E1"/>
                    <w:right w:val="single" w:sz="12" w:space="0" w:color="CBD5E1"/>
                  </w:divBdr>
                </w:div>
                <w:div w:id="573659471">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139420557">
          <w:marLeft w:val="0"/>
          <w:marRight w:val="0"/>
          <w:marTop w:val="0"/>
          <w:marBottom w:val="0"/>
          <w:divBdr>
            <w:top w:val="single" w:sz="12" w:space="0" w:color="CBD5E1"/>
            <w:left w:val="single" w:sz="12" w:space="0" w:color="CBD5E1"/>
            <w:bottom w:val="single" w:sz="12" w:space="0" w:color="CBD5E1"/>
            <w:right w:val="single" w:sz="12" w:space="0" w:color="CBD5E1"/>
          </w:divBdr>
        </w:div>
        <w:div w:id="407769291">
          <w:marLeft w:val="0"/>
          <w:marRight w:val="0"/>
          <w:marTop w:val="0"/>
          <w:marBottom w:val="0"/>
          <w:divBdr>
            <w:top w:val="single" w:sz="12" w:space="0" w:color="CBD5E1"/>
            <w:left w:val="single" w:sz="12" w:space="0" w:color="CBD5E1"/>
            <w:bottom w:val="single" w:sz="12" w:space="0" w:color="CBD5E1"/>
            <w:right w:val="single" w:sz="12" w:space="0" w:color="CBD5E1"/>
          </w:divBdr>
        </w:div>
        <w:div w:id="1142382994">
          <w:marLeft w:val="0"/>
          <w:marRight w:val="0"/>
          <w:marTop w:val="0"/>
          <w:marBottom w:val="0"/>
          <w:divBdr>
            <w:top w:val="single" w:sz="12" w:space="0" w:color="CBD5E1"/>
            <w:left w:val="single" w:sz="12" w:space="0" w:color="CBD5E1"/>
            <w:bottom w:val="single" w:sz="12" w:space="0" w:color="CBD5E1"/>
            <w:right w:val="single" w:sz="12" w:space="0" w:color="CBD5E1"/>
          </w:divBdr>
        </w:div>
        <w:div w:id="629015535">
          <w:marLeft w:val="0"/>
          <w:marRight w:val="0"/>
          <w:marTop w:val="0"/>
          <w:marBottom w:val="0"/>
          <w:divBdr>
            <w:top w:val="none" w:sz="0" w:space="0" w:color="E2E8F0"/>
            <w:left w:val="none" w:sz="0" w:space="0" w:color="E2E8F0"/>
            <w:bottom w:val="single" w:sz="6" w:space="0" w:color="E2E8F0"/>
            <w:right w:val="none" w:sz="0" w:space="0" w:color="E2E8F0"/>
          </w:divBdr>
          <w:divsChild>
            <w:div w:id="1275089266">
              <w:marLeft w:val="0"/>
              <w:marRight w:val="0"/>
              <w:marTop w:val="0"/>
              <w:marBottom w:val="0"/>
              <w:divBdr>
                <w:top w:val="none" w:sz="0" w:space="0" w:color="auto"/>
                <w:left w:val="none" w:sz="0" w:space="0" w:color="auto"/>
                <w:bottom w:val="none" w:sz="0" w:space="0" w:color="auto"/>
                <w:right w:val="none" w:sz="0" w:space="0" w:color="auto"/>
              </w:divBdr>
              <w:divsChild>
                <w:div w:id="82635857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01156152">
          <w:marLeft w:val="0"/>
          <w:marRight w:val="0"/>
          <w:marTop w:val="0"/>
          <w:marBottom w:val="0"/>
          <w:divBdr>
            <w:top w:val="single" w:sz="12" w:space="0" w:color="CBD5E1"/>
            <w:left w:val="single" w:sz="12" w:space="0" w:color="CBD5E1"/>
            <w:bottom w:val="single" w:sz="12" w:space="0" w:color="CBD5E1"/>
            <w:right w:val="single" w:sz="12" w:space="0" w:color="CBD5E1"/>
          </w:divBdr>
        </w:div>
        <w:div w:id="1489785958">
          <w:marLeft w:val="0"/>
          <w:marRight w:val="0"/>
          <w:marTop w:val="0"/>
          <w:marBottom w:val="0"/>
          <w:divBdr>
            <w:top w:val="single" w:sz="12" w:space="0" w:color="CBD5E1"/>
            <w:left w:val="single" w:sz="12" w:space="0" w:color="CBD5E1"/>
            <w:bottom w:val="single" w:sz="12" w:space="0" w:color="CBD5E1"/>
            <w:right w:val="single" w:sz="12" w:space="0" w:color="CBD5E1"/>
          </w:divBdr>
        </w:div>
        <w:div w:id="1975139183">
          <w:marLeft w:val="0"/>
          <w:marRight w:val="0"/>
          <w:marTop w:val="0"/>
          <w:marBottom w:val="0"/>
          <w:divBdr>
            <w:top w:val="single" w:sz="12" w:space="0" w:color="CBD5E1"/>
            <w:left w:val="single" w:sz="12" w:space="0" w:color="CBD5E1"/>
            <w:bottom w:val="single" w:sz="12" w:space="0" w:color="CBD5E1"/>
            <w:right w:val="single" w:sz="12" w:space="0" w:color="CBD5E1"/>
          </w:divBdr>
        </w:div>
        <w:div w:id="1031610468">
          <w:marLeft w:val="0"/>
          <w:marRight w:val="0"/>
          <w:marTop w:val="0"/>
          <w:marBottom w:val="0"/>
          <w:divBdr>
            <w:top w:val="single" w:sz="12" w:space="0" w:color="CBD5E1"/>
            <w:left w:val="single" w:sz="12" w:space="0" w:color="CBD5E1"/>
            <w:bottom w:val="single" w:sz="12" w:space="0" w:color="CBD5E1"/>
            <w:right w:val="single" w:sz="12" w:space="0" w:color="CBD5E1"/>
          </w:divBdr>
        </w:div>
        <w:div w:id="177159287">
          <w:marLeft w:val="0"/>
          <w:marRight w:val="0"/>
          <w:marTop w:val="0"/>
          <w:marBottom w:val="0"/>
          <w:divBdr>
            <w:top w:val="none" w:sz="0" w:space="0" w:color="E2E8F0"/>
            <w:left w:val="none" w:sz="0" w:space="0" w:color="E2E8F0"/>
            <w:bottom w:val="single" w:sz="6" w:space="0" w:color="E2E8F0"/>
            <w:right w:val="none" w:sz="0" w:space="0" w:color="E2E8F0"/>
          </w:divBdr>
          <w:divsChild>
            <w:div w:id="45684701">
              <w:marLeft w:val="0"/>
              <w:marRight w:val="0"/>
              <w:marTop w:val="0"/>
              <w:marBottom w:val="0"/>
              <w:divBdr>
                <w:top w:val="none" w:sz="0" w:space="0" w:color="auto"/>
                <w:left w:val="none" w:sz="0" w:space="0" w:color="auto"/>
                <w:bottom w:val="none" w:sz="0" w:space="0" w:color="auto"/>
                <w:right w:val="none" w:sz="0" w:space="0" w:color="auto"/>
              </w:divBdr>
              <w:divsChild>
                <w:div w:id="80102138">
                  <w:marLeft w:val="0"/>
                  <w:marRight w:val="0"/>
                  <w:marTop w:val="0"/>
                  <w:marBottom w:val="0"/>
                  <w:divBdr>
                    <w:top w:val="single" w:sz="12" w:space="0" w:color="CBD5E1"/>
                    <w:left w:val="single" w:sz="12" w:space="0" w:color="CBD5E1"/>
                    <w:bottom w:val="single" w:sz="12" w:space="0" w:color="CBD5E1"/>
                    <w:right w:val="single" w:sz="12" w:space="0" w:color="CBD5E1"/>
                  </w:divBdr>
                </w:div>
                <w:div w:id="55519929">
                  <w:marLeft w:val="0"/>
                  <w:marRight w:val="0"/>
                  <w:marTop w:val="0"/>
                  <w:marBottom w:val="0"/>
                  <w:divBdr>
                    <w:top w:val="single" w:sz="12" w:space="0" w:color="CBD5E1"/>
                    <w:left w:val="single" w:sz="12" w:space="0" w:color="CBD5E1"/>
                    <w:bottom w:val="single" w:sz="12" w:space="0" w:color="CBD5E1"/>
                    <w:right w:val="single" w:sz="12" w:space="0" w:color="CBD5E1"/>
                  </w:divBdr>
                </w:div>
                <w:div w:id="432088261">
                  <w:marLeft w:val="0"/>
                  <w:marRight w:val="0"/>
                  <w:marTop w:val="0"/>
                  <w:marBottom w:val="0"/>
                  <w:divBdr>
                    <w:top w:val="single" w:sz="12" w:space="0" w:color="CBD5E1"/>
                    <w:left w:val="single" w:sz="12" w:space="0" w:color="CBD5E1"/>
                    <w:bottom w:val="single" w:sz="12" w:space="0" w:color="CBD5E1"/>
                    <w:right w:val="single" w:sz="12" w:space="0" w:color="CBD5E1"/>
                  </w:divBdr>
                </w:div>
                <w:div w:id="83433911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04028051">
          <w:marLeft w:val="0"/>
          <w:marRight w:val="0"/>
          <w:marTop w:val="0"/>
          <w:marBottom w:val="0"/>
          <w:divBdr>
            <w:top w:val="single" w:sz="12" w:space="0" w:color="CBD5E1"/>
            <w:left w:val="single" w:sz="12" w:space="0" w:color="CBD5E1"/>
            <w:bottom w:val="single" w:sz="12" w:space="0" w:color="CBD5E1"/>
            <w:right w:val="single" w:sz="12" w:space="0" w:color="CBD5E1"/>
          </w:divBdr>
        </w:div>
        <w:div w:id="1075317587">
          <w:marLeft w:val="0"/>
          <w:marRight w:val="0"/>
          <w:marTop w:val="0"/>
          <w:marBottom w:val="0"/>
          <w:divBdr>
            <w:top w:val="none" w:sz="0" w:space="0" w:color="E2E8F0"/>
            <w:left w:val="none" w:sz="0" w:space="0" w:color="E2E8F0"/>
            <w:bottom w:val="single" w:sz="6" w:space="0" w:color="E2E8F0"/>
            <w:right w:val="none" w:sz="0" w:space="0" w:color="E2E8F0"/>
          </w:divBdr>
          <w:divsChild>
            <w:div w:id="663243646">
              <w:marLeft w:val="0"/>
              <w:marRight w:val="0"/>
              <w:marTop w:val="0"/>
              <w:marBottom w:val="0"/>
              <w:divBdr>
                <w:top w:val="none" w:sz="0" w:space="0" w:color="auto"/>
                <w:left w:val="none" w:sz="0" w:space="0" w:color="auto"/>
                <w:bottom w:val="none" w:sz="0" w:space="0" w:color="auto"/>
                <w:right w:val="none" w:sz="0" w:space="0" w:color="auto"/>
              </w:divBdr>
              <w:divsChild>
                <w:div w:id="24584488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781415242">
          <w:marLeft w:val="0"/>
          <w:marRight w:val="0"/>
          <w:marTop w:val="0"/>
          <w:marBottom w:val="0"/>
          <w:divBdr>
            <w:top w:val="single" w:sz="12" w:space="0" w:color="CBD5E1"/>
            <w:left w:val="single" w:sz="12" w:space="0" w:color="CBD5E1"/>
            <w:bottom w:val="single" w:sz="12" w:space="0" w:color="CBD5E1"/>
            <w:right w:val="single" w:sz="12" w:space="0" w:color="CBD5E1"/>
          </w:divBdr>
        </w:div>
        <w:div w:id="1216236334">
          <w:marLeft w:val="0"/>
          <w:marRight w:val="0"/>
          <w:marTop w:val="0"/>
          <w:marBottom w:val="0"/>
          <w:divBdr>
            <w:top w:val="single" w:sz="12" w:space="0" w:color="CBD5E1"/>
            <w:left w:val="single" w:sz="12" w:space="0" w:color="CBD5E1"/>
            <w:bottom w:val="single" w:sz="12" w:space="0" w:color="CBD5E1"/>
            <w:right w:val="single" w:sz="12" w:space="0" w:color="CBD5E1"/>
          </w:divBdr>
        </w:div>
        <w:div w:id="1011835197">
          <w:marLeft w:val="0"/>
          <w:marRight w:val="0"/>
          <w:marTop w:val="0"/>
          <w:marBottom w:val="0"/>
          <w:divBdr>
            <w:top w:val="single" w:sz="12" w:space="0" w:color="CBD5E1"/>
            <w:left w:val="single" w:sz="12" w:space="0" w:color="CBD5E1"/>
            <w:bottom w:val="single" w:sz="12" w:space="0" w:color="CBD5E1"/>
            <w:right w:val="single" w:sz="12" w:space="0" w:color="CBD5E1"/>
          </w:divBdr>
        </w:div>
        <w:div w:id="527837901">
          <w:marLeft w:val="0"/>
          <w:marRight w:val="0"/>
          <w:marTop w:val="0"/>
          <w:marBottom w:val="0"/>
          <w:divBdr>
            <w:top w:val="none" w:sz="0" w:space="0" w:color="E2E8F0"/>
            <w:left w:val="none" w:sz="0" w:space="0" w:color="E2E8F0"/>
            <w:bottom w:val="single" w:sz="6" w:space="0" w:color="E2E8F0"/>
            <w:right w:val="none" w:sz="0" w:space="0" w:color="E2E8F0"/>
          </w:divBdr>
          <w:divsChild>
            <w:div w:id="27804424">
              <w:marLeft w:val="0"/>
              <w:marRight w:val="0"/>
              <w:marTop w:val="0"/>
              <w:marBottom w:val="0"/>
              <w:divBdr>
                <w:top w:val="none" w:sz="0" w:space="0" w:color="auto"/>
                <w:left w:val="none" w:sz="0" w:space="0" w:color="auto"/>
                <w:bottom w:val="none" w:sz="0" w:space="0" w:color="auto"/>
                <w:right w:val="none" w:sz="0" w:space="0" w:color="auto"/>
              </w:divBdr>
              <w:divsChild>
                <w:div w:id="1169559405">
                  <w:marLeft w:val="0"/>
                  <w:marRight w:val="0"/>
                  <w:marTop w:val="0"/>
                  <w:marBottom w:val="0"/>
                  <w:divBdr>
                    <w:top w:val="single" w:sz="12" w:space="0" w:color="CBD5E1"/>
                    <w:left w:val="single" w:sz="12" w:space="0" w:color="CBD5E1"/>
                    <w:bottom w:val="single" w:sz="12" w:space="0" w:color="CBD5E1"/>
                    <w:right w:val="single" w:sz="12" w:space="0" w:color="CBD5E1"/>
                  </w:divBdr>
                </w:div>
                <w:div w:id="1703433888">
                  <w:marLeft w:val="0"/>
                  <w:marRight w:val="0"/>
                  <w:marTop w:val="0"/>
                  <w:marBottom w:val="0"/>
                  <w:divBdr>
                    <w:top w:val="single" w:sz="12" w:space="0" w:color="CBD5E1"/>
                    <w:left w:val="single" w:sz="12" w:space="0" w:color="CBD5E1"/>
                    <w:bottom w:val="single" w:sz="12" w:space="0" w:color="CBD5E1"/>
                    <w:right w:val="single" w:sz="12" w:space="0" w:color="CBD5E1"/>
                  </w:divBdr>
                </w:div>
                <w:div w:id="120621262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85953021">
          <w:marLeft w:val="0"/>
          <w:marRight w:val="0"/>
          <w:marTop w:val="0"/>
          <w:marBottom w:val="0"/>
          <w:divBdr>
            <w:top w:val="single" w:sz="12" w:space="0" w:color="CBD5E1"/>
            <w:left w:val="single" w:sz="12" w:space="0" w:color="CBD5E1"/>
            <w:bottom w:val="single" w:sz="12" w:space="0" w:color="CBD5E1"/>
            <w:right w:val="single" w:sz="12" w:space="0" w:color="CBD5E1"/>
          </w:divBdr>
        </w:div>
        <w:div w:id="74014888">
          <w:marLeft w:val="0"/>
          <w:marRight w:val="0"/>
          <w:marTop w:val="0"/>
          <w:marBottom w:val="0"/>
          <w:divBdr>
            <w:top w:val="single" w:sz="12" w:space="0" w:color="CBD5E1"/>
            <w:left w:val="single" w:sz="12" w:space="0" w:color="CBD5E1"/>
            <w:bottom w:val="single" w:sz="12" w:space="0" w:color="CBD5E1"/>
            <w:right w:val="single" w:sz="12" w:space="0" w:color="CBD5E1"/>
          </w:divBdr>
        </w:div>
        <w:div w:id="1134757328">
          <w:marLeft w:val="0"/>
          <w:marRight w:val="0"/>
          <w:marTop w:val="0"/>
          <w:marBottom w:val="0"/>
          <w:divBdr>
            <w:top w:val="single" w:sz="12" w:space="0" w:color="CBD5E1"/>
            <w:left w:val="single" w:sz="12" w:space="0" w:color="CBD5E1"/>
            <w:bottom w:val="single" w:sz="12" w:space="0" w:color="CBD5E1"/>
            <w:right w:val="single" w:sz="12" w:space="0" w:color="CBD5E1"/>
          </w:divBdr>
        </w:div>
        <w:div w:id="1038893874">
          <w:marLeft w:val="0"/>
          <w:marRight w:val="0"/>
          <w:marTop w:val="0"/>
          <w:marBottom w:val="0"/>
          <w:divBdr>
            <w:top w:val="none" w:sz="0" w:space="0" w:color="E2E8F0"/>
            <w:left w:val="none" w:sz="0" w:space="0" w:color="E2E8F0"/>
            <w:bottom w:val="single" w:sz="6" w:space="0" w:color="E2E8F0"/>
            <w:right w:val="none" w:sz="0" w:space="0" w:color="E2E8F0"/>
          </w:divBdr>
          <w:divsChild>
            <w:div w:id="1428963554">
              <w:marLeft w:val="0"/>
              <w:marRight w:val="0"/>
              <w:marTop w:val="0"/>
              <w:marBottom w:val="0"/>
              <w:divBdr>
                <w:top w:val="none" w:sz="0" w:space="0" w:color="auto"/>
                <w:left w:val="none" w:sz="0" w:space="0" w:color="auto"/>
                <w:bottom w:val="none" w:sz="0" w:space="0" w:color="auto"/>
                <w:right w:val="none" w:sz="0" w:space="0" w:color="auto"/>
              </w:divBdr>
              <w:divsChild>
                <w:div w:id="136187510">
                  <w:marLeft w:val="0"/>
                  <w:marRight w:val="0"/>
                  <w:marTop w:val="0"/>
                  <w:marBottom w:val="0"/>
                  <w:divBdr>
                    <w:top w:val="single" w:sz="12" w:space="0" w:color="CBD5E1"/>
                    <w:left w:val="single" w:sz="12" w:space="0" w:color="CBD5E1"/>
                    <w:bottom w:val="single" w:sz="12" w:space="0" w:color="CBD5E1"/>
                    <w:right w:val="single" w:sz="12" w:space="0" w:color="CBD5E1"/>
                  </w:divBdr>
                </w:div>
                <w:div w:id="1205602173">
                  <w:marLeft w:val="0"/>
                  <w:marRight w:val="0"/>
                  <w:marTop w:val="0"/>
                  <w:marBottom w:val="0"/>
                  <w:divBdr>
                    <w:top w:val="single" w:sz="12" w:space="0" w:color="CBD5E1"/>
                    <w:left w:val="single" w:sz="12" w:space="0" w:color="CBD5E1"/>
                    <w:bottom w:val="single" w:sz="12" w:space="0" w:color="CBD5E1"/>
                    <w:right w:val="single" w:sz="12" w:space="0" w:color="CBD5E1"/>
                  </w:divBdr>
                </w:div>
                <w:div w:id="132955529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5063863">
          <w:marLeft w:val="0"/>
          <w:marRight w:val="0"/>
          <w:marTop w:val="0"/>
          <w:marBottom w:val="0"/>
          <w:divBdr>
            <w:top w:val="single" w:sz="12" w:space="0" w:color="CBD5E1"/>
            <w:left w:val="single" w:sz="12" w:space="0" w:color="CBD5E1"/>
            <w:bottom w:val="single" w:sz="12" w:space="0" w:color="CBD5E1"/>
            <w:right w:val="single" w:sz="12" w:space="0" w:color="CBD5E1"/>
          </w:divBdr>
        </w:div>
        <w:div w:id="1023434194">
          <w:marLeft w:val="0"/>
          <w:marRight w:val="0"/>
          <w:marTop w:val="0"/>
          <w:marBottom w:val="0"/>
          <w:divBdr>
            <w:top w:val="single" w:sz="12" w:space="0" w:color="CBD5E1"/>
            <w:left w:val="single" w:sz="12" w:space="0" w:color="CBD5E1"/>
            <w:bottom w:val="single" w:sz="12" w:space="0" w:color="CBD5E1"/>
            <w:right w:val="single" w:sz="12" w:space="0" w:color="CBD5E1"/>
          </w:divBdr>
        </w:div>
        <w:div w:id="1411080995">
          <w:marLeft w:val="0"/>
          <w:marRight w:val="0"/>
          <w:marTop w:val="0"/>
          <w:marBottom w:val="0"/>
          <w:divBdr>
            <w:top w:val="single" w:sz="12" w:space="0" w:color="CBD5E1"/>
            <w:left w:val="single" w:sz="12" w:space="0" w:color="CBD5E1"/>
            <w:bottom w:val="single" w:sz="12" w:space="0" w:color="CBD5E1"/>
            <w:right w:val="single" w:sz="12" w:space="0" w:color="CBD5E1"/>
          </w:divBdr>
        </w:div>
        <w:div w:id="1663268608">
          <w:marLeft w:val="0"/>
          <w:marRight w:val="0"/>
          <w:marTop w:val="0"/>
          <w:marBottom w:val="0"/>
          <w:divBdr>
            <w:top w:val="single" w:sz="12" w:space="0" w:color="CBD5E1"/>
            <w:left w:val="single" w:sz="12" w:space="0" w:color="CBD5E1"/>
            <w:bottom w:val="single" w:sz="12" w:space="0" w:color="CBD5E1"/>
            <w:right w:val="single" w:sz="12" w:space="0" w:color="CBD5E1"/>
          </w:divBdr>
        </w:div>
        <w:div w:id="1696078753">
          <w:marLeft w:val="0"/>
          <w:marRight w:val="0"/>
          <w:marTop w:val="0"/>
          <w:marBottom w:val="0"/>
          <w:divBdr>
            <w:top w:val="none" w:sz="0" w:space="0" w:color="E2E8F0"/>
            <w:left w:val="none" w:sz="0" w:space="0" w:color="E2E8F0"/>
            <w:bottom w:val="single" w:sz="6" w:space="0" w:color="E2E8F0"/>
            <w:right w:val="none" w:sz="0" w:space="0" w:color="E2E8F0"/>
          </w:divBdr>
          <w:divsChild>
            <w:div w:id="840433696">
              <w:marLeft w:val="0"/>
              <w:marRight w:val="0"/>
              <w:marTop w:val="0"/>
              <w:marBottom w:val="0"/>
              <w:divBdr>
                <w:top w:val="none" w:sz="0" w:space="0" w:color="auto"/>
                <w:left w:val="none" w:sz="0" w:space="0" w:color="auto"/>
                <w:bottom w:val="none" w:sz="0" w:space="0" w:color="auto"/>
                <w:right w:val="none" w:sz="0" w:space="0" w:color="auto"/>
              </w:divBdr>
              <w:divsChild>
                <w:div w:id="1392926747">
                  <w:marLeft w:val="0"/>
                  <w:marRight w:val="0"/>
                  <w:marTop w:val="0"/>
                  <w:marBottom w:val="0"/>
                  <w:divBdr>
                    <w:top w:val="single" w:sz="12" w:space="0" w:color="CBD5E1"/>
                    <w:left w:val="single" w:sz="12" w:space="0" w:color="CBD5E1"/>
                    <w:bottom w:val="single" w:sz="12" w:space="0" w:color="CBD5E1"/>
                    <w:right w:val="single" w:sz="12" w:space="0" w:color="CBD5E1"/>
                  </w:divBdr>
                </w:div>
                <w:div w:id="327248722">
                  <w:marLeft w:val="0"/>
                  <w:marRight w:val="0"/>
                  <w:marTop w:val="0"/>
                  <w:marBottom w:val="0"/>
                  <w:divBdr>
                    <w:top w:val="single" w:sz="12" w:space="0" w:color="CBD5E1"/>
                    <w:left w:val="single" w:sz="12" w:space="0" w:color="CBD5E1"/>
                    <w:bottom w:val="single" w:sz="12" w:space="0" w:color="CBD5E1"/>
                    <w:right w:val="single" w:sz="12" w:space="0" w:color="CBD5E1"/>
                  </w:divBdr>
                </w:div>
                <w:div w:id="107243228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87981103">
          <w:marLeft w:val="0"/>
          <w:marRight w:val="0"/>
          <w:marTop w:val="0"/>
          <w:marBottom w:val="0"/>
          <w:divBdr>
            <w:top w:val="single" w:sz="12" w:space="0" w:color="CBD5E1"/>
            <w:left w:val="single" w:sz="12" w:space="0" w:color="CBD5E1"/>
            <w:bottom w:val="single" w:sz="12" w:space="0" w:color="CBD5E1"/>
            <w:right w:val="single" w:sz="12" w:space="0" w:color="CBD5E1"/>
          </w:divBdr>
        </w:div>
        <w:div w:id="834077444">
          <w:marLeft w:val="0"/>
          <w:marRight w:val="0"/>
          <w:marTop w:val="0"/>
          <w:marBottom w:val="0"/>
          <w:divBdr>
            <w:top w:val="single" w:sz="12" w:space="0" w:color="CBD5E1"/>
            <w:left w:val="single" w:sz="12" w:space="0" w:color="CBD5E1"/>
            <w:bottom w:val="single" w:sz="12" w:space="0" w:color="CBD5E1"/>
            <w:right w:val="single" w:sz="12" w:space="0" w:color="CBD5E1"/>
          </w:divBdr>
        </w:div>
        <w:div w:id="701828680">
          <w:marLeft w:val="0"/>
          <w:marRight w:val="0"/>
          <w:marTop w:val="0"/>
          <w:marBottom w:val="0"/>
          <w:divBdr>
            <w:top w:val="single" w:sz="12" w:space="0" w:color="CBD5E1"/>
            <w:left w:val="single" w:sz="12" w:space="0" w:color="CBD5E1"/>
            <w:bottom w:val="single" w:sz="12" w:space="0" w:color="CBD5E1"/>
            <w:right w:val="single" w:sz="12" w:space="0" w:color="CBD5E1"/>
          </w:divBdr>
        </w:div>
        <w:div w:id="1737313294">
          <w:marLeft w:val="0"/>
          <w:marRight w:val="0"/>
          <w:marTop w:val="0"/>
          <w:marBottom w:val="0"/>
          <w:divBdr>
            <w:top w:val="none" w:sz="0" w:space="0" w:color="E2E8F0"/>
            <w:left w:val="none" w:sz="0" w:space="0" w:color="E2E8F0"/>
            <w:bottom w:val="single" w:sz="6" w:space="0" w:color="E2E8F0"/>
            <w:right w:val="none" w:sz="0" w:space="0" w:color="E2E8F0"/>
          </w:divBdr>
          <w:divsChild>
            <w:div w:id="123237780">
              <w:marLeft w:val="0"/>
              <w:marRight w:val="0"/>
              <w:marTop w:val="0"/>
              <w:marBottom w:val="0"/>
              <w:divBdr>
                <w:top w:val="none" w:sz="0" w:space="0" w:color="auto"/>
                <w:left w:val="none" w:sz="0" w:space="0" w:color="auto"/>
                <w:bottom w:val="none" w:sz="0" w:space="0" w:color="auto"/>
                <w:right w:val="none" w:sz="0" w:space="0" w:color="auto"/>
              </w:divBdr>
              <w:divsChild>
                <w:div w:id="2070616048">
                  <w:marLeft w:val="0"/>
                  <w:marRight w:val="0"/>
                  <w:marTop w:val="0"/>
                  <w:marBottom w:val="0"/>
                  <w:divBdr>
                    <w:top w:val="single" w:sz="12" w:space="0" w:color="CBD5E1"/>
                    <w:left w:val="single" w:sz="12" w:space="0" w:color="CBD5E1"/>
                    <w:bottom w:val="single" w:sz="12" w:space="0" w:color="CBD5E1"/>
                    <w:right w:val="single" w:sz="12" w:space="0" w:color="CBD5E1"/>
                  </w:divBdr>
                </w:div>
                <w:div w:id="1904367969">
                  <w:marLeft w:val="0"/>
                  <w:marRight w:val="0"/>
                  <w:marTop w:val="0"/>
                  <w:marBottom w:val="0"/>
                  <w:divBdr>
                    <w:top w:val="single" w:sz="12" w:space="0" w:color="CBD5E1"/>
                    <w:left w:val="single" w:sz="12" w:space="0" w:color="CBD5E1"/>
                    <w:bottom w:val="single" w:sz="12" w:space="0" w:color="CBD5E1"/>
                    <w:right w:val="single" w:sz="12" w:space="0" w:color="CBD5E1"/>
                  </w:divBdr>
                </w:div>
                <w:div w:id="315888258">
                  <w:marLeft w:val="0"/>
                  <w:marRight w:val="0"/>
                  <w:marTop w:val="0"/>
                  <w:marBottom w:val="0"/>
                  <w:divBdr>
                    <w:top w:val="single" w:sz="12" w:space="0" w:color="CBD5E1"/>
                    <w:left w:val="single" w:sz="12" w:space="0" w:color="CBD5E1"/>
                    <w:bottom w:val="single" w:sz="12" w:space="0" w:color="CBD5E1"/>
                    <w:right w:val="single" w:sz="12" w:space="0" w:color="CBD5E1"/>
                  </w:divBdr>
                </w:div>
                <w:div w:id="37161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135607">
          <w:marLeft w:val="0"/>
          <w:marRight w:val="0"/>
          <w:marTop w:val="0"/>
          <w:marBottom w:val="0"/>
          <w:divBdr>
            <w:top w:val="single" w:sz="12" w:space="0" w:color="CBD5E1"/>
            <w:left w:val="single" w:sz="12" w:space="0" w:color="CBD5E1"/>
            <w:bottom w:val="single" w:sz="12" w:space="0" w:color="CBD5E1"/>
            <w:right w:val="single" w:sz="12" w:space="0" w:color="CBD5E1"/>
          </w:divBdr>
        </w:div>
        <w:div w:id="55784356">
          <w:marLeft w:val="0"/>
          <w:marRight w:val="0"/>
          <w:marTop w:val="0"/>
          <w:marBottom w:val="0"/>
          <w:divBdr>
            <w:top w:val="single" w:sz="12" w:space="0" w:color="CBD5E1"/>
            <w:left w:val="single" w:sz="12" w:space="0" w:color="CBD5E1"/>
            <w:bottom w:val="single" w:sz="12" w:space="0" w:color="CBD5E1"/>
            <w:right w:val="single" w:sz="12" w:space="0" w:color="CBD5E1"/>
          </w:divBdr>
        </w:div>
        <w:div w:id="657609803">
          <w:marLeft w:val="0"/>
          <w:marRight w:val="0"/>
          <w:marTop w:val="0"/>
          <w:marBottom w:val="0"/>
          <w:divBdr>
            <w:top w:val="single" w:sz="12" w:space="0" w:color="CBD5E1"/>
            <w:left w:val="single" w:sz="12" w:space="0" w:color="CBD5E1"/>
            <w:bottom w:val="single" w:sz="12" w:space="0" w:color="CBD5E1"/>
            <w:right w:val="single" w:sz="12" w:space="0" w:color="CBD5E1"/>
          </w:divBdr>
        </w:div>
        <w:div w:id="1649480395">
          <w:marLeft w:val="0"/>
          <w:marRight w:val="0"/>
          <w:marTop w:val="0"/>
          <w:marBottom w:val="0"/>
          <w:divBdr>
            <w:top w:val="single" w:sz="12" w:space="0" w:color="CBD5E1"/>
            <w:left w:val="single" w:sz="12" w:space="0" w:color="CBD5E1"/>
            <w:bottom w:val="single" w:sz="12" w:space="0" w:color="CBD5E1"/>
            <w:right w:val="single" w:sz="12" w:space="0" w:color="CBD5E1"/>
          </w:divBdr>
        </w:div>
        <w:div w:id="1437139061">
          <w:marLeft w:val="0"/>
          <w:marRight w:val="0"/>
          <w:marTop w:val="0"/>
          <w:marBottom w:val="0"/>
          <w:divBdr>
            <w:top w:val="none" w:sz="0" w:space="0" w:color="E2E8F0"/>
            <w:left w:val="none" w:sz="0" w:space="0" w:color="E2E8F0"/>
            <w:bottom w:val="single" w:sz="6" w:space="0" w:color="E2E8F0"/>
            <w:right w:val="none" w:sz="0" w:space="0" w:color="E2E8F0"/>
          </w:divBdr>
          <w:divsChild>
            <w:div w:id="717514238">
              <w:marLeft w:val="0"/>
              <w:marRight w:val="0"/>
              <w:marTop w:val="0"/>
              <w:marBottom w:val="0"/>
              <w:divBdr>
                <w:top w:val="none" w:sz="0" w:space="0" w:color="auto"/>
                <w:left w:val="none" w:sz="0" w:space="0" w:color="auto"/>
                <w:bottom w:val="none" w:sz="0" w:space="0" w:color="auto"/>
                <w:right w:val="none" w:sz="0" w:space="0" w:color="auto"/>
              </w:divBdr>
              <w:divsChild>
                <w:div w:id="32312223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407190196">
          <w:marLeft w:val="0"/>
          <w:marRight w:val="0"/>
          <w:marTop w:val="0"/>
          <w:marBottom w:val="0"/>
          <w:divBdr>
            <w:top w:val="single" w:sz="12" w:space="0" w:color="CBD5E1"/>
            <w:left w:val="single" w:sz="12" w:space="0" w:color="CBD5E1"/>
            <w:bottom w:val="single" w:sz="12" w:space="0" w:color="CBD5E1"/>
            <w:right w:val="single" w:sz="12" w:space="0" w:color="CBD5E1"/>
          </w:divBdr>
        </w:div>
        <w:div w:id="495072928">
          <w:marLeft w:val="0"/>
          <w:marRight w:val="0"/>
          <w:marTop w:val="0"/>
          <w:marBottom w:val="0"/>
          <w:divBdr>
            <w:top w:val="single" w:sz="12" w:space="0" w:color="CBD5E1"/>
            <w:left w:val="single" w:sz="12" w:space="0" w:color="CBD5E1"/>
            <w:bottom w:val="single" w:sz="12" w:space="0" w:color="CBD5E1"/>
            <w:right w:val="single" w:sz="12" w:space="0" w:color="CBD5E1"/>
          </w:divBdr>
        </w:div>
        <w:div w:id="521627672">
          <w:marLeft w:val="0"/>
          <w:marRight w:val="0"/>
          <w:marTop w:val="0"/>
          <w:marBottom w:val="0"/>
          <w:divBdr>
            <w:top w:val="single" w:sz="12" w:space="0" w:color="CBD5E1"/>
            <w:left w:val="single" w:sz="12" w:space="0" w:color="CBD5E1"/>
            <w:bottom w:val="single" w:sz="12" w:space="0" w:color="CBD5E1"/>
            <w:right w:val="single" w:sz="12" w:space="0" w:color="CBD5E1"/>
          </w:divBdr>
        </w:div>
        <w:div w:id="3090970">
          <w:marLeft w:val="0"/>
          <w:marRight w:val="0"/>
          <w:marTop w:val="0"/>
          <w:marBottom w:val="0"/>
          <w:divBdr>
            <w:top w:val="single" w:sz="12" w:space="0" w:color="CBD5E1"/>
            <w:left w:val="single" w:sz="12" w:space="0" w:color="CBD5E1"/>
            <w:bottom w:val="single" w:sz="12" w:space="0" w:color="CBD5E1"/>
            <w:right w:val="single" w:sz="12" w:space="0" w:color="CBD5E1"/>
          </w:divBdr>
        </w:div>
        <w:div w:id="29038900">
          <w:marLeft w:val="0"/>
          <w:marRight w:val="0"/>
          <w:marTop w:val="0"/>
          <w:marBottom w:val="0"/>
          <w:divBdr>
            <w:top w:val="none" w:sz="0" w:space="0" w:color="E2E8F0"/>
            <w:left w:val="none" w:sz="0" w:space="0" w:color="E2E8F0"/>
            <w:bottom w:val="single" w:sz="6" w:space="0" w:color="E2E8F0"/>
            <w:right w:val="none" w:sz="0" w:space="0" w:color="E2E8F0"/>
          </w:divBdr>
          <w:divsChild>
            <w:div w:id="1094127273">
              <w:marLeft w:val="0"/>
              <w:marRight w:val="0"/>
              <w:marTop w:val="0"/>
              <w:marBottom w:val="0"/>
              <w:divBdr>
                <w:top w:val="none" w:sz="0" w:space="0" w:color="auto"/>
                <w:left w:val="none" w:sz="0" w:space="0" w:color="auto"/>
                <w:bottom w:val="none" w:sz="0" w:space="0" w:color="auto"/>
                <w:right w:val="none" w:sz="0" w:space="0" w:color="auto"/>
              </w:divBdr>
              <w:divsChild>
                <w:div w:id="1302224134">
                  <w:marLeft w:val="0"/>
                  <w:marRight w:val="0"/>
                  <w:marTop w:val="0"/>
                  <w:marBottom w:val="0"/>
                  <w:divBdr>
                    <w:top w:val="single" w:sz="12" w:space="0" w:color="CBD5E1"/>
                    <w:left w:val="single" w:sz="12" w:space="0" w:color="CBD5E1"/>
                    <w:bottom w:val="single" w:sz="12" w:space="0" w:color="CBD5E1"/>
                    <w:right w:val="single" w:sz="12" w:space="0" w:color="CBD5E1"/>
                  </w:divBdr>
                </w:div>
                <w:div w:id="171156317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711875711">
          <w:marLeft w:val="0"/>
          <w:marRight w:val="0"/>
          <w:marTop w:val="0"/>
          <w:marBottom w:val="0"/>
          <w:divBdr>
            <w:top w:val="single" w:sz="12" w:space="0" w:color="CBD5E1"/>
            <w:left w:val="single" w:sz="12" w:space="0" w:color="CBD5E1"/>
            <w:bottom w:val="single" w:sz="12" w:space="0" w:color="CBD5E1"/>
            <w:right w:val="single" w:sz="12" w:space="0" w:color="CBD5E1"/>
          </w:divBdr>
        </w:div>
        <w:div w:id="1803763493">
          <w:marLeft w:val="0"/>
          <w:marRight w:val="0"/>
          <w:marTop w:val="0"/>
          <w:marBottom w:val="0"/>
          <w:divBdr>
            <w:top w:val="single" w:sz="12" w:space="0" w:color="CBD5E1"/>
            <w:left w:val="single" w:sz="12" w:space="0" w:color="CBD5E1"/>
            <w:bottom w:val="single" w:sz="12" w:space="0" w:color="CBD5E1"/>
            <w:right w:val="single" w:sz="12" w:space="0" w:color="CBD5E1"/>
          </w:divBdr>
        </w:div>
        <w:div w:id="166791173">
          <w:marLeft w:val="0"/>
          <w:marRight w:val="0"/>
          <w:marTop w:val="0"/>
          <w:marBottom w:val="0"/>
          <w:divBdr>
            <w:top w:val="single" w:sz="12" w:space="0" w:color="CBD5E1"/>
            <w:left w:val="single" w:sz="12" w:space="0" w:color="CBD5E1"/>
            <w:bottom w:val="single" w:sz="12" w:space="0" w:color="CBD5E1"/>
            <w:right w:val="single" w:sz="12" w:space="0" w:color="CBD5E1"/>
          </w:divBdr>
        </w:div>
        <w:div w:id="350381630">
          <w:marLeft w:val="0"/>
          <w:marRight w:val="0"/>
          <w:marTop w:val="0"/>
          <w:marBottom w:val="0"/>
          <w:divBdr>
            <w:top w:val="none" w:sz="0" w:space="0" w:color="E2E8F0"/>
            <w:left w:val="none" w:sz="0" w:space="0" w:color="E2E8F0"/>
            <w:bottom w:val="single" w:sz="6" w:space="0" w:color="E2E8F0"/>
            <w:right w:val="none" w:sz="0" w:space="0" w:color="E2E8F0"/>
          </w:divBdr>
          <w:divsChild>
            <w:div w:id="1328361379">
              <w:marLeft w:val="0"/>
              <w:marRight w:val="0"/>
              <w:marTop w:val="0"/>
              <w:marBottom w:val="0"/>
              <w:divBdr>
                <w:top w:val="none" w:sz="0" w:space="0" w:color="auto"/>
                <w:left w:val="none" w:sz="0" w:space="0" w:color="auto"/>
                <w:bottom w:val="none" w:sz="0" w:space="0" w:color="auto"/>
                <w:right w:val="none" w:sz="0" w:space="0" w:color="auto"/>
              </w:divBdr>
              <w:divsChild>
                <w:div w:id="850872213">
                  <w:marLeft w:val="0"/>
                  <w:marRight w:val="0"/>
                  <w:marTop w:val="0"/>
                  <w:marBottom w:val="0"/>
                  <w:divBdr>
                    <w:top w:val="single" w:sz="12" w:space="0" w:color="CBD5E1"/>
                    <w:left w:val="single" w:sz="12" w:space="0" w:color="CBD5E1"/>
                    <w:bottom w:val="single" w:sz="12" w:space="0" w:color="CBD5E1"/>
                    <w:right w:val="single" w:sz="12" w:space="0" w:color="CBD5E1"/>
                  </w:divBdr>
                </w:div>
                <w:div w:id="963927649">
                  <w:marLeft w:val="0"/>
                  <w:marRight w:val="0"/>
                  <w:marTop w:val="0"/>
                  <w:marBottom w:val="0"/>
                  <w:divBdr>
                    <w:top w:val="single" w:sz="12" w:space="0" w:color="CBD5E1"/>
                    <w:left w:val="single" w:sz="12" w:space="0" w:color="CBD5E1"/>
                    <w:bottom w:val="single" w:sz="12" w:space="0" w:color="CBD5E1"/>
                    <w:right w:val="single" w:sz="12" w:space="0" w:color="CBD5E1"/>
                  </w:divBdr>
                </w:div>
                <w:div w:id="1268846927">
                  <w:marLeft w:val="0"/>
                  <w:marRight w:val="0"/>
                  <w:marTop w:val="0"/>
                  <w:marBottom w:val="0"/>
                  <w:divBdr>
                    <w:top w:val="single" w:sz="12" w:space="0" w:color="CBD5E1"/>
                    <w:left w:val="single" w:sz="12" w:space="0" w:color="CBD5E1"/>
                    <w:bottom w:val="single" w:sz="12" w:space="0" w:color="CBD5E1"/>
                    <w:right w:val="single" w:sz="12" w:space="0" w:color="CBD5E1"/>
                  </w:divBdr>
                </w:div>
                <w:div w:id="32093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3104">
          <w:marLeft w:val="0"/>
          <w:marRight w:val="0"/>
          <w:marTop w:val="0"/>
          <w:marBottom w:val="0"/>
          <w:divBdr>
            <w:top w:val="single" w:sz="12" w:space="0" w:color="CBD5E1"/>
            <w:left w:val="single" w:sz="12" w:space="0" w:color="CBD5E1"/>
            <w:bottom w:val="single" w:sz="12" w:space="0" w:color="CBD5E1"/>
            <w:right w:val="single" w:sz="12" w:space="0" w:color="CBD5E1"/>
          </w:divBdr>
        </w:div>
        <w:div w:id="1939408171">
          <w:marLeft w:val="0"/>
          <w:marRight w:val="0"/>
          <w:marTop w:val="0"/>
          <w:marBottom w:val="0"/>
          <w:divBdr>
            <w:top w:val="single" w:sz="12" w:space="0" w:color="CBD5E1"/>
            <w:left w:val="single" w:sz="12" w:space="0" w:color="CBD5E1"/>
            <w:bottom w:val="single" w:sz="12" w:space="0" w:color="CBD5E1"/>
            <w:right w:val="single" w:sz="12" w:space="0" w:color="CBD5E1"/>
          </w:divBdr>
        </w:div>
        <w:div w:id="622343965">
          <w:marLeft w:val="0"/>
          <w:marRight w:val="0"/>
          <w:marTop w:val="0"/>
          <w:marBottom w:val="0"/>
          <w:divBdr>
            <w:top w:val="none" w:sz="0" w:space="0" w:color="E2E8F0"/>
            <w:left w:val="none" w:sz="0" w:space="0" w:color="E2E8F0"/>
            <w:bottom w:val="single" w:sz="6" w:space="0" w:color="E2E8F0"/>
            <w:right w:val="none" w:sz="0" w:space="0" w:color="E2E8F0"/>
          </w:divBdr>
          <w:divsChild>
            <w:div w:id="1372608579">
              <w:marLeft w:val="0"/>
              <w:marRight w:val="0"/>
              <w:marTop w:val="0"/>
              <w:marBottom w:val="0"/>
              <w:divBdr>
                <w:top w:val="none" w:sz="0" w:space="0" w:color="auto"/>
                <w:left w:val="none" w:sz="0" w:space="0" w:color="auto"/>
                <w:bottom w:val="none" w:sz="0" w:space="0" w:color="auto"/>
                <w:right w:val="none" w:sz="0" w:space="0" w:color="auto"/>
              </w:divBdr>
              <w:divsChild>
                <w:div w:id="65609985">
                  <w:marLeft w:val="0"/>
                  <w:marRight w:val="0"/>
                  <w:marTop w:val="0"/>
                  <w:marBottom w:val="0"/>
                  <w:divBdr>
                    <w:top w:val="single" w:sz="12" w:space="0" w:color="CBD5E1"/>
                    <w:left w:val="single" w:sz="12" w:space="0" w:color="CBD5E1"/>
                    <w:bottom w:val="single" w:sz="12" w:space="0" w:color="CBD5E1"/>
                    <w:right w:val="single" w:sz="12" w:space="0" w:color="CBD5E1"/>
                  </w:divBdr>
                </w:div>
                <w:div w:id="957637419">
                  <w:marLeft w:val="0"/>
                  <w:marRight w:val="0"/>
                  <w:marTop w:val="0"/>
                  <w:marBottom w:val="0"/>
                  <w:divBdr>
                    <w:top w:val="single" w:sz="12" w:space="0" w:color="CBD5E1"/>
                    <w:left w:val="single" w:sz="12" w:space="0" w:color="CBD5E1"/>
                    <w:bottom w:val="single" w:sz="12" w:space="0" w:color="CBD5E1"/>
                    <w:right w:val="single" w:sz="12" w:space="0" w:color="CBD5E1"/>
                  </w:divBdr>
                </w:div>
                <w:div w:id="53897480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16029370">
          <w:marLeft w:val="0"/>
          <w:marRight w:val="0"/>
          <w:marTop w:val="0"/>
          <w:marBottom w:val="0"/>
          <w:divBdr>
            <w:top w:val="single" w:sz="12" w:space="0" w:color="CBD5E1"/>
            <w:left w:val="single" w:sz="12" w:space="0" w:color="CBD5E1"/>
            <w:bottom w:val="single" w:sz="12" w:space="0" w:color="CBD5E1"/>
            <w:right w:val="single" w:sz="12" w:space="0" w:color="CBD5E1"/>
          </w:divBdr>
        </w:div>
        <w:div w:id="598098787">
          <w:marLeft w:val="0"/>
          <w:marRight w:val="0"/>
          <w:marTop w:val="0"/>
          <w:marBottom w:val="0"/>
          <w:divBdr>
            <w:top w:val="single" w:sz="12" w:space="0" w:color="CBD5E1"/>
            <w:left w:val="single" w:sz="12" w:space="0" w:color="CBD5E1"/>
            <w:bottom w:val="single" w:sz="12" w:space="0" w:color="CBD5E1"/>
            <w:right w:val="single" w:sz="12" w:space="0" w:color="CBD5E1"/>
          </w:divBdr>
        </w:div>
        <w:div w:id="973100164">
          <w:marLeft w:val="0"/>
          <w:marRight w:val="0"/>
          <w:marTop w:val="0"/>
          <w:marBottom w:val="0"/>
          <w:divBdr>
            <w:top w:val="single" w:sz="12" w:space="0" w:color="CBD5E1"/>
            <w:left w:val="single" w:sz="12" w:space="0" w:color="CBD5E1"/>
            <w:bottom w:val="single" w:sz="12" w:space="0" w:color="CBD5E1"/>
            <w:right w:val="single" w:sz="12" w:space="0" w:color="CBD5E1"/>
          </w:divBdr>
        </w:div>
        <w:div w:id="1461651246">
          <w:marLeft w:val="0"/>
          <w:marRight w:val="0"/>
          <w:marTop w:val="0"/>
          <w:marBottom w:val="0"/>
          <w:divBdr>
            <w:top w:val="none" w:sz="0" w:space="0" w:color="E2E8F0"/>
            <w:left w:val="none" w:sz="0" w:space="0" w:color="E2E8F0"/>
            <w:bottom w:val="single" w:sz="6" w:space="0" w:color="E2E8F0"/>
            <w:right w:val="none" w:sz="0" w:space="0" w:color="E2E8F0"/>
          </w:divBdr>
          <w:divsChild>
            <w:div w:id="1414618998">
              <w:marLeft w:val="0"/>
              <w:marRight w:val="0"/>
              <w:marTop w:val="0"/>
              <w:marBottom w:val="0"/>
              <w:divBdr>
                <w:top w:val="none" w:sz="0" w:space="0" w:color="auto"/>
                <w:left w:val="none" w:sz="0" w:space="0" w:color="auto"/>
                <w:bottom w:val="none" w:sz="0" w:space="0" w:color="auto"/>
                <w:right w:val="none" w:sz="0" w:space="0" w:color="auto"/>
              </w:divBdr>
              <w:divsChild>
                <w:div w:id="1419404309">
                  <w:marLeft w:val="0"/>
                  <w:marRight w:val="0"/>
                  <w:marTop w:val="0"/>
                  <w:marBottom w:val="0"/>
                  <w:divBdr>
                    <w:top w:val="single" w:sz="12" w:space="0" w:color="CBD5E1"/>
                    <w:left w:val="single" w:sz="12" w:space="0" w:color="CBD5E1"/>
                    <w:bottom w:val="single" w:sz="12" w:space="0" w:color="CBD5E1"/>
                    <w:right w:val="single" w:sz="12" w:space="0" w:color="CBD5E1"/>
                  </w:divBdr>
                </w:div>
                <w:div w:id="320279588">
                  <w:marLeft w:val="0"/>
                  <w:marRight w:val="0"/>
                  <w:marTop w:val="0"/>
                  <w:marBottom w:val="0"/>
                  <w:divBdr>
                    <w:top w:val="single" w:sz="12" w:space="0" w:color="CBD5E1"/>
                    <w:left w:val="single" w:sz="12" w:space="0" w:color="CBD5E1"/>
                    <w:bottom w:val="single" w:sz="12" w:space="0" w:color="CBD5E1"/>
                    <w:right w:val="single" w:sz="12" w:space="0" w:color="CBD5E1"/>
                  </w:divBdr>
                </w:div>
                <w:div w:id="68624999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902907117">
          <w:marLeft w:val="0"/>
          <w:marRight w:val="0"/>
          <w:marTop w:val="0"/>
          <w:marBottom w:val="0"/>
          <w:divBdr>
            <w:top w:val="single" w:sz="12" w:space="0" w:color="CBD5E1"/>
            <w:left w:val="single" w:sz="12" w:space="0" w:color="CBD5E1"/>
            <w:bottom w:val="single" w:sz="12" w:space="0" w:color="CBD5E1"/>
            <w:right w:val="single" w:sz="12" w:space="0" w:color="CBD5E1"/>
          </w:divBdr>
        </w:div>
        <w:div w:id="499856556">
          <w:marLeft w:val="0"/>
          <w:marRight w:val="0"/>
          <w:marTop w:val="0"/>
          <w:marBottom w:val="0"/>
          <w:divBdr>
            <w:top w:val="single" w:sz="12" w:space="0" w:color="CBD5E1"/>
            <w:left w:val="single" w:sz="12" w:space="0" w:color="CBD5E1"/>
            <w:bottom w:val="single" w:sz="12" w:space="0" w:color="CBD5E1"/>
            <w:right w:val="single" w:sz="12" w:space="0" w:color="CBD5E1"/>
          </w:divBdr>
        </w:div>
        <w:div w:id="1282300567">
          <w:marLeft w:val="0"/>
          <w:marRight w:val="0"/>
          <w:marTop w:val="0"/>
          <w:marBottom w:val="0"/>
          <w:divBdr>
            <w:top w:val="single" w:sz="12" w:space="0" w:color="CBD5E1"/>
            <w:left w:val="single" w:sz="12" w:space="0" w:color="CBD5E1"/>
            <w:bottom w:val="single" w:sz="12" w:space="0" w:color="CBD5E1"/>
            <w:right w:val="single" w:sz="12" w:space="0" w:color="CBD5E1"/>
          </w:divBdr>
        </w:div>
        <w:div w:id="147210739">
          <w:marLeft w:val="0"/>
          <w:marRight w:val="0"/>
          <w:marTop w:val="0"/>
          <w:marBottom w:val="0"/>
          <w:divBdr>
            <w:top w:val="single" w:sz="12" w:space="0" w:color="CBD5E1"/>
            <w:left w:val="single" w:sz="12" w:space="0" w:color="CBD5E1"/>
            <w:bottom w:val="single" w:sz="12" w:space="0" w:color="CBD5E1"/>
            <w:right w:val="single" w:sz="12" w:space="0" w:color="CBD5E1"/>
          </w:divBdr>
        </w:div>
        <w:div w:id="913858525">
          <w:marLeft w:val="0"/>
          <w:marRight w:val="0"/>
          <w:marTop w:val="0"/>
          <w:marBottom w:val="0"/>
          <w:divBdr>
            <w:top w:val="none" w:sz="0" w:space="0" w:color="E2E8F0"/>
            <w:left w:val="none" w:sz="0" w:space="0" w:color="E2E8F0"/>
            <w:bottom w:val="single" w:sz="6" w:space="0" w:color="E2E8F0"/>
            <w:right w:val="none" w:sz="0" w:space="0" w:color="E2E8F0"/>
          </w:divBdr>
          <w:divsChild>
            <w:div w:id="1226183436">
              <w:marLeft w:val="0"/>
              <w:marRight w:val="0"/>
              <w:marTop w:val="0"/>
              <w:marBottom w:val="0"/>
              <w:divBdr>
                <w:top w:val="none" w:sz="0" w:space="0" w:color="auto"/>
                <w:left w:val="none" w:sz="0" w:space="0" w:color="auto"/>
                <w:bottom w:val="none" w:sz="0" w:space="0" w:color="auto"/>
                <w:right w:val="none" w:sz="0" w:space="0" w:color="auto"/>
              </w:divBdr>
              <w:divsChild>
                <w:div w:id="1834372880">
                  <w:marLeft w:val="0"/>
                  <w:marRight w:val="0"/>
                  <w:marTop w:val="0"/>
                  <w:marBottom w:val="0"/>
                  <w:divBdr>
                    <w:top w:val="single" w:sz="12" w:space="0" w:color="CBD5E1"/>
                    <w:left w:val="single" w:sz="12" w:space="0" w:color="CBD5E1"/>
                    <w:bottom w:val="single" w:sz="12" w:space="0" w:color="CBD5E1"/>
                    <w:right w:val="single" w:sz="12" w:space="0" w:color="CBD5E1"/>
                  </w:divBdr>
                </w:div>
                <w:div w:id="1141265887">
                  <w:marLeft w:val="0"/>
                  <w:marRight w:val="0"/>
                  <w:marTop w:val="0"/>
                  <w:marBottom w:val="0"/>
                  <w:divBdr>
                    <w:top w:val="single" w:sz="12" w:space="0" w:color="CBD5E1"/>
                    <w:left w:val="single" w:sz="12" w:space="0" w:color="CBD5E1"/>
                    <w:bottom w:val="single" w:sz="12" w:space="0" w:color="CBD5E1"/>
                    <w:right w:val="single" w:sz="12" w:space="0" w:color="CBD5E1"/>
                  </w:divBdr>
                </w:div>
                <w:div w:id="1858881660">
                  <w:marLeft w:val="0"/>
                  <w:marRight w:val="0"/>
                  <w:marTop w:val="0"/>
                  <w:marBottom w:val="0"/>
                  <w:divBdr>
                    <w:top w:val="single" w:sz="12" w:space="0" w:color="CBD5E1"/>
                    <w:left w:val="single" w:sz="12" w:space="0" w:color="CBD5E1"/>
                    <w:bottom w:val="single" w:sz="12" w:space="0" w:color="CBD5E1"/>
                    <w:right w:val="single" w:sz="12" w:space="0" w:color="CBD5E1"/>
                  </w:divBdr>
                </w:div>
                <w:div w:id="129324743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281717676">
          <w:marLeft w:val="0"/>
          <w:marRight w:val="0"/>
          <w:marTop w:val="0"/>
          <w:marBottom w:val="0"/>
          <w:divBdr>
            <w:top w:val="single" w:sz="12" w:space="0" w:color="CBD5E1"/>
            <w:left w:val="single" w:sz="12" w:space="0" w:color="CBD5E1"/>
            <w:bottom w:val="single" w:sz="12" w:space="0" w:color="CBD5E1"/>
            <w:right w:val="single" w:sz="12" w:space="0" w:color="CBD5E1"/>
          </w:divBdr>
        </w:div>
        <w:div w:id="2080711739">
          <w:marLeft w:val="0"/>
          <w:marRight w:val="0"/>
          <w:marTop w:val="0"/>
          <w:marBottom w:val="0"/>
          <w:divBdr>
            <w:top w:val="single" w:sz="12" w:space="0" w:color="CBD5E1"/>
            <w:left w:val="single" w:sz="12" w:space="0" w:color="CBD5E1"/>
            <w:bottom w:val="single" w:sz="12" w:space="0" w:color="CBD5E1"/>
            <w:right w:val="single" w:sz="12" w:space="0" w:color="CBD5E1"/>
          </w:divBdr>
        </w:div>
        <w:div w:id="163010642">
          <w:marLeft w:val="0"/>
          <w:marRight w:val="0"/>
          <w:marTop w:val="0"/>
          <w:marBottom w:val="0"/>
          <w:divBdr>
            <w:top w:val="single" w:sz="12" w:space="0" w:color="CBD5E1"/>
            <w:left w:val="single" w:sz="12" w:space="0" w:color="CBD5E1"/>
            <w:bottom w:val="single" w:sz="12" w:space="0" w:color="CBD5E1"/>
            <w:right w:val="single" w:sz="12" w:space="0" w:color="CBD5E1"/>
          </w:divBdr>
        </w:div>
        <w:div w:id="1258558049">
          <w:marLeft w:val="0"/>
          <w:marRight w:val="0"/>
          <w:marTop w:val="0"/>
          <w:marBottom w:val="0"/>
          <w:divBdr>
            <w:top w:val="none" w:sz="0" w:space="0" w:color="E2E8F0"/>
            <w:left w:val="none" w:sz="0" w:space="0" w:color="E2E8F0"/>
            <w:bottom w:val="single" w:sz="6" w:space="0" w:color="E2E8F0"/>
            <w:right w:val="none" w:sz="0" w:space="0" w:color="E2E8F0"/>
          </w:divBdr>
          <w:divsChild>
            <w:div w:id="479660098">
              <w:marLeft w:val="0"/>
              <w:marRight w:val="0"/>
              <w:marTop w:val="0"/>
              <w:marBottom w:val="0"/>
              <w:divBdr>
                <w:top w:val="none" w:sz="0" w:space="0" w:color="auto"/>
                <w:left w:val="none" w:sz="0" w:space="0" w:color="auto"/>
                <w:bottom w:val="none" w:sz="0" w:space="0" w:color="auto"/>
                <w:right w:val="none" w:sz="0" w:space="0" w:color="auto"/>
              </w:divBdr>
              <w:divsChild>
                <w:div w:id="437137469">
                  <w:marLeft w:val="0"/>
                  <w:marRight w:val="0"/>
                  <w:marTop w:val="0"/>
                  <w:marBottom w:val="0"/>
                  <w:divBdr>
                    <w:top w:val="single" w:sz="12" w:space="0" w:color="CBD5E1"/>
                    <w:left w:val="single" w:sz="12" w:space="0" w:color="CBD5E1"/>
                    <w:bottom w:val="single" w:sz="12" w:space="0" w:color="CBD5E1"/>
                    <w:right w:val="single" w:sz="12" w:space="0" w:color="CBD5E1"/>
                  </w:divBdr>
                </w:div>
                <w:div w:id="411195852">
                  <w:marLeft w:val="0"/>
                  <w:marRight w:val="0"/>
                  <w:marTop w:val="0"/>
                  <w:marBottom w:val="0"/>
                  <w:divBdr>
                    <w:top w:val="single" w:sz="12" w:space="0" w:color="CBD5E1"/>
                    <w:left w:val="single" w:sz="12" w:space="0" w:color="CBD5E1"/>
                    <w:bottom w:val="single" w:sz="12" w:space="0" w:color="CBD5E1"/>
                    <w:right w:val="single" w:sz="12" w:space="0" w:color="CBD5E1"/>
                  </w:divBdr>
                </w:div>
                <w:div w:id="2073850016">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832062776">
          <w:marLeft w:val="0"/>
          <w:marRight w:val="0"/>
          <w:marTop w:val="0"/>
          <w:marBottom w:val="0"/>
          <w:divBdr>
            <w:top w:val="single" w:sz="12" w:space="0" w:color="CBD5E1"/>
            <w:left w:val="single" w:sz="12" w:space="0" w:color="CBD5E1"/>
            <w:bottom w:val="single" w:sz="12" w:space="0" w:color="CBD5E1"/>
            <w:right w:val="single" w:sz="12" w:space="0" w:color="CBD5E1"/>
          </w:divBdr>
        </w:div>
        <w:div w:id="232159336">
          <w:marLeft w:val="0"/>
          <w:marRight w:val="0"/>
          <w:marTop w:val="0"/>
          <w:marBottom w:val="0"/>
          <w:divBdr>
            <w:top w:val="single" w:sz="12" w:space="0" w:color="CBD5E1"/>
            <w:left w:val="single" w:sz="12" w:space="0" w:color="CBD5E1"/>
            <w:bottom w:val="single" w:sz="12" w:space="0" w:color="CBD5E1"/>
            <w:right w:val="single" w:sz="12" w:space="0" w:color="CBD5E1"/>
          </w:divBdr>
        </w:div>
        <w:div w:id="1577322310">
          <w:marLeft w:val="0"/>
          <w:marRight w:val="0"/>
          <w:marTop w:val="0"/>
          <w:marBottom w:val="0"/>
          <w:divBdr>
            <w:top w:val="single" w:sz="12" w:space="0" w:color="CBD5E1"/>
            <w:left w:val="single" w:sz="12" w:space="0" w:color="CBD5E1"/>
            <w:bottom w:val="single" w:sz="12" w:space="0" w:color="CBD5E1"/>
            <w:right w:val="single" w:sz="12" w:space="0" w:color="CBD5E1"/>
          </w:divBdr>
        </w:div>
        <w:div w:id="290476171">
          <w:marLeft w:val="0"/>
          <w:marRight w:val="0"/>
          <w:marTop w:val="0"/>
          <w:marBottom w:val="0"/>
          <w:divBdr>
            <w:top w:val="single" w:sz="12" w:space="0" w:color="CBD5E1"/>
            <w:left w:val="single" w:sz="12" w:space="0" w:color="CBD5E1"/>
            <w:bottom w:val="single" w:sz="12" w:space="0" w:color="CBD5E1"/>
            <w:right w:val="single" w:sz="12" w:space="0" w:color="CBD5E1"/>
          </w:divBdr>
        </w:div>
        <w:div w:id="966591958">
          <w:marLeft w:val="0"/>
          <w:marRight w:val="0"/>
          <w:marTop w:val="0"/>
          <w:marBottom w:val="0"/>
          <w:divBdr>
            <w:top w:val="none" w:sz="0" w:space="0" w:color="E2E8F0"/>
            <w:left w:val="none" w:sz="0" w:space="0" w:color="E2E8F0"/>
            <w:bottom w:val="single" w:sz="6" w:space="0" w:color="E2E8F0"/>
            <w:right w:val="none" w:sz="0" w:space="0" w:color="E2E8F0"/>
          </w:divBdr>
          <w:divsChild>
            <w:div w:id="1023239373">
              <w:marLeft w:val="0"/>
              <w:marRight w:val="0"/>
              <w:marTop w:val="0"/>
              <w:marBottom w:val="0"/>
              <w:divBdr>
                <w:top w:val="none" w:sz="0" w:space="0" w:color="auto"/>
                <w:left w:val="none" w:sz="0" w:space="0" w:color="auto"/>
                <w:bottom w:val="none" w:sz="0" w:space="0" w:color="auto"/>
                <w:right w:val="none" w:sz="0" w:space="0" w:color="auto"/>
              </w:divBdr>
              <w:divsChild>
                <w:div w:id="1201012803">
                  <w:marLeft w:val="0"/>
                  <w:marRight w:val="0"/>
                  <w:marTop w:val="0"/>
                  <w:marBottom w:val="0"/>
                  <w:divBdr>
                    <w:top w:val="single" w:sz="12" w:space="0" w:color="CBD5E1"/>
                    <w:left w:val="single" w:sz="12" w:space="0" w:color="CBD5E1"/>
                    <w:bottom w:val="single" w:sz="12" w:space="0" w:color="CBD5E1"/>
                    <w:right w:val="single" w:sz="12" w:space="0" w:color="CBD5E1"/>
                  </w:divBdr>
                </w:div>
                <w:div w:id="613483599">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981810597">
          <w:marLeft w:val="0"/>
          <w:marRight w:val="0"/>
          <w:marTop w:val="0"/>
          <w:marBottom w:val="0"/>
          <w:divBdr>
            <w:top w:val="single" w:sz="12" w:space="0" w:color="CBD5E1"/>
            <w:left w:val="single" w:sz="12" w:space="0" w:color="CBD5E1"/>
            <w:bottom w:val="single" w:sz="12" w:space="0" w:color="CBD5E1"/>
            <w:right w:val="single" w:sz="12" w:space="0" w:color="CBD5E1"/>
          </w:divBdr>
        </w:div>
        <w:div w:id="1516269388">
          <w:marLeft w:val="0"/>
          <w:marRight w:val="0"/>
          <w:marTop w:val="0"/>
          <w:marBottom w:val="0"/>
          <w:divBdr>
            <w:top w:val="single" w:sz="12" w:space="0" w:color="CBD5E1"/>
            <w:left w:val="single" w:sz="12" w:space="0" w:color="CBD5E1"/>
            <w:bottom w:val="single" w:sz="12" w:space="0" w:color="CBD5E1"/>
            <w:right w:val="single" w:sz="12" w:space="0" w:color="CBD5E1"/>
          </w:divBdr>
        </w:div>
        <w:div w:id="1687247917">
          <w:marLeft w:val="0"/>
          <w:marRight w:val="0"/>
          <w:marTop w:val="0"/>
          <w:marBottom w:val="0"/>
          <w:divBdr>
            <w:top w:val="single" w:sz="12" w:space="0" w:color="CBD5E1"/>
            <w:left w:val="single" w:sz="12" w:space="0" w:color="CBD5E1"/>
            <w:bottom w:val="single" w:sz="12" w:space="0" w:color="CBD5E1"/>
            <w:right w:val="single" w:sz="12" w:space="0" w:color="CBD5E1"/>
          </w:divBdr>
        </w:div>
        <w:div w:id="1030834905">
          <w:marLeft w:val="0"/>
          <w:marRight w:val="0"/>
          <w:marTop w:val="0"/>
          <w:marBottom w:val="0"/>
          <w:divBdr>
            <w:top w:val="none" w:sz="0" w:space="0" w:color="E2E8F0"/>
            <w:left w:val="none" w:sz="0" w:space="0" w:color="E2E8F0"/>
            <w:bottom w:val="single" w:sz="6" w:space="0" w:color="E2E8F0"/>
            <w:right w:val="none" w:sz="0" w:space="0" w:color="E2E8F0"/>
          </w:divBdr>
          <w:divsChild>
            <w:div w:id="1819373551">
              <w:marLeft w:val="0"/>
              <w:marRight w:val="0"/>
              <w:marTop w:val="0"/>
              <w:marBottom w:val="0"/>
              <w:divBdr>
                <w:top w:val="none" w:sz="0" w:space="0" w:color="auto"/>
                <w:left w:val="none" w:sz="0" w:space="0" w:color="auto"/>
                <w:bottom w:val="none" w:sz="0" w:space="0" w:color="auto"/>
                <w:right w:val="none" w:sz="0" w:space="0" w:color="auto"/>
              </w:divBdr>
              <w:divsChild>
                <w:div w:id="187180280">
                  <w:marLeft w:val="0"/>
                  <w:marRight w:val="0"/>
                  <w:marTop w:val="0"/>
                  <w:marBottom w:val="0"/>
                  <w:divBdr>
                    <w:top w:val="single" w:sz="12" w:space="0" w:color="CBD5E1"/>
                    <w:left w:val="single" w:sz="12" w:space="0" w:color="CBD5E1"/>
                    <w:bottom w:val="single" w:sz="12" w:space="0" w:color="CBD5E1"/>
                    <w:right w:val="single" w:sz="12" w:space="0" w:color="CBD5E1"/>
                  </w:divBdr>
                </w:div>
                <w:div w:id="1473674775">
                  <w:marLeft w:val="0"/>
                  <w:marRight w:val="0"/>
                  <w:marTop w:val="0"/>
                  <w:marBottom w:val="0"/>
                  <w:divBdr>
                    <w:top w:val="single" w:sz="12" w:space="0" w:color="CBD5E1"/>
                    <w:left w:val="single" w:sz="12" w:space="0" w:color="CBD5E1"/>
                    <w:bottom w:val="single" w:sz="12" w:space="0" w:color="CBD5E1"/>
                    <w:right w:val="single" w:sz="12" w:space="0" w:color="CBD5E1"/>
                  </w:divBdr>
                </w:div>
                <w:div w:id="164280713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43747516">
          <w:marLeft w:val="0"/>
          <w:marRight w:val="0"/>
          <w:marTop w:val="0"/>
          <w:marBottom w:val="0"/>
          <w:divBdr>
            <w:top w:val="single" w:sz="12" w:space="0" w:color="CBD5E1"/>
            <w:left w:val="single" w:sz="12" w:space="0" w:color="CBD5E1"/>
            <w:bottom w:val="single" w:sz="12" w:space="0" w:color="CBD5E1"/>
            <w:right w:val="single" w:sz="12" w:space="0" w:color="CBD5E1"/>
          </w:divBdr>
        </w:div>
        <w:div w:id="1230582321">
          <w:marLeft w:val="0"/>
          <w:marRight w:val="0"/>
          <w:marTop w:val="0"/>
          <w:marBottom w:val="0"/>
          <w:divBdr>
            <w:top w:val="none" w:sz="0" w:space="0" w:color="E2E8F0"/>
            <w:left w:val="none" w:sz="0" w:space="0" w:color="E2E8F0"/>
            <w:bottom w:val="single" w:sz="6" w:space="0" w:color="E2E8F0"/>
            <w:right w:val="none" w:sz="0" w:space="0" w:color="E2E8F0"/>
          </w:divBdr>
          <w:divsChild>
            <w:div w:id="1435129540">
              <w:marLeft w:val="0"/>
              <w:marRight w:val="0"/>
              <w:marTop w:val="0"/>
              <w:marBottom w:val="0"/>
              <w:divBdr>
                <w:top w:val="none" w:sz="0" w:space="0" w:color="auto"/>
                <w:left w:val="none" w:sz="0" w:space="0" w:color="auto"/>
                <w:bottom w:val="none" w:sz="0" w:space="0" w:color="auto"/>
                <w:right w:val="none" w:sz="0" w:space="0" w:color="auto"/>
              </w:divBdr>
              <w:divsChild>
                <w:div w:id="51885345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542911098">
          <w:marLeft w:val="0"/>
          <w:marRight w:val="0"/>
          <w:marTop w:val="0"/>
          <w:marBottom w:val="0"/>
          <w:divBdr>
            <w:top w:val="single" w:sz="12" w:space="0" w:color="CBD5E1"/>
            <w:left w:val="single" w:sz="12" w:space="0" w:color="CBD5E1"/>
            <w:bottom w:val="single" w:sz="12" w:space="0" w:color="CBD5E1"/>
            <w:right w:val="single" w:sz="12" w:space="0" w:color="CBD5E1"/>
          </w:divBdr>
        </w:div>
        <w:div w:id="1309632604">
          <w:marLeft w:val="0"/>
          <w:marRight w:val="0"/>
          <w:marTop w:val="0"/>
          <w:marBottom w:val="0"/>
          <w:divBdr>
            <w:top w:val="none" w:sz="0" w:space="0" w:color="E2E8F0"/>
            <w:left w:val="none" w:sz="0" w:space="0" w:color="E2E8F0"/>
            <w:bottom w:val="single" w:sz="6" w:space="0" w:color="E2E8F0"/>
            <w:right w:val="none" w:sz="0" w:space="0" w:color="E2E8F0"/>
          </w:divBdr>
          <w:divsChild>
            <w:div w:id="1095782044">
              <w:marLeft w:val="0"/>
              <w:marRight w:val="0"/>
              <w:marTop w:val="0"/>
              <w:marBottom w:val="0"/>
              <w:divBdr>
                <w:top w:val="none" w:sz="0" w:space="0" w:color="auto"/>
                <w:left w:val="none" w:sz="0" w:space="0" w:color="auto"/>
                <w:bottom w:val="none" w:sz="0" w:space="0" w:color="auto"/>
                <w:right w:val="none" w:sz="0" w:space="0" w:color="auto"/>
              </w:divBdr>
              <w:divsChild>
                <w:div w:id="1633440706">
                  <w:marLeft w:val="0"/>
                  <w:marRight w:val="0"/>
                  <w:marTop w:val="0"/>
                  <w:marBottom w:val="0"/>
                  <w:divBdr>
                    <w:top w:val="single" w:sz="12" w:space="0" w:color="CBD5E1"/>
                    <w:left w:val="single" w:sz="12" w:space="0" w:color="CBD5E1"/>
                    <w:bottom w:val="single" w:sz="12" w:space="0" w:color="CBD5E1"/>
                    <w:right w:val="single" w:sz="12" w:space="0" w:color="CBD5E1"/>
                  </w:divBdr>
                </w:div>
                <w:div w:id="126688419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19285395">
          <w:marLeft w:val="0"/>
          <w:marRight w:val="0"/>
          <w:marTop w:val="0"/>
          <w:marBottom w:val="0"/>
          <w:divBdr>
            <w:top w:val="single" w:sz="12" w:space="0" w:color="CBD5E1"/>
            <w:left w:val="single" w:sz="12" w:space="0" w:color="CBD5E1"/>
            <w:bottom w:val="single" w:sz="12" w:space="0" w:color="CBD5E1"/>
            <w:right w:val="single" w:sz="12" w:space="0" w:color="CBD5E1"/>
          </w:divBdr>
        </w:div>
        <w:div w:id="1965427598">
          <w:marLeft w:val="0"/>
          <w:marRight w:val="0"/>
          <w:marTop w:val="0"/>
          <w:marBottom w:val="0"/>
          <w:divBdr>
            <w:top w:val="none" w:sz="0" w:space="0" w:color="E2E8F0"/>
            <w:left w:val="none" w:sz="0" w:space="0" w:color="E2E8F0"/>
            <w:bottom w:val="single" w:sz="6" w:space="0" w:color="E2E8F0"/>
            <w:right w:val="none" w:sz="0" w:space="0" w:color="E2E8F0"/>
          </w:divBdr>
          <w:divsChild>
            <w:div w:id="2051611866">
              <w:marLeft w:val="0"/>
              <w:marRight w:val="0"/>
              <w:marTop w:val="0"/>
              <w:marBottom w:val="0"/>
              <w:divBdr>
                <w:top w:val="none" w:sz="0" w:space="0" w:color="auto"/>
                <w:left w:val="none" w:sz="0" w:space="0" w:color="auto"/>
                <w:bottom w:val="none" w:sz="0" w:space="0" w:color="auto"/>
                <w:right w:val="none" w:sz="0" w:space="0" w:color="auto"/>
              </w:divBdr>
              <w:divsChild>
                <w:div w:id="1983727404">
                  <w:marLeft w:val="0"/>
                  <w:marRight w:val="0"/>
                  <w:marTop w:val="0"/>
                  <w:marBottom w:val="0"/>
                  <w:divBdr>
                    <w:top w:val="single" w:sz="12" w:space="0" w:color="CBD5E1"/>
                    <w:left w:val="single" w:sz="12" w:space="0" w:color="CBD5E1"/>
                    <w:bottom w:val="single" w:sz="12" w:space="0" w:color="CBD5E1"/>
                    <w:right w:val="single" w:sz="12" w:space="0" w:color="CBD5E1"/>
                  </w:divBdr>
                </w:div>
                <w:div w:id="135345756">
                  <w:marLeft w:val="0"/>
                  <w:marRight w:val="0"/>
                  <w:marTop w:val="0"/>
                  <w:marBottom w:val="0"/>
                  <w:divBdr>
                    <w:top w:val="single" w:sz="12" w:space="0" w:color="CBD5E1"/>
                    <w:left w:val="single" w:sz="12" w:space="0" w:color="CBD5E1"/>
                    <w:bottom w:val="single" w:sz="12" w:space="0" w:color="CBD5E1"/>
                    <w:right w:val="single" w:sz="12" w:space="0" w:color="CBD5E1"/>
                  </w:divBdr>
                </w:div>
                <w:div w:id="186478016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sChild>
    </w:div>
    <w:div w:id="948008872">
      <w:bodyDiv w:val="1"/>
      <w:marLeft w:val="0"/>
      <w:marRight w:val="0"/>
      <w:marTop w:val="0"/>
      <w:marBottom w:val="0"/>
      <w:divBdr>
        <w:top w:val="none" w:sz="0" w:space="0" w:color="auto"/>
        <w:left w:val="none" w:sz="0" w:space="0" w:color="auto"/>
        <w:bottom w:val="none" w:sz="0" w:space="0" w:color="auto"/>
        <w:right w:val="none" w:sz="0" w:space="0" w:color="auto"/>
      </w:divBdr>
    </w:div>
    <w:div w:id="988945893">
      <w:bodyDiv w:val="1"/>
      <w:marLeft w:val="0"/>
      <w:marRight w:val="0"/>
      <w:marTop w:val="0"/>
      <w:marBottom w:val="0"/>
      <w:divBdr>
        <w:top w:val="none" w:sz="0" w:space="0" w:color="auto"/>
        <w:left w:val="none" w:sz="0" w:space="0" w:color="auto"/>
        <w:bottom w:val="none" w:sz="0" w:space="0" w:color="auto"/>
        <w:right w:val="none" w:sz="0" w:space="0" w:color="auto"/>
      </w:divBdr>
    </w:div>
    <w:div w:id="1015958846">
      <w:bodyDiv w:val="1"/>
      <w:marLeft w:val="0"/>
      <w:marRight w:val="0"/>
      <w:marTop w:val="0"/>
      <w:marBottom w:val="0"/>
      <w:divBdr>
        <w:top w:val="none" w:sz="0" w:space="0" w:color="auto"/>
        <w:left w:val="none" w:sz="0" w:space="0" w:color="auto"/>
        <w:bottom w:val="none" w:sz="0" w:space="0" w:color="auto"/>
        <w:right w:val="none" w:sz="0" w:space="0" w:color="auto"/>
      </w:divBdr>
    </w:div>
    <w:div w:id="1036655767">
      <w:bodyDiv w:val="1"/>
      <w:marLeft w:val="0"/>
      <w:marRight w:val="0"/>
      <w:marTop w:val="0"/>
      <w:marBottom w:val="0"/>
      <w:divBdr>
        <w:top w:val="none" w:sz="0" w:space="0" w:color="auto"/>
        <w:left w:val="none" w:sz="0" w:space="0" w:color="auto"/>
        <w:bottom w:val="none" w:sz="0" w:space="0" w:color="auto"/>
        <w:right w:val="none" w:sz="0" w:space="0" w:color="auto"/>
      </w:divBdr>
    </w:div>
    <w:div w:id="1051349324">
      <w:bodyDiv w:val="1"/>
      <w:marLeft w:val="0"/>
      <w:marRight w:val="0"/>
      <w:marTop w:val="0"/>
      <w:marBottom w:val="0"/>
      <w:divBdr>
        <w:top w:val="none" w:sz="0" w:space="0" w:color="auto"/>
        <w:left w:val="none" w:sz="0" w:space="0" w:color="auto"/>
        <w:bottom w:val="none" w:sz="0" w:space="0" w:color="auto"/>
        <w:right w:val="none" w:sz="0" w:space="0" w:color="auto"/>
      </w:divBdr>
    </w:div>
    <w:div w:id="1056901411">
      <w:bodyDiv w:val="1"/>
      <w:marLeft w:val="0"/>
      <w:marRight w:val="0"/>
      <w:marTop w:val="0"/>
      <w:marBottom w:val="0"/>
      <w:divBdr>
        <w:top w:val="none" w:sz="0" w:space="0" w:color="auto"/>
        <w:left w:val="none" w:sz="0" w:space="0" w:color="auto"/>
        <w:bottom w:val="none" w:sz="0" w:space="0" w:color="auto"/>
        <w:right w:val="none" w:sz="0" w:space="0" w:color="auto"/>
      </w:divBdr>
    </w:div>
    <w:div w:id="1078360485">
      <w:bodyDiv w:val="1"/>
      <w:marLeft w:val="0"/>
      <w:marRight w:val="0"/>
      <w:marTop w:val="0"/>
      <w:marBottom w:val="0"/>
      <w:divBdr>
        <w:top w:val="none" w:sz="0" w:space="0" w:color="auto"/>
        <w:left w:val="none" w:sz="0" w:space="0" w:color="auto"/>
        <w:bottom w:val="none" w:sz="0" w:space="0" w:color="auto"/>
        <w:right w:val="none" w:sz="0" w:space="0" w:color="auto"/>
      </w:divBdr>
    </w:div>
    <w:div w:id="1091657178">
      <w:bodyDiv w:val="1"/>
      <w:marLeft w:val="0"/>
      <w:marRight w:val="0"/>
      <w:marTop w:val="0"/>
      <w:marBottom w:val="0"/>
      <w:divBdr>
        <w:top w:val="none" w:sz="0" w:space="0" w:color="auto"/>
        <w:left w:val="none" w:sz="0" w:space="0" w:color="auto"/>
        <w:bottom w:val="none" w:sz="0" w:space="0" w:color="auto"/>
        <w:right w:val="none" w:sz="0" w:space="0" w:color="auto"/>
      </w:divBdr>
    </w:div>
    <w:div w:id="1093550703">
      <w:bodyDiv w:val="1"/>
      <w:marLeft w:val="0"/>
      <w:marRight w:val="0"/>
      <w:marTop w:val="0"/>
      <w:marBottom w:val="0"/>
      <w:divBdr>
        <w:top w:val="none" w:sz="0" w:space="0" w:color="auto"/>
        <w:left w:val="none" w:sz="0" w:space="0" w:color="auto"/>
        <w:bottom w:val="none" w:sz="0" w:space="0" w:color="auto"/>
        <w:right w:val="none" w:sz="0" w:space="0" w:color="auto"/>
      </w:divBdr>
    </w:div>
    <w:div w:id="1114717111">
      <w:bodyDiv w:val="1"/>
      <w:marLeft w:val="0"/>
      <w:marRight w:val="0"/>
      <w:marTop w:val="0"/>
      <w:marBottom w:val="0"/>
      <w:divBdr>
        <w:top w:val="none" w:sz="0" w:space="0" w:color="auto"/>
        <w:left w:val="none" w:sz="0" w:space="0" w:color="auto"/>
        <w:bottom w:val="none" w:sz="0" w:space="0" w:color="auto"/>
        <w:right w:val="none" w:sz="0" w:space="0" w:color="auto"/>
      </w:divBdr>
    </w:div>
    <w:div w:id="1122764973">
      <w:bodyDiv w:val="1"/>
      <w:marLeft w:val="0"/>
      <w:marRight w:val="0"/>
      <w:marTop w:val="0"/>
      <w:marBottom w:val="0"/>
      <w:divBdr>
        <w:top w:val="none" w:sz="0" w:space="0" w:color="auto"/>
        <w:left w:val="none" w:sz="0" w:space="0" w:color="auto"/>
        <w:bottom w:val="none" w:sz="0" w:space="0" w:color="auto"/>
        <w:right w:val="none" w:sz="0" w:space="0" w:color="auto"/>
      </w:divBdr>
    </w:div>
    <w:div w:id="1126196701">
      <w:bodyDiv w:val="1"/>
      <w:marLeft w:val="0"/>
      <w:marRight w:val="0"/>
      <w:marTop w:val="0"/>
      <w:marBottom w:val="0"/>
      <w:divBdr>
        <w:top w:val="none" w:sz="0" w:space="0" w:color="auto"/>
        <w:left w:val="none" w:sz="0" w:space="0" w:color="auto"/>
        <w:bottom w:val="none" w:sz="0" w:space="0" w:color="auto"/>
        <w:right w:val="none" w:sz="0" w:space="0" w:color="auto"/>
      </w:divBdr>
    </w:div>
    <w:div w:id="1137524455">
      <w:bodyDiv w:val="1"/>
      <w:marLeft w:val="0"/>
      <w:marRight w:val="0"/>
      <w:marTop w:val="0"/>
      <w:marBottom w:val="0"/>
      <w:divBdr>
        <w:top w:val="none" w:sz="0" w:space="0" w:color="auto"/>
        <w:left w:val="none" w:sz="0" w:space="0" w:color="auto"/>
        <w:bottom w:val="none" w:sz="0" w:space="0" w:color="auto"/>
        <w:right w:val="none" w:sz="0" w:space="0" w:color="auto"/>
      </w:divBdr>
    </w:div>
    <w:div w:id="1143622591">
      <w:bodyDiv w:val="1"/>
      <w:marLeft w:val="0"/>
      <w:marRight w:val="0"/>
      <w:marTop w:val="0"/>
      <w:marBottom w:val="0"/>
      <w:divBdr>
        <w:top w:val="none" w:sz="0" w:space="0" w:color="auto"/>
        <w:left w:val="none" w:sz="0" w:space="0" w:color="auto"/>
        <w:bottom w:val="none" w:sz="0" w:space="0" w:color="auto"/>
        <w:right w:val="none" w:sz="0" w:space="0" w:color="auto"/>
      </w:divBdr>
    </w:div>
    <w:div w:id="1151675760">
      <w:bodyDiv w:val="1"/>
      <w:marLeft w:val="0"/>
      <w:marRight w:val="0"/>
      <w:marTop w:val="0"/>
      <w:marBottom w:val="0"/>
      <w:divBdr>
        <w:top w:val="none" w:sz="0" w:space="0" w:color="auto"/>
        <w:left w:val="none" w:sz="0" w:space="0" w:color="auto"/>
        <w:bottom w:val="none" w:sz="0" w:space="0" w:color="auto"/>
        <w:right w:val="none" w:sz="0" w:space="0" w:color="auto"/>
      </w:divBdr>
    </w:div>
    <w:div w:id="1158613116">
      <w:bodyDiv w:val="1"/>
      <w:marLeft w:val="0"/>
      <w:marRight w:val="0"/>
      <w:marTop w:val="0"/>
      <w:marBottom w:val="0"/>
      <w:divBdr>
        <w:top w:val="none" w:sz="0" w:space="0" w:color="auto"/>
        <w:left w:val="none" w:sz="0" w:space="0" w:color="auto"/>
        <w:bottom w:val="none" w:sz="0" w:space="0" w:color="auto"/>
        <w:right w:val="none" w:sz="0" w:space="0" w:color="auto"/>
      </w:divBdr>
    </w:div>
    <w:div w:id="1181353972">
      <w:bodyDiv w:val="1"/>
      <w:marLeft w:val="0"/>
      <w:marRight w:val="0"/>
      <w:marTop w:val="0"/>
      <w:marBottom w:val="0"/>
      <w:divBdr>
        <w:top w:val="none" w:sz="0" w:space="0" w:color="auto"/>
        <w:left w:val="none" w:sz="0" w:space="0" w:color="auto"/>
        <w:bottom w:val="none" w:sz="0" w:space="0" w:color="auto"/>
        <w:right w:val="none" w:sz="0" w:space="0" w:color="auto"/>
      </w:divBdr>
    </w:div>
    <w:div w:id="1204363068">
      <w:bodyDiv w:val="1"/>
      <w:marLeft w:val="0"/>
      <w:marRight w:val="0"/>
      <w:marTop w:val="0"/>
      <w:marBottom w:val="0"/>
      <w:divBdr>
        <w:top w:val="none" w:sz="0" w:space="0" w:color="auto"/>
        <w:left w:val="none" w:sz="0" w:space="0" w:color="auto"/>
        <w:bottom w:val="none" w:sz="0" w:space="0" w:color="auto"/>
        <w:right w:val="none" w:sz="0" w:space="0" w:color="auto"/>
      </w:divBdr>
    </w:div>
    <w:div w:id="1216770442">
      <w:bodyDiv w:val="1"/>
      <w:marLeft w:val="0"/>
      <w:marRight w:val="0"/>
      <w:marTop w:val="0"/>
      <w:marBottom w:val="0"/>
      <w:divBdr>
        <w:top w:val="none" w:sz="0" w:space="0" w:color="auto"/>
        <w:left w:val="none" w:sz="0" w:space="0" w:color="auto"/>
        <w:bottom w:val="none" w:sz="0" w:space="0" w:color="auto"/>
        <w:right w:val="none" w:sz="0" w:space="0" w:color="auto"/>
      </w:divBdr>
    </w:div>
    <w:div w:id="1253320070">
      <w:bodyDiv w:val="1"/>
      <w:marLeft w:val="0"/>
      <w:marRight w:val="0"/>
      <w:marTop w:val="0"/>
      <w:marBottom w:val="0"/>
      <w:divBdr>
        <w:top w:val="none" w:sz="0" w:space="0" w:color="auto"/>
        <w:left w:val="none" w:sz="0" w:space="0" w:color="auto"/>
        <w:bottom w:val="none" w:sz="0" w:space="0" w:color="auto"/>
        <w:right w:val="none" w:sz="0" w:space="0" w:color="auto"/>
      </w:divBdr>
    </w:div>
    <w:div w:id="1295526535">
      <w:bodyDiv w:val="1"/>
      <w:marLeft w:val="0"/>
      <w:marRight w:val="0"/>
      <w:marTop w:val="0"/>
      <w:marBottom w:val="0"/>
      <w:divBdr>
        <w:top w:val="none" w:sz="0" w:space="0" w:color="auto"/>
        <w:left w:val="none" w:sz="0" w:space="0" w:color="auto"/>
        <w:bottom w:val="none" w:sz="0" w:space="0" w:color="auto"/>
        <w:right w:val="none" w:sz="0" w:space="0" w:color="auto"/>
      </w:divBdr>
    </w:div>
    <w:div w:id="1316300897">
      <w:bodyDiv w:val="1"/>
      <w:marLeft w:val="0"/>
      <w:marRight w:val="0"/>
      <w:marTop w:val="0"/>
      <w:marBottom w:val="0"/>
      <w:divBdr>
        <w:top w:val="none" w:sz="0" w:space="0" w:color="auto"/>
        <w:left w:val="none" w:sz="0" w:space="0" w:color="auto"/>
        <w:bottom w:val="none" w:sz="0" w:space="0" w:color="auto"/>
        <w:right w:val="none" w:sz="0" w:space="0" w:color="auto"/>
      </w:divBdr>
    </w:div>
    <w:div w:id="1339691649">
      <w:bodyDiv w:val="1"/>
      <w:marLeft w:val="0"/>
      <w:marRight w:val="0"/>
      <w:marTop w:val="0"/>
      <w:marBottom w:val="0"/>
      <w:divBdr>
        <w:top w:val="none" w:sz="0" w:space="0" w:color="auto"/>
        <w:left w:val="none" w:sz="0" w:space="0" w:color="auto"/>
        <w:bottom w:val="none" w:sz="0" w:space="0" w:color="auto"/>
        <w:right w:val="none" w:sz="0" w:space="0" w:color="auto"/>
      </w:divBdr>
    </w:div>
    <w:div w:id="1365784964">
      <w:bodyDiv w:val="1"/>
      <w:marLeft w:val="0"/>
      <w:marRight w:val="0"/>
      <w:marTop w:val="0"/>
      <w:marBottom w:val="0"/>
      <w:divBdr>
        <w:top w:val="none" w:sz="0" w:space="0" w:color="auto"/>
        <w:left w:val="none" w:sz="0" w:space="0" w:color="auto"/>
        <w:bottom w:val="none" w:sz="0" w:space="0" w:color="auto"/>
        <w:right w:val="none" w:sz="0" w:space="0" w:color="auto"/>
      </w:divBdr>
    </w:div>
    <w:div w:id="1367872466">
      <w:bodyDiv w:val="1"/>
      <w:marLeft w:val="0"/>
      <w:marRight w:val="0"/>
      <w:marTop w:val="0"/>
      <w:marBottom w:val="0"/>
      <w:divBdr>
        <w:top w:val="none" w:sz="0" w:space="0" w:color="auto"/>
        <w:left w:val="none" w:sz="0" w:space="0" w:color="auto"/>
        <w:bottom w:val="none" w:sz="0" w:space="0" w:color="auto"/>
        <w:right w:val="none" w:sz="0" w:space="0" w:color="auto"/>
      </w:divBdr>
    </w:div>
    <w:div w:id="1427917134">
      <w:bodyDiv w:val="1"/>
      <w:marLeft w:val="0"/>
      <w:marRight w:val="0"/>
      <w:marTop w:val="0"/>
      <w:marBottom w:val="0"/>
      <w:divBdr>
        <w:top w:val="none" w:sz="0" w:space="0" w:color="auto"/>
        <w:left w:val="none" w:sz="0" w:space="0" w:color="auto"/>
        <w:bottom w:val="none" w:sz="0" w:space="0" w:color="auto"/>
        <w:right w:val="none" w:sz="0" w:space="0" w:color="auto"/>
      </w:divBdr>
    </w:div>
    <w:div w:id="1444031805">
      <w:bodyDiv w:val="1"/>
      <w:marLeft w:val="0"/>
      <w:marRight w:val="0"/>
      <w:marTop w:val="0"/>
      <w:marBottom w:val="0"/>
      <w:divBdr>
        <w:top w:val="none" w:sz="0" w:space="0" w:color="auto"/>
        <w:left w:val="none" w:sz="0" w:space="0" w:color="auto"/>
        <w:bottom w:val="none" w:sz="0" w:space="0" w:color="auto"/>
        <w:right w:val="none" w:sz="0" w:space="0" w:color="auto"/>
      </w:divBdr>
    </w:div>
    <w:div w:id="1445539376">
      <w:bodyDiv w:val="1"/>
      <w:marLeft w:val="0"/>
      <w:marRight w:val="0"/>
      <w:marTop w:val="0"/>
      <w:marBottom w:val="0"/>
      <w:divBdr>
        <w:top w:val="none" w:sz="0" w:space="0" w:color="auto"/>
        <w:left w:val="none" w:sz="0" w:space="0" w:color="auto"/>
        <w:bottom w:val="none" w:sz="0" w:space="0" w:color="auto"/>
        <w:right w:val="none" w:sz="0" w:space="0" w:color="auto"/>
      </w:divBdr>
    </w:div>
    <w:div w:id="1445805177">
      <w:bodyDiv w:val="1"/>
      <w:marLeft w:val="0"/>
      <w:marRight w:val="0"/>
      <w:marTop w:val="0"/>
      <w:marBottom w:val="0"/>
      <w:divBdr>
        <w:top w:val="none" w:sz="0" w:space="0" w:color="auto"/>
        <w:left w:val="none" w:sz="0" w:space="0" w:color="auto"/>
        <w:bottom w:val="none" w:sz="0" w:space="0" w:color="auto"/>
        <w:right w:val="none" w:sz="0" w:space="0" w:color="auto"/>
      </w:divBdr>
    </w:div>
    <w:div w:id="1491603613">
      <w:bodyDiv w:val="1"/>
      <w:marLeft w:val="0"/>
      <w:marRight w:val="0"/>
      <w:marTop w:val="0"/>
      <w:marBottom w:val="0"/>
      <w:divBdr>
        <w:top w:val="none" w:sz="0" w:space="0" w:color="auto"/>
        <w:left w:val="none" w:sz="0" w:space="0" w:color="auto"/>
        <w:bottom w:val="none" w:sz="0" w:space="0" w:color="auto"/>
        <w:right w:val="none" w:sz="0" w:space="0" w:color="auto"/>
      </w:divBdr>
    </w:div>
    <w:div w:id="1524316759">
      <w:bodyDiv w:val="1"/>
      <w:marLeft w:val="0"/>
      <w:marRight w:val="0"/>
      <w:marTop w:val="0"/>
      <w:marBottom w:val="0"/>
      <w:divBdr>
        <w:top w:val="none" w:sz="0" w:space="0" w:color="auto"/>
        <w:left w:val="none" w:sz="0" w:space="0" w:color="auto"/>
        <w:bottom w:val="none" w:sz="0" w:space="0" w:color="auto"/>
        <w:right w:val="none" w:sz="0" w:space="0" w:color="auto"/>
      </w:divBdr>
    </w:div>
    <w:div w:id="1575313685">
      <w:bodyDiv w:val="1"/>
      <w:marLeft w:val="0"/>
      <w:marRight w:val="0"/>
      <w:marTop w:val="0"/>
      <w:marBottom w:val="0"/>
      <w:divBdr>
        <w:top w:val="none" w:sz="0" w:space="0" w:color="auto"/>
        <w:left w:val="none" w:sz="0" w:space="0" w:color="auto"/>
        <w:bottom w:val="none" w:sz="0" w:space="0" w:color="auto"/>
        <w:right w:val="none" w:sz="0" w:space="0" w:color="auto"/>
      </w:divBdr>
    </w:div>
    <w:div w:id="1637880808">
      <w:bodyDiv w:val="1"/>
      <w:marLeft w:val="0"/>
      <w:marRight w:val="0"/>
      <w:marTop w:val="0"/>
      <w:marBottom w:val="0"/>
      <w:divBdr>
        <w:top w:val="none" w:sz="0" w:space="0" w:color="auto"/>
        <w:left w:val="none" w:sz="0" w:space="0" w:color="auto"/>
        <w:bottom w:val="none" w:sz="0" w:space="0" w:color="auto"/>
        <w:right w:val="none" w:sz="0" w:space="0" w:color="auto"/>
      </w:divBdr>
    </w:div>
    <w:div w:id="1641038604">
      <w:bodyDiv w:val="1"/>
      <w:marLeft w:val="0"/>
      <w:marRight w:val="0"/>
      <w:marTop w:val="0"/>
      <w:marBottom w:val="0"/>
      <w:divBdr>
        <w:top w:val="none" w:sz="0" w:space="0" w:color="auto"/>
        <w:left w:val="none" w:sz="0" w:space="0" w:color="auto"/>
        <w:bottom w:val="none" w:sz="0" w:space="0" w:color="auto"/>
        <w:right w:val="none" w:sz="0" w:space="0" w:color="auto"/>
      </w:divBdr>
    </w:div>
    <w:div w:id="1652097307">
      <w:bodyDiv w:val="1"/>
      <w:marLeft w:val="0"/>
      <w:marRight w:val="0"/>
      <w:marTop w:val="0"/>
      <w:marBottom w:val="0"/>
      <w:divBdr>
        <w:top w:val="none" w:sz="0" w:space="0" w:color="auto"/>
        <w:left w:val="none" w:sz="0" w:space="0" w:color="auto"/>
        <w:bottom w:val="none" w:sz="0" w:space="0" w:color="auto"/>
        <w:right w:val="none" w:sz="0" w:space="0" w:color="auto"/>
      </w:divBdr>
    </w:div>
    <w:div w:id="1688558659">
      <w:bodyDiv w:val="1"/>
      <w:marLeft w:val="0"/>
      <w:marRight w:val="0"/>
      <w:marTop w:val="0"/>
      <w:marBottom w:val="0"/>
      <w:divBdr>
        <w:top w:val="none" w:sz="0" w:space="0" w:color="auto"/>
        <w:left w:val="none" w:sz="0" w:space="0" w:color="auto"/>
        <w:bottom w:val="none" w:sz="0" w:space="0" w:color="auto"/>
        <w:right w:val="none" w:sz="0" w:space="0" w:color="auto"/>
      </w:divBdr>
    </w:div>
    <w:div w:id="1729569006">
      <w:bodyDiv w:val="1"/>
      <w:marLeft w:val="0"/>
      <w:marRight w:val="0"/>
      <w:marTop w:val="0"/>
      <w:marBottom w:val="0"/>
      <w:divBdr>
        <w:top w:val="none" w:sz="0" w:space="0" w:color="auto"/>
        <w:left w:val="none" w:sz="0" w:space="0" w:color="auto"/>
        <w:bottom w:val="none" w:sz="0" w:space="0" w:color="auto"/>
        <w:right w:val="none" w:sz="0" w:space="0" w:color="auto"/>
      </w:divBdr>
    </w:div>
    <w:div w:id="1734743064">
      <w:bodyDiv w:val="1"/>
      <w:marLeft w:val="0"/>
      <w:marRight w:val="0"/>
      <w:marTop w:val="0"/>
      <w:marBottom w:val="0"/>
      <w:divBdr>
        <w:top w:val="none" w:sz="0" w:space="0" w:color="auto"/>
        <w:left w:val="none" w:sz="0" w:space="0" w:color="auto"/>
        <w:bottom w:val="none" w:sz="0" w:space="0" w:color="auto"/>
        <w:right w:val="none" w:sz="0" w:space="0" w:color="auto"/>
      </w:divBdr>
    </w:div>
    <w:div w:id="1740177903">
      <w:bodyDiv w:val="1"/>
      <w:marLeft w:val="0"/>
      <w:marRight w:val="0"/>
      <w:marTop w:val="0"/>
      <w:marBottom w:val="0"/>
      <w:divBdr>
        <w:top w:val="none" w:sz="0" w:space="0" w:color="auto"/>
        <w:left w:val="none" w:sz="0" w:space="0" w:color="auto"/>
        <w:bottom w:val="none" w:sz="0" w:space="0" w:color="auto"/>
        <w:right w:val="none" w:sz="0" w:space="0" w:color="auto"/>
      </w:divBdr>
    </w:div>
    <w:div w:id="1756436726">
      <w:bodyDiv w:val="1"/>
      <w:marLeft w:val="0"/>
      <w:marRight w:val="0"/>
      <w:marTop w:val="0"/>
      <w:marBottom w:val="0"/>
      <w:divBdr>
        <w:top w:val="none" w:sz="0" w:space="0" w:color="auto"/>
        <w:left w:val="none" w:sz="0" w:space="0" w:color="auto"/>
        <w:bottom w:val="none" w:sz="0" w:space="0" w:color="auto"/>
        <w:right w:val="none" w:sz="0" w:space="0" w:color="auto"/>
      </w:divBdr>
    </w:div>
    <w:div w:id="1803183308">
      <w:bodyDiv w:val="1"/>
      <w:marLeft w:val="0"/>
      <w:marRight w:val="0"/>
      <w:marTop w:val="0"/>
      <w:marBottom w:val="0"/>
      <w:divBdr>
        <w:top w:val="none" w:sz="0" w:space="0" w:color="auto"/>
        <w:left w:val="none" w:sz="0" w:space="0" w:color="auto"/>
        <w:bottom w:val="none" w:sz="0" w:space="0" w:color="auto"/>
        <w:right w:val="none" w:sz="0" w:space="0" w:color="auto"/>
      </w:divBdr>
    </w:div>
    <w:div w:id="1848324759">
      <w:bodyDiv w:val="1"/>
      <w:marLeft w:val="0"/>
      <w:marRight w:val="0"/>
      <w:marTop w:val="0"/>
      <w:marBottom w:val="0"/>
      <w:divBdr>
        <w:top w:val="none" w:sz="0" w:space="0" w:color="auto"/>
        <w:left w:val="none" w:sz="0" w:space="0" w:color="auto"/>
        <w:bottom w:val="none" w:sz="0" w:space="0" w:color="auto"/>
        <w:right w:val="none" w:sz="0" w:space="0" w:color="auto"/>
      </w:divBdr>
    </w:div>
    <w:div w:id="1851870572">
      <w:bodyDiv w:val="1"/>
      <w:marLeft w:val="0"/>
      <w:marRight w:val="0"/>
      <w:marTop w:val="0"/>
      <w:marBottom w:val="0"/>
      <w:divBdr>
        <w:top w:val="none" w:sz="0" w:space="0" w:color="auto"/>
        <w:left w:val="none" w:sz="0" w:space="0" w:color="auto"/>
        <w:bottom w:val="none" w:sz="0" w:space="0" w:color="auto"/>
        <w:right w:val="none" w:sz="0" w:space="0" w:color="auto"/>
      </w:divBdr>
    </w:div>
    <w:div w:id="1854807350">
      <w:bodyDiv w:val="1"/>
      <w:marLeft w:val="0"/>
      <w:marRight w:val="0"/>
      <w:marTop w:val="0"/>
      <w:marBottom w:val="0"/>
      <w:divBdr>
        <w:top w:val="none" w:sz="0" w:space="0" w:color="auto"/>
        <w:left w:val="none" w:sz="0" w:space="0" w:color="auto"/>
        <w:bottom w:val="none" w:sz="0" w:space="0" w:color="auto"/>
        <w:right w:val="none" w:sz="0" w:space="0" w:color="auto"/>
      </w:divBdr>
    </w:div>
    <w:div w:id="1860654020">
      <w:bodyDiv w:val="1"/>
      <w:marLeft w:val="0"/>
      <w:marRight w:val="0"/>
      <w:marTop w:val="0"/>
      <w:marBottom w:val="0"/>
      <w:divBdr>
        <w:top w:val="none" w:sz="0" w:space="0" w:color="auto"/>
        <w:left w:val="none" w:sz="0" w:space="0" w:color="auto"/>
        <w:bottom w:val="none" w:sz="0" w:space="0" w:color="auto"/>
        <w:right w:val="none" w:sz="0" w:space="0" w:color="auto"/>
      </w:divBdr>
    </w:div>
    <w:div w:id="1959023609">
      <w:bodyDiv w:val="1"/>
      <w:marLeft w:val="0"/>
      <w:marRight w:val="0"/>
      <w:marTop w:val="0"/>
      <w:marBottom w:val="0"/>
      <w:divBdr>
        <w:top w:val="none" w:sz="0" w:space="0" w:color="auto"/>
        <w:left w:val="none" w:sz="0" w:space="0" w:color="auto"/>
        <w:bottom w:val="none" w:sz="0" w:space="0" w:color="auto"/>
        <w:right w:val="none" w:sz="0" w:space="0" w:color="auto"/>
      </w:divBdr>
    </w:div>
    <w:div w:id="1967462007">
      <w:bodyDiv w:val="1"/>
      <w:marLeft w:val="0"/>
      <w:marRight w:val="0"/>
      <w:marTop w:val="0"/>
      <w:marBottom w:val="0"/>
      <w:divBdr>
        <w:top w:val="none" w:sz="0" w:space="0" w:color="auto"/>
        <w:left w:val="none" w:sz="0" w:space="0" w:color="auto"/>
        <w:bottom w:val="none" w:sz="0" w:space="0" w:color="auto"/>
        <w:right w:val="none" w:sz="0" w:space="0" w:color="auto"/>
      </w:divBdr>
    </w:div>
    <w:div w:id="1983001045">
      <w:bodyDiv w:val="1"/>
      <w:marLeft w:val="0"/>
      <w:marRight w:val="0"/>
      <w:marTop w:val="0"/>
      <w:marBottom w:val="0"/>
      <w:divBdr>
        <w:top w:val="none" w:sz="0" w:space="0" w:color="auto"/>
        <w:left w:val="none" w:sz="0" w:space="0" w:color="auto"/>
        <w:bottom w:val="none" w:sz="0" w:space="0" w:color="auto"/>
        <w:right w:val="none" w:sz="0" w:space="0" w:color="auto"/>
      </w:divBdr>
    </w:div>
    <w:div w:id="2051026479">
      <w:bodyDiv w:val="1"/>
      <w:marLeft w:val="0"/>
      <w:marRight w:val="0"/>
      <w:marTop w:val="0"/>
      <w:marBottom w:val="0"/>
      <w:divBdr>
        <w:top w:val="none" w:sz="0" w:space="0" w:color="auto"/>
        <w:left w:val="none" w:sz="0" w:space="0" w:color="auto"/>
        <w:bottom w:val="none" w:sz="0" w:space="0" w:color="auto"/>
        <w:right w:val="none" w:sz="0" w:space="0" w:color="auto"/>
      </w:divBdr>
    </w:div>
    <w:div w:id="2090761154">
      <w:bodyDiv w:val="1"/>
      <w:marLeft w:val="0"/>
      <w:marRight w:val="0"/>
      <w:marTop w:val="0"/>
      <w:marBottom w:val="0"/>
      <w:divBdr>
        <w:top w:val="none" w:sz="0" w:space="0" w:color="auto"/>
        <w:left w:val="none" w:sz="0" w:space="0" w:color="auto"/>
        <w:bottom w:val="none" w:sz="0" w:space="0" w:color="auto"/>
        <w:right w:val="none" w:sz="0" w:space="0" w:color="auto"/>
      </w:divBdr>
    </w:div>
    <w:div w:id="2130732277">
      <w:bodyDiv w:val="1"/>
      <w:marLeft w:val="0"/>
      <w:marRight w:val="0"/>
      <w:marTop w:val="0"/>
      <w:marBottom w:val="0"/>
      <w:divBdr>
        <w:top w:val="none" w:sz="0" w:space="0" w:color="auto"/>
        <w:left w:val="none" w:sz="0" w:space="0" w:color="auto"/>
        <w:bottom w:val="none" w:sz="0" w:space="0" w:color="auto"/>
        <w:right w:val="none" w:sz="0" w:space="0" w:color="auto"/>
      </w:divBdr>
    </w:div>
    <w:div w:id="2146896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0A3891-B714-4F4B-9B37-DCA1D6FA30DF}">
  <ds:schemaRefs>
    <ds:schemaRef ds:uri="http://schemas.openxmlformats.org/officeDocument/2006/bibliography"/>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Normal.dotm</Template>
  <TotalTime>156</TotalTime>
  <Pages>15</Pages>
  <Words>3385</Words>
  <Characters>19299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ROGER W CTR USAF USAFE 86 CS/SCXS</dc:creator>
  <cp:keywords/>
  <dc:description/>
  <cp:lastModifiedBy>Roger Johnson</cp:lastModifiedBy>
  <cp:revision>139</cp:revision>
  <dcterms:created xsi:type="dcterms:W3CDTF">2025-02-10T18:55:00Z</dcterms:created>
  <dcterms:modified xsi:type="dcterms:W3CDTF">2025-04-16T19:08:00Z</dcterms:modified>
</cp:coreProperties>
</file>