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D4D1" w14:textId="77777777" w:rsidR="001E2FEC" w:rsidRPr="009F36FD" w:rsidRDefault="001E2FEC" w:rsidP="001E2FEC">
      <w:pPr>
        <w:pStyle w:val="NoSpacing"/>
        <w:jc w:val="center"/>
      </w:pPr>
      <w:r>
        <w:rPr>
          <w:b/>
          <w:bCs/>
          <w:sz w:val="44"/>
          <w:szCs w:val="44"/>
        </w:rPr>
        <w:t>{Organization}</w:t>
      </w:r>
    </w:p>
    <w:p w14:paraId="4E5E2B7E" w14:textId="77777777" w:rsidR="001E2FEC" w:rsidRDefault="001E2FEC" w:rsidP="001E2FEC">
      <w:pPr>
        <w:pStyle w:val="NoSpacing"/>
      </w:pPr>
    </w:p>
    <w:p w14:paraId="0DB76B40" w14:textId="77777777" w:rsidR="001E2FEC" w:rsidRPr="0006616D" w:rsidRDefault="001E2FEC" w:rsidP="001E2FEC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Name}</w:t>
      </w:r>
    </w:p>
    <w:p w14:paraId="509A2DFF" w14:textId="77777777" w:rsidR="001E2FEC" w:rsidRDefault="001E2FEC" w:rsidP="001E2FEC">
      <w:pPr>
        <w:pStyle w:val="NoSpacing"/>
      </w:pPr>
    </w:p>
    <w:p w14:paraId="45E36EDF" w14:textId="77777777" w:rsidR="001E2FEC" w:rsidRPr="0006616D" w:rsidRDefault="001E2FEC" w:rsidP="001E2FEC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Acronym}</w:t>
      </w:r>
    </w:p>
    <w:p w14:paraId="412135AE" w14:textId="77777777" w:rsidR="001E2FEC" w:rsidRDefault="001E2FEC" w:rsidP="001E2FEC">
      <w:pPr>
        <w:pStyle w:val="NoSpacing"/>
      </w:pPr>
    </w:p>
    <w:p w14:paraId="321537CB" w14:textId="77777777" w:rsidR="001E2FEC" w:rsidRPr="001D5AB3" w:rsidRDefault="001E2FEC" w:rsidP="001E2FEC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1D5AB3">
        <w:rPr>
          <w:b/>
          <w:bCs/>
          <w:color w:val="747474" w:themeColor="background2" w:themeShade="80"/>
          <w:sz w:val="22"/>
        </w:rPr>
        <w:t>System Version</w:t>
      </w:r>
      <w:r w:rsidRPr="003D1873">
        <w:rPr>
          <w:b/>
          <w:bCs/>
          <w:color w:val="747474" w:themeColor="background2" w:themeShade="80"/>
          <w:sz w:val="22"/>
        </w:rPr>
        <w:t xml:space="preserve">: </w:t>
      </w:r>
    </w:p>
    <w:p w14:paraId="730A2994" w14:textId="77777777" w:rsidR="001E2FEC" w:rsidRDefault="001E2FEC" w:rsidP="001E2FEC">
      <w:pPr>
        <w:pStyle w:val="NoSpacing"/>
      </w:pPr>
    </w:p>
    <w:p w14:paraId="67EA13DD" w14:textId="77777777" w:rsidR="001E2FEC" w:rsidRPr="00224B02" w:rsidRDefault="001E2FEC" w:rsidP="001E2FEC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224B02">
        <w:rPr>
          <w:b/>
          <w:bCs/>
          <w:color w:val="747474" w:themeColor="background2" w:themeShade="80"/>
          <w:sz w:val="22"/>
        </w:rPr>
        <w:t xml:space="preserve">eMASS Number: </w:t>
      </w:r>
    </w:p>
    <w:p w14:paraId="1A09044B" w14:textId="77777777" w:rsidR="001E2FEC" w:rsidRDefault="001E2FEC" w:rsidP="001E2FEC">
      <w:pPr>
        <w:pStyle w:val="NoSpacing"/>
      </w:pPr>
    </w:p>
    <w:p w14:paraId="66F66026" w14:textId="77777777" w:rsidR="001E2FEC" w:rsidRPr="00D327F4" w:rsidRDefault="001E2FEC" w:rsidP="001E2FEC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D327F4">
        <w:rPr>
          <w:b/>
          <w:bCs/>
          <w:color w:val="747474" w:themeColor="background2" w:themeShade="80"/>
          <w:sz w:val="22"/>
        </w:rPr>
        <w:t xml:space="preserve">Confidentiality: </w:t>
      </w:r>
      <w:r>
        <w:rPr>
          <w:b/>
          <w:bCs/>
          <w:color w:val="747474" w:themeColor="background2" w:themeShade="80"/>
          <w:sz w:val="22"/>
        </w:rPr>
        <w:t xml:space="preserve">{Low,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14D386C5" w14:textId="77777777" w:rsidR="001E2FEC" w:rsidRPr="00D327F4" w:rsidRDefault="001E2FEC" w:rsidP="001E2FEC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D327F4">
        <w:rPr>
          <w:b/>
          <w:bCs/>
          <w:color w:val="747474" w:themeColor="background2" w:themeShade="80"/>
          <w:sz w:val="22"/>
        </w:rPr>
        <w:t xml:space="preserve">Integrity: </w:t>
      </w:r>
      <w:r>
        <w:rPr>
          <w:b/>
          <w:bCs/>
          <w:color w:val="747474" w:themeColor="background2" w:themeShade="80"/>
          <w:sz w:val="22"/>
        </w:rPr>
        <w:t xml:space="preserve">{Low,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11E5FBCD" w14:textId="77777777" w:rsidR="001E2FEC" w:rsidRPr="00D327F4" w:rsidRDefault="001E2FEC" w:rsidP="001E2FEC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D327F4">
        <w:rPr>
          <w:b/>
          <w:bCs/>
          <w:color w:val="747474" w:themeColor="background2" w:themeShade="80"/>
          <w:sz w:val="22"/>
        </w:rPr>
        <w:t xml:space="preserve">Availability: </w:t>
      </w:r>
      <w:r>
        <w:rPr>
          <w:b/>
          <w:bCs/>
          <w:color w:val="747474" w:themeColor="background2" w:themeShade="80"/>
          <w:sz w:val="22"/>
        </w:rPr>
        <w:t xml:space="preserve">{Low,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3EF99ED8" w14:textId="77777777" w:rsidR="001E2FEC" w:rsidRDefault="001E2FEC" w:rsidP="001E2FEC">
      <w:pPr>
        <w:pStyle w:val="NoSpacing"/>
      </w:pPr>
    </w:p>
    <w:p w14:paraId="094FA73A" w14:textId="77777777" w:rsidR="001E2FEC" w:rsidRPr="00D327F4" w:rsidRDefault="001E2FEC" w:rsidP="001E2FEC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{optional: Higher Level Organization}</w:t>
      </w:r>
    </w:p>
    <w:p w14:paraId="4FCF1EFB" w14:textId="77777777" w:rsidR="001E2FEC" w:rsidRDefault="001E2FEC" w:rsidP="001E2FEC">
      <w:pPr>
        <w:pStyle w:val="NoSpacing"/>
      </w:pPr>
    </w:p>
    <w:p w14:paraId="57E464E4" w14:textId="77777777" w:rsidR="001E2FEC" w:rsidRDefault="001E2FEC" w:rsidP="001E2FEC">
      <w:pPr>
        <w:pStyle w:val="NoSpacing"/>
      </w:pPr>
    </w:p>
    <w:p w14:paraId="6FFF5345" w14:textId="77777777" w:rsidR="001E2FEC" w:rsidRDefault="001E2FEC" w:rsidP="001E2FEC">
      <w:pPr>
        <w:pStyle w:val="NoSpacing"/>
      </w:pPr>
    </w:p>
    <w:p w14:paraId="312A731B" w14:textId="77777777" w:rsidR="001E2FEC" w:rsidRPr="009F36FD" w:rsidRDefault="001E2FEC" w:rsidP="001E2FEC">
      <w:pPr>
        <w:pStyle w:val="NoSpacing"/>
      </w:pPr>
    </w:p>
    <w:p w14:paraId="448EA228" w14:textId="77777777" w:rsidR="001E2FEC" w:rsidRDefault="001E2FEC" w:rsidP="001E2FEC">
      <w:pPr>
        <w:pStyle w:val="NoSpacing"/>
        <w:jc w:val="center"/>
        <w:rPr>
          <w:noProof/>
        </w:rPr>
      </w:pPr>
      <w:r>
        <w:rPr>
          <w:noProof/>
        </w:rPr>
        <w:t>{Logo}</w:t>
      </w:r>
    </w:p>
    <w:p w14:paraId="2EEFC015" w14:textId="77777777" w:rsidR="001E2FEC" w:rsidRDefault="001E2FEC" w:rsidP="001E2FEC">
      <w:pPr>
        <w:pStyle w:val="NoSpacing"/>
        <w:jc w:val="center"/>
        <w:rPr>
          <w:noProof/>
        </w:rPr>
      </w:pPr>
    </w:p>
    <w:p w14:paraId="3EA8C084" w14:textId="77777777" w:rsidR="001E2FEC" w:rsidRDefault="001E2FEC" w:rsidP="001E2FEC">
      <w:pPr>
        <w:pStyle w:val="NoSpacing"/>
        <w:jc w:val="center"/>
        <w:rPr>
          <w:sz w:val="28"/>
          <w:szCs w:val="28"/>
        </w:rPr>
      </w:pPr>
    </w:p>
    <w:p w14:paraId="6AEE6E74" w14:textId="77777777" w:rsidR="001E2FEC" w:rsidRDefault="001E2FEC" w:rsidP="001E2FEC">
      <w:pPr>
        <w:pStyle w:val="NoSpacing"/>
        <w:jc w:val="center"/>
        <w:rPr>
          <w:sz w:val="28"/>
          <w:szCs w:val="28"/>
        </w:rPr>
      </w:pPr>
    </w:p>
    <w:p w14:paraId="58104490" w14:textId="77777777" w:rsidR="001E2FEC" w:rsidRDefault="001E2FEC" w:rsidP="001E2FEC">
      <w:pPr>
        <w:pStyle w:val="NoSpacing"/>
        <w:rPr>
          <w:sz w:val="28"/>
          <w:szCs w:val="28"/>
        </w:rPr>
      </w:pPr>
    </w:p>
    <w:p w14:paraId="03231BDD" w14:textId="2C3D4BF7" w:rsidR="001E2FEC" w:rsidRPr="002A027D" w:rsidRDefault="007450F0" w:rsidP="001E2FEC">
      <w:pPr>
        <w:pStyle w:val="NoSpacing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SC</w:t>
      </w:r>
      <w:r w:rsidR="001E2FEC">
        <w:rPr>
          <w:b/>
          <w:bCs/>
          <w:sz w:val="52"/>
          <w:szCs w:val="52"/>
        </w:rPr>
        <w:t xml:space="preserve"> – S</w:t>
      </w:r>
      <w:r>
        <w:rPr>
          <w:b/>
          <w:bCs/>
          <w:sz w:val="52"/>
          <w:szCs w:val="52"/>
        </w:rPr>
        <w:t xml:space="preserve">ystem and Communications Protection </w:t>
      </w:r>
      <w:r w:rsidR="001E2FEC" w:rsidRPr="002A027D">
        <w:rPr>
          <w:b/>
          <w:bCs/>
          <w:sz w:val="52"/>
          <w:szCs w:val="52"/>
        </w:rPr>
        <w:t>Plan</w:t>
      </w:r>
    </w:p>
    <w:p w14:paraId="74F08EB3" w14:textId="77777777" w:rsidR="001E2FEC" w:rsidRDefault="001E2FEC" w:rsidP="001E2FEC">
      <w:pPr>
        <w:pStyle w:val="NoSpacing"/>
      </w:pPr>
    </w:p>
    <w:p w14:paraId="4B9F69AE" w14:textId="77777777" w:rsidR="001E2FEC" w:rsidRPr="002A027D" w:rsidRDefault="001E2FEC" w:rsidP="001E2FEC">
      <w:pPr>
        <w:pStyle w:val="NoSpacing"/>
        <w:jc w:val="center"/>
        <w:rPr>
          <w:b/>
          <w:bCs/>
          <w:sz w:val="22"/>
        </w:rPr>
      </w:pPr>
      <w:r w:rsidRPr="002A027D">
        <w:rPr>
          <w:b/>
          <w:bCs/>
          <w:sz w:val="22"/>
        </w:rPr>
        <w:t xml:space="preserve">Document version: </w:t>
      </w:r>
    </w:p>
    <w:p w14:paraId="3DA62455" w14:textId="77777777" w:rsidR="001E2FEC" w:rsidRDefault="001E2FEC" w:rsidP="001E2FEC">
      <w:pPr>
        <w:pStyle w:val="NoSpacing"/>
      </w:pPr>
    </w:p>
    <w:p w14:paraId="29CCAED7" w14:textId="77777777" w:rsidR="001E2FEC" w:rsidRPr="00FA1C30" w:rsidRDefault="001E2FEC" w:rsidP="001E2FEC">
      <w:pPr>
        <w:pStyle w:val="NoSpacing"/>
        <w:jc w:val="center"/>
        <w:rPr>
          <w:b/>
          <w:bCs/>
          <w:sz w:val="22"/>
        </w:rPr>
      </w:pPr>
      <w:r w:rsidRPr="0057159E">
        <w:rPr>
          <w:b/>
          <w:bCs/>
          <w:sz w:val="22"/>
        </w:rPr>
        <w:t>xx April 2025</w:t>
      </w:r>
    </w:p>
    <w:p w14:paraId="2C5C3F67" w14:textId="77777777" w:rsidR="001E2FEC" w:rsidRPr="009F36FD" w:rsidRDefault="001E2FEC" w:rsidP="001E2FEC">
      <w:pPr>
        <w:pStyle w:val="NoSpacing"/>
        <w:jc w:val="center"/>
      </w:pPr>
    </w:p>
    <w:p w14:paraId="69F92F54" w14:textId="77777777" w:rsidR="001E2FEC" w:rsidRPr="00FA1C30" w:rsidRDefault="001E2FEC" w:rsidP="001E2FEC">
      <w:pPr>
        <w:pStyle w:val="NoSpacing"/>
        <w:jc w:val="center"/>
        <w:rPr>
          <w:sz w:val="22"/>
        </w:rPr>
      </w:pPr>
      <w:r w:rsidRPr="00FA1C30">
        <w:rPr>
          <w:sz w:val="22"/>
        </w:rPr>
        <w:t xml:space="preserve">Prepared by: </w:t>
      </w:r>
      <w:r>
        <w:rPr>
          <w:sz w:val="22"/>
        </w:rPr>
        <w:t>(Organization}</w:t>
      </w:r>
    </w:p>
    <w:p w14:paraId="17998C59" w14:textId="77777777" w:rsidR="001E2FEC" w:rsidRDefault="001E2FEC" w:rsidP="001E2FEC">
      <w:pPr>
        <w:pStyle w:val="NoSpacing"/>
      </w:pPr>
    </w:p>
    <w:p w14:paraId="78A9FC35" w14:textId="77777777" w:rsidR="001E2FEC" w:rsidRPr="0004659C" w:rsidRDefault="001E2FEC" w:rsidP="001E2FEC">
      <w:pPr>
        <w:pStyle w:val="NoSpacing"/>
        <w:jc w:val="center"/>
        <w:rPr>
          <w:b/>
          <w:bCs/>
          <w:sz w:val="22"/>
        </w:rPr>
      </w:pPr>
      <w:r w:rsidRPr="0004659C">
        <w:rPr>
          <w:b/>
          <w:bCs/>
          <w:color w:val="747474" w:themeColor="background2" w:themeShade="80"/>
          <w:sz w:val="22"/>
        </w:rPr>
        <w:t xml:space="preserve">Distribution is limited to </w:t>
      </w:r>
      <w:r>
        <w:rPr>
          <w:b/>
          <w:bCs/>
          <w:color w:val="747474" w:themeColor="background2" w:themeShade="80"/>
          <w:sz w:val="22"/>
        </w:rPr>
        <w:t>{appropriate entities}</w:t>
      </w:r>
      <w:r w:rsidRPr="0004659C">
        <w:rPr>
          <w:b/>
          <w:bCs/>
          <w:color w:val="747474" w:themeColor="background2" w:themeShade="80"/>
          <w:sz w:val="22"/>
        </w:rPr>
        <w:t xml:space="preserve">. Other requests for this document must be referred to: </w:t>
      </w:r>
      <w:r>
        <w:rPr>
          <w:b/>
          <w:bCs/>
          <w:color w:val="747474" w:themeColor="background2" w:themeShade="80"/>
          <w:sz w:val="22"/>
        </w:rPr>
        <w:t>{appropriate office}</w:t>
      </w:r>
    </w:p>
    <w:p w14:paraId="2C3D8134" w14:textId="77777777" w:rsidR="001E2FEC" w:rsidRDefault="001E2FEC" w:rsidP="001E2FEC">
      <w:pPr>
        <w:pStyle w:val="NoSpacing"/>
      </w:pPr>
    </w:p>
    <w:p w14:paraId="4E927CC9" w14:textId="77777777" w:rsidR="001E2FEC" w:rsidRDefault="001E2FEC" w:rsidP="001E2FEC">
      <w:pPr>
        <w:pStyle w:val="NoSpacing"/>
      </w:pPr>
      <w:r w:rsidRPr="009F36FD">
        <w:tab/>
      </w:r>
    </w:p>
    <w:p w14:paraId="64C9FD24" w14:textId="77777777" w:rsidR="001E2FEC" w:rsidRDefault="001E2FEC" w:rsidP="001E2FEC">
      <w:pPr>
        <w:pStyle w:val="NoSpacing"/>
      </w:pPr>
    </w:p>
    <w:p w14:paraId="34012AEA" w14:textId="77777777" w:rsidR="001E2FEC" w:rsidRDefault="001E2FEC" w:rsidP="001E2FEC">
      <w:pPr>
        <w:pStyle w:val="NoSpacing"/>
      </w:pPr>
    </w:p>
    <w:p w14:paraId="2BD82EDF" w14:textId="77777777" w:rsidR="001E2FEC" w:rsidRDefault="001E2FEC" w:rsidP="001E2FEC">
      <w:pPr>
        <w:pStyle w:val="NoSpacing"/>
      </w:pPr>
    </w:p>
    <w:p w14:paraId="3000234D" w14:textId="77777777" w:rsidR="001E2FEC" w:rsidRPr="005B6E1E" w:rsidRDefault="001E2FEC" w:rsidP="001E2FEC">
      <w:pPr>
        <w:pStyle w:val="NoSpacing"/>
        <w:rPr>
          <w:szCs w:val="24"/>
        </w:rPr>
      </w:pPr>
    </w:p>
    <w:p w14:paraId="10571951" w14:textId="77777777" w:rsidR="001E2FEC" w:rsidRPr="005B6E1E" w:rsidRDefault="001E2FEC" w:rsidP="001E2FEC">
      <w:pPr>
        <w:pStyle w:val="NoSpacing"/>
        <w:rPr>
          <w:szCs w:val="24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Change Record</w:t>
      </w:r>
      <w:r w:rsidRPr="005B6E1E">
        <w:rPr>
          <w:color w:val="215E99" w:themeColor="text2" w:themeTint="BF"/>
          <w:szCs w:val="24"/>
          <w:u w:val="single"/>
        </w:rPr>
        <w:t xml:space="preserve"> </w:t>
      </w:r>
      <w:r w:rsidRPr="005B6E1E">
        <w:rPr>
          <w:szCs w:val="24"/>
        </w:rPr>
        <w:tab/>
      </w:r>
      <w:r w:rsidRPr="005B6E1E">
        <w:rPr>
          <w:szCs w:val="24"/>
        </w:rPr>
        <w:tab/>
      </w:r>
    </w:p>
    <w:p w14:paraId="7872F1D1" w14:textId="77777777" w:rsidR="001E2FEC" w:rsidRPr="005B6E1E" w:rsidRDefault="001E2FEC" w:rsidP="001E2FEC">
      <w:pPr>
        <w:pStyle w:val="NoSpacing"/>
        <w:rPr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260"/>
        <w:gridCol w:w="1980"/>
        <w:gridCol w:w="3600"/>
      </w:tblGrid>
      <w:tr w:rsidR="001E2FEC" w14:paraId="0C215D91" w14:textId="77777777" w:rsidTr="00024B2B">
        <w:trPr>
          <w:jc w:val="center"/>
        </w:trPr>
        <w:tc>
          <w:tcPr>
            <w:tcW w:w="1435" w:type="dxa"/>
            <w:shd w:val="clear" w:color="auto" w:fill="A5C9EB" w:themeFill="text2" w:themeFillTint="40"/>
            <w:vAlign w:val="bottom"/>
          </w:tcPr>
          <w:p w14:paraId="6CB3E45F" w14:textId="77777777" w:rsidR="001E2FEC" w:rsidRPr="001446E9" w:rsidRDefault="001E2FEC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260" w:type="dxa"/>
            <w:shd w:val="clear" w:color="auto" w:fill="A5C9EB" w:themeFill="text2" w:themeFillTint="40"/>
            <w:vAlign w:val="bottom"/>
          </w:tcPr>
          <w:p w14:paraId="4C4CFDAF" w14:textId="77777777" w:rsidR="001E2FEC" w:rsidRPr="001446E9" w:rsidRDefault="001E2FEC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Document Version</w:t>
            </w:r>
          </w:p>
        </w:tc>
        <w:tc>
          <w:tcPr>
            <w:tcW w:w="1980" w:type="dxa"/>
            <w:shd w:val="clear" w:color="auto" w:fill="A5C9EB" w:themeFill="text2" w:themeFillTint="40"/>
            <w:vAlign w:val="bottom"/>
          </w:tcPr>
          <w:p w14:paraId="40ACEF14" w14:textId="77777777" w:rsidR="001E2FEC" w:rsidRPr="001446E9" w:rsidRDefault="001E2FEC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Author</w:t>
            </w:r>
          </w:p>
        </w:tc>
        <w:tc>
          <w:tcPr>
            <w:tcW w:w="3600" w:type="dxa"/>
            <w:shd w:val="clear" w:color="auto" w:fill="A5C9EB" w:themeFill="text2" w:themeFillTint="40"/>
            <w:vAlign w:val="bottom"/>
          </w:tcPr>
          <w:p w14:paraId="455C9733" w14:textId="77777777" w:rsidR="001E2FEC" w:rsidRPr="001446E9" w:rsidRDefault="001E2FEC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Changes Made</w:t>
            </w:r>
          </w:p>
        </w:tc>
      </w:tr>
      <w:tr w:rsidR="001E2FEC" w14:paraId="7665C5AD" w14:textId="77777777" w:rsidTr="00024B2B">
        <w:trPr>
          <w:jc w:val="center"/>
        </w:trPr>
        <w:tc>
          <w:tcPr>
            <w:tcW w:w="1435" w:type="dxa"/>
          </w:tcPr>
          <w:p w14:paraId="770F3593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D87478F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9D0F5DD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07512FA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1E2FEC" w14:paraId="24D8F211" w14:textId="77777777" w:rsidTr="00024B2B">
        <w:trPr>
          <w:jc w:val="center"/>
        </w:trPr>
        <w:tc>
          <w:tcPr>
            <w:tcW w:w="1435" w:type="dxa"/>
          </w:tcPr>
          <w:p w14:paraId="395D7B47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24F2F54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2D78FDE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62B71622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1E2FEC" w14:paraId="0EE0D708" w14:textId="77777777" w:rsidTr="00024B2B">
        <w:trPr>
          <w:jc w:val="center"/>
        </w:trPr>
        <w:tc>
          <w:tcPr>
            <w:tcW w:w="1435" w:type="dxa"/>
          </w:tcPr>
          <w:p w14:paraId="31CB363E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BECA79D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0E709A1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5A6925ED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1E2FEC" w14:paraId="5DB80329" w14:textId="77777777" w:rsidTr="00024B2B">
        <w:trPr>
          <w:jc w:val="center"/>
        </w:trPr>
        <w:tc>
          <w:tcPr>
            <w:tcW w:w="1435" w:type="dxa"/>
          </w:tcPr>
          <w:p w14:paraId="62A610E4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7E2E381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63E9C2F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5AFAAC7C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1E2FEC" w14:paraId="0A1F149C" w14:textId="77777777" w:rsidTr="00024B2B">
        <w:trPr>
          <w:jc w:val="center"/>
        </w:trPr>
        <w:tc>
          <w:tcPr>
            <w:tcW w:w="1435" w:type="dxa"/>
          </w:tcPr>
          <w:p w14:paraId="775E2E3B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32094AD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3F4ABCE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C6FDA86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1E2FEC" w14:paraId="7FF12E02" w14:textId="77777777" w:rsidTr="00024B2B">
        <w:trPr>
          <w:jc w:val="center"/>
        </w:trPr>
        <w:tc>
          <w:tcPr>
            <w:tcW w:w="1435" w:type="dxa"/>
          </w:tcPr>
          <w:p w14:paraId="6566548D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1C681B0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769F5F5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70D9A9D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1E2FEC" w14:paraId="1EF238D2" w14:textId="77777777" w:rsidTr="00024B2B">
        <w:trPr>
          <w:jc w:val="center"/>
        </w:trPr>
        <w:tc>
          <w:tcPr>
            <w:tcW w:w="1435" w:type="dxa"/>
          </w:tcPr>
          <w:p w14:paraId="627EECAC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A4A7CB1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69E75F4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82001D0" w14:textId="77777777" w:rsidR="001E2FEC" w:rsidRPr="001446E9" w:rsidRDefault="001E2FEC" w:rsidP="00024B2B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4D7A82DD" w14:textId="77777777" w:rsidR="001E2FEC" w:rsidRDefault="001E2FEC" w:rsidP="001E2FEC">
      <w:pPr>
        <w:pStyle w:val="NoSpacing"/>
        <w:rPr>
          <w:szCs w:val="24"/>
        </w:rPr>
      </w:pPr>
    </w:p>
    <w:p w14:paraId="6FFB496D" w14:textId="77777777" w:rsidR="001E2FEC" w:rsidRPr="005B6E1E" w:rsidRDefault="001E2FEC" w:rsidP="001E2FEC">
      <w:pPr>
        <w:pStyle w:val="NoSpacing"/>
        <w:rPr>
          <w:szCs w:val="24"/>
          <w:u w:val="single"/>
        </w:rPr>
      </w:pPr>
    </w:p>
    <w:p w14:paraId="163CBF14" w14:textId="77777777" w:rsidR="001E2FEC" w:rsidRPr="005B6E1E" w:rsidRDefault="001E2FEC" w:rsidP="001E2FEC">
      <w:pPr>
        <w:pStyle w:val="NoSpacing"/>
        <w:rPr>
          <w:sz w:val="32"/>
          <w:szCs w:val="32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Policy Validation</w:t>
      </w:r>
      <w:r w:rsidRPr="005B6E1E">
        <w:rPr>
          <w:color w:val="215E99" w:themeColor="text2" w:themeTint="BF"/>
          <w:sz w:val="32"/>
          <w:szCs w:val="32"/>
        </w:rPr>
        <w:t xml:space="preserve"> </w:t>
      </w:r>
      <w:r w:rsidRPr="005B6E1E">
        <w:rPr>
          <w:sz w:val="32"/>
          <w:szCs w:val="32"/>
        </w:rPr>
        <w:tab/>
      </w:r>
    </w:p>
    <w:p w14:paraId="337B2C12" w14:textId="77777777" w:rsidR="001E2FEC" w:rsidRPr="005B6E1E" w:rsidRDefault="001E2FEC" w:rsidP="001E2FEC">
      <w:pPr>
        <w:pStyle w:val="NoSpacing"/>
        <w:rPr>
          <w:szCs w:val="24"/>
        </w:rPr>
      </w:pPr>
    </w:p>
    <w:p w14:paraId="17568529" w14:textId="77777777" w:rsidR="001E2FEC" w:rsidRDefault="001E2FEC" w:rsidP="001E2FEC">
      <w:pPr>
        <w:pStyle w:val="NoSpacing"/>
        <w:rPr>
          <w:color w:val="242424"/>
          <w:szCs w:val="24"/>
        </w:rPr>
      </w:pPr>
      <w:r w:rsidRPr="005B6E1E">
        <w:rPr>
          <w:color w:val="242424"/>
          <w:szCs w:val="24"/>
        </w:rPr>
        <w:t xml:space="preserve">I have reviewed and approve the following RMF Security Control Policy document for use in the </w:t>
      </w:r>
      <w:r>
        <w:rPr>
          <w:color w:val="242424"/>
          <w:szCs w:val="24"/>
        </w:rPr>
        <w:t xml:space="preserve">{Organization} </w:t>
      </w:r>
      <w:r w:rsidRPr="005B6E1E">
        <w:rPr>
          <w:color w:val="242424"/>
          <w:szCs w:val="24"/>
        </w:rPr>
        <w:t xml:space="preserve">accreditation package. This document shall be re-signed on an annual basis to affirm the applicability of these policies to the </w:t>
      </w:r>
      <w:r>
        <w:rPr>
          <w:color w:val="242424"/>
          <w:szCs w:val="24"/>
        </w:rPr>
        <w:t>{Organization}</w:t>
      </w:r>
      <w:r w:rsidRPr="005B6E1E">
        <w:rPr>
          <w:color w:val="242424"/>
          <w:szCs w:val="24"/>
        </w:rPr>
        <w:t xml:space="preserve"> accreditation package. </w:t>
      </w:r>
    </w:p>
    <w:p w14:paraId="6D3F2878" w14:textId="77777777" w:rsidR="001E2FEC" w:rsidRDefault="001E2FEC" w:rsidP="001E2FEC">
      <w:pPr>
        <w:pStyle w:val="NoSpacing"/>
        <w:rPr>
          <w:color w:val="242424"/>
          <w:szCs w:val="24"/>
        </w:rPr>
      </w:pPr>
    </w:p>
    <w:p w14:paraId="2B0074BD" w14:textId="77777777" w:rsidR="001E2FEC" w:rsidRDefault="001E2FEC" w:rsidP="001E2FEC">
      <w:pPr>
        <w:pStyle w:val="NoSpacing"/>
        <w:rPr>
          <w:color w:val="242424"/>
          <w:szCs w:val="24"/>
        </w:rPr>
      </w:pPr>
    </w:p>
    <w:p w14:paraId="4B8B34ED" w14:textId="77777777" w:rsidR="001E2FEC" w:rsidRDefault="001E2FEC" w:rsidP="001E2FEC">
      <w:pPr>
        <w:pStyle w:val="NoSpacing"/>
        <w:rPr>
          <w:color w:val="242424"/>
          <w:szCs w:val="24"/>
        </w:rPr>
      </w:pPr>
    </w:p>
    <w:p w14:paraId="367A3FC4" w14:textId="77777777" w:rsidR="001E2FEC" w:rsidRDefault="001E2FEC" w:rsidP="001E2FEC">
      <w:pPr>
        <w:pStyle w:val="NoSpacing"/>
        <w:rPr>
          <w:color w:val="242424"/>
          <w:szCs w:val="24"/>
        </w:rPr>
      </w:pPr>
    </w:p>
    <w:p w14:paraId="0AED099D" w14:textId="77777777" w:rsidR="001E2FEC" w:rsidRPr="005B6E1E" w:rsidRDefault="001E2FEC" w:rsidP="001E2FEC">
      <w:pPr>
        <w:pStyle w:val="NoSpacing"/>
        <w:rPr>
          <w:szCs w:val="24"/>
        </w:rPr>
      </w:pPr>
    </w:p>
    <w:p w14:paraId="4296837B" w14:textId="77777777" w:rsidR="001E2FEC" w:rsidRPr="005B6E1E" w:rsidRDefault="001E2FEC" w:rsidP="001E2FEC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233EEF69" w14:textId="77777777" w:rsidR="001E2FEC" w:rsidRPr="005B6E1E" w:rsidRDefault="001E2FEC" w:rsidP="001E2FEC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40734DEF" w14:textId="77777777" w:rsidR="001E2FEC" w:rsidRPr="005B6E1E" w:rsidRDefault="001E2FEC" w:rsidP="001E2FEC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2281ABE8" w14:textId="77777777" w:rsidR="001E2FEC" w:rsidRDefault="001E2FEC" w:rsidP="001E2FEC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63ACB434" w14:textId="77777777" w:rsidR="001E2FEC" w:rsidRDefault="001E2FEC" w:rsidP="001E2FEC">
      <w:pPr>
        <w:pStyle w:val="NoSpacing"/>
        <w:rPr>
          <w:szCs w:val="24"/>
        </w:rPr>
      </w:pPr>
    </w:p>
    <w:p w14:paraId="738A0F52" w14:textId="77777777" w:rsidR="001E2FEC" w:rsidRDefault="001E2FEC" w:rsidP="001E2FEC">
      <w:pPr>
        <w:pStyle w:val="NoSpacing"/>
        <w:rPr>
          <w:szCs w:val="24"/>
        </w:rPr>
      </w:pPr>
    </w:p>
    <w:p w14:paraId="127AB43A" w14:textId="77777777" w:rsidR="001E2FEC" w:rsidRDefault="001E2FEC" w:rsidP="001E2FEC">
      <w:pPr>
        <w:pStyle w:val="NoSpacing"/>
        <w:rPr>
          <w:szCs w:val="24"/>
        </w:rPr>
      </w:pPr>
    </w:p>
    <w:p w14:paraId="0860DD3B" w14:textId="77777777" w:rsidR="001E2FEC" w:rsidRDefault="001E2FEC" w:rsidP="001E2FEC">
      <w:pPr>
        <w:pStyle w:val="NoSpacing"/>
        <w:rPr>
          <w:szCs w:val="24"/>
        </w:rPr>
      </w:pPr>
    </w:p>
    <w:p w14:paraId="0713D0D7" w14:textId="77777777" w:rsidR="001E2FEC" w:rsidRPr="005B6E1E" w:rsidRDefault="001E2FEC" w:rsidP="001E2FEC">
      <w:pPr>
        <w:pStyle w:val="NoSpacing"/>
        <w:rPr>
          <w:szCs w:val="24"/>
        </w:rPr>
      </w:pPr>
    </w:p>
    <w:p w14:paraId="1E3F889F" w14:textId="77777777" w:rsidR="001E2FEC" w:rsidRPr="005B6E1E" w:rsidRDefault="001E2FEC" w:rsidP="001E2FEC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668FE4D" w14:textId="77777777" w:rsidR="001E2FEC" w:rsidRPr="005B6E1E" w:rsidRDefault="001E2FEC" w:rsidP="001E2FEC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4F08ED7" w14:textId="77777777" w:rsidR="001E2FEC" w:rsidRPr="005B6E1E" w:rsidRDefault="001E2FEC" w:rsidP="001E2FEC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1BA490CB" w14:textId="77777777" w:rsidR="001E2FEC" w:rsidRDefault="001E2FEC" w:rsidP="001E2FEC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1353888D" w14:textId="77777777" w:rsidR="001E2FEC" w:rsidRPr="005B6E1E" w:rsidRDefault="001E2FEC" w:rsidP="001E2FEC">
      <w:pPr>
        <w:pStyle w:val="NoSpacing"/>
        <w:rPr>
          <w:szCs w:val="24"/>
        </w:rPr>
      </w:pPr>
    </w:p>
    <w:p w14:paraId="06AA43AC" w14:textId="77777777" w:rsidR="001E2FEC" w:rsidRPr="005B6E1E" w:rsidRDefault="001E2FEC" w:rsidP="001E2FEC">
      <w:pPr>
        <w:pStyle w:val="NoSpacing"/>
        <w:rPr>
          <w:szCs w:val="24"/>
        </w:rPr>
      </w:pPr>
    </w:p>
    <w:p w14:paraId="4CF2C4AC" w14:textId="77777777" w:rsidR="001E2FEC" w:rsidRPr="005B6E1E" w:rsidRDefault="001E2FEC" w:rsidP="001E2FEC">
      <w:pPr>
        <w:pStyle w:val="NoSpacing"/>
        <w:rPr>
          <w:szCs w:val="24"/>
        </w:rPr>
      </w:pPr>
    </w:p>
    <w:p w14:paraId="118AD0ED" w14:textId="77777777" w:rsidR="009A54DA" w:rsidRPr="005B6E1E" w:rsidRDefault="009A54DA" w:rsidP="005B6E1E">
      <w:pPr>
        <w:pStyle w:val="NoSpacing"/>
        <w:rPr>
          <w:szCs w:val="24"/>
        </w:rPr>
      </w:pPr>
    </w:p>
    <w:p w14:paraId="1452D01B" w14:textId="77777777" w:rsidR="009A54DA" w:rsidRPr="005B6E1E" w:rsidRDefault="009A54DA" w:rsidP="005B6E1E">
      <w:pPr>
        <w:pStyle w:val="NoSpacing"/>
        <w:rPr>
          <w:szCs w:val="24"/>
        </w:rPr>
      </w:pPr>
    </w:p>
    <w:p w14:paraId="34FCD69D" w14:textId="77777777" w:rsidR="009A54DA" w:rsidRPr="005B6E1E" w:rsidRDefault="009A54DA" w:rsidP="005B6E1E">
      <w:pPr>
        <w:pStyle w:val="NoSpacing"/>
        <w:rPr>
          <w:szCs w:val="24"/>
        </w:rPr>
      </w:pPr>
    </w:p>
    <w:sdt>
      <w:sdtPr>
        <w:rPr>
          <w:rFonts w:ascii="Calibri" w:eastAsiaTheme="minorHAnsi" w:hAnsi="Calibri" w:cstheme="minorBidi"/>
          <w:color w:val="auto"/>
          <w:kern w:val="2"/>
          <w:sz w:val="24"/>
          <w:szCs w:val="22"/>
          <w14:ligatures w14:val="standardContextual"/>
        </w:rPr>
        <w:id w:val="-1971203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A59398" w14:textId="4518033C" w:rsidR="00CC19D0" w:rsidRDefault="00CC19D0">
          <w:pPr>
            <w:pStyle w:val="TOCHeading"/>
          </w:pPr>
          <w:r>
            <w:t>Contents</w:t>
          </w:r>
        </w:p>
        <w:p w14:paraId="33583D89" w14:textId="7FC02CFF" w:rsidR="002A3252" w:rsidRDefault="00CC19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726251" w:history="1">
            <w:r w:rsidR="002A3252" w:rsidRPr="00031916">
              <w:rPr>
                <w:rStyle w:val="Hyperlink"/>
                <w:noProof/>
              </w:rPr>
              <w:t>1.0   Overview</w:t>
            </w:r>
            <w:r w:rsidR="002A3252">
              <w:rPr>
                <w:noProof/>
                <w:webHidden/>
              </w:rPr>
              <w:tab/>
            </w:r>
            <w:r w:rsidR="002A3252">
              <w:rPr>
                <w:noProof/>
                <w:webHidden/>
              </w:rPr>
              <w:fldChar w:fldCharType="begin"/>
            </w:r>
            <w:r w:rsidR="002A3252">
              <w:rPr>
                <w:noProof/>
                <w:webHidden/>
              </w:rPr>
              <w:instrText xml:space="preserve"> PAGEREF _Toc195726251 \h </w:instrText>
            </w:r>
            <w:r w:rsidR="002A3252">
              <w:rPr>
                <w:noProof/>
                <w:webHidden/>
              </w:rPr>
            </w:r>
            <w:r w:rsidR="002A3252">
              <w:rPr>
                <w:noProof/>
                <w:webHidden/>
              </w:rPr>
              <w:fldChar w:fldCharType="separate"/>
            </w:r>
            <w:r w:rsidR="002A3252">
              <w:rPr>
                <w:noProof/>
                <w:webHidden/>
              </w:rPr>
              <w:t>7</w:t>
            </w:r>
            <w:r w:rsidR="002A3252">
              <w:rPr>
                <w:noProof/>
                <w:webHidden/>
              </w:rPr>
              <w:fldChar w:fldCharType="end"/>
            </w:r>
          </w:hyperlink>
        </w:p>
        <w:p w14:paraId="5B3D9240" w14:textId="4BA314D7" w:rsidR="002A3252" w:rsidRDefault="002A325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5726252" w:history="1">
            <w:r w:rsidRPr="00031916">
              <w:rPr>
                <w:rStyle w:val="Hyperlink"/>
                <w:noProof/>
              </w:rPr>
              <w:t>Table 1 - SP-800-53v5 Controls 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08727" w14:textId="56091842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53" w:history="1">
            <w:r w:rsidRPr="00031916">
              <w:rPr>
                <w:rStyle w:val="Hyperlink"/>
                <w:noProof/>
              </w:rPr>
              <w:t>2.0   Policy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DBE35" w14:textId="6E133DCF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54" w:history="1">
            <w:r w:rsidRPr="00031916">
              <w:rPr>
                <w:rStyle w:val="Hyperlink"/>
                <w:noProof/>
              </w:rPr>
              <w:t>3.0   Separation of System and User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6C555" w14:textId="17D68BDC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55" w:history="1">
            <w:r w:rsidRPr="00031916">
              <w:rPr>
                <w:rStyle w:val="Hyperlink"/>
                <w:noProof/>
              </w:rPr>
              <w:t>3.1   Interfaces for Non-privileged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D0BB2" w14:textId="0AF4BFA6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56" w:history="1">
            <w:r w:rsidRPr="00031916">
              <w:rPr>
                <w:rStyle w:val="Hyperlink"/>
                <w:noProof/>
              </w:rPr>
              <w:t>3.2   Disassociability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67FE2" w14:textId="2AC08837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57" w:history="1">
            <w:r w:rsidRPr="00031916">
              <w:rPr>
                <w:rStyle w:val="Hyperlink"/>
                <w:noProof/>
              </w:rPr>
              <w:t>4.0   Security Function Isolation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4E13B" w14:textId="7B576F45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58" w:history="1">
            <w:r w:rsidRPr="00031916">
              <w:rPr>
                <w:rStyle w:val="Hyperlink"/>
                <w:noProof/>
              </w:rPr>
              <w:t>4.1   Hardware Separation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1965D" w14:textId="323D5F71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59" w:history="1">
            <w:r w:rsidRPr="00031916">
              <w:rPr>
                <w:rStyle w:val="Hyperlink"/>
                <w:noProof/>
              </w:rPr>
              <w:t>4.2   Access and Flow Control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22011" w14:textId="577489AA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60" w:history="1">
            <w:r w:rsidRPr="00031916">
              <w:rPr>
                <w:rStyle w:val="Hyperlink"/>
                <w:noProof/>
              </w:rPr>
              <w:t>4.3   Minimize Nonsecurity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4DB15" w14:textId="27117A08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61" w:history="1">
            <w:r w:rsidRPr="00031916">
              <w:rPr>
                <w:rStyle w:val="Hyperlink"/>
                <w:noProof/>
              </w:rPr>
              <w:t>4.4   Module Coupling and Cohesiveness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5833A" w14:textId="7E401A41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62" w:history="1">
            <w:r w:rsidRPr="00031916">
              <w:rPr>
                <w:rStyle w:val="Hyperlink"/>
                <w:noProof/>
              </w:rPr>
              <w:t>4.5   Layered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36A9" w14:textId="02A1AFFC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63" w:history="1">
            <w:r w:rsidRPr="00031916">
              <w:rPr>
                <w:rStyle w:val="Hyperlink"/>
                <w:noProof/>
              </w:rPr>
              <w:t>5.0   Information in Shared System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5F57F" w14:textId="43FDA2B0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64" w:history="1">
            <w:r w:rsidRPr="00031916">
              <w:rPr>
                <w:rStyle w:val="Hyperlink"/>
                <w:noProof/>
              </w:rPr>
              <w:t>5.1   Multilevel or Periods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7C59B" w14:textId="45AC11E5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65" w:history="1">
            <w:r w:rsidRPr="00031916">
              <w:rPr>
                <w:rStyle w:val="Hyperlink"/>
                <w:noProof/>
              </w:rPr>
              <w:t>6.0   Denial-of-service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4952F" w14:textId="39C3C2F6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66" w:history="1">
            <w:r w:rsidRPr="00031916">
              <w:rPr>
                <w:rStyle w:val="Hyperlink"/>
                <w:noProof/>
              </w:rPr>
              <w:t>6.1   Restrict Ability to Attack Other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C3006" w14:textId="3B6D61F1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67" w:history="1">
            <w:r w:rsidRPr="00031916">
              <w:rPr>
                <w:rStyle w:val="Hyperlink"/>
                <w:noProof/>
              </w:rPr>
              <w:t>6.2   Capacity, Bandwidth, and Redundancy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B2B13" w14:textId="4A3D9189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68" w:history="1">
            <w:r w:rsidRPr="00031916">
              <w:rPr>
                <w:rStyle w:val="Hyperlink"/>
                <w:noProof/>
              </w:rPr>
              <w:t>6.3   Detection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04A05" w14:textId="6E4C11F6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69" w:history="1">
            <w:r w:rsidRPr="00031916">
              <w:rPr>
                <w:rStyle w:val="Hyperlink"/>
                <w:noProof/>
              </w:rPr>
              <w:t>7.0   Resource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4A505" w14:textId="1F109173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70" w:history="1">
            <w:r w:rsidRPr="00031916">
              <w:rPr>
                <w:rStyle w:val="Hyperlink"/>
                <w:noProof/>
              </w:rPr>
              <w:t>8.0   Boundary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B6664" w14:textId="1382A9B8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71" w:history="1">
            <w:r w:rsidRPr="00031916">
              <w:rPr>
                <w:rStyle w:val="Hyperlink"/>
                <w:noProof/>
              </w:rPr>
              <w:t>8.1   Access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3DF4C" w14:textId="690A2133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72" w:history="1">
            <w:r w:rsidRPr="00031916">
              <w:rPr>
                <w:rStyle w:val="Hyperlink"/>
                <w:noProof/>
              </w:rPr>
              <w:t>8.2   External Telecommunications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A3FB3" w14:textId="2F688D53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73" w:history="1">
            <w:r w:rsidRPr="00031916">
              <w:rPr>
                <w:rStyle w:val="Hyperlink"/>
                <w:noProof/>
              </w:rPr>
              <w:t>8.3   Deny by Default – Allow by 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A8EBE" w14:textId="54F6BB74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74" w:history="1">
            <w:r w:rsidRPr="00031916">
              <w:rPr>
                <w:rStyle w:val="Hyperlink"/>
                <w:noProof/>
              </w:rPr>
              <w:t>8.4   Split Tunneling for Remote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2EB42" w14:textId="4AC719B2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75" w:history="1">
            <w:r w:rsidRPr="00031916">
              <w:rPr>
                <w:rStyle w:val="Hyperlink"/>
                <w:noProof/>
              </w:rPr>
              <w:t>8.5   Route Traffic to Authenticated Proxy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33D2" w14:textId="1E6FE6CA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76" w:history="1">
            <w:r w:rsidRPr="00031916">
              <w:rPr>
                <w:rStyle w:val="Hyperlink"/>
                <w:noProof/>
              </w:rPr>
              <w:t>8.6   Restrict Threatening Outgoing Communications Traffic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8C80B" w14:textId="2CB4D5B4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77" w:history="1">
            <w:r w:rsidRPr="00031916">
              <w:rPr>
                <w:rStyle w:val="Hyperlink"/>
                <w:noProof/>
              </w:rPr>
              <w:t>8.7   Prevent Exfiltration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F3626" w14:textId="0C959750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78" w:history="1">
            <w:r w:rsidRPr="00031916">
              <w:rPr>
                <w:rStyle w:val="Hyperlink"/>
                <w:noProof/>
              </w:rPr>
              <w:t>8.8   Restrict Incoming Communications Traffic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D15DD" w14:textId="6AFA5ECD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79" w:history="1">
            <w:r w:rsidRPr="00031916">
              <w:rPr>
                <w:rStyle w:val="Hyperlink"/>
                <w:noProof/>
              </w:rPr>
              <w:t>8.9   Host-based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C92C0" w14:textId="0228C16C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80" w:history="1">
            <w:r w:rsidRPr="00031916">
              <w:rPr>
                <w:rStyle w:val="Hyperlink"/>
                <w:noProof/>
              </w:rPr>
              <w:t>8.10   Isolation of Security Tools, Mechanisms, and Support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6DD4B" w14:textId="5A8B9008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81" w:history="1">
            <w:r w:rsidRPr="00031916">
              <w:rPr>
                <w:rStyle w:val="Hyperlink"/>
                <w:noProof/>
              </w:rPr>
              <w:t>8.11   Protect Against Unauthorized Physical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43E5D" w14:textId="2FC828CC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82" w:history="1">
            <w:r w:rsidRPr="00031916">
              <w:rPr>
                <w:rStyle w:val="Hyperlink"/>
                <w:noProof/>
              </w:rPr>
              <w:t>8.12   Networked Privileged Accesses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977DC" w14:textId="00857B62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83" w:history="1">
            <w:r w:rsidRPr="00031916">
              <w:rPr>
                <w:rStyle w:val="Hyperlink"/>
                <w:noProof/>
              </w:rPr>
              <w:t>8.13   Prevent Discovery of 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8195A" w14:textId="3C54F5A1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84" w:history="1">
            <w:r w:rsidRPr="00031916">
              <w:rPr>
                <w:rStyle w:val="Hyperlink"/>
                <w:noProof/>
              </w:rPr>
              <w:t>8.14   Automated Enforcement of Protocol Formats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150CA" w14:textId="18BAAF2F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85" w:history="1">
            <w:r w:rsidRPr="00031916">
              <w:rPr>
                <w:rStyle w:val="Hyperlink"/>
                <w:noProof/>
              </w:rPr>
              <w:t>8.15   Fail Secure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5069C" w14:textId="452D0F55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86" w:history="1">
            <w:r w:rsidRPr="00031916">
              <w:rPr>
                <w:rStyle w:val="Hyperlink"/>
                <w:noProof/>
              </w:rPr>
              <w:t>8.16   Block Communication from Non-organizationally Configured Hosts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757A" w14:textId="3C6FD21D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87" w:history="1">
            <w:r w:rsidRPr="00031916">
              <w:rPr>
                <w:rStyle w:val="Hyperlink"/>
                <w:noProof/>
              </w:rPr>
              <w:t>8.17   Dynamic Isolation and Segregation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684E4" w14:textId="214171D6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88" w:history="1">
            <w:r w:rsidRPr="00031916">
              <w:rPr>
                <w:rStyle w:val="Hyperlink"/>
                <w:noProof/>
              </w:rPr>
              <w:t>8.18   Isolation of 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4E1D0" w14:textId="3BDE3517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89" w:history="1">
            <w:r w:rsidRPr="00031916">
              <w:rPr>
                <w:rStyle w:val="Hyperlink"/>
                <w:noProof/>
              </w:rPr>
              <w:t>8.19   Separate Subnets for Connecting to Different Security Domains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7D13D" w14:textId="45872941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90" w:history="1">
            <w:r w:rsidRPr="00031916">
              <w:rPr>
                <w:rStyle w:val="Hyperlink"/>
                <w:noProof/>
              </w:rPr>
              <w:t>8.20   Disable Sender Feedback on Protocol Validation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2E17C" w14:textId="640E2B6C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91" w:history="1">
            <w:r w:rsidRPr="00031916">
              <w:rPr>
                <w:rStyle w:val="Hyperlink"/>
                <w:noProof/>
              </w:rPr>
              <w:t>8.21   Personally Identifiable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12119" w14:textId="6502BF18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92" w:history="1">
            <w:r w:rsidRPr="00031916">
              <w:rPr>
                <w:rStyle w:val="Hyperlink"/>
                <w:noProof/>
              </w:rPr>
              <w:t>8.22   Unclassified National Security System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F87C2" w14:textId="5D02ED9B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93" w:history="1">
            <w:r w:rsidRPr="00031916">
              <w:rPr>
                <w:rStyle w:val="Hyperlink"/>
                <w:noProof/>
              </w:rPr>
              <w:t>8.23   Classified National Security System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808D9" w14:textId="2A4A72DD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94" w:history="1">
            <w:r w:rsidRPr="00031916">
              <w:rPr>
                <w:rStyle w:val="Hyperlink"/>
                <w:noProof/>
              </w:rPr>
              <w:t>8.24   Unclassified Non-national Security System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851EA" w14:textId="39D9BCA8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95" w:history="1">
            <w:r w:rsidRPr="00031916">
              <w:rPr>
                <w:rStyle w:val="Hyperlink"/>
                <w:noProof/>
              </w:rPr>
              <w:t>8.25   Connections to Public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B32C1" w14:textId="3461BB44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96" w:history="1">
            <w:r w:rsidRPr="00031916">
              <w:rPr>
                <w:rStyle w:val="Hyperlink"/>
                <w:noProof/>
              </w:rPr>
              <w:t>8.26   Separate Subnets to Isolate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71185" w14:textId="239767F8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97" w:history="1">
            <w:r w:rsidRPr="00031916">
              <w:rPr>
                <w:rStyle w:val="Hyperlink"/>
                <w:noProof/>
              </w:rPr>
              <w:t>9.0   Transmission Confidentiality and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806FE" w14:textId="762BBA3A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98" w:history="1">
            <w:r w:rsidRPr="00031916">
              <w:rPr>
                <w:rStyle w:val="Hyperlink"/>
                <w:noProof/>
              </w:rPr>
              <w:t>9.1   Cryptographic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0F280" w14:textId="0F620FAB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299" w:history="1">
            <w:r w:rsidRPr="00031916">
              <w:rPr>
                <w:rStyle w:val="Hyperlink"/>
                <w:noProof/>
              </w:rPr>
              <w:t>9.2   Pre- and Post-transmission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3E321" w14:textId="785799D3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00" w:history="1">
            <w:r w:rsidRPr="00031916">
              <w:rPr>
                <w:rStyle w:val="Hyperlink"/>
                <w:noProof/>
              </w:rPr>
              <w:t>9.3   Cryptographic Protection for Message Externals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D3F88" w14:textId="563D4ED3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01" w:history="1">
            <w:r w:rsidRPr="00031916">
              <w:rPr>
                <w:rStyle w:val="Hyperlink"/>
                <w:noProof/>
              </w:rPr>
              <w:t>9.4   Conceal or Randomize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B1661" w14:textId="53D082D9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02" w:history="1">
            <w:r w:rsidRPr="00031916">
              <w:rPr>
                <w:rStyle w:val="Hyperlink"/>
                <w:noProof/>
              </w:rPr>
              <w:t>9.5   Protected Distribution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65623" w14:textId="6A08FE07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03" w:history="1">
            <w:r w:rsidRPr="00031916">
              <w:rPr>
                <w:rStyle w:val="Hyperlink"/>
                <w:noProof/>
              </w:rPr>
              <w:t>10.0   Network Disconnect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360D3" w14:textId="0DBD0C80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04" w:history="1">
            <w:r w:rsidRPr="00031916">
              <w:rPr>
                <w:rStyle w:val="Hyperlink"/>
                <w:noProof/>
              </w:rPr>
              <w:t>11.0   Trusted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6258A" w14:textId="3EADAC48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05" w:history="1">
            <w:r w:rsidRPr="00031916">
              <w:rPr>
                <w:rStyle w:val="Hyperlink"/>
                <w:noProof/>
              </w:rPr>
              <w:t>11.1   Irrefutable Communications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B0362" w14:textId="07BC408F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06" w:history="1">
            <w:r w:rsidRPr="00031916">
              <w:rPr>
                <w:rStyle w:val="Hyperlink"/>
                <w:noProof/>
              </w:rPr>
              <w:t>12.0   Cryptographic Key Establishment and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DC84D" w14:textId="77BCC6C1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07" w:history="1">
            <w:r w:rsidRPr="00031916">
              <w:rPr>
                <w:rStyle w:val="Hyperlink"/>
                <w:noProof/>
              </w:rPr>
              <w:t>12.1  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A1BFF" w14:textId="29BA09C7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08" w:history="1">
            <w:r w:rsidRPr="00031916">
              <w:rPr>
                <w:rStyle w:val="Hyperlink"/>
                <w:noProof/>
              </w:rPr>
              <w:t>12.2   Symmetric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0E04C" w14:textId="1EFAE5B7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09" w:history="1">
            <w:r w:rsidRPr="00031916">
              <w:rPr>
                <w:rStyle w:val="Hyperlink"/>
                <w:noProof/>
              </w:rPr>
              <w:t>12.3   Asymmetric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9BB92" w14:textId="23DB98FA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10" w:history="1">
            <w:r w:rsidRPr="00031916">
              <w:rPr>
                <w:rStyle w:val="Hyperlink"/>
                <w:noProof/>
              </w:rPr>
              <w:t>12.4   Physical Control of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DA289" w14:textId="6134BF2F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11" w:history="1">
            <w:r w:rsidRPr="00031916">
              <w:rPr>
                <w:rStyle w:val="Hyperlink"/>
                <w:noProof/>
              </w:rPr>
              <w:t>13.0   Cryptographic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13B16" w14:textId="2144DBAF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12" w:history="1">
            <w:r w:rsidRPr="00031916">
              <w:rPr>
                <w:rStyle w:val="Hyperlink"/>
                <w:noProof/>
              </w:rPr>
              <w:t>14.0   Collaborative Computing Devices and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4823F" w14:textId="73CFDD70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13" w:history="1">
            <w:r w:rsidRPr="00031916">
              <w:rPr>
                <w:rStyle w:val="Hyperlink"/>
                <w:noProof/>
              </w:rPr>
              <w:t>14.1   Physical or Logical Disconnect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5A120" w14:textId="46CA064B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14" w:history="1">
            <w:r w:rsidRPr="00031916">
              <w:rPr>
                <w:rStyle w:val="Hyperlink"/>
                <w:noProof/>
              </w:rPr>
              <w:t>14.2   Disabling and Removal in Secure Work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1461" w14:textId="4A7C847E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15" w:history="1">
            <w:r w:rsidRPr="00031916">
              <w:rPr>
                <w:rStyle w:val="Hyperlink"/>
                <w:noProof/>
              </w:rPr>
              <w:t>14.3   Explicitly Indicate Current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19938" w14:textId="4991A3CF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16" w:history="1">
            <w:r w:rsidRPr="00031916">
              <w:rPr>
                <w:rStyle w:val="Hyperlink"/>
                <w:noProof/>
              </w:rPr>
              <w:t>15.0   Transmission of Security and Privacy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FB3DE" w14:textId="54B42A32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17" w:history="1">
            <w:r w:rsidRPr="00031916">
              <w:rPr>
                <w:rStyle w:val="Hyperlink"/>
                <w:noProof/>
              </w:rPr>
              <w:t>15.1   Integrity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3F9CE" w14:textId="1A4A19D8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18" w:history="1">
            <w:r w:rsidRPr="00031916">
              <w:rPr>
                <w:rStyle w:val="Hyperlink"/>
                <w:noProof/>
              </w:rPr>
              <w:t>15.2   Anti-spoofing Mechanisms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3297B" w14:textId="1DE597B2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19" w:history="1">
            <w:r w:rsidRPr="00031916">
              <w:rPr>
                <w:rStyle w:val="Hyperlink"/>
                <w:noProof/>
              </w:rPr>
              <w:t>15.3   Cryptographic 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1EC3" w14:textId="14B83B2A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20" w:history="1">
            <w:r w:rsidRPr="00031916">
              <w:rPr>
                <w:rStyle w:val="Hyperlink"/>
                <w:noProof/>
              </w:rPr>
              <w:t>16.0   Public Key Infrastructure Certificates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7F8D3" w14:textId="6C44C772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21" w:history="1">
            <w:r w:rsidRPr="00031916">
              <w:rPr>
                <w:rStyle w:val="Hyperlink"/>
                <w:noProof/>
              </w:rPr>
              <w:t>17.0   Mobile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1BCA1" w14:textId="4C553654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22" w:history="1">
            <w:r w:rsidRPr="00031916">
              <w:rPr>
                <w:rStyle w:val="Hyperlink"/>
                <w:noProof/>
              </w:rPr>
              <w:t>17.1   Identify Unacceptable Code and Take Corrective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E1745" w14:textId="03F18AAB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23" w:history="1">
            <w:r w:rsidRPr="00031916">
              <w:rPr>
                <w:rStyle w:val="Hyperlink"/>
                <w:noProof/>
              </w:rPr>
              <w:t>17.2   Acquisition, Development, and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FA768" w14:textId="58BC30AA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24" w:history="1">
            <w:r w:rsidRPr="00031916">
              <w:rPr>
                <w:rStyle w:val="Hyperlink"/>
                <w:noProof/>
              </w:rPr>
              <w:t>17.3   Prevent Downloading and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6057E" w14:textId="17E01053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25" w:history="1">
            <w:r w:rsidRPr="00031916">
              <w:rPr>
                <w:rStyle w:val="Hyperlink"/>
                <w:noProof/>
              </w:rPr>
              <w:t>17.4   Prevent Automatic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D7BE8" w14:textId="1FF0B6CC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26" w:history="1">
            <w:r w:rsidRPr="00031916">
              <w:rPr>
                <w:rStyle w:val="Hyperlink"/>
                <w:noProof/>
              </w:rPr>
              <w:t>17.5   Allow Execution Only in Confined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7318C" w14:textId="195B0033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27" w:history="1">
            <w:r w:rsidRPr="00031916">
              <w:rPr>
                <w:rStyle w:val="Hyperlink"/>
                <w:noProof/>
              </w:rPr>
              <w:t>18.0   Secure Name/Address Resolution Service (Authoritative 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49F86" w14:textId="197F2629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28" w:history="1">
            <w:r w:rsidRPr="00031916">
              <w:rPr>
                <w:rStyle w:val="Hyperlink"/>
                <w:noProof/>
              </w:rPr>
              <w:t>18.1   Data Origin and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8C572" w14:textId="4E9ACCEC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29" w:history="1">
            <w:r w:rsidRPr="00031916">
              <w:rPr>
                <w:rStyle w:val="Hyperlink"/>
                <w:noProof/>
              </w:rPr>
              <w:t>19.0   Secure Name/Address Resolution Service (Recursive or Caching Resolver)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AA96" w14:textId="11CF0F4F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30" w:history="1">
            <w:r w:rsidRPr="00031916">
              <w:rPr>
                <w:rStyle w:val="Hyperlink"/>
                <w:noProof/>
              </w:rPr>
              <w:t>20.0   Architecture and Provisioning for Name/Address Resolution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C2638" w14:textId="796AEA27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31" w:history="1">
            <w:r w:rsidRPr="00031916">
              <w:rPr>
                <w:rStyle w:val="Hyperlink"/>
                <w:noProof/>
              </w:rPr>
              <w:t>21.0   Session Authenticity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2F121" w14:textId="58347B0C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32" w:history="1">
            <w:r w:rsidRPr="00031916">
              <w:rPr>
                <w:rStyle w:val="Hyperlink"/>
                <w:noProof/>
              </w:rPr>
              <w:t>21.1   Invalidate Session Identifiers at 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98770" w14:textId="0F521DA5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33" w:history="1">
            <w:r w:rsidRPr="00031916">
              <w:rPr>
                <w:rStyle w:val="Hyperlink"/>
                <w:noProof/>
              </w:rPr>
              <w:t>21.2   Unique System-generated Session Identifiers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D7E53" w14:textId="65B8974F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34" w:history="1">
            <w:r w:rsidRPr="00031916">
              <w:rPr>
                <w:rStyle w:val="Hyperlink"/>
                <w:noProof/>
              </w:rPr>
              <w:t>21.3   Allowed Certificate Authorities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3F731" w14:textId="529BB874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35" w:history="1">
            <w:r w:rsidRPr="00031916">
              <w:rPr>
                <w:rStyle w:val="Hyperlink"/>
                <w:noProof/>
              </w:rPr>
              <w:t>22.0   Fail in Known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EDFC0" w14:textId="36044AC4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36" w:history="1">
            <w:r w:rsidRPr="00031916">
              <w:rPr>
                <w:rStyle w:val="Hyperlink"/>
                <w:noProof/>
              </w:rPr>
              <w:t>23.0   Thin 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AB77E" w14:textId="1C42BC85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37" w:history="1">
            <w:r w:rsidRPr="00031916">
              <w:rPr>
                <w:rStyle w:val="Hyperlink"/>
                <w:noProof/>
              </w:rPr>
              <w:t>24.0   Decoys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E4872" w14:textId="6FB1844B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38" w:history="1">
            <w:r w:rsidRPr="00031916">
              <w:rPr>
                <w:rStyle w:val="Hyperlink"/>
                <w:noProof/>
              </w:rPr>
              <w:t>25.0   Platform-independent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E17EE" w14:textId="65F91605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39" w:history="1">
            <w:r w:rsidRPr="00031916">
              <w:rPr>
                <w:rStyle w:val="Hyperlink"/>
                <w:noProof/>
              </w:rPr>
              <w:t>26.0   Protection of Information at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8C91E" w14:textId="4D195650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40" w:history="1">
            <w:r w:rsidRPr="00031916">
              <w:rPr>
                <w:rStyle w:val="Hyperlink"/>
                <w:noProof/>
              </w:rPr>
              <w:t>26.1   Cryptographic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84ED" w14:textId="6726CCDB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41" w:history="1">
            <w:r w:rsidRPr="00031916">
              <w:rPr>
                <w:rStyle w:val="Hyperlink"/>
                <w:noProof/>
              </w:rPr>
              <w:t>26.2   Offline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060C6" w14:textId="127AC6FA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42" w:history="1">
            <w:r w:rsidRPr="00031916">
              <w:rPr>
                <w:rStyle w:val="Hyperlink"/>
                <w:noProof/>
              </w:rPr>
              <w:t>26.3   Cryptographic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D5C54" w14:textId="0A341880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43" w:history="1">
            <w:r w:rsidRPr="00031916">
              <w:rPr>
                <w:rStyle w:val="Hyperlink"/>
                <w:noProof/>
              </w:rPr>
              <w:t>27.0   Heterogeneity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BD889" w14:textId="1E087AE1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44" w:history="1">
            <w:r w:rsidRPr="00031916">
              <w:rPr>
                <w:rStyle w:val="Hyperlink"/>
                <w:noProof/>
              </w:rPr>
              <w:t>27.1   Virtualization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EC753" w14:textId="09307C9F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45" w:history="1">
            <w:r w:rsidRPr="00031916">
              <w:rPr>
                <w:rStyle w:val="Hyperlink"/>
                <w:noProof/>
              </w:rPr>
              <w:t>28.0   Concealment and Misdirection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1A6E5" w14:textId="57CC9276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46" w:history="1">
            <w:r w:rsidRPr="00031916">
              <w:rPr>
                <w:rStyle w:val="Hyperlink"/>
                <w:noProof/>
              </w:rPr>
              <w:t>28.1   Randomness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CA72F" w14:textId="1033CB49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47" w:history="1">
            <w:r w:rsidRPr="00031916">
              <w:rPr>
                <w:rStyle w:val="Hyperlink"/>
                <w:noProof/>
              </w:rPr>
              <w:t>28.2   Change Processing and Storage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6A9FD" w14:textId="060E3774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48" w:history="1">
            <w:r w:rsidRPr="00031916">
              <w:rPr>
                <w:rStyle w:val="Hyperlink"/>
                <w:noProof/>
              </w:rPr>
              <w:t>28.3   Misleading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28C1" w14:textId="7D8D84AF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49" w:history="1">
            <w:r w:rsidRPr="00031916">
              <w:rPr>
                <w:rStyle w:val="Hyperlink"/>
                <w:noProof/>
              </w:rPr>
              <w:t>28.4   Concealment of 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C1F6C" w14:textId="766C18D2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50" w:history="1">
            <w:r w:rsidRPr="00031916">
              <w:rPr>
                <w:rStyle w:val="Hyperlink"/>
                <w:noProof/>
              </w:rPr>
              <w:t>29.0   Covert Channel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E4BA0" w14:textId="5DD4D724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51" w:history="1">
            <w:r w:rsidRPr="00031916">
              <w:rPr>
                <w:rStyle w:val="Hyperlink"/>
                <w:noProof/>
              </w:rPr>
              <w:t>29.1   Test Covert Channels for Exploitability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81E5B" w14:textId="505E27B3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52" w:history="1">
            <w:r w:rsidRPr="00031916">
              <w:rPr>
                <w:rStyle w:val="Hyperlink"/>
                <w:noProof/>
              </w:rPr>
              <w:t>29.2   Maximum Bandwidth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14BD2" w14:textId="426D5EB3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53" w:history="1">
            <w:r w:rsidRPr="00031916">
              <w:rPr>
                <w:rStyle w:val="Hyperlink"/>
                <w:noProof/>
              </w:rPr>
              <w:t>29.3   Measure Bandwidth in Operational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68B0F" w14:textId="4EC146B4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54" w:history="1">
            <w:r w:rsidRPr="00031916">
              <w:rPr>
                <w:rStyle w:val="Hyperlink"/>
                <w:noProof/>
              </w:rPr>
              <w:t>30.0   System Partitioning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19B22" w14:textId="074317D1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55" w:history="1">
            <w:r w:rsidRPr="00031916">
              <w:rPr>
                <w:rStyle w:val="Hyperlink"/>
                <w:noProof/>
              </w:rPr>
              <w:t>30.1   Separate Physical Domains for Privileged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95BA3" w14:textId="5CB73AC0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56" w:history="1">
            <w:r w:rsidRPr="00031916">
              <w:rPr>
                <w:rStyle w:val="Hyperlink"/>
                <w:noProof/>
              </w:rPr>
              <w:t>31.0   Non-modifiable Executable Programs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D78D3" w14:textId="0A754C77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57" w:history="1">
            <w:r w:rsidRPr="00031916">
              <w:rPr>
                <w:rStyle w:val="Hyperlink"/>
                <w:noProof/>
              </w:rPr>
              <w:t>31.1   No Writable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0ECD4" w14:textId="4187ED6B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58" w:history="1">
            <w:r w:rsidRPr="00031916">
              <w:rPr>
                <w:rStyle w:val="Hyperlink"/>
                <w:noProof/>
              </w:rPr>
              <w:t>31.2   Integrity Protection on Read-only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A4100" w14:textId="143B0CCD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59" w:history="1">
            <w:r w:rsidRPr="00031916">
              <w:rPr>
                <w:rStyle w:val="Hyperlink"/>
                <w:noProof/>
              </w:rPr>
              <w:t>32.0   External Malicious Code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CA1D9" w14:textId="5730E4CA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60" w:history="1">
            <w:r w:rsidRPr="00031916">
              <w:rPr>
                <w:rStyle w:val="Hyperlink"/>
                <w:noProof/>
              </w:rPr>
              <w:t>33.0   Distributed Processing and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9DD9E" w14:textId="60F0E41F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61" w:history="1">
            <w:r w:rsidRPr="00031916">
              <w:rPr>
                <w:rStyle w:val="Hyperlink"/>
                <w:noProof/>
              </w:rPr>
              <w:t>33.1   Polling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7E3CC" w14:textId="6BA0E5C1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62" w:history="1">
            <w:r w:rsidRPr="00031916">
              <w:rPr>
                <w:rStyle w:val="Hyperlink"/>
                <w:noProof/>
              </w:rPr>
              <w:t>33.2  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AC414" w14:textId="6BBE868C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63" w:history="1">
            <w:r w:rsidRPr="00031916">
              <w:rPr>
                <w:rStyle w:val="Hyperlink"/>
                <w:noProof/>
              </w:rPr>
              <w:t>34.0   Out-of-band Channels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10B3B" w14:textId="421FDE5F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64" w:history="1">
            <w:r w:rsidRPr="00031916">
              <w:rPr>
                <w:rStyle w:val="Hyperlink"/>
                <w:noProof/>
              </w:rPr>
              <w:t>34.1   Ensure Delivery and Transmission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8B9B7" w14:textId="4A8E78D1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65" w:history="1">
            <w:r w:rsidRPr="00031916">
              <w:rPr>
                <w:rStyle w:val="Hyperlink"/>
                <w:noProof/>
              </w:rPr>
              <w:t>35.0   Operations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96ECF" w14:textId="18869522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66" w:history="1">
            <w:r w:rsidRPr="00031916">
              <w:rPr>
                <w:rStyle w:val="Hyperlink"/>
                <w:noProof/>
              </w:rPr>
              <w:t>36.0   Process Isolation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CC00E" w14:textId="64B63B3D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67" w:history="1">
            <w:r w:rsidRPr="00031916">
              <w:rPr>
                <w:rStyle w:val="Hyperlink"/>
                <w:noProof/>
              </w:rPr>
              <w:t>36.1   Hardware Separation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0D685" w14:textId="1D6AB340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68" w:history="1">
            <w:r w:rsidRPr="00031916">
              <w:rPr>
                <w:rStyle w:val="Hyperlink"/>
                <w:noProof/>
              </w:rPr>
              <w:t>36.2   Separate Execution Domain Per Thread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2627D" w14:textId="05CD6BAB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69" w:history="1">
            <w:r w:rsidRPr="00031916">
              <w:rPr>
                <w:rStyle w:val="Hyperlink"/>
                <w:noProof/>
              </w:rPr>
              <w:t>37.0   Wireless Link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93BC3" w14:textId="5DC307B2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70" w:history="1">
            <w:r w:rsidRPr="00031916">
              <w:rPr>
                <w:rStyle w:val="Hyperlink"/>
                <w:noProof/>
              </w:rPr>
              <w:t>37.1   Electromagnetic Interference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68652" w14:textId="6959BDA2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71" w:history="1">
            <w:r w:rsidRPr="00031916">
              <w:rPr>
                <w:rStyle w:val="Hyperlink"/>
                <w:noProof/>
              </w:rPr>
              <w:t>37.2   Reduce Detection Potential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BF9DE" w14:textId="376DBC28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72" w:history="1">
            <w:r w:rsidRPr="00031916">
              <w:rPr>
                <w:rStyle w:val="Hyperlink"/>
                <w:noProof/>
              </w:rPr>
              <w:t>37.3   Imitative or Manipulative Communications Deception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79B7" w14:textId="795F88E7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73" w:history="1">
            <w:r w:rsidRPr="00031916">
              <w:rPr>
                <w:rStyle w:val="Hyperlink"/>
                <w:noProof/>
              </w:rPr>
              <w:t>37.4   Signal Parameter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32091" w14:textId="4445CD5A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74" w:history="1">
            <w:r w:rsidRPr="00031916">
              <w:rPr>
                <w:rStyle w:val="Hyperlink"/>
                <w:noProof/>
              </w:rPr>
              <w:t>38.0   Port and I/O Device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558A1" w14:textId="2EB01B1A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75" w:history="1">
            <w:r w:rsidRPr="00031916">
              <w:rPr>
                <w:rStyle w:val="Hyperlink"/>
                <w:noProof/>
              </w:rPr>
              <w:t>39.0   Sensor Capability and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5FF5D" w14:textId="37CBFF50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76" w:history="1">
            <w:r w:rsidRPr="00031916">
              <w:rPr>
                <w:rStyle w:val="Hyperlink"/>
                <w:noProof/>
              </w:rPr>
              <w:t>39.1   Reporting to Authorized Individuals or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7BB0" w14:textId="1AB8A7D4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77" w:history="1">
            <w:r w:rsidRPr="00031916">
              <w:rPr>
                <w:rStyle w:val="Hyperlink"/>
                <w:noProof/>
              </w:rPr>
              <w:t>39.2   Authorized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FCDCD" w14:textId="5D0C93A8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78" w:history="1">
            <w:r w:rsidRPr="00031916">
              <w:rPr>
                <w:rStyle w:val="Hyperlink"/>
                <w:noProof/>
              </w:rPr>
              <w:t>39.3   Notice of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1A86" w14:textId="7286DF06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79" w:history="1">
            <w:r w:rsidRPr="00031916">
              <w:rPr>
                <w:rStyle w:val="Hyperlink"/>
                <w:noProof/>
              </w:rPr>
              <w:t>39.4   Collection Minimization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1537B" w14:textId="78A91F12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80" w:history="1">
            <w:r w:rsidRPr="00031916">
              <w:rPr>
                <w:rStyle w:val="Hyperlink"/>
                <w:noProof/>
              </w:rPr>
              <w:t>40.0   Usage 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C767E" w14:textId="488DC334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81" w:history="1">
            <w:r w:rsidRPr="00031916">
              <w:rPr>
                <w:rStyle w:val="Hyperlink"/>
                <w:noProof/>
              </w:rPr>
              <w:t>41.0   Detonation Chambers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A8D52" w14:textId="6B144411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82" w:history="1">
            <w:r w:rsidRPr="00031916">
              <w:rPr>
                <w:rStyle w:val="Hyperlink"/>
                <w:noProof/>
              </w:rPr>
              <w:t>42.0   System Time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C82EB" w14:textId="39F1DAFF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83" w:history="1">
            <w:r w:rsidRPr="00031916">
              <w:rPr>
                <w:rStyle w:val="Hyperlink"/>
                <w:noProof/>
              </w:rPr>
              <w:t>42.1   Synchronization with Authoritative Time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73C3A" w14:textId="513EEC99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84" w:history="1">
            <w:r w:rsidRPr="00031916">
              <w:rPr>
                <w:rStyle w:val="Hyperlink"/>
                <w:noProof/>
              </w:rPr>
              <w:t>42.2   Secondary Authoritative Time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E4227" w14:textId="7604AF64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85" w:history="1">
            <w:r w:rsidRPr="00031916">
              <w:rPr>
                <w:rStyle w:val="Hyperlink"/>
                <w:noProof/>
              </w:rPr>
              <w:t>43.0   Cross Domain Policy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BE23" w14:textId="7842425F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86" w:history="1">
            <w:r w:rsidRPr="00031916">
              <w:rPr>
                <w:rStyle w:val="Hyperlink"/>
                <w:noProof/>
              </w:rPr>
              <w:t>44.0   Alternate Communications Paths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73B1A" w14:textId="24C7BC54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87" w:history="1">
            <w:r w:rsidRPr="00031916">
              <w:rPr>
                <w:rStyle w:val="Hyperlink"/>
                <w:noProof/>
              </w:rPr>
              <w:t>45.0   Sensor Relocation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2DFD" w14:textId="04008CD0" w:rsidR="002A3252" w:rsidRDefault="002A325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88" w:history="1">
            <w:r w:rsidRPr="00031916">
              <w:rPr>
                <w:rStyle w:val="Hyperlink"/>
                <w:noProof/>
              </w:rPr>
              <w:t>45.1   Dynamic Relocation of Sensors or Monitoring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7F8B5" w14:textId="015A702D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89" w:history="1">
            <w:r w:rsidRPr="00031916">
              <w:rPr>
                <w:rStyle w:val="Hyperlink"/>
                <w:noProof/>
              </w:rPr>
              <w:t>46.0   Hardware-enforced Separation and Policy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D21A1" w14:textId="6B387509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90" w:history="1">
            <w:r w:rsidRPr="00031916">
              <w:rPr>
                <w:rStyle w:val="Hyperlink"/>
                <w:noProof/>
              </w:rPr>
              <w:t>47.0   Software-enforced Separation and Policy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00137" w14:textId="4E2A925A" w:rsidR="002A3252" w:rsidRDefault="002A325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391" w:history="1">
            <w:r w:rsidRPr="00031916">
              <w:rPr>
                <w:rStyle w:val="Hyperlink"/>
                <w:noProof/>
              </w:rPr>
              <w:t>48.0   Hardware-based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80BA0" w14:textId="239B921E" w:rsidR="000D7A9D" w:rsidRDefault="00CC19D0" w:rsidP="000D7A9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E7F5F0F" w14:textId="77777777" w:rsidR="00304598" w:rsidRDefault="00304598" w:rsidP="00304598">
      <w:pPr>
        <w:pStyle w:val="NoSpacing"/>
      </w:pPr>
    </w:p>
    <w:p w14:paraId="49B67152" w14:textId="77777777" w:rsidR="00304598" w:rsidRDefault="00304598" w:rsidP="00304598">
      <w:pPr>
        <w:pStyle w:val="NoSpacing"/>
      </w:pPr>
    </w:p>
    <w:p w14:paraId="11814882" w14:textId="77777777" w:rsidR="00A67023" w:rsidRDefault="00A67023" w:rsidP="00304598">
      <w:pPr>
        <w:pStyle w:val="NoSpacing"/>
      </w:pPr>
    </w:p>
    <w:p w14:paraId="71289C92" w14:textId="77777777" w:rsidR="00A67023" w:rsidRDefault="00A67023" w:rsidP="00304598">
      <w:pPr>
        <w:pStyle w:val="NoSpacing"/>
      </w:pPr>
    </w:p>
    <w:p w14:paraId="59705523" w14:textId="77777777" w:rsidR="00A67023" w:rsidRDefault="00A67023" w:rsidP="00304598">
      <w:pPr>
        <w:pStyle w:val="NoSpacing"/>
      </w:pPr>
    </w:p>
    <w:p w14:paraId="36380BBB" w14:textId="77777777" w:rsidR="00A67023" w:rsidRDefault="00A67023" w:rsidP="00304598">
      <w:pPr>
        <w:pStyle w:val="NoSpacing"/>
      </w:pPr>
    </w:p>
    <w:p w14:paraId="2D40B184" w14:textId="77777777" w:rsidR="00A67023" w:rsidRDefault="00A67023" w:rsidP="00304598">
      <w:pPr>
        <w:pStyle w:val="NoSpacing"/>
      </w:pPr>
    </w:p>
    <w:p w14:paraId="22590D7D" w14:textId="77777777" w:rsidR="00A67023" w:rsidRDefault="00A67023" w:rsidP="00304598">
      <w:pPr>
        <w:pStyle w:val="NoSpacing"/>
      </w:pPr>
    </w:p>
    <w:p w14:paraId="0AB6D287" w14:textId="77777777" w:rsidR="00A67023" w:rsidRDefault="00A67023" w:rsidP="00304598">
      <w:pPr>
        <w:pStyle w:val="NoSpacing"/>
      </w:pPr>
    </w:p>
    <w:p w14:paraId="6922C1F2" w14:textId="77777777" w:rsidR="00A67023" w:rsidRDefault="00A67023" w:rsidP="00304598">
      <w:pPr>
        <w:pStyle w:val="NoSpacing"/>
      </w:pPr>
    </w:p>
    <w:p w14:paraId="7B941E95" w14:textId="77777777" w:rsidR="00A67023" w:rsidRDefault="00A67023" w:rsidP="00304598">
      <w:pPr>
        <w:pStyle w:val="NoSpacing"/>
      </w:pPr>
    </w:p>
    <w:p w14:paraId="7723B448" w14:textId="77777777" w:rsidR="00A67023" w:rsidRDefault="00A67023" w:rsidP="00304598">
      <w:pPr>
        <w:pStyle w:val="NoSpacing"/>
      </w:pPr>
    </w:p>
    <w:p w14:paraId="2AC77247" w14:textId="77777777" w:rsidR="00A67023" w:rsidRDefault="00A67023" w:rsidP="00304598">
      <w:pPr>
        <w:pStyle w:val="NoSpacing"/>
      </w:pPr>
    </w:p>
    <w:p w14:paraId="51183961" w14:textId="77777777" w:rsidR="00A67023" w:rsidRDefault="00A67023" w:rsidP="00304598">
      <w:pPr>
        <w:pStyle w:val="NoSpacing"/>
      </w:pPr>
    </w:p>
    <w:p w14:paraId="1AA05F80" w14:textId="77777777" w:rsidR="00A67023" w:rsidRDefault="00A67023" w:rsidP="00304598">
      <w:pPr>
        <w:pStyle w:val="NoSpacing"/>
      </w:pPr>
    </w:p>
    <w:p w14:paraId="554857CD" w14:textId="77777777" w:rsidR="00304598" w:rsidRDefault="00304598" w:rsidP="00304598">
      <w:pPr>
        <w:pStyle w:val="NoSpacing"/>
      </w:pPr>
    </w:p>
    <w:p w14:paraId="0C898782" w14:textId="77777777" w:rsidR="002A3252" w:rsidRDefault="002A3252" w:rsidP="00304598">
      <w:pPr>
        <w:pStyle w:val="NoSpacing"/>
      </w:pPr>
    </w:p>
    <w:p w14:paraId="37BFF1D3" w14:textId="77777777" w:rsidR="00304598" w:rsidRDefault="00304598" w:rsidP="00304598">
      <w:pPr>
        <w:pStyle w:val="NoSpacing"/>
      </w:pPr>
    </w:p>
    <w:p w14:paraId="5A152E58" w14:textId="77777777" w:rsidR="00304598" w:rsidRDefault="00304598" w:rsidP="00304598">
      <w:pPr>
        <w:pStyle w:val="NoSpacing"/>
      </w:pPr>
    </w:p>
    <w:p w14:paraId="051D455E" w14:textId="77777777" w:rsidR="00304598" w:rsidRDefault="00304598" w:rsidP="00304598">
      <w:pPr>
        <w:pStyle w:val="NoSpacing"/>
      </w:pPr>
    </w:p>
    <w:p w14:paraId="3160AEA0" w14:textId="4DDAC3C2" w:rsidR="0099611A" w:rsidRPr="0099611A" w:rsidRDefault="0099611A" w:rsidP="0030357E">
      <w:pPr>
        <w:pStyle w:val="Heading1"/>
      </w:pPr>
      <w:bookmarkStart w:id="0" w:name="_Toc195726251"/>
      <w:r w:rsidRPr="0099611A">
        <w:lastRenderedPageBreak/>
        <w:t>1.0</w:t>
      </w:r>
      <w:r w:rsidR="002A3252">
        <w:t xml:space="preserve">   </w:t>
      </w:r>
      <w:r w:rsidRPr="0099611A">
        <w:t>O</w:t>
      </w:r>
      <w:r w:rsidR="00385F7E">
        <w:t>verview</w:t>
      </w:r>
      <w:bookmarkEnd w:id="0"/>
      <w:r w:rsidRPr="0099611A">
        <w:t xml:space="preserve"> </w:t>
      </w:r>
    </w:p>
    <w:p w14:paraId="5527CAB7" w14:textId="77777777" w:rsidR="0099611A" w:rsidRDefault="0099611A" w:rsidP="0099611A">
      <w:pPr>
        <w:pStyle w:val="NoSpacing"/>
        <w:rPr>
          <w:rFonts w:cs="Calibri"/>
          <w:szCs w:val="24"/>
        </w:rPr>
      </w:pPr>
    </w:p>
    <w:p w14:paraId="6517FB47" w14:textId="0B673161" w:rsidR="0099611A" w:rsidRPr="0099611A" w:rsidRDefault="009D4A13" w:rsidP="0099611A">
      <w:pPr>
        <w:pStyle w:val="NoSpacing"/>
        <w:rPr>
          <w:rFonts w:cs="Calibri"/>
          <w:szCs w:val="24"/>
        </w:rPr>
      </w:pPr>
      <w:r>
        <w:rPr>
          <w:rFonts w:cs="Calibri"/>
          <w:szCs w:val="24"/>
        </w:rPr>
        <w:t>(Introduction)</w:t>
      </w:r>
      <w:r w:rsidR="0099611A" w:rsidRPr="0099611A">
        <w:rPr>
          <w:rFonts w:cs="Calibri"/>
          <w:szCs w:val="24"/>
        </w:rPr>
        <w:t xml:space="preserve"> </w:t>
      </w:r>
    </w:p>
    <w:p w14:paraId="640FB3C0" w14:textId="77777777" w:rsidR="0099611A" w:rsidRPr="0099611A" w:rsidRDefault="0099611A" w:rsidP="0099611A">
      <w:pPr>
        <w:pStyle w:val="NoSpacing"/>
        <w:rPr>
          <w:rFonts w:cs="Calibri"/>
          <w:szCs w:val="24"/>
        </w:rPr>
      </w:pPr>
      <w:r w:rsidRPr="0099611A">
        <w:rPr>
          <w:rFonts w:cs="Calibri"/>
          <w:szCs w:val="24"/>
        </w:rPr>
        <w:t xml:space="preserve"> </w:t>
      </w:r>
    </w:p>
    <w:p w14:paraId="166474D2" w14:textId="4A5A95BA" w:rsidR="00423C78" w:rsidRDefault="0099611A" w:rsidP="00E710F7">
      <w:pPr>
        <w:pStyle w:val="NoSpacing"/>
        <w:rPr>
          <w:rFonts w:cs="Calibri"/>
          <w:b/>
          <w:bCs/>
          <w:szCs w:val="24"/>
        </w:rPr>
      </w:pPr>
      <w:r w:rsidRPr="0099611A">
        <w:rPr>
          <w:rFonts w:cs="Calibri"/>
          <w:szCs w:val="24"/>
        </w:rPr>
        <w:t xml:space="preserve">This document complies with the following requirements from NIST Special Publication 800-53 Revision </w:t>
      </w:r>
      <w:r w:rsidR="007450F0">
        <w:rPr>
          <w:rFonts w:cs="Calibri"/>
          <w:szCs w:val="24"/>
        </w:rPr>
        <w:t>5</w:t>
      </w:r>
      <w:r>
        <w:rPr>
          <w:rFonts w:cs="Calibri"/>
          <w:szCs w:val="24"/>
        </w:rPr>
        <w:t xml:space="preserve"> (</w:t>
      </w:r>
      <w:r w:rsidRPr="0099611A">
        <w:rPr>
          <w:rFonts w:cs="Calibri"/>
          <w:szCs w:val="24"/>
        </w:rPr>
        <w:t>Security and Privacy Controls for Federal Information Systems and Organizations</w:t>
      </w:r>
      <w:r>
        <w:rPr>
          <w:rFonts w:cs="Calibri"/>
          <w:szCs w:val="24"/>
        </w:rPr>
        <w:t>)</w:t>
      </w:r>
      <w:r w:rsidRPr="0099611A">
        <w:rPr>
          <w:rFonts w:cs="Calibri"/>
          <w:szCs w:val="24"/>
        </w:rPr>
        <w:t xml:space="preserve">. </w:t>
      </w:r>
    </w:p>
    <w:p w14:paraId="53F55A0C" w14:textId="77777777" w:rsidR="00423C78" w:rsidRDefault="00423C78" w:rsidP="00E710F7">
      <w:pPr>
        <w:pStyle w:val="NoSpacing"/>
        <w:rPr>
          <w:rFonts w:cs="Calibri"/>
          <w:b/>
          <w:bCs/>
          <w:szCs w:val="24"/>
        </w:rPr>
      </w:pPr>
    </w:p>
    <w:p w14:paraId="501DB9D6" w14:textId="4921A102" w:rsidR="00423C78" w:rsidRPr="00631828" w:rsidRDefault="00631828" w:rsidP="00CD4670">
      <w:pPr>
        <w:pStyle w:val="Heading3"/>
        <w:jc w:val="center"/>
        <w:rPr>
          <w:rFonts w:cs="Calibri"/>
          <w:b/>
          <w:bCs/>
        </w:rPr>
      </w:pPr>
      <w:bookmarkStart w:id="1" w:name="_Toc195726252"/>
      <w:r w:rsidRPr="00631828">
        <w:t>Table 1 - SP-800-53v</w:t>
      </w:r>
      <w:r w:rsidR="007450F0">
        <w:t>5</w:t>
      </w:r>
      <w:r w:rsidRPr="00631828">
        <w:t xml:space="preserve"> Co</w:t>
      </w:r>
      <w:r w:rsidR="007450F0">
        <w:t>ntrols Listing</w:t>
      </w:r>
      <w:bookmarkEnd w:id="1"/>
    </w:p>
    <w:tbl>
      <w:tblPr>
        <w:tblW w:w="78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6760"/>
      </w:tblGrid>
      <w:tr w:rsidR="007450F0" w:rsidRPr="00596B1E" w14:paraId="7D826703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5B9BD5"/>
            <w:vAlign w:val="center"/>
            <w:hideMark/>
          </w:tcPr>
          <w:p w14:paraId="5EEA1071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b/>
                <w:bCs/>
                <w:sz w:val="22"/>
              </w:rPr>
              <w:t>C</w:t>
            </w:r>
            <w:r>
              <w:rPr>
                <w:rFonts w:cs="Calibri"/>
                <w:b/>
                <w:bCs/>
                <w:sz w:val="22"/>
              </w:rPr>
              <w:t>ONTROL</w:t>
            </w:r>
          </w:p>
        </w:tc>
        <w:tc>
          <w:tcPr>
            <w:tcW w:w="6760" w:type="dxa"/>
            <w:shd w:val="clear" w:color="auto" w:fill="5B9BD5"/>
            <w:vAlign w:val="center"/>
            <w:hideMark/>
          </w:tcPr>
          <w:p w14:paraId="5485A7BA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b/>
                <w:bCs/>
                <w:sz w:val="22"/>
              </w:rPr>
              <w:t>NAME</w:t>
            </w:r>
          </w:p>
        </w:tc>
      </w:tr>
      <w:tr w:rsidR="007450F0" w:rsidRPr="00596B1E" w14:paraId="26B953C7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0EB6D1C8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SC-1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169AAA85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Policy and Procedures </w:t>
            </w:r>
          </w:p>
        </w:tc>
      </w:tr>
      <w:tr w:rsidR="007450F0" w:rsidRPr="00596B1E" w14:paraId="335D0729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2ECFC067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SC-2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7314F15A" w14:textId="75E4D37D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="00ED4C40">
              <w:rPr>
                <w:rFonts w:cs="Calibri"/>
                <w:sz w:val="22"/>
              </w:rPr>
              <w:t>Separation of System and User Functionality</w:t>
            </w:r>
            <w:r w:rsidRPr="00596B1E">
              <w:rPr>
                <w:rFonts w:cs="Calibri"/>
                <w:sz w:val="22"/>
              </w:rPr>
              <w:t> </w:t>
            </w:r>
          </w:p>
        </w:tc>
      </w:tr>
      <w:tr w:rsidR="007450F0" w:rsidRPr="00596B1E" w14:paraId="6A3A0259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12E86E17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SC-3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79D412B0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Security Function Isolation </w:t>
            </w:r>
          </w:p>
        </w:tc>
      </w:tr>
      <w:tr w:rsidR="007450F0" w:rsidRPr="00596B1E" w14:paraId="354B4A55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4E7910FC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SC-4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158D68AB" w14:textId="76E30176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 xml:space="preserve">Information in Shared </w:t>
            </w:r>
            <w:r w:rsidR="00161CCC">
              <w:rPr>
                <w:rFonts w:cs="Calibri"/>
                <w:sz w:val="22"/>
              </w:rPr>
              <w:t xml:space="preserve">System </w:t>
            </w:r>
            <w:r w:rsidRPr="00596B1E">
              <w:rPr>
                <w:rFonts w:cs="Calibri"/>
                <w:sz w:val="22"/>
              </w:rPr>
              <w:t>Resources </w:t>
            </w:r>
          </w:p>
        </w:tc>
      </w:tr>
      <w:tr w:rsidR="007450F0" w:rsidRPr="00596B1E" w14:paraId="64A81C41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246F7D97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SC-5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6431D41C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Denial of Service Protection </w:t>
            </w:r>
          </w:p>
        </w:tc>
      </w:tr>
      <w:tr w:rsidR="007450F0" w:rsidRPr="00596B1E" w14:paraId="0577B485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2050C481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SC-6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558F4900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Resource Availability </w:t>
            </w:r>
          </w:p>
        </w:tc>
      </w:tr>
      <w:tr w:rsidR="007450F0" w:rsidRPr="00596B1E" w14:paraId="112F6D10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5C551740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SC-7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4769D049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Boundary Protection </w:t>
            </w:r>
          </w:p>
        </w:tc>
      </w:tr>
      <w:tr w:rsidR="007450F0" w:rsidRPr="00596B1E" w14:paraId="29A2892A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6377AF24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SC-8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0186D7FE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Transmission Confidentiality and Integrity </w:t>
            </w:r>
          </w:p>
        </w:tc>
      </w:tr>
      <w:tr w:rsidR="007450F0" w:rsidRPr="00596B1E" w14:paraId="2D613865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5B74EBE5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SC-10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2F8A8FA7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Network Disconnect </w:t>
            </w:r>
          </w:p>
        </w:tc>
      </w:tr>
      <w:tr w:rsidR="009C15C9" w:rsidRPr="00596B1E" w14:paraId="5620D23A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528BB8D3" w14:textId="329CF0DD" w:rsidR="009C15C9" w:rsidRPr="00596B1E" w:rsidRDefault="009C15C9" w:rsidP="00C75CEC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SC-11</w:t>
            </w:r>
          </w:p>
        </w:tc>
        <w:tc>
          <w:tcPr>
            <w:tcW w:w="6760" w:type="dxa"/>
            <w:shd w:val="clear" w:color="auto" w:fill="auto"/>
            <w:vAlign w:val="center"/>
          </w:tcPr>
          <w:p w14:paraId="553E67CC" w14:textId="001C80AE" w:rsidR="009C15C9" w:rsidRDefault="009C15C9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Trusted Path</w:t>
            </w:r>
          </w:p>
        </w:tc>
      </w:tr>
      <w:tr w:rsidR="007450F0" w:rsidRPr="00596B1E" w14:paraId="5F3F7D53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05BD4E9D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SC-12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4A7DA14B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Cryptographic Key Establishment and Management </w:t>
            </w:r>
          </w:p>
        </w:tc>
      </w:tr>
      <w:tr w:rsidR="007450F0" w:rsidRPr="00596B1E" w14:paraId="6D2E6CA0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21B7B7A4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SC-13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200CC3EE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Cryptographic Protection </w:t>
            </w:r>
          </w:p>
        </w:tc>
      </w:tr>
      <w:tr w:rsidR="007450F0" w:rsidRPr="00596B1E" w14:paraId="10AE2D28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290A1F7A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SC-15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04664DC9" w14:textId="0B9CA57C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Collaborative Computing Devices </w:t>
            </w:r>
            <w:r w:rsidR="0089251C">
              <w:rPr>
                <w:rFonts w:cs="Calibri"/>
                <w:sz w:val="22"/>
              </w:rPr>
              <w:t>and Applications</w:t>
            </w:r>
          </w:p>
        </w:tc>
      </w:tr>
      <w:tr w:rsidR="0089251C" w:rsidRPr="00596B1E" w14:paraId="4CDEA1BF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5E983E5A" w14:textId="48E2EC33" w:rsidR="0089251C" w:rsidRPr="00596B1E" w:rsidRDefault="0089251C" w:rsidP="00C75CEC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SC-16</w:t>
            </w:r>
          </w:p>
        </w:tc>
        <w:tc>
          <w:tcPr>
            <w:tcW w:w="6760" w:type="dxa"/>
            <w:shd w:val="clear" w:color="auto" w:fill="auto"/>
            <w:vAlign w:val="center"/>
          </w:tcPr>
          <w:p w14:paraId="119CF138" w14:textId="315095D9" w:rsidR="0089251C" w:rsidRDefault="0089251C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="00BF4D9B">
              <w:rPr>
                <w:rFonts w:cs="Calibri"/>
                <w:sz w:val="22"/>
              </w:rPr>
              <w:t>Transmission of Security and Privacy Attributes</w:t>
            </w:r>
          </w:p>
        </w:tc>
      </w:tr>
      <w:tr w:rsidR="007450F0" w:rsidRPr="00596B1E" w14:paraId="35AF87B4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05070910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SC-17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79F360C2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Public Key Infrastructure Certificates </w:t>
            </w:r>
          </w:p>
        </w:tc>
      </w:tr>
      <w:tr w:rsidR="007450F0" w:rsidRPr="00596B1E" w14:paraId="244462E5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29F5D9D0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SC-18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57B1B6BC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Mobile Code </w:t>
            </w:r>
          </w:p>
        </w:tc>
      </w:tr>
      <w:tr w:rsidR="007450F0" w:rsidRPr="00596B1E" w14:paraId="08F84166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6E92C2C8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SC-19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0F475976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Voice Over Internet Protocol </w:t>
            </w:r>
          </w:p>
        </w:tc>
      </w:tr>
      <w:tr w:rsidR="007450F0" w:rsidRPr="00596B1E" w14:paraId="19E0B9B2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36F18B72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SC-20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6B7F6064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Secure Name / Address Resolution Service (Authoritative Source) </w:t>
            </w:r>
          </w:p>
        </w:tc>
      </w:tr>
      <w:tr w:rsidR="007450F0" w:rsidRPr="00596B1E" w14:paraId="58715D65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5D409763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SC-21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11FC93E0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Secure Name / Address Resolution Service (Recursive or Caching Resolver) </w:t>
            </w:r>
          </w:p>
        </w:tc>
      </w:tr>
      <w:tr w:rsidR="007450F0" w:rsidRPr="00596B1E" w14:paraId="773419C9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1018C90E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SC-22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21E5DE00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Architecture and Provisioning for Name / Address Resolution Service </w:t>
            </w:r>
          </w:p>
        </w:tc>
      </w:tr>
      <w:tr w:rsidR="007450F0" w:rsidRPr="00596B1E" w14:paraId="22E67C80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24CE18F3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SC-23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119FEF88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Session Authenticity </w:t>
            </w:r>
          </w:p>
        </w:tc>
      </w:tr>
      <w:tr w:rsidR="007450F0" w:rsidRPr="00596B1E" w14:paraId="0A35132A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7F42ED5F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SC-24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45996287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Fail in Known State </w:t>
            </w:r>
          </w:p>
        </w:tc>
      </w:tr>
      <w:tr w:rsidR="00E0332E" w:rsidRPr="00596B1E" w14:paraId="613A178D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6D11DC03" w14:textId="748BD99F" w:rsidR="00E0332E" w:rsidRPr="00596B1E" w:rsidRDefault="00E0332E" w:rsidP="00C75CEC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SC-25</w:t>
            </w:r>
          </w:p>
        </w:tc>
        <w:tc>
          <w:tcPr>
            <w:tcW w:w="6760" w:type="dxa"/>
            <w:shd w:val="clear" w:color="auto" w:fill="auto"/>
            <w:vAlign w:val="center"/>
          </w:tcPr>
          <w:p w14:paraId="6132497C" w14:textId="6B189A8F" w:rsidR="00E0332E" w:rsidRDefault="002076FB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Thin Nodes</w:t>
            </w:r>
          </w:p>
        </w:tc>
      </w:tr>
      <w:tr w:rsidR="00E0332E" w:rsidRPr="00596B1E" w14:paraId="080061CC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65259F96" w14:textId="3A769B12" w:rsidR="00E0332E" w:rsidRPr="00596B1E" w:rsidRDefault="00E0332E" w:rsidP="00C75CEC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SC-26</w:t>
            </w:r>
          </w:p>
        </w:tc>
        <w:tc>
          <w:tcPr>
            <w:tcW w:w="6760" w:type="dxa"/>
            <w:shd w:val="clear" w:color="auto" w:fill="auto"/>
            <w:vAlign w:val="center"/>
          </w:tcPr>
          <w:p w14:paraId="6F681BD3" w14:textId="5E43C725" w:rsidR="00E0332E" w:rsidRDefault="002076FB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Decoys</w:t>
            </w:r>
          </w:p>
        </w:tc>
      </w:tr>
      <w:tr w:rsidR="00E0332E" w:rsidRPr="00596B1E" w14:paraId="1F449A5B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4B709D39" w14:textId="2F188F76" w:rsidR="00E0332E" w:rsidRPr="00596B1E" w:rsidRDefault="00E0332E" w:rsidP="00C75CEC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SC-27</w:t>
            </w:r>
          </w:p>
        </w:tc>
        <w:tc>
          <w:tcPr>
            <w:tcW w:w="6760" w:type="dxa"/>
            <w:shd w:val="clear" w:color="auto" w:fill="auto"/>
            <w:vAlign w:val="center"/>
          </w:tcPr>
          <w:p w14:paraId="3A4C617C" w14:textId="5EDC9024" w:rsidR="00E0332E" w:rsidRDefault="002076FB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Platform-Independent Applications</w:t>
            </w:r>
          </w:p>
        </w:tc>
      </w:tr>
      <w:tr w:rsidR="007450F0" w:rsidRPr="00596B1E" w14:paraId="1A969BE8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312CF758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SC-28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2519B094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Protection of Information at Rest </w:t>
            </w:r>
          </w:p>
        </w:tc>
      </w:tr>
      <w:tr w:rsidR="00EE0D2A" w:rsidRPr="00596B1E" w14:paraId="5EF92048" w14:textId="77777777" w:rsidTr="00D73BA1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63F54420" w14:textId="1AB56895" w:rsidR="00EE0D2A" w:rsidRPr="00596B1E" w:rsidRDefault="00EE0D2A" w:rsidP="00EE0D2A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SC-29</w:t>
            </w:r>
          </w:p>
        </w:tc>
        <w:tc>
          <w:tcPr>
            <w:tcW w:w="6760" w:type="dxa"/>
            <w:shd w:val="clear" w:color="auto" w:fill="auto"/>
          </w:tcPr>
          <w:p w14:paraId="53437C01" w14:textId="40F94645" w:rsidR="00EE0D2A" w:rsidRPr="00EE0D2A" w:rsidRDefault="00EE0D2A" w:rsidP="00EE0D2A">
            <w:pPr>
              <w:pStyle w:val="NoSpacing"/>
              <w:rPr>
                <w:rFonts w:cs="Calibri"/>
                <w:sz w:val="22"/>
              </w:rPr>
            </w:pPr>
            <w:r>
              <w:rPr>
                <w:sz w:val="22"/>
              </w:rPr>
              <w:t xml:space="preserve"> </w:t>
            </w:r>
            <w:r w:rsidRPr="00EE0D2A">
              <w:rPr>
                <w:sz w:val="22"/>
              </w:rPr>
              <w:t>Heterogeneity</w:t>
            </w:r>
          </w:p>
        </w:tc>
      </w:tr>
      <w:tr w:rsidR="00EE0D2A" w:rsidRPr="00596B1E" w14:paraId="79487C11" w14:textId="77777777" w:rsidTr="00D73BA1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35530EF5" w14:textId="4F72263D" w:rsidR="00EE0D2A" w:rsidRPr="00596B1E" w:rsidRDefault="00EE0D2A" w:rsidP="00EE0D2A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SC-30</w:t>
            </w:r>
          </w:p>
        </w:tc>
        <w:tc>
          <w:tcPr>
            <w:tcW w:w="6760" w:type="dxa"/>
            <w:shd w:val="clear" w:color="auto" w:fill="auto"/>
          </w:tcPr>
          <w:p w14:paraId="4E71A80B" w14:textId="3609AAAC" w:rsidR="00EE0D2A" w:rsidRPr="00EE0D2A" w:rsidRDefault="00EE0D2A" w:rsidP="00EE0D2A">
            <w:pPr>
              <w:pStyle w:val="NoSpacing"/>
              <w:rPr>
                <w:rFonts w:cs="Calibri"/>
                <w:sz w:val="22"/>
              </w:rPr>
            </w:pPr>
            <w:r>
              <w:rPr>
                <w:sz w:val="22"/>
              </w:rPr>
              <w:t xml:space="preserve"> </w:t>
            </w:r>
            <w:r w:rsidRPr="00EE0D2A">
              <w:rPr>
                <w:sz w:val="22"/>
              </w:rPr>
              <w:t>Concealment and Misdirection</w:t>
            </w:r>
          </w:p>
        </w:tc>
      </w:tr>
      <w:tr w:rsidR="00EE0D2A" w:rsidRPr="00596B1E" w14:paraId="498F1445" w14:textId="77777777" w:rsidTr="00D73BA1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402F071B" w14:textId="21733059" w:rsidR="00EE0D2A" w:rsidRPr="00596B1E" w:rsidRDefault="00EE0D2A" w:rsidP="00EE0D2A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SC-31</w:t>
            </w:r>
          </w:p>
        </w:tc>
        <w:tc>
          <w:tcPr>
            <w:tcW w:w="6760" w:type="dxa"/>
            <w:shd w:val="clear" w:color="auto" w:fill="auto"/>
          </w:tcPr>
          <w:p w14:paraId="67307897" w14:textId="2BE547A7" w:rsidR="00EE0D2A" w:rsidRPr="00EE0D2A" w:rsidRDefault="00EE0D2A" w:rsidP="00EE0D2A">
            <w:pPr>
              <w:pStyle w:val="NoSpacing"/>
              <w:rPr>
                <w:rFonts w:cs="Calibri"/>
                <w:sz w:val="22"/>
              </w:rPr>
            </w:pPr>
            <w:r>
              <w:rPr>
                <w:sz w:val="22"/>
              </w:rPr>
              <w:t xml:space="preserve"> </w:t>
            </w:r>
            <w:r w:rsidRPr="00EE0D2A">
              <w:rPr>
                <w:sz w:val="22"/>
              </w:rPr>
              <w:t>Covert Channel Analysis</w:t>
            </w:r>
          </w:p>
        </w:tc>
      </w:tr>
      <w:tr w:rsidR="00EE0D2A" w:rsidRPr="00596B1E" w14:paraId="6A797E4E" w14:textId="77777777" w:rsidTr="00D73BA1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74C13E57" w14:textId="5A0EB9B2" w:rsidR="00EE0D2A" w:rsidRPr="00596B1E" w:rsidRDefault="00EE0D2A" w:rsidP="00EE0D2A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SC-32</w:t>
            </w:r>
          </w:p>
        </w:tc>
        <w:tc>
          <w:tcPr>
            <w:tcW w:w="6760" w:type="dxa"/>
            <w:shd w:val="clear" w:color="auto" w:fill="auto"/>
          </w:tcPr>
          <w:p w14:paraId="3481968D" w14:textId="15FA89DE" w:rsidR="00EE0D2A" w:rsidRPr="00EE0D2A" w:rsidRDefault="00EE0D2A" w:rsidP="00EE0D2A">
            <w:pPr>
              <w:pStyle w:val="NoSpacing"/>
              <w:rPr>
                <w:rFonts w:cs="Calibri"/>
                <w:sz w:val="22"/>
              </w:rPr>
            </w:pPr>
            <w:r>
              <w:rPr>
                <w:sz w:val="22"/>
              </w:rPr>
              <w:t xml:space="preserve"> </w:t>
            </w:r>
            <w:r w:rsidRPr="00EE0D2A">
              <w:rPr>
                <w:sz w:val="22"/>
              </w:rPr>
              <w:t>System Partitioning</w:t>
            </w:r>
          </w:p>
        </w:tc>
      </w:tr>
      <w:tr w:rsidR="00EE0D2A" w:rsidRPr="00596B1E" w14:paraId="1D929B5F" w14:textId="77777777" w:rsidTr="00D73BA1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564EC2E4" w14:textId="3AE50BAC" w:rsidR="00EE0D2A" w:rsidRPr="00596B1E" w:rsidRDefault="00EE0D2A" w:rsidP="00EE0D2A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SC-34</w:t>
            </w:r>
          </w:p>
        </w:tc>
        <w:tc>
          <w:tcPr>
            <w:tcW w:w="6760" w:type="dxa"/>
            <w:shd w:val="clear" w:color="auto" w:fill="auto"/>
          </w:tcPr>
          <w:p w14:paraId="2697833E" w14:textId="4787C5F7" w:rsidR="00EE0D2A" w:rsidRPr="00EE0D2A" w:rsidRDefault="00EE0D2A" w:rsidP="00EE0D2A">
            <w:pPr>
              <w:pStyle w:val="NoSpacing"/>
              <w:rPr>
                <w:rFonts w:cs="Calibri"/>
                <w:sz w:val="22"/>
              </w:rPr>
            </w:pPr>
            <w:r>
              <w:rPr>
                <w:sz w:val="22"/>
              </w:rPr>
              <w:t xml:space="preserve"> </w:t>
            </w:r>
            <w:r w:rsidRPr="00EE0D2A">
              <w:rPr>
                <w:sz w:val="22"/>
              </w:rPr>
              <w:t>Non-modifiable Executable Programs</w:t>
            </w:r>
          </w:p>
        </w:tc>
      </w:tr>
      <w:tr w:rsidR="00EE0D2A" w:rsidRPr="00596B1E" w14:paraId="0B873F20" w14:textId="77777777" w:rsidTr="00D73BA1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18CAC651" w14:textId="66AF57FE" w:rsidR="00EE0D2A" w:rsidRPr="00596B1E" w:rsidRDefault="00EE0D2A" w:rsidP="00EE0D2A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SC-35</w:t>
            </w:r>
          </w:p>
        </w:tc>
        <w:tc>
          <w:tcPr>
            <w:tcW w:w="6760" w:type="dxa"/>
            <w:shd w:val="clear" w:color="auto" w:fill="auto"/>
          </w:tcPr>
          <w:p w14:paraId="3626DA08" w14:textId="3EC27709" w:rsidR="00EE0D2A" w:rsidRPr="00EE0D2A" w:rsidRDefault="00EE0D2A" w:rsidP="00EE0D2A">
            <w:pPr>
              <w:pStyle w:val="NoSpacing"/>
              <w:rPr>
                <w:rFonts w:cs="Calibri"/>
                <w:sz w:val="22"/>
              </w:rPr>
            </w:pPr>
            <w:r>
              <w:rPr>
                <w:sz w:val="22"/>
              </w:rPr>
              <w:t xml:space="preserve"> </w:t>
            </w:r>
            <w:r w:rsidRPr="00EE0D2A">
              <w:rPr>
                <w:sz w:val="22"/>
              </w:rPr>
              <w:t>External Malicious Code Identification</w:t>
            </w:r>
          </w:p>
        </w:tc>
      </w:tr>
      <w:tr w:rsidR="00EE0D2A" w:rsidRPr="00596B1E" w14:paraId="33701D0E" w14:textId="77777777" w:rsidTr="00D73BA1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55C8C5D6" w14:textId="5F17DDD1" w:rsidR="00EE0D2A" w:rsidRPr="00596B1E" w:rsidRDefault="00EE0D2A" w:rsidP="00EE0D2A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SC-36</w:t>
            </w:r>
          </w:p>
        </w:tc>
        <w:tc>
          <w:tcPr>
            <w:tcW w:w="6760" w:type="dxa"/>
            <w:shd w:val="clear" w:color="auto" w:fill="auto"/>
          </w:tcPr>
          <w:p w14:paraId="125A7611" w14:textId="455D7A19" w:rsidR="00EE0D2A" w:rsidRPr="00EE0D2A" w:rsidRDefault="00EE0D2A" w:rsidP="00EE0D2A">
            <w:pPr>
              <w:pStyle w:val="NoSpacing"/>
              <w:rPr>
                <w:rFonts w:cs="Calibri"/>
                <w:sz w:val="22"/>
              </w:rPr>
            </w:pPr>
            <w:r>
              <w:rPr>
                <w:sz w:val="22"/>
              </w:rPr>
              <w:t xml:space="preserve"> </w:t>
            </w:r>
            <w:r w:rsidRPr="00EE0D2A">
              <w:rPr>
                <w:sz w:val="22"/>
              </w:rPr>
              <w:t>Distributed Processing and Storage</w:t>
            </w:r>
          </w:p>
        </w:tc>
      </w:tr>
      <w:tr w:rsidR="00EE0D2A" w:rsidRPr="00596B1E" w14:paraId="426CC944" w14:textId="77777777" w:rsidTr="00D73BA1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4681B4DF" w14:textId="12D37ABA" w:rsidR="00EE0D2A" w:rsidRPr="00596B1E" w:rsidRDefault="00EE0D2A" w:rsidP="00EE0D2A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SC-37</w:t>
            </w:r>
          </w:p>
        </w:tc>
        <w:tc>
          <w:tcPr>
            <w:tcW w:w="6760" w:type="dxa"/>
            <w:shd w:val="clear" w:color="auto" w:fill="auto"/>
          </w:tcPr>
          <w:p w14:paraId="7904A64D" w14:textId="2E21E527" w:rsidR="00EE0D2A" w:rsidRPr="00EE0D2A" w:rsidRDefault="00EE0D2A" w:rsidP="00EE0D2A">
            <w:pPr>
              <w:pStyle w:val="NoSpacing"/>
              <w:rPr>
                <w:rFonts w:cs="Calibri"/>
                <w:sz w:val="22"/>
              </w:rPr>
            </w:pPr>
            <w:r>
              <w:rPr>
                <w:sz w:val="22"/>
              </w:rPr>
              <w:t xml:space="preserve"> </w:t>
            </w:r>
            <w:r w:rsidRPr="00EE0D2A">
              <w:rPr>
                <w:sz w:val="22"/>
              </w:rPr>
              <w:t>Out-of-band Channels</w:t>
            </w:r>
          </w:p>
        </w:tc>
      </w:tr>
      <w:tr w:rsidR="00EE0D2A" w:rsidRPr="00596B1E" w14:paraId="7842B872" w14:textId="77777777" w:rsidTr="00D73BA1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5665615C" w14:textId="0DFBC549" w:rsidR="00EE0D2A" w:rsidRPr="00596B1E" w:rsidRDefault="00EE0D2A" w:rsidP="00EE0D2A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SC-38</w:t>
            </w:r>
          </w:p>
        </w:tc>
        <w:tc>
          <w:tcPr>
            <w:tcW w:w="6760" w:type="dxa"/>
            <w:shd w:val="clear" w:color="auto" w:fill="auto"/>
          </w:tcPr>
          <w:p w14:paraId="0A54F4DF" w14:textId="6560DB5D" w:rsidR="00EE0D2A" w:rsidRPr="00EE0D2A" w:rsidRDefault="00EE0D2A" w:rsidP="00EE0D2A">
            <w:pPr>
              <w:pStyle w:val="NoSpacing"/>
              <w:rPr>
                <w:rFonts w:cs="Calibri"/>
                <w:sz w:val="22"/>
              </w:rPr>
            </w:pPr>
            <w:r>
              <w:rPr>
                <w:sz w:val="22"/>
              </w:rPr>
              <w:t xml:space="preserve"> </w:t>
            </w:r>
            <w:r w:rsidRPr="00EE0D2A">
              <w:rPr>
                <w:sz w:val="22"/>
              </w:rPr>
              <w:t>Operations Security</w:t>
            </w:r>
          </w:p>
        </w:tc>
      </w:tr>
      <w:tr w:rsidR="007450F0" w:rsidRPr="00596B1E" w14:paraId="5CBFF10F" w14:textId="77777777" w:rsidTr="007450F0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1EE7C6C2" w14:textId="77777777" w:rsidR="007450F0" w:rsidRPr="00596B1E" w:rsidRDefault="007450F0" w:rsidP="00C75CEC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596B1E">
              <w:rPr>
                <w:rFonts w:cs="Calibri"/>
                <w:sz w:val="22"/>
              </w:rPr>
              <w:t>SC-39</w:t>
            </w:r>
          </w:p>
        </w:tc>
        <w:tc>
          <w:tcPr>
            <w:tcW w:w="6760" w:type="dxa"/>
            <w:shd w:val="clear" w:color="auto" w:fill="auto"/>
            <w:vAlign w:val="center"/>
            <w:hideMark/>
          </w:tcPr>
          <w:p w14:paraId="3CC0D226" w14:textId="77777777" w:rsidR="007450F0" w:rsidRPr="00596B1E" w:rsidRDefault="007450F0" w:rsidP="00C75CEC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596B1E">
              <w:rPr>
                <w:rFonts w:cs="Calibri"/>
                <w:sz w:val="22"/>
              </w:rPr>
              <w:t>Process Isolation </w:t>
            </w:r>
          </w:p>
        </w:tc>
      </w:tr>
      <w:tr w:rsidR="00517928" w:rsidRPr="00596B1E" w14:paraId="5366AD24" w14:textId="77777777" w:rsidTr="00F663ED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64A945F5" w14:textId="5077268A" w:rsidR="00517928" w:rsidRPr="00596B1E" w:rsidRDefault="00517928" w:rsidP="00517928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SC-40</w:t>
            </w:r>
          </w:p>
        </w:tc>
        <w:tc>
          <w:tcPr>
            <w:tcW w:w="6760" w:type="dxa"/>
            <w:shd w:val="clear" w:color="auto" w:fill="auto"/>
          </w:tcPr>
          <w:p w14:paraId="4CEDA1D8" w14:textId="43F3C1D0" w:rsidR="00517928" w:rsidRPr="00517928" w:rsidRDefault="00517928" w:rsidP="00517928">
            <w:pPr>
              <w:pStyle w:val="NoSpacing"/>
              <w:rPr>
                <w:rFonts w:cs="Calibri"/>
                <w:sz w:val="22"/>
              </w:rPr>
            </w:pPr>
            <w:r w:rsidRPr="00517928">
              <w:rPr>
                <w:sz w:val="22"/>
              </w:rPr>
              <w:t xml:space="preserve"> </w:t>
            </w:r>
            <w:r w:rsidRPr="00517928">
              <w:rPr>
                <w:sz w:val="22"/>
              </w:rPr>
              <w:t>Wireless Link Protection</w:t>
            </w:r>
          </w:p>
        </w:tc>
      </w:tr>
      <w:tr w:rsidR="00517928" w:rsidRPr="00596B1E" w14:paraId="77BF6D6A" w14:textId="77777777" w:rsidTr="00F663ED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7173580A" w14:textId="5AA404BE" w:rsidR="00517928" w:rsidRPr="00596B1E" w:rsidRDefault="00517928" w:rsidP="00517928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SC-41</w:t>
            </w:r>
          </w:p>
        </w:tc>
        <w:tc>
          <w:tcPr>
            <w:tcW w:w="6760" w:type="dxa"/>
            <w:shd w:val="clear" w:color="auto" w:fill="auto"/>
          </w:tcPr>
          <w:p w14:paraId="710569F9" w14:textId="795F1536" w:rsidR="00517928" w:rsidRPr="00517928" w:rsidRDefault="00517928" w:rsidP="00517928">
            <w:pPr>
              <w:pStyle w:val="NoSpacing"/>
              <w:rPr>
                <w:rFonts w:cs="Calibri"/>
                <w:sz w:val="22"/>
              </w:rPr>
            </w:pPr>
            <w:r w:rsidRPr="00517928">
              <w:rPr>
                <w:sz w:val="22"/>
              </w:rPr>
              <w:t xml:space="preserve"> </w:t>
            </w:r>
            <w:r w:rsidRPr="00517928">
              <w:rPr>
                <w:sz w:val="22"/>
              </w:rPr>
              <w:t>Port and I/O Device Access</w:t>
            </w:r>
          </w:p>
        </w:tc>
      </w:tr>
      <w:tr w:rsidR="00517928" w:rsidRPr="00596B1E" w14:paraId="23DE6654" w14:textId="77777777" w:rsidTr="00F663ED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2AA0635C" w14:textId="48CBF6D2" w:rsidR="00517928" w:rsidRPr="00596B1E" w:rsidRDefault="00517928" w:rsidP="00517928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SC-42</w:t>
            </w:r>
          </w:p>
        </w:tc>
        <w:tc>
          <w:tcPr>
            <w:tcW w:w="6760" w:type="dxa"/>
            <w:shd w:val="clear" w:color="auto" w:fill="auto"/>
          </w:tcPr>
          <w:p w14:paraId="66108C2C" w14:textId="4FBDB1DA" w:rsidR="00517928" w:rsidRPr="00517928" w:rsidRDefault="00517928" w:rsidP="00517928">
            <w:pPr>
              <w:pStyle w:val="NoSpacing"/>
              <w:rPr>
                <w:rFonts w:cs="Calibri"/>
                <w:sz w:val="22"/>
              </w:rPr>
            </w:pPr>
            <w:r w:rsidRPr="00517928">
              <w:rPr>
                <w:sz w:val="22"/>
              </w:rPr>
              <w:t xml:space="preserve"> </w:t>
            </w:r>
            <w:r w:rsidRPr="00517928">
              <w:rPr>
                <w:sz w:val="22"/>
              </w:rPr>
              <w:t>Sensor Capability and Data</w:t>
            </w:r>
          </w:p>
        </w:tc>
      </w:tr>
      <w:tr w:rsidR="00517928" w:rsidRPr="00596B1E" w14:paraId="2219FF07" w14:textId="77777777" w:rsidTr="00F663ED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67AFF777" w14:textId="27634536" w:rsidR="00517928" w:rsidRPr="00596B1E" w:rsidRDefault="00517928" w:rsidP="00517928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SC-43</w:t>
            </w:r>
          </w:p>
        </w:tc>
        <w:tc>
          <w:tcPr>
            <w:tcW w:w="6760" w:type="dxa"/>
            <w:shd w:val="clear" w:color="auto" w:fill="auto"/>
          </w:tcPr>
          <w:p w14:paraId="64B580C5" w14:textId="3B5CCE24" w:rsidR="00517928" w:rsidRPr="00517928" w:rsidRDefault="00517928" w:rsidP="00517928">
            <w:pPr>
              <w:pStyle w:val="NoSpacing"/>
              <w:rPr>
                <w:rFonts w:cs="Calibri"/>
                <w:sz w:val="22"/>
              </w:rPr>
            </w:pPr>
            <w:r w:rsidRPr="00517928">
              <w:rPr>
                <w:sz w:val="22"/>
              </w:rPr>
              <w:t xml:space="preserve"> </w:t>
            </w:r>
            <w:r w:rsidRPr="00517928">
              <w:rPr>
                <w:sz w:val="22"/>
              </w:rPr>
              <w:t>Usage Restrictions</w:t>
            </w:r>
          </w:p>
        </w:tc>
      </w:tr>
      <w:tr w:rsidR="00517928" w:rsidRPr="00596B1E" w14:paraId="04B45D17" w14:textId="77777777" w:rsidTr="00F663ED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211AD384" w14:textId="0A3ACC13" w:rsidR="00517928" w:rsidRPr="00596B1E" w:rsidRDefault="00517928" w:rsidP="00517928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SC-44</w:t>
            </w:r>
          </w:p>
        </w:tc>
        <w:tc>
          <w:tcPr>
            <w:tcW w:w="6760" w:type="dxa"/>
            <w:shd w:val="clear" w:color="auto" w:fill="auto"/>
          </w:tcPr>
          <w:p w14:paraId="1D313B15" w14:textId="725CFBAA" w:rsidR="00517928" w:rsidRPr="00517928" w:rsidRDefault="00517928" w:rsidP="00517928">
            <w:pPr>
              <w:pStyle w:val="NoSpacing"/>
              <w:rPr>
                <w:rFonts w:cs="Calibri"/>
                <w:sz w:val="22"/>
              </w:rPr>
            </w:pPr>
            <w:r w:rsidRPr="00517928">
              <w:rPr>
                <w:sz w:val="22"/>
              </w:rPr>
              <w:t xml:space="preserve"> </w:t>
            </w:r>
            <w:r w:rsidRPr="00517928">
              <w:rPr>
                <w:sz w:val="22"/>
              </w:rPr>
              <w:t>Detonation Chambers</w:t>
            </w:r>
          </w:p>
        </w:tc>
      </w:tr>
      <w:tr w:rsidR="00517928" w:rsidRPr="00596B1E" w14:paraId="2A69B7CE" w14:textId="77777777" w:rsidTr="00F663ED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13C074E8" w14:textId="60B83A91" w:rsidR="00517928" w:rsidRPr="00596B1E" w:rsidRDefault="00517928" w:rsidP="00517928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SC-45</w:t>
            </w:r>
          </w:p>
        </w:tc>
        <w:tc>
          <w:tcPr>
            <w:tcW w:w="6760" w:type="dxa"/>
            <w:shd w:val="clear" w:color="auto" w:fill="auto"/>
          </w:tcPr>
          <w:p w14:paraId="5951990F" w14:textId="742F989F" w:rsidR="00517928" w:rsidRPr="00517928" w:rsidRDefault="00517928" w:rsidP="00517928">
            <w:pPr>
              <w:pStyle w:val="NoSpacing"/>
              <w:rPr>
                <w:rFonts w:cs="Calibri"/>
                <w:sz w:val="22"/>
              </w:rPr>
            </w:pPr>
            <w:r w:rsidRPr="00517928">
              <w:rPr>
                <w:sz w:val="22"/>
              </w:rPr>
              <w:t xml:space="preserve"> </w:t>
            </w:r>
            <w:r w:rsidRPr="00517928">
              <w:rPr>
                <w:sz w:val="22"/>
              </w:rPr>
              <w:t>System Time Synchronization</w:t>
            </w:r>
          </w:p>
        </w:tc>
      </w:tr>
      <w:tr w:rsidR="00517928" w:rsidRPr="00596B1E" w14:paraId="6837D8C7" w14:textId="77777777" w:rsidTr="00F663ED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7C413CCB" w14:textId="6901F3E8" w:rsidR="00517928" w:rsidRPr="00596B1E" w:rsidRDefault="00517928" w:rsidP="00517928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SC-46</w:t>
            </w:r>
          </w:p>
        </w:tc>
        <w:tc>
          <w:tcPr>
            <w:tcW w:w="6760" w:type="dxa"/>
            <w:shd w:val="clear" w:color="auto" w:fill="auto"/>
          </w:tcPr>
          <w:p w14:paraId="6DC636F9" w14:textId="60FF134E" w:rsidR="00517928" w:rsidRPr="00517928" w:rsidRDefault="00517928" w:rsidP="00517928">
            <w:pPr>
              <w:pStyle w:val="NoSpacing"/>
              <w:rPr>
                <w:rFonts w:cs="Calibri"/>
                <w:sz w:val="22"/>
              </w:rPr>
            </w:pPr>
            <w:r w:rsidRPr="00517928">
              <w:rPr>
                <w:sz w:val="22"/>
              </w:rPr>
              <w:t xml:space="preserve"> </w:t>
            </w:r>
            <w:r w:rsidRPr="00517928">
              <w:rPr>
                <w:sz w:val="22"/>
              </w:rPr>
              <w:t>Cross Domain Policy Enforcement</w:t>
            </w:r>
          </w:p>
        </w:tc>
      </w:tr>
      <w:tr w:rsidR="00517928" w:rsidRPr="00596B1E" w14:paraId="7E428A26" w14:textId="77777777" w:rsidTr="00F663ED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5E3EDB95" w14:textId="16ADAB5D" w:rsidR="00517928" w:rsidRPr="00596B1E" w:rsidRDefault="00517928" w:rsidP="00517928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SC-47</w:t>
            </w:r>
          </w:p>
        </w:tc>
        <w:tc>
          <w:tcPr>
            <w:tcW w:w="6760" w:type="dxa"/>
            <w:shd w:val="clear" w:color="auto" w:fill="auto"/>
          </w:tcPr>
          <w:p w14:paraId="2C7ACE21" w14:textId="349487CE" w:rsidR="00517928" w:rsidRPr="00517928" w:rsidRDefault="00517928" w:rsidP="00517928">
            <w:pPr>
              <w:pStyle w:val="NoSpacing"/>
              <w:rPr>
                <w:rFonts w:cs="Calibri"/>
                <w:sz w:val="22"/>
              </w:rPr>
            </w:pPr>
            <w:r w:rsidRPr="00517928">
              <w:rPr>
                <w:sz w:val="22"/>
              </w:rPr>
              <w:t xml:space="preserve"> </w:t>
            </w:r>
            <w:r w:rsidRPr="00517928">
              <w:rPr>
                <w:sz w:val="22"/>
              </w:rPr>
              <w:t>Alternate Communications Paths</w:t>
            </w:r>
          </w:p>
        </w:tc>
      </w:tr>
      <w:tr w:rsidR="00517928" w:rsidRPr="00596B1E" w14:paraId="08A272CF" w14:textId="77777777" w:rsidTr="00F663ED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29BC0E33" w14:textId="23D2FD4C" w:rsidR="00517928" w:rsidRPr="00596B1E" w:rsidRDefault="00517928" w:rsidP="00517928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SC-48</w:t>
            </w:r>
          </w:p>
        </w:tc>
        <w:tc>
          <w:tcPr>
            <w:tcW w:w="6760" w:type="dxa"/>
            <w:shd w:val="clear" w:color="auto" w:fill="auto"/>
          </w:tcPr>
          <w:p w14:paraId="2E799052" w14:textId="412AB5F7" w:rsidR="00517928" w:rsidRPr="00517928" w:rsidRDefault="00517928" w:rsidP="00517928">
            <w:pPr>
              <w:pStyle w:val="NoSpacing"/>
              <w:rPr>
                <w:rFonts w:cs="Calibri"/>
                <w:sz w:val="22"/>
              </w:rPr>
            </w:pPr>
            <w:r w:rsidRPr="00517928">
              <w:rPr>
                <w:sz w:val="22"/>
              </w:rPr>
              <w:t xml:space="preserve"> </w:t>
            </w:r>
            <w:r w:rsidRPr="00517928">
              <w:rPr>
                <w:sz w:val="22"/>
              </w:rPr>
              <w:t>Sensor Relocation</w:t>
            </w:r>
          </w:p>
        </w:tc>
      </w:tr>
      <w:tr w:rsidR="00517928" w:rsidRPr="00596B1E" w14:paraId="445BB633" w14:textId="77777777" w:rsidTr="00F663ED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4F20E66B" w14:textId="2FC68215" w:rsidR="00517928" w:rsidRPr="00596B1E" w:rsidRDefault="00517928" w:rsidP="00517928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SC-49</w:t>
            </w:r>
          </w:p>
        </w:tc>
        <w:tc>
          <w:tcPr>
            <w:tcW w:w="6760" w:type="dxa"/>
            <w:shd w:val="clear" w:color="auto" w:fill="auto"/>
          </w:tcPr>
          <w:p w14:paraId="3C347AE7" w14:textId="1E938D30" w:rsidR="00517928" w:rsidRPr="00517928" w:rsidRDefault="00517928" w:rsidP="00517928">
            <w:pPr>
              <w:pStyle w:val="NoSpacing"/>
              <w:rPr>
                <w:rFonts w:cs="Calibri"/>
                <w:sz w:val="22"/>
              </w:rPr>
            </w:pPr>
            <w:r w:rsidRPr="00517928">
              <w:rPr>
                <w:sz w:val="22"/>
              </w:rPr>
              <w:t xml:space="preserve"> </w:t>
            </w:r>
            <w:r w:rsidRPr="00517928">
              <w:rPr>
                <w:sz w:val="22"/>
              </w:rPr>
              <w:t>Hardware-enforced Separation and Policy Enforcement</w:t>
            </w:r>
          </w:p>
        </w:tc>
      </w:tr>
      <w:tr w:rsidR="000E01DC" w:rsidRPr="00596B1E" w14:paraId="465A6BE7" w14:textId="77777777" w:rsidTr="00F663ED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75B50B06" w14:textId="4BCF6573" w:rsidR="000E01DC" w:rsidRPr="00596B1E" w:rsidRDefault="000E01DC" w:rsidP="000E01DC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SC-50</w:t>
            </w:r>
          </w:p>
        </w:tc>
        <w:tc>
          <w:tcPr>
            <w:tcW w:w="6760" w:type="dxa"/>
            <w:shd w:val="clear" w:color="auto" w:fill="auto"/>
          </w:tcPr>
          <w:p w14:paraId="3D74D69F" w14:textId="439A9E22" w:rsidR="000E01DC" w:rsidRPr="00517928" w:rsidRDefault="000E01DC" w:rsidP="000E01DC">
            <w:pPr>
              <w:pStyle w:val="NoSpacing"/>
              <w:rPr>
                <w:rFonts w:cs="Calibri"/>
                <w:sz w:val="22"/>
              </w:rPr>
            </w:pPr>
            <w:r w:rsidRPr="00517928">
              <w:rPr>
                <w:sz w:val="22"/>
              </w:rPr>
              <w:t xml:space="preserve"> </w:t>
            </w:r>
            <w:r>
              <w:rPr>
                <w:sz w:val="22"/>
              </w:rPr>
              <w:t>Software</w:t>
            </w:r>
            <w:r w:rsidRPr="00517928">
              <w:rPr>
                <w:sz w:val="22"/>
              </w:rPr>
              <w:t>-enforced Separation and Policy Enforcement</w:t>
            </w:r>
          </w:p>
        </w:tc>
      </w:tr>
      <w:tr w:rsidR="000E01DC" w:rsidRPr="00596B1E" w14:paraId="345C3587" w14:textId="77777777" w:rsidTr="00F663ED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18D52877" w14:textId="6F33C821" w:rsidR="000E01DC" w:rsidRDefault="000E01DC" w:rsidP="000E01DC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SC-51</w:t>
            </w:r>
          </w:p>
        </w:tc>
        <w:tc>
          <w:tcPr>
            <w:tcW w:w="6760" w:type="dxa"/>
            <w:shd w:val="clear" w:color="auto" w:fill="auto"/>
          </w:tcPr>
          <w:p w14:paraId="447E179A" w14:textId="09E33408" w:rsidR="000E01DC" w:rsidRPr="00517928" w:rsidRDefault="000E01DC" w:rsidP="000E01DC">
            <w:pPr>
              <w:pStyle w:val="NoSpacing"/>
              <w:rPr>
                <w:rFonts w:cs="Calibri"/>
                <w:sz w:val="22"/>
              </w:rPr>
            </w:pPr>
            <w:r w:rsidRPr="00517928">
              <w:rPr>
                <w:sz w:val="22"/>
              </w:rPr>
              <w:t xml:space="preserve"> </w:t>
            </w:r>
            <w:r w:rsidR="003F6A29">
              <w:rPr>
                <w:sz w:val="22"/>
              </w:rPr>
              <w:t>Hardware-based Protection</w:t>
            </w:r>
          </w:p>
        </w:tc>
      </w:tr>
    </w:tbl>
    <w:p w14:paraId="64BF2B38" w14:textId="77777777" w:rsidR="00E240B1" w:rsidRPr="00DF4B67" w:rsidRDefault="00E240B1" w:rsidP="00E710F7">
      <w:pPr>
        <w:pStyle w:val="NoSpacing"/>
        <w:rPr>
          <w:rFonts w:cs="Calibri"/>
          <w:b/>
          <w:bCs/>
          <w:szCs w:val="24"/>
        </w:rPr>
      </w:pPr>
    </w:p>
    <w:p w14:paraId="7BC15C79" w14:textId="60CCF7D5" w:rsidR="00E710F7" w:rsidRPr="00DF4B67" w:rsidRDefault="00385F7E" w:rsidP="0030357E">
      <w:pPr>
        <w:pStyle w:val="Heading1"/>
      </w:pPr>
      <w:bookmarkStart w:id="2" w:name="_Toc195726253"/>
      <w:r w:rsidRPr="00385F7E">
        <w:t>2.0</w:t>
      </w:r>
      <w:r w:rsidR="002A3252">
        <w:t xml:space="preserve">   </w:t>
      </w:r>
      <w:r w:rsidR="00E710F7" w:rsidRPr="00DF4B67">
        <w:t>Policy and Procedures</w:t>
      </w:r>
      <w:bookmarkEnd w:id="2"/>
    </w:p>
    <w:p w14:paraId="5C6EBBFC" w14:textId="77777777" w:rsidR="004670AD" w:rsidRDefault="004670AD" w:rsidP="004670AD">
      <w:pPr>
        <w:pStyle w:val="NoSpacing"/>
      </w:pPr>
    </w:p>
    <w:p w14:paraId="78AD979D" w14:textId="77777777" w:rsidR="002236B0" w:rsidRPr="00A95DE7" w:rsidRDefault="002236B0" w:rsidP="002236B0">
      <w:pPr>
        <w:pStyle w:val="NoSpacing"/>
      </w:pPr>
      <w:r w:rsidRPr="00A95DE7">
        <w:t>a. Develop, document, and disseminate to [defined roles]:</w:t>
      </w:r>
    </w:p>
    <w:p w14:paraId="369E49A9" w14:textId="77777777" w:rsidR="002236B0" w:rsidRPr="00A95DE7" w:rsidRDefault="002236B0" w:rsidP="002236B0">
      <w:pPr>
        <w:pStyle w:val="NoSpacing"/>
      </w:pPr>
      <w:r w:rsidRPr="00A95DE7">
        <w:t xml:space="preserve">   - </w:t>
      </w:r>
      <w:r>
        <w:t xml:space="preserve">a </w:t>
      </w:r>
      <w:r w:rsidRPr="00A95DE7">
        <w:t>system and communications protection policy that:</w:t>
      </w:r>
    </w:p>
    <w:p w14:paraId="717CBA53" w14:textId="77777777" w:rsidR="002236B0" w:rsidRPr="00A95DE7" w:rsidRDefault="002236B0" w:rsidP="002236B0">
      <w:pPr>
        <w:pStyle w:val="NoSpacing"/>
      </w:pPr>
      <w:r w:rsidRPr="00A95DE7">
        <w:t xml:space="preserve">     a. Addresses purpose, scope, roles, responsibilities, management commitment, coordination among organizational entities, and compliance; and</w:t>
      </w:r>
    </w:p>
    <w:p w14:paraId="5904EB80" w14:textId="77777777" w:rsidR="002236B0" w:rsidRPr="00A95DE7" w:rsidRDefault="002236B0" w:rsidP="002236B0">
      <w:pPr>
        <w:pStyle w:val="NoSpacing"/>
      </w:pPr>
      <w:r w:rsidRPr="00A95DE7">
        <w:t xml:space="preserve">     b. Is consistent with applicable laws, executive orders, directives, regulations, policies, standards, and guidelines; and</w:t>
      </w:r>
    </w:p>
    <w:p w14:paraId="2CCB7654" w14:textId="77777777" w:rsidR="002236B0" w:rsidRPr="00A95DE7" w:rsidRDefault="002236B0" w:rsidP="002236B0">
      <w:pPr>
        <w:pStyle w:val="NoSpacing"/>
      </w:pPr>
      <w:r w:rsidRPr="00A95DE7">
        <w:t xml:space="preserve">   - Procedures to facilitate the implementation of the system and communications protection policy and the associated system and communications protection controls;</w:t>
      </w:r>
    </w:p>
    <w:p w14:paraId="14872C6A" w14:textId="77777777" w:rsidR="002236B0" w:rsidRPr="00A95DE7" w:rsidRDefault="002236B0" w:rsidP="002236B0">
      <w:pPr>
        <w:pStyle w:val="NoSpacing"/>
      </w:pPr>
    </w:p>
    <w:p w14:paraId="20BFA551" w14:textId="77777777" w:rsidR="002236B0" w:rsidRPr="00A95DE7" w:rsidRDefault="002236B0" w:rsidP="002236B0">
      <w:pPr>
        <w:pStyle w:val="NoSpacing"/>
      </w:pPr>
      <w:r w:rsidRPr="00A95DE7">
        <w:t>b. Designate a [defined official] to manage the development, documentation, and dissemination of the system and communications protection policy and procedures; and</w:t>
      </w:r>
    </w:p>
    <w:p w14:paraId="7335E0DA" w14:textId="77777777" w:rsidR="002236B0" w:rsidRPr="00A95DE7" w:rsidRDefault="002236B0" w:rsidP="002236B0">
      <w:pPr>
        <w:pStyle w:val="NoSpacing"/>
      </w:pPr>
    </w:p>
    <w:p w14:paraId="74FFEF85" w14:textId="77777777" w:rsidR="002236B0" w:rsidRPr="00A95DE7" w:rsidRDefault="002236B0" w:rsidP="002236B0">
      <w:pPr>
        <w:pStyle w:val="NoSpacing"/>
      </w:pPr>
      <w:r w:rsidRPr="00A95DE7">
        <w:t>c. Review and update the current system and communications protection:</w:t>
      </w:r>
    </w:p>
    <w:p w14:paraId="1994C9EA" w14:textId="68BB8E7D" w:rsidR="002236B0" w:rsidRPr="00A95DE7" w:rsidRDefault="002236B0" w:rsidP="002236B0">
      <w:pPr>
        <w:pStyle w:val="NoSpacing"/>
      </w:pPr>
      <w:r w:rsidRPr="00A95DE7">
        <w:t xml:space="preserve">   - Policy [</w:t>
      </w:r>
      <w:r>
        <w:t>d</w:t>
      </w:r>
      <w:r w:rsidRPr="00A95DE7">
        <w:t>efined frequency] and following [defined events</w:t>
      </w:r>
      <w:r w:rsidR="00DD3DBE">
        <w:t>];</w:t>
      </w:r>
      <w:r w:rsidRPr="00A95DE7">
        <w:t xml:space="preserve"> and</w:t>
      </w:r>
    </w:p>
    <w:p w14:paraId="7C12CE93" w14:textId="77777777" w:rsidR="002236B0" w:rsidRPr="00A95DE7" w:rsidRDefault="002236B0" w:rsidP="002236B0">
      <w:pPr>
        <w:pStyle w:val="NoSpacing"/>
      </w:pPr>
      <w:r w:rsidRPr="00A95DE7">
        <w:t xml:space="preserve">   - Procedures [defined frequency] and following [defined events].</w:t>
      </w:r>
    </w:p>
    <w:p w14:paraId="788BE2EC" w14:textId="77777777" w:rsidR="002236B0" w:rsidRPr="00A95DE7" w:rsidRDefault="002236B0" w:rsidP="002236B0">
      <w:pPr>
        <w:pStyle w:val="NoSpacing"/>
      </w:pPr>
    </w:p>
    <w:p w14:paraId="298D6BF3" w14:textId="77777777" w:rsidR="002236B0" w:rsidRDefault="002236B0" w:rsidP="00DD3DBE">
      <w:pPr>
        <w:pStyle w:val="Heading1"/>
      </w:pPr>
      <w:bookmarkStart w:id="3" w:name="_Toc195726254"/>
      <w:r>
        <w:lastRenderedPageBreak/>
        <w:t>3.0   Separation of System and User Functionality</w:t>
      </w:r>
      <w:bookmarkEnd w:id="3"/>
    </w:p>
    <w:p w14:paraId="317318A1" w14:textId="77777777" w:rsidR="002236B0" w:rsidRDefault="002236B0" w:rsidP="002236B0">
      <w:pPr>
        <w:pStyle w:val="NoSpacing"/>
      </w:pPr>
    </w:p>
    <w:p w14:paraId="278499AD" w14:textId="77777777" w:rsidR="002236B0" w:rsidRDefault="002236B0" w:rsidP="002236B0">
      <w:pPr>
        <w:pStyle w:val="NoSpacing"/>
      </w:pPr>
      <w:r>
        <w:t>Separate user functionality, including user interface services, from system management functionality.</w:t>
      </w:r>
    </w:p>
    <w:p w14:paraId="25085CBD" w14:textId="77777777" w:rsidR="002236B0" w:rsidRDefault="002236B0" w:rsidP="002236B0">
      <w:pPr>
        <w:pStyle w:val="NoSpacing"/>
      </w:pPr>
    </w:p>
    <w:p w14:paraId="4CDA7ECC" w14:textId="77777777" w:rsidR="002236B0" w:rsidRDefault="002236B0" w:rsidP="00DD3DBE">
      <w:pPr>
        <w:pStyle w:val="Heading2"/>
      </w:pPr>
      <w:bookmarkStart w:id="4" w:name="_Toc195726255"/>
      <w:r>
        <w:t>3.1   Interfaces for Non-privileged Users</w:t>
      </w:r>
      <w:bookmarkEnd w:id="4"/>
    </w:p>
    <w:p w14:paraId="753F4487" w14:textId="77777777" w:rsidR="002236B0" w:rsidRDefault="002236B0" w:rsidP="002236B0">
      <w:pPr>
        <w:pStyle w:val="NoSpacing"/>
      </w:pPr>
      <w:r>
        <w:t>Prevent the presentation of system management functionality at interfaces to non-privileged users.</w:t>
      </w:r>
    </w:p>
    <w:p w14:paraId="1734E8E1" w14:textId="77777777" w:rsidR="002236B0" w:rsidRDefault="002236B0" w:rsidP="002236B0">
      <w:pPr>
        <w:pStyle w:val="NoSpacing"/>
      </w:pPr>
    </w:p>
    <w:p w14:paraId="63D6C0B3" w14:textId="77777777" w:rsidR="002236B0" w:rsidRDefault="002236B0" w:rsidP="00DD3DBE">
      <w:pPr>
        <w:pStyle w:val="Heading2"/>
      </w:pPr>
      <w:bookmarkStart w:id="5" w:name="_Toc195726256"/>
      <w:r>
        <w:t>3.2   Disassociability</w:t>
      </w:r>
      <w:bookmarkEnd w:id="5"/>
    </w:p>
    <w:p w14:paraId="40AB7F60" w14:textId="77777777" w:rsidR="002236B0" w:rsidRDefault="002236B0" w:rsidP="002236B0">
      <w:pPr>
        <w:pStyle w:val="NoSpacing"/>
      </w:pPr>
      <w:r>
        <w:t>Store state information from applications and software separately.</w:t>
      </w:r>
    </w:p>
    <w:p w14:paraId="0E425261" w14:textId="77777777" w:rsidR="002236B0" w:rsidRDefault="002236B0" w:rsidP="002236B0">
      <w:pPr>
        <w:pStyle w:val="NoSpacing"/>
      </w:pPr>
    </w:p>
    <w:p w14:paraId="215F182D" w14:textId="77777777" w:rsidR="002236B0" w:rsidRDefault="002236B0" w:rsidP="00DD3DBE">
      <w:pPr>
        <w:pStyle w:val="Heading1"/>
      </w:pPr>
      <w:bookmarkStart w:id="6" w:name="_Toc195726257"/>
      <w:r>
        <w:t>4.0   Security Function Isolation</w:t>
      </w:r>
      <w:bookmarkEnd w:id="6"/>
    </w:p>
    <w:p w14:paraId="582F2E05" w14:textId="77777777" w:rsidR="002236B0" w:rsidRDefault="002236B0" w:rsidP="002236B0">
      <w:pPr>
        <w:pStyle w:val="NoSpacing"/>
      </w:pPr>
    </w:p>
    <w:p w14:paraId="25054E15" w14:textId="77777777" w:rsidR="002236B0" w:rsidRDefault="002236B0" w:rsidP="002236B0">
      <w:pPr>
        <w:pStyle w:val="NoSpacing"/>
      </w:pPr>
      <w:r>
        <w:t>Isolate security functions from nonsecurity functions.</w:t>
      </w:r>
    </w:p>
    <w:p w14:paraId="5791546B" w14:textId="77777777" w:rsidR="002236B0" w:rsidRDefault="002236B0" w:rsidP="002236B0">
      <w:pPr>
        <w:pStyle w:val="NoSpacing"/>
      </w:pPr>
    </w:p>
    <w:p w14:paraId="7D607013" w14:textId="77777777" w:rsidR="002236B0" w:rsidRDefault="002236B0" w:rsidP="00DD3DBE">
      <w:pPr>
        <w:pStyle w:val="Heading2"/>
      </w:pPr>
      <w:bookmarkStart w:id="7" w:name="_Toc195726258"/>
      <w:r>
        <w:t>4.1   Hardware Separation</w:t>
      </w:r>
      <w:bookmarkEnd w:id="7"/>
    </w:p>
    <w:p w14:paraId="77B8759F" w14:textId="77777777" w:rsidR="002236B0" w:rsidRDefault="002236B0" w:rsidP="002236B0">
      <w:pPr>
        <w:pStyle w:val="NoSpacing"/>
      </w:pPr>
      <w:r>
        <w:t>Employ hardware separation mechanisms to implement security function isolation.</w:t>
      </w:r>
    </w:p>
    <w:p w14:paraId="7A85442D" w14:textId="77777777" w:rsidR="002236B0" w:rsidRDefault="002236B0" w:rsidP="002236B0">
      <w:pPr>
        <w:pStyle w:val="NoSpacing"/>
      </w:pPr>
    </w:p>
    <w:p w14:paraId="65957672" w14:textId="77777777" w:rsidR="002236B0" w:rsidRDefault="002236B0" w:rsidP="00DD3DBE">
      <w:pPr>
        <w:pStyle w:val="Heading2"/>
      </w:pPr>
      <w:bookmarkStart w:id="8" w:name="_Toc195726259"/>
      <w:r>
        <w:t>4.2   Access and Flow Control Functions</w:t>
      </w:r>
      <w:bookmarkEnd w:id="8"/>
    </w:p>
    <w:p w14:paraId="31EDD63F" w14:textId="77777777" w:rsidR="002236B0" w:rsidRDefault="002236B0" w:rsidP="002236B0">
      <w:pPr>
        <w:pStyle w:val="NoSpacing"/>
      </w:pPr>
      <w:r>
        <w:t>Isolate security functions enforcing access and information flow control from nonsecurity functions and from other security functions.</w:t>
      </w:r>
    </w:p>
    <w:p w14:paraId="0C40F8C5" w14:textId="77777777" w:rsidR="002236B0" w:rsidRDefault="002236B0" w:rsidP="002236B0">
      <w:pPr>
        <w:pStyle w:val="NoSpacing"/>
      </w:pPr>
    </w:p>
    <w:p w14:paraId="339454CA" w14:textId="77777777" w:rsidR="002236B0" w:rsidRDefault="002236B0" w:rsidP="00DD3DBE">
      <w:pPr>
        <w:pStyle w:val="Heading2"/>
      </w:pPr>
      <w:bookmarkStart w:id="9" w:name="_Toc195726260"/>
      <w:r>
        <w:t>4.3   Minimize Nonsecurity Functionality</w:t>
      </w:r>
      <w:bookmarkEnd w:id="9"/>
    </w:p>
    <w:p w14:paraId="5C859E33" w14:textId="77777777" w:rsidR="002236B0" w:rsidRDefault="002236B0" w:rsidP="002236B0">
      <w:pPr>
        <w:pStyle w:val="NoSpacing"/>
      </w:pPr>
      <w:r>
        <w:t>Minimize the number of nonsecurity functions included within the isolation boundary containing security functions.</w:t>
      </w:r>
    </w:p>
    <w:p w14:paraId="0D12FC0C" w14:textId="77777777" w:rsidR="002236B0" w:rsidRDefault="002236B0" w:rsidP="002236B0">
      <w:pPr>
        <w:pStyle w:val="NoSpacing"/>
      </w:pPr>
    </w:p>
    <w:p w14:paraId="2C5C12F4" w14:textId="77777777" w:rsidR="002236B0" w:rsidRDefault="002236B0" w:rsidP="00DD3DBE">
      <w:pPr>
        <w:pStyle w:val="Heading2"/>
      </w:pPr>
      <w:bookmarkStart w:id="10" w:name="_Toc195726261"/>
      <w:r>
        <w:t>4.4   Module Coupling and Cohesiveness</w:t>
      </w:r>
      <w:bookmarkEnd w:id="10"/>
    </w:p>
    <w:p w14:paraId="634FF620" w14:textId="77777777" w:rsidR="002236B0" w:rsidRDefault="002236B0" w:rsidP="002236B0">
      <w:pPr>
        <w:pStyle w:val="NoSpacing"/>
      </w:pPr>
      <w:r>
        <w:t>Implement security functions as largely independent modules that maximize internal cohesiveness within modules and minimize coupling between modules.</w:t>
      </w:r>
    </w:p>
    <w:p w14:paraId="0DA22183" w14:textId="77777777" w:rsidR="002236B0" w:rsidRDefault="002236B0" w:rsidP="002236B0">
      <w:pPr>
        <w:pStyle w:val="NoSpacing"/>
      </w:pPr>
    </w:p>
    <w:p w14:paraId="1FEC6A0B" w14:textId="77777777" w:rsidR="002236B0" w:rsidRDefault="002236B0" w:rsidP="00DD3DBE">
      <w:pPr>
        <w:pStyle w:val="Heading2"/>
      </w:pPr>
      <w:bookmarkStart w:id="11" w:name="_Toc195726262"/>
      <w:r>
        <w:lastRenderedPageBreak/>
        <w:t>4.5   Layered Structures</w:t>
      </w:r>
      <w:bookmarkEnd w:id="11"/>
    </w:p>
    <w:p w14:paraId="4BACFE77" w14:textId="77777777" w:rsidR="002236B0" w:rsidRDefault="002236B0" w:rsidP="002236B0">
      <w:pPr>
        <w:pStyle w:val="NoSpacing"/>
      </w:pPr>
      <w:r>
        <w:t>Implement security functions as a layered structure minimizing interactions between layers of the design and avoiding any dependence by lower layers on the functionality or correctness of higher layers.</w:t>
      </w:r>
    </w:p>
    <w:p w14:paraId="46AAE63C" w14:textId="77777777" w:rsidR="002236B0" w:rsidRDefault="002236B0" w:rsidP="002236B0">
      <w:pPr>
        <w:pStyle w:val="NoSpacing"/>
      </w:pPr>
    </w:p>
    <w:p w14:paraId="254F5ED2" w14:textId="77777777" w:rsidR="002236B0" w:rsidRDefault="002236B0" w:rsidP="00DD3DBE">
      <w:pPr>
        <w:pStyle w:val="Heading1"/>
      </w:pPr>
      <w:bookmarkStart w:id="12" w:name="_Toc195726263"/>
      <w:r>
        <w:t>5.0   Information in Shared System Resources</w:t>
      </w:r>
      <w:bookmarkEnd w:id="12"/>
    </w:p>
    <w:p w14:paraId="70F55BA7" w14:textId="77777777" w:rsidR="002236B0" w:rsidRDefault="002236B0" w:rsidP="002236B0">
      <w:pPr>
        <w:pStyle w:val="NoSpacing"/>
      </w:pPr>
    </w:p>
    <w:p w14:paraId="0FCA0CCF" w14:textId="77777777" w:rsidR="002236B0" w:rsidRDefault="002236B0" w:rsidP="002236B0">
      <w:pPr>
        <w:pStyle w:val="NoSpacing"/>
      </w:pPr>
      <w:r>
        <w:t>Prevent unauthorized and unintended information transfer via shared system resources.</w:t>
      </w:r>
    </w:p>
    <w:p w14:paraId="555A0D7B" w14:textId="77777777" w:rsidR="002236B0" w:rsidRDefault="002236B0" w:rsidP="002236B0">
      <w:pPr>
        <w:pStyle w:val="NoSpacing"/>
      </w:pPr>
    </w:p>
    <w:p w14:paraId="7AC40EEE" w14:textId="77777777" w:rsidR="002236B0" w:rsidRDefault="002236B0" w:rsidP="00DD3DBE">
      <w:pPr>
        <w:pStyle w:val="Heading2"/>
      </w:pPr>
      <w:bookmarkStart w:id="13" w:name="_Toc195726264"/>
      <w:r>
        <w:t>5.1   Multilevel or Periods Processing</w:t>
      </w:r>
      <w:bookmarkEnd w:id="13"/>
    </w:p>
    <w:p w14:paraId="4E7DCC34" w14:textId="77777777" w:rsidR="002236B0" w:rsidRDefault="002236B0" w:rsidP="002236B0">
      <w:pPr>
        <w:pStyle w:val="NoSpacing"/>
      </w:pPr>
      <w:r>
        <w:t>Prevent unauthorized information transfer via shared resources in accordance with [defined procedures] when system processing explicitly switches between different information classification levels or security categories.</w:t>
      </w:r>
    </w:p>
    <w:p w14:paraId="4B0FB797" w14:textId="77777777" w:rsidR="002236B0" w:rsidRDefault="002236B0" w:rsidP="002236B0">
      <w:pPr>
        <w:pStyle w:val="NoSpacing"/>
      </w:pPr>
    </w:p>
    <w:p w14:paraId="3502E762" w14:textId="77777777" w:rsidR="002236B0" w:rsidRDefault="002236B0" w:rsidP="00DD3DBE">
      <w:pPr>
        <w:pStyle w:val="Heading1"/>
      </w:pPr>
      <w:bookmarkStart w:id="14" w:name="_Toc195726265"/>
      <w:r>
        <w:t>6.0   Denial-of-service Protection</w:t>
      </w:r>
      <w:bookmarkEnd w:id="14"/>
    </w:p>
    <w:p w14:paraId="4B737809" w14:textId="77777777" w:rsidR="002236B0" w:rsidRDefault="002236B0" w:rsidP="002236B0">
      <w:pPr>
        <w:pStyle w:val="NoSpacing"/>
      </w:pPr>
    </w:p>
    <w:p w14:paraId="27D0DE84" w14:textId="77777777" w:rsidR="002236B0" w:rsidRDefault="002236B0" w:rsidP="002236B0">
      <w:pPr>
        <w:pStyle w:val="NoSpacing"/>
      </w:pPr>
      <w:r>
        <w:t>a. [protect against, limit] the effects of the following types of denial-of-service events: [defined types of denial-of-service events]; and</w:t>
      </w:r>
    </w:p>
    <w:p w14:paraId="12F5415A" w14:textId="77777777" w:rsidR="002236B0" w:rsidRDefault="002236B0" w:rsidP="002236B0">
      <w:pPr>
        <w:pStyle w:val="NoSpacing"/>
      </w:pPr>
    </w:p>
    <w:p w14:paraId="65D8D38A" w14:textId="77777777" w:rsidR="002236B0" w:rsidRDefault="002236B0" w:rsidP="002236B0">
      <w:pPr>
        <w:pStyle w:val="NoSpacing"/>
      </w:pPr>
      <w:r>
        <w:t>b. Employ the following controls to achieve the denial-of-service objective: [defined controls by type of denial-of-service event].</w:t>
      </w:r>
    </w:p>
    <w:p w14:paraId="4A3837AA" w14:textId="77777777" w:rsidR="002236B0" w:rsidRDefault="002236B0" w:rsidP="002236B0">
      <w:pPr>
        <w:pStyle w:val="NoSpacing"/>
      </w:pPr>
    </w:p>
    <w:p w14:paraId="69BC4920" w14:textId="77777777" w:rsidR="002236B0" w:rsidRDefault="002236B0" w:rsidP="00DD3DBE">
      <w:pPr>
        <w:pStyle w:val="Heading2"/>
      </w:pPr>
      <w:bookmarkStart w:id="15" w:name="_Toc195726266"/>
      <w:r>
        <w:t>6.1   Restrict Ability to Attack Other Systems</w:t>
      </w:r>
      <w:bookmarkEnd w:id="15"/>
    </w:p>
    <w:p w14:paraId="774E3EB1" w14:textId="77777777" w:rsidR="002236B0" w:rsidRDefault="002236B0" w:rsidP="002236B0">
      <w:pPr>
        <w:pStyle w:val="NoSpacing"/>
      </w:pPr>
      <w:r>
        <w:t>Restrict the ability of individuals to launch the following denial-of-service attacks against other systems: [defined denial-of-service attacks].</w:t>
      </w:r>
    </w:p>
    <w:p w14:paraId="0FC805FD" w14:textId="77777777" w:rsidR="002236B0" w:rsidRDefault="002236B0" w:rsidP="002236B0">
      <w:pPr>
        <w:pStyle w:val="NoSpacing"/>
      </w:pPr>
    </w:p>
    <w:p w14:paraId="079A6DCA" w14:textId="77777777" w:rsidR="002236B0" w:rsidRDefault="002236B0" w:rsidP="00DD3DBE">
      <w:pPr>
        <w:pStyle w:val="Heading2"/>
      </w:pPr>
      <w:bookmarkStart w:id="16" w:name="_Toc195726267"/>
      <w:r>
        <w:t>6.2   Capacity, Bandwidth, and Redundancy</w:t>
      </w:r>
      <w:bookmarkEnd w:id="16"/>
    </w:p>
    <w:p w14:paraId="4A729EAC" w14:textId="77777777" w:rsidR="002236B0" w:rsidRDefault="002236B0" w:rsidP="002236B0">
      <w:pPr>
        <w:pStyle w:val="NoSpacing"/>
      </w:pPr>
      <w:r>
        <w:t>Manage capacity, bandwidth, or other redundancy to limit the effects of information flooding denial-of-service attacks.</w:t>
      </w:r>
    </w:p>
    <w:p w14:paraId="2A3E007B" w14:textId="77777777" w:rsidR="002236B0" w:rsidRDefault="002236B0" w:rsidP="002236B0">
      <w:pPr>
        <w:pStyle w:val="NoSpacing"/>
      </w:pPr>
    </w:p>
    <w:p w14:paraId="27A539EA" w14:textId="77777777" w:rsidR="002236B0" w:rsidRDefault="002236B0" w:rsidP="00DD3DBE">
      <w:pPr>
        <w:pStyle w:val="Heading2"/>
      </w:pPr>
      <w:bookmarkStart w:id="17" w:name="_Toc195726268"/>
      <w:r>
        <w:t>6.3   Detection and Monitoring</w:t>
      </w:r>
      <w:bookmarkEnd w:id="17"/>
    </w:p>
    <w:p w14:paraId="08AB8793" w14:textId="77777777" w:rsidR="002236B0" w:rsidRDefault="002236B0" w:rsidP="002236B0">
      <w:pPr>
        <w:pStyle w:val="NoSpacing"/>
      </w:pPr>
      <w:r>
        <w:t xml:space="preserve">a. Employ the following monitoring tools to detect indicators of denial-of-service attacks against, or launched from, the system: [defined monitoring tools]; and </w:t>
      </w:r>
    </w:p>
    <w:p w14:paraId="377CC368" w14:textId="77777777" w:rsidR="002236B0" w:rsidRDefault="002236B0" w:rsidP="002236B0">
      <w:pPr>
        <w:pStyle w:val="NoSpacing"/>
      </w:pPr>
      <w:r>
        <w:lastRenderedPageBreak/>
        <w:t>b. Monitor the following system resources to determine if sufficient resources exist to prevent effective denial-of-service attacks: [defined system resources].</w:t>
      </w:r>
    </w:p>
    <w:p w14:paraId="48613EAD" w14:textId="77777777" w:rsidR="002236B0" w:rsidRDefault="002236B0" w:rsidP="002236B0">
      <w:pPr>
        <w:pStyle w:val="NoSpacing"/>
      </w:pPr>
    </w:p>
    <w:p w14:paraId="55AE6124" w14:textId="77777777" w:rsidR="002236B0" w:rsidRDefault="002236B0" w:rsidP="00DD3DBE">
      <w:pPr>
        <w:pStyle w:val="Heading1"/>
      </w:pPr>
      <w:bookmarkStart w:id="18" w:name="_Toc195726269"/>
      <w:r>
        <w:t>7.0   Resource Availability</w:t>
      </w:r>
      <w:bookmarkEnd w:id="18"/>
    </w:p>
    <w:p w14:paraId="1DD18A4E" w14:textId="77777777" w:rsidR="002236B0" w:rsidRDefault="002236B0" w:rsidP="002236B0">
      <w:pPr>
        <w:pStyle w:val="NoSpacing"/>
      </w:pPr>
    </w:p>
    <w:p w14:paraId="0AB39F37" w14:textId="0C6D2F10" w:rsidR="002236B0" w:rsidRDefault="002236B0" w:rsidP="002236B0">
      <w:pPr>
        <w:pStyle w:val="NoSpacing"/>
      </w:pPr>
      <w:r w:rsidRPr="00CC2FAA">
        <w:t>Protect the availability of resources by allocating [defined resources] by [(one or more): priority, quota, [defined controls]].</w:t>
      </w:r>
    </w:p>
    <w:p w14:paraId="27EFC265" w14:textId="77777777" w:rsidR="002236B0" w:rsidRDefault="002236B0" w:rsidP="002236B0">
      <w:pPr>
        <w:pStyle w:val="NoSpacing"/>
      </w:pPr>
    </w:p>
    <w:p w14:paraId="3401661F" w14:textId="77777777" w:rsidR="002236B0" w:rsidRDefault="002236B0" w:rsidP="00DD3DBE">
      <w:pPr>
        <w:pStyle w:val="Heading1"/>
      </w:pPr>
      <w:bookmarkStart w:id="19" w:name="_Toc195726270"/>
      <w:r>
        <w:t>8.0   Boundary Protection</w:t>
      </w:r>
      <w:bookmarkEnd w:id="19"/>
    </w:p>
    <w:p w14:paraId="34B78D67" w14:textId="77777777" w:rsidR="002236B0" w:rsidRDefault="002236B0" w:rsidP="002236B0">
      <w:pPr>
        <w:pStyle w:val="NoSpacing"/>
      </w:pPr>
    </w:p>
    <w:p w14:paraId="00B86F9B" w14:textId="77777777" w:rsidR="002236B0" w:rsidRDefault="002236B0" w:rsidP="002236B0">
      <w:pPr>
        <w:pStyle w:val="NoSpacing"/>
      </w:pPr>
      <w:r>
        <w:t>a. Monitor and control communications at the external managed interfaces to the system and at key internal managed interfaces within the system;</w:t>
      </w:r>
    </w:p>
    <w:p w14:paraId="3E9E2FDA" w14:textId="77777777" w:rsidR="002236B0" w:rsidRDefault="002236B0" w:rsidP="002236B0">
      <w:pPr>
        <w:pStyle w:val="NoSpacing"/>
      </w:pPr>
    </w:p>
    <w:p w14:paraId="559E8DEB" w14:textId="77777777" w:rsidR="002236B0" w:rsidRDefault="002236B0" w:rsidP="002236B0">
      <w:pPr>
        <w:pStyle w:val="NoSpacing"/>
      </w:pPr>
      <w:r>
        <w:t>b. Implement subnetworks for publicly accessible system components that are [physically, logically] separated from internal organizational networks; and</w:t>
      </w:r>
    </w:p>
    <w:p w14:paraId="3EB75FDD" w14:textId="77777777" w:rsidR="002236B0" w:rsidRDefault="002236B0" w:rsidP="002236B0">
      <w:pPr>
        <w:pStyle w:val="NoSpacing"/>
      </w:pPr>
    </w:p>
    <w:p w14:paraId="1BE585EB" w14:textId="77777777" w:rsidR="002236B0" w:rsidRDefault="002236B0" w:rsidP="002236B0">
      <w:pPr>
        <w:pStyle w:val="NoSpacing"/>
      </w:pPr>
      <w:r>
        <w:t>c. Connect to external networks or systems only through managed interfaces consisting of boundary protection devices arranged in accordance with an organizational security and privacy architecture.</w:t>
      </w:r>
    </w:p>
    <w:p w14:paraId="4F4F39AC" w14:textId="77777777" w:rsidR="002236B0" w:rsidRDefault="002236B0" w:rsidP="002236B0">
      <w:pPr>
        <w:pStyle w:val="NoSpacing"/>
      </w:pPr>
    </w:p>
    <w:p w14:paraId="2D646941" w14:textId="77777777" w:rsidR="002236B0" w:rsidRDefault="002236B0" w:rsidP="00DD3DBE">
      <w:pPr>
        <w:pStyle w:val="Heading2"/>
      </w:pPr>
      <w:bookmarkStart w:id="20" w:name="_Toc195726271"/>
      <w:r>
        <w:t>8.1   Access Points</w:t>
      </w:r>
      <w:bookmarkEnd w:id="20"/>
    </w:p>
    <w:p w14:paraId="0026C06D" w14:textId="77777777" w:rsidR="002236B0" w:rsidRDefault="002236B0" w:rsidP="002236B0">
      <w:pPr>
        <w:pStyle w:val="NoSpacing"/>
      </w:pPr>
      <w:r>
        <w:t>Limit the number of external network connections to the system.</w:t>
      </w:r>
    </w:p>
    <w:p w14:paraId="69B0D8F5" w14:textId="77777777" w:rsidR="002236B0" w:rsidRDefault="002236B0" w:rsidP="002236B0">
      <w:pPr>
        <w:pStyle w:val="NoSpacing"/>
      </w:pPr>
    </w:p>
    <w:p w14:paraId="40801429" w14:textId="77777777" w:rsidR="002236B0" w:rsidRDefault="002236B0" w:rsidP="00DD3DBE">
      <w:pPr>
        <w:pStyle w:val="Heading2"/>
      </w:pPr>
      <w:bookmarkStart w:id="21" w:name="_Toc195726272"/>
      <w:r>
        <w:t>8.2   External Telecommunications Services</w:t>
      </w:r>
      <w:bookmarkEnd w:id="21"/>
    </w:p>
    <w:p w14:paraId="0C923301" w14:textId="77777777" w:rsidR="002236B0" w:rsidRDefault="002236B0" w:rsidP="002236B0">
      <w:pPr>
        <w:pStyle w:val="NoSpacing"/>
      </w:pPr>
      <w:r>
        <w:t>a. Implement a managed interface for each external telecommunication service;</w:t>
      </w:r>
    </w:p>
    <w:p w14:paraId="5FBB5320" w14:textId="77777777" w:rsidR="002236B0" w:rsidRDefault="002236B0" w:rsidP="002236B0">
      <w:pPr>
        <w:pStyle w:val="NoSpacing"/>
      </w:pPr>
      <w:r>
        <w:t>b. Establish a traffic flow policy for each managed interface;</w:t>
      </w:r>
    </w:p>
    <w:p w14:paraId="3070E172" w14:textId="77777777" w:rsidR="002236B0" w:rsidRDefault="002236B0" w:rsidP="002236B0">
      <w:pPr>
        <w:pStyle w:val="NoSpacing"/>
      </w:pPr>
      <w:r>
        <w:t>c. Protect the confidentiality and integrity of information transmitted across each interface;</w:t>
      </w:r>
    </w:p>
    <w:p w14:paraId="75859EB0" w14:textId="77777777" w:rsidR="002236B0" w:rsidRDefault="002236B0" w:rsidP="002236B0">
      <w:pPr>
        <w:pStyle w:val="NoSpacing"/>
      </w:pPr>
      <w:r>
        <w:t>d. Document each exception to the traffic flow policy with a supporting mission or business need and duration of that need;</w:t>
      </w:r>
    </w:p>
    <w:p w14:paraId="2225C2B2" w14:textId="77777777" w:rsidR="002236B0" w:rsidRDefault="002236B0" w:rsidP="002236B0">
      <w:pPr>
        <w:pStyle w:val="NoSpacing"/>
      </w:pPr>
      <w:r>
        <w:t>e. Review exceptions to the traffic flow policy [Assignment: organization-defined frequency] and remove exceptions that are no longer supported by an explicit mission or business need;</w:t>
      </w:r>
    </w:p>
    <w:p w14:paraId="1DAAEAC7" w14:textId="77777777" w:rsidR="002236B0" w:rsidRDefault="002236B0" w:rsidP="002236B0">
      <w:pPr>
        <w:pStyle w:val="NoSpacing"/>
      </w:pPr>
      <w:r>
        <w:t>f. Prevent unauthorized exchange of control plane traffic with external networks;</w:t>
      </w:r>
    </w:p>
    <w:p w14:paraId="40FD8C0A" w14:textId="77777777" w:rsidR="002236B0" w:rsidRDefault="002236B0" w:rsidP="002236B0">
      <w:pPr>
        <w:pStyle w:val="NoSpacing"/>
      </w:pPr>
      <w:r>
        <w:t>g. Publish information to enable remote networks to detect unauthorized control plane traffic from internal networks; and</w:t>
      </w:r>
    </w:p>
    <w:p w14:paraId="59F23ADE" w14:textId="77777777" w:rsidR="002236B0" w:rsidRDefault="002236B0" w:rsidP="002236B0">
      <w:pPr>
        <w:pStyle w:val="NoSpacing"/>
      </w:pPr>
      <w:r>
        <w:t>h. Filter unauthorized control plane traffic from external networks.</w:t>
      </w:r>
    </w:p>
    <w:p w14:paraId="3CC92B51" w14:textId="77777777" w:rsidR="002236B0" w:rsidRDefault="002236B0" w:rsidP="002236B0">
      <w:pPr>
        <w:pStyle w:val="NoSpacing"/>
      </w:pPr>
    </w:p>
    <w:p w14:paraId="0C8FA602" w14:textId="77777777" w:rsidR="002236B0" w:rsidRDefault="002236B0" w:rsidP="00DD3DBE">
      <w:pPr>
        <w:pStyle w:val="Heading2"/>
      </w:pPr>
      <w:bookmarkStart w:id="22" w:name="_Toc195726273"/>
      <w:r>
        <w:lastRenderedPageBreak/>
        <w:t>8.3   Deny by Default – Allow by Exception</w:t>
      </w:r>
      <w:bookmarkEnd w:id="22"/>
    </w:p>
    <w:p w14:paraId="7DE05D8F" w14:textId="77777777" w:rsidR="002236B0" w:rsidRDefault="002236B0" w:rsidP="002236B0">
      <w:pPr>
        <w:pStyle w:val="NoSpacing"/>
      </w:pPr>
      <w:r>
        <w:t>Deny network communications traffic by default and allow network communications traffic by exception [(one or more): at managed interfaces, for [defined systems]].</w:t>
      </w:r>
    </w:p>
    <w:p w14:paraId="2372380E" w14:textId="77777777" w:rsidR="002236B0" w:rsidRDefault="002236B0" w:rsidP="002236B0">
      <w:pPr>
        <w:pStyle w:val="NoSpacing"/>
      </w:pPr>
    </w:p>
    <w:p w14:paraId="6FDD235C" w14:textId="77777777" w:rsidR="002236B0" w:rsidRDefault="002236B0" w:rsidP="00DD3DBE">
      <w:pPr>
        <w:pStyle w:val="Heading2"/>
      </w:pPr>
      <w:bookmarkStart w:id="23" w:name="_Toc195726274"/>
      <w:r>
        <w:t>8.4   Split Tunneling for Remote Devices</w:t>
      </w:r>
      <w:bookmarkEnd w:id="23"/>
    </w:p>
    <w:p w14:paraId="11A27C0F" w14:textId="77777777" w:rsidR="002236B0" w:rsidRDefault="002236B0" w:rsidP="002236B0">
      <w:pPr>
        <w:pStyle w:val="NoSpacing"/>
      </w:pPr>
      <w:r>
        <w:t>Prevent split tunneling for remote devices connecting to organizational systems unless the split tunnel is securely provisioned using [defined safeguards].</w:t>
      </w:r>
    </w:p>
    <w:p w14:paraId="217DF3D6" w14:textId="77777777" w:rsidR="002236B0" w:rsidRDefault="002236B0" w:rsidP="002236B0">
      <w:pPr>
        <w:pStyle w:val="NoSpacing"/>
      </w:pPr>
    </w:p>
    <w:p w14:paraId="78002EE8" w14:textId="77777777" w:rsidR="002236B0" w:rsidRDefault="002236B0" w:rsidP="00DD3DBE">
      <w:pPr>
        <w:pStyle w:val="Heading2"/>
      </w:pPr>
      <w:bookmarkStart w:id="24" w:name="_Toc195726275"/>
      <w:r>
        <w:t>8.5   Route Traffic to Authenticated Proxy Servers</w:t>
      </w:r>
      <w:bookmarkEnd w:id="24"/>
    </w:p>
    <w:p w14:paraId="3A147623" w14:textId="77777777" w:rsidR="002236B0" w:rsidRDefault="002236B0" w:rsidP="002236B0">
      <w:pPr>
        <w:pStyle w:val="NoSpacing"/>
      </w:pPr>
      <w:r>
        <w:t>Route [defined internal communications traffic] to [defined external networks] through authenticated proxy servers at managed interfaces.</w:t>
      </w:r>
    </w:p>
    <w:p w14:paraId="3E05004C" w14:textId="77777777" w:rsidR="002236B0" w:rsidRDefault="002236B0" w:rsidP="002236B0">
      <w:pPr>
        <w:pStyle w:val="NoSpacing"/>
      </w:pPr>
    </w:p>
    <w:p w14:paraId="60E92672" w14:textId="77777777" w:rsidR="002236B0" w:rsidRDefault="002236B0" w:rsidP="00DD3DBE">
      <w:pPr>
        <w:pStyle w:val="Heading2"/>
      </w:pPr>
      <w:bookmarkStart w:id="25" w:name="_Toc195726276"/>
      <w:r>
        <w:t>8.6   Restrict Threatening Outgoing Communications Traffic</w:t>
      </w:r>
      <w:bookmarkEnd w:id="25"/>
    </w:p>
    <w:p w14:paraId="6B74BE26" w14:textId="77777777" w:rsidR="002236B0" w:rsidRDefault="002236B0" w:rsidP="002236B0">
      <w:pPr>
        <w:pStyle w:val="NoSpacing"/>
      </w:pPr>
      <w:r>
        <w:t xml:space="preserve">a. Detect and deny outgoing communications traffic posing a threat to external systems; and </w:t>
      </w:r>
    </w:p>
    <w:p w14:paraId="78AFB6BB" w14:textId="77777777" w:rsidR="002236B0" w:rsidRDefault="002236B0" w:rsidP="002236B0">
      <w:pPr>
        <w:pStyle w:val="NoSpacing"/>
      </w:pPr>
      <w:r>
        <w:t>b. Audit the identity of internal users associated with denied communications.</w:t>
      </w:r>
    </w:p>
    <w:p w14:paraId="080218C0" w14:textId="77777777" w:rsidR="002236B0" w:rsidRDefault="002236B0" w:rsidP="002236B0">
      <w:pPr>
        <w:pStyle w:val="NoSpacing"/>
      </w:pPr>
    </w:p>
    <w:p w14:paraId="537C381E" w14:textId="77777777" w:rsidR="002236B0" w:rsidRDefault="002236B0" w:rsidP="00DD3DBE">
      <w:pPr>
        <w:pStyle w:val="Heading2"/>
      </w:pPr>
      <w:bookmarkStart w:id="26" w:name="_Toc195726277"/>
      <w:r>
        <w:t>8.7   Prevent Exfiltration</w:t>
      </w:r>
      <w:bookmarkEnd w:id="26"/>
    </w:p>
    <w:p w14:paraId="5F81C3D8" w14:textId="77777777" w:rsidR="002236B0" w:rsidRDefault="002236B0" w:rsidP="002236B0">
      <w:pPr>
        <w:pStyle w:val="NoSpacing"/>
      </w:pPr>
      <w:r>
        <w:t xml:space="preserve">a. Prevent the exfiltration of information; and </w:t>
      </w:r>
    </w:p>
    <w:p w14:paraId="1043135B" w14:textId="77777777" w:rsidR="002236B0" w:rsidRDefault="002236B0" w:rsidP="002236B0">
      <w:pPr>
        <w:pStyle w:val="NoSpacing"/>
      </w:pPr>
      <w:r>
        <w:t>b. Conduct exfiltration tests [defined frequency].</w:t>
      </w:r>
    </w:p>
    <w:p w14:paraId="784A5462" w14:textId="77777777" w:rsidR="002236B0" w:rsidRDefault="002236B0" w:rsidP="002236B0">
      <w:pPr>
        <w:pStyle w:val="NoSpacing"/>
      </w:pPr>
    </w:p>
    <w:p w14:paraId="56943AFF" w14:textId="77777777" w:rsidR="002236B0" w:rsidRDefault="002236B0" w:rsidP="00DD3DBE">
      <w:pPr>
        <w:pStyle w:val="Heading2"/>
      </w:pPr>
      <w:bookmarkStart w:id="27" w:name="_Toc195726278"/>
      <w:r>
        <w:t>8.8   Restrict Incoming Communications Traffic</w:t>
      </w:r>
      <w:bookmarkEnd w:id="27"/>
    </w:p>
    <w:p w14:paraId="0FA82B2C" w14:textId="77777777" w:rsidR="002236B0" w:rsidRDefault="002236B0" w:rsidP="002236B0">
      <w:pPr>
        <w:pStyle w:val="NoSpacing"/>
      </w:pPr>
      <w:r>
        <w:t>Only allow incoming communications from [defined authorized sources] to be routed to [defined authorized destinations].</w:t>
      </w:r>
    </w:p>
    <w:p w14:paraId="418CE4FE" w14:textId="77777777" w:rsidR="002236B0" w:rsidRDefault="002236B0" w:rsidP="002236B0">
      <w:pPr>
        <w:pStyle w:val="NoSpacing"/>
      </w:pPr>
    </w:p>
    <w:p w14:paraId="5539ABFB" w14:textId="77777777" w:rsidR="002236B0" w:rsidRDefault="002236B0" w:rsidP="00DD3DBE">
      <w:pPr>
        <w:pStyle w:val="Heading2"/>
      </w:pPr>
      <w:bookmarkStart w:id="28" w:name="_Toc195726279"/>
      <w:r>
        <w:t>8.9   Host-based Protection</w:t>
      </w:r>
      <w:bookmarkEnd w:id="28"/>
    </w:p>
    <w:p w14:paraId="20878F82" w14:textId="77777777" w:rsidR="002236B0" w:rsidRDefault="002236B0" w:rsidP="002236B0">
      <w:pPr>
        <w:pStyle w:val="NoSpacing"/>
      </w:pPr>
      <w:r>
        <w:t>Implement [defined host-based boundary protection mechanisms] at [defined system components].</w:t>
      </w:r>
    </w:p>
    <w:p w14:paraId="0B99211B" w14:textId="77777777" w:rsidR="002236B0" w:rsidRDefault="002236B0" w:rsidP="002236B0">
      <w:pPr>
        <w:pStyle w:val="NoSpacing"/>
      </w:pPr>
    </w:p>
    <w:p w14:paraId="0C97C91A" w14:textId="77777777" w:rsidR="002236B0" w:rsidRDefault="002236B0" w:rsidP="00DD3DBE">
      <w:pPr>
        <w:pStyle w:val="Heading2"/>
      </w:pPr>
      <w:bookmarkStart w:id="29" w:name="_Toc195726280"/>
      <w:r>
        <w:t>8.10   Isolation of Security Tools, Mechanisms, and Support Components</w:t>
      </w:r>
      <w:bookmarkEnd w:id="29"/>
    </w:p>
    <w:p w14:paraId="360A9814" w14:textId="77777777" w:rsidR="002236B0" w:rsidRDefault="002236B0" w:rsidP="002236B0">
      <w:pPr>
        <w:pStyle w:val="NoSpacing"/>
      </w:pPr>
      <w:r>
        <w:t>Isolate [defined information security tools, mechanisms, and support components] from other internal system components by implementing physically separate subnetworks with managed interfaces to other components of the system.</w:t>
      </w:r>
    </w:p>
    <w:p w14:paraId="4F79027E" w14:textId="77777777" w:rsidR="002236B0" w:rsidRDefault="002236B0" w:rsidP="002236B0">
      <w:pPr>
        <w:pStyle w:val="NoSpacing"/>
      </w:pPr>
    </w:p>
    <w:p w14:paraId="706183B2" w14:textId="77777777" w:rsidR="002236B0" w:rsidRDefault="002236B0" w:rsidP="00DD3DBE">
      <w:pPr>
        <w:pStyle w:val="Heading2"/>
      </w:pPr>
      <w:bookmarkStart w:id="30" w:name="_Toc195726281"/>
      <w:r>
        <w:lastRenderedPageBreak/>
        <w:t>8.11   Protect Against Unauthorized Physical Connections</w:t>
      </w:r>
      <w:bookmarkEnd w:id="30"/>
    </w:p>
    <w:p w14:paraId="68064164" w14:textId="77777777" w:rsidR="002236B0" w:rsidRDefault="002236B0" w:rsidP="002236B0">
      <w:pPr>
        <w:pStyle w:val="NoSpacing"/>
      </w:pPr>
      <w:r>
        <w:t>Protect against unauthorized physical connections at [defined managed interfaces].</w:t>
      </w:r>
    </w:p>
    <w:p w14:paraId="530791BD" w14:textId="77777777" w:rsidR="002236B0" w:rsidRDefault="002236B0" w:rsidP="002236B0">
      <w:pPr>
        <w:pStyle w:val="NoSpacing"/>
      </w:pPr>
    </w:p>
    <w:p w14:paraId="646ED587" w14:textId="77777777" w:rsidR="002236B0" w:rsidRDefault="002236B0" w:rsidP="00DD3DBE">
      <w:pPr>
        <w:pStyle w:val="Heading2"/>
      </w:pPr>
      <w:bookmarkStart w:id="31" w:name="_Toc195726282"/>
      <w:r>
        <w:t>8.12   Networked Privileged Accesses</w:t>
      </w:r>
      <w:bookmarkEnd w:id="31"/>
    </w:p>
    <w:p w14:paraId="0B027C08" w14:textId="77777777" w:rsidR="002236B0" w:rsidRDefault="002236B0" w:rsidP="002236B0">
      <w:pPr>
        <w:pStyle w:val="NoSpacing"/>
      </w:pPr>
      <w:r>
        <w:t>Route networked, privileged accesses through a dedicated, managed interface for purposes of access control and auditing.</w:t>
      </w:r>
    </w:p>
    <w:p w14:paraId="795CE62A" w14:textId="77777777" w:rsidR="002236B0" w:rsidRDefault="002236B0" w:rsidP="002236B0">
      <w:pPr>
        <w:pStyle w:val="NoSpacing"/>
      </w:pPr>
    </w:p>
    <w:p w14:paraId="7BF6E05A" w14:textId="77777777" w:rsidR="002236B0" w:rsidRDefault="002236B0" w:rsidP="00DD3DBE">
      <w:pPr>
        <w:pStyle w:val="Heading2"/>
      </w:pPr>
      <w:bookmarkStart w:id="32" w:name="_Toc195726283"/>
      <w:r>
        <w:t>8.13   Prevent Discovery of System Components</w:t>
      </w:r>
      <w:bookmarkEnd w:id="32"/>
    </w:p>
    <w:p w14:paraId="4909C9B7" w14:textId="77777777" w:rsidR="002236B0" w:rsidRDefault="002236B0" w:rsidP="002236B0">
      <w:pPr>
        <w:pStyle w:val="NoSpacing"/>
      </w:pPr>
      <w:r>
        <w:t>Prevent the discovery of specific system components that represent a managed interface.</w:t>
      </w:r>
    </w:p>
    <w:p w14:paraId="178C5669" w14:textId="77777777" w:rsidR="002236B0" w:rsidRDefault="002236B0" w:rsidP="002236B0">
      <w:pPr>
        <w:pStyle w:val="NoSpacing"/>
      </w:pPr>
    </w:p>
    <w:p w14:paraId="7DDBC751" w14:textId="77777777" w:rsidR="002236B0" w:rsidRDefault="002236B0" w:rsidP="00DD3DBE">
      <w:pPr>
        <w:pStyle w:val="Heading2"/>
      </w:pPr>
      <w:bookmarkStart w:id="33" w:name="_Toc195726284"/>
      <w:r>
        <w:t>8.14   Automated Enforcement of Protocol Formats</w:t>
      </w:r>
      <w:bookmarkEnd w:id="33"/>
    </w:p>
    <w:p w14:paraId="737A7212" w14:textId="77777777" w:rsidR="002236B0" w:rsidRDefault="002236B0" w:rsidP="002236B0">
      <w:pPr>
        <w:pStyle w:val="NoSpacing"/>
      </w:pPr>
      <w:r>
        <w:t>Enforce adherence to protocol formats.</w:t>
      </w:r>
    </w:p>
    <w:p w14:paraId="3B772249" w14:textId="77777777" w:rsidR="002236B0" w:rsidRDefault="002236B0" w:rsidP="002236B0">
      <w:pPr>
        <w:pStyle w:val="NoSpacing"/>
      </w:pPr>
    </w:p>
    <w:p w14:paraId="646B2D33" w14:textId="77777777" w:rsidR="002236B0" w:rsidRDefault="002236B0" w:rsidP="00DD3DBE">
      <w:pPr>
        <w:pStyle w:val="Heading2"/>
      </w:pPr>
      <w:bookmarkStart w:id="34" w:name="_Toc195726285"/>
      <w:r>
        <w:t>8.15   Fail Secure</w:t>
      </w:r>
      <w:bookmarkEnd w:id="34"/>
    </w:p>
    <w:p w14:paraId="7EB1DFD4" w14:textId="77777777" w:rsidR="002236B0" w:rsidRDefault="002236B0" w:rsidP="002236B0">
      <w:pPr>
        <w:pStyle w:val="NoSpacing"/>
      </w:pPr>
      <w:r>
        <w:t>Prevent systems from entering unsecure states in the event of an operational failure of a boundary protection device.</w:t>
      </w:r>
    </w:p>
    <w:p w14:paraId="08E4D436" w14:textId="77777777" w:rsidR="002236B0" w:rsidRDefault="002236B0" w:rsidP="002236B0">
      <w:pPr>
        <w:pStyle w:val="NoSpacing"/>
      </w:pPr>
    </w:p>
    <w:p w14:paraId="4DADC966" w14:textId="77777777" w:rsidR="002236B0" w:rsidRDefault="002236B0" w:rsidP="00DD3DBE">
      <w:pPr>
        <w:pStyle w:val="Heading2"/>
      </w:pPr>
      <w:bookmarkStart w:id="35" w:name="_Toc195726286"/>
      <w:r>
        <w:t>8.16   Block Communication from Non-organizationally Configured Hosts</w:t>
      </w:r>
      <w:bookmarkEnd w:id="35"/>
    </w:p>
    <w:p w14:paraId="1F142739" w14:textId="77777777" w:rsidR="002236B0" w:rsidRDefault="002236B0" w:rsidP="002236B0">
      <w:pPr>
        <w:pStyle w:val="NoSpacing"/>
      </w:pPr>
      <w:r>
        <w:t>Block inbound and outbound communications traffic between [defined communication clients] that are independently configured by end users and external service providers.</w:t>
      </w:r>
    </w:p>
    <w:p w14:paraId="63316F06" w14:textId="77777777" w:rsidR="002236B0" w:rsidRDefault="002236B0" w:rsidP="002236B0">
      <w:pPr>
        <w:pStyle w:val="NoSpacing"/>
      </w:pPr>
    </w:p>
    <w:p w14:paraId="7A7D37A8" w14:textId="77777777" w:rsidR="002236B0" w:rsidRDefault="002236B0" w:rsidP="00DD3DBE">
      <w:pPr>
        <w:pStyle w:val="Heading2"/>
      </w:pPr>
      <w:bookmarkStart w:id="36" w:name="_Toc195726287"/>
      <w:r>
        <w:t>8.17   Dynamic Isolation and Segregation</w:t>
      </w:r>
      <w:bookmarkEnd w:id="36"/>
    </w:p>
    <w:p w14:paraId="30CD1940" w14:textId="77777777" w:rsidR="002236B0" w:rsidRDefault="002236B0" w:rsidP="002236B0">
      <w:pPr>
        <w:pStyle w:val="NoSpacing"/>
      </w:pPr>
      <w:r>
        <w:t>Provide the capability to dynamically isolate [defined system components] from other system components.</w:t>
      </w:r>
    </w:p>
    <w:p w14:paraId="474E7169" w14:textId="77777777" w:rsidR="002236B0" w:rsidRDefault="002236B0" w:rsidP="002236B0">
      <w:pPr>
        <w:pStyle w:val="NoSpacing"/>
      </w:pPr>
    </w:p>
    <w:p w14:paraId="276195B9" w14:textId="77777777" w:rsidR="002236B0" w:rsidRDefault="002236B0" w:rsidP="00DD3DBE">
      <w:pPr>
        <w:pStyle w:val="Heading2"/>
      </w:pPr>
      <w:bookmarkStart w:id="37" w:name="_Toc195726288"/>
      <w:r>
        <w:t>8.18   Isolation of System Components</w:t>
      </w:r>
      <w:bookmarkEnd w:id="37"/>
    </w:p>
    <w:p w14:paraId="65B9A61B" w14:textId="77777777" w:rsidR="002236B0" w:rsidRDefault="002236B0" w:rsidP="002236B0">
      <w:pPr>
        <w:pStyle w:val="NoSpacing"/>
      </w:pPr>
      <w:r>
        <w:t>Employ boundary protection mechanisms to isolate [defined system components] supporting [defined missions and/or business functions].</w:t>
      </w:r>
    </w:p>
    <w:p w14:paraId="1E265A17" w14:textId="77777777" w:rsidR="002236B0" w:rsidRDefault="002236B0" w:rsidP="002236B0">
      <w:pPr>
        <w:pStyle w:val="NoSpacing"/>
      </w:pPr>
    </w:p>
    <w:p w14:paraId="405AD6A2" w14:textId="77777777" w:rsidR="002236B0" w:rsidRDefault="002236B0" w:rsidP="00DD3DBE">
      <w:pPr>
        <w:pStyle w:val="Heading2"/>
      </w:pPr>
      <w:bookmarkStart w:id="38" w:name="_Toc195726289"/>
      <w:r>
        <w:t>8.19   Separate Subnets for Connecting to Different Security Domains</w:t>
      </w:r>
      <w:bookmarkEnd w:id="38"/>
    </w:p>
    <w:p w14:paraId="77E8DA1E" w14:textId="77777777" w:rsidR="002236B0" w:rsidRDefault="002236B0" w:rsidP="002236B0">
      <w:pPr>
        <w:pStyle w:val="NoSpacing"/>
      </w:pPr>
      <w:r>
        <w:t>Implement separate network addresses to connect to systems in different security domains.</w:t>
      </w:r>
    </w:p>
    <w:p w14:paraId="3B04A5DD" w14:textId="77777777" w:rsidR="002236B0" w:rsidRDefault="002236B0" w:rsidP="002236B0">
      <w:pPr>
        <w:pStyle w:val="NoSpacing"/>
      </w:pPr>
    </w:p>
    <w:p w14:paraId="3C5BD797" w14:textId="77777777" w:rsidR="002236B0" w:rsidRDefault="002236B0" w:rsidP="00DD3DBE">
      <w:pPr>
        <w:pStyle w:val="Heading2"/>
      </w:pPr>
      <w:bookmarkStart w:id="39" w:name="_Toc195726290"/>
      <w:r>
        <w:lastRenderedPageBreak/>
        <w:t>8.20   Disable Sender Feedback on Protocol Validation Failure</w:t>
      </w:r>
      <w:bookmarkEnd w:id="39"/>
    </w:p>
    <w:p w14:paraId="2A6AA090" w14:textId="77777777" w:rsidR="002236B0" w:rsidRDefault="002236B0" w:rsidP="002236B0">
      <w:pPr>
        <w:pStyle w:val="NoSpacing"/>
      </w:pPr>
      <w:r>
        <w:t>Disable feedback to senders on protocol format validation failure.</w:t>
      </w:r>
    </w:p>
    <w:p w14:paraId="579E6C95" w14:textId="77777777" w:rsidR="002236B0" w:rsidRDefault="002236B0" w:rsidP="002236B0">
      <w:pPr>
        <w:pStyle w:val="NoSpacing"/>
      </w:pPr>
    </w:p>
    <w:p w14:paraId="73B879C6" w14:textId="77777777" w:rsidR="002236B0" w:rsidRDefault="002236B0" w:rsidP="00DD3DBE">
      <w:pPr>
        <w:pStyle w:val="Heading2"/>
      </w:pPr>
      <w:bookmarkStart w:id="40" w:name="_Toc195726291"/>
      <w:r>
        <w:t>8.21   Personally Identifiable Information</w:t>
      </w:r>
      <w:bookmarkEnd w:id="40"/>
    </w:p>
    <w:p w14:paraId="0724A57B" w14:textId="77777777" w:rsidR="002236B0" w:rsidRDefault="002236B0" w:rsidP="002236B0">
      <w:pPr>
        <w:pStyle w:val="NoSpacing"/>
      </w:pPr>
      <w:r>
        <w:t>For systems that process personally identifiable information:</w:t>
      </w:r>
    </w:p>
    <w:p w14:paraId="23ED1F99" w14:textId="77777777" w:rsidR="002236B0" w:rsidRDefault="002236B0" w:rsidP="002236B0">
      <w:pPr>
        <w:pStyle w:val="NoSpacing"/>
      </w:pPr>
      <w:r>
        <w:t>a. Apply the following processing rules to data elements of personally identifiable information: [defined processing rules];</w:t>
      </w:r>
    </w:p>
    <w:p w14:paraId="5AE20819" w14:textId="77777777" w:rsidR="002236B0" w:rsidRDefault="002236B0" w:rsidP="002236B0">
      <w:pPr>
        <w:pStyle w:val="NoSpacing"/>
      </w:pPr>
      <w:r>
        <w:t>b. Monitor for permitted processing at the external interfaces to the system and at key internal boundaries within the system;</w:t>
      </w:r>
    </w:p>
    <w:p w14:paraId="2C5D86EB" w14:textId="77777777" w:rsidR="002236B0" w:rsidRDefault="002236B0" w:rsidP="002236B0">
      <w:pPr>
        <w:pStyle w:val="NoSpacing"/>
      </w:pPr>
      <w:r>
        <w:t>c. Document each processing exception; and</w:t>
      </w:r>
    </w:p>
    <w:p w14:paraId="1B0DA510" w14:textId="77777777" w:rsidR="002236B0" w:rsidRDefault="002236B0" w:rsidP="002236B0">
      <w:pPr>
        <w:pStyle w:val="NoSpacing"/>
      </w:pPr>
      <w:r>
        <w:t>d. Review and remove exceptions that are no longer supported.</w:t>
      </w:r>
    </w:p>
    <w:p w14:paraId="7582196C" w14:textId="77777777" w:rsidR="002236B0" w:rsidRDefault="002236B0" w:rsidP="002236B0">
      <w:pPr>
        <w:pStyle w:val="NoSpacing"/>
      </w:pPr>
    </w:p>
    <w:p w14:paraId="1B16306F" w14:textId="77777777" w:rsidR="002236B0" w:rsidRDefault="002236B0" w:rsidP="00DD3DBE">
      <w:pPr>
        <w:pStyle w:val="Heading2"/>
      </w:pPr>
      <w:bookmarkStart w:id="41" w:name="_Toc195726292"/>
      <w:r>
        <w:t>8.22   Unclassified National Security System Connections</w:t>
      </w:r>
      <w:bookmarkEnd w:id="41"/>
    </w:p>
    <w:p w14:paraId="3D4CD0E4" w14:textId="77777777" w:rsidR="002236B0" w:rsidRDefault="002236B0" w:rsidP="002236B0">
      <w:pPr>
        <w:pStyle w:val="NoSpacing"/>
      </w:pPr>
      <w:r>
        <w:t>Prohibit the direct connection of [defined unclassified national security system] to an external network without the use of [defined boundary protection device].</w:t>
      </w:r>
    </w:p>
    <w:p w14:paraId="46F68801" w14:textId="77777777" w:rsidR="002236B0" w:rsidRDefault="002236B0" w:rsidP="002236B0">
      <w:pPr>
        <w:pStyle w:val="NoSpacing"/>
      </w:pPr>
    </w:p>
    <w:p w14:paraId="7ACC6BA5" w14:textId="77777777" w:rsidR="002236B0" w:rsidRDefault="002236B0" w:rsidP="00DD3DBE">
      <w:pPr>
        <w:pStyle w:val="Heading2"/>
      </w:pPr>
      <w:bookmarkStart w:id="42" w:name="_Toc195726293"/>
      <w:r>
        <w:t>8.23   Classified National Security System Connections</w:t>
      </w:r>
      <w:bookmarkEnd w:id="42"/>
    </w:p>
    <w:p w14:paraId="0F4A9E9E" w14:textId="77777777" w:rsidR="002236B0" w:rsidRDefault="002236B0" w:rsidP="002236B0">
      <w:pPr>
        <w:pStyle w:val="NoSpacing"/>
      </w:pPr>
      <w:r>
        <w:t>Prohibit the direct connection of a classified national security system to an external network without the use of [defined boundary protection device].</w:t>
      </w:r>
    </w:p>
    <w:p w14:paraId="3CB3C8AC" w14:textId="77777777" w:rsidR="002236B0" w:rsidRDefault="002236B0" w:rsidP="002236B0">
      <w:pPr>
        <w:pStyle w:val="NoSpacing"/>
      </w:pPr>
    </w:p>
    <w:p w14:paraId="58264DF1" w14:textId="77777777" w:rsidR="002236B0" w:rsidRDefault="002236B0" w:rsidP="00DD3DBE">
      <w:pPr>
        <w:pStyle w:val="Heading2"/>
      </w:pPr>
      <w:bookmarkStart w:id="43" w:name="_Toc195726294"/>
      <w:r>
        <w:t>8.24   Unclassified Non-national Security System Connections</w:t>
      </w:r>
      <w:bookmarkEnd w:id="43"/>
    </w:p>
    <w:p w14:paraId="50890020" w14:textId="77777777" w:rsidR="002236B0" w:rsidRDefault="002236B0" w:rsidP="002236B0">
      <w:pPr>
        <w:pStyle w:val="NoSpacing"/>
      </w:pPr>
      <w:r>
        <w:t>Prohibit the direct connection of [defined unclassified, non-national security system] to an external network without the use of [defined boundary protection device].</w:t>
      </w:r>
    </w:p>
    <w:p w14:paraId="32D6A2D8" w14:textId="77777777" w:rsidR="002236B0" w:rsidRDefault="002236B0" w:rsidP="002236B0">
      <w:pPr>
        <w:pStyle w:val="NoSpacing"/>
      </w:pPr>
    </w:p>
    <w:p w14:paraId="6F31FC6D" w14:textId="77777777" w:rsidR="002236B0" w:rsidRDefault="002236B0" w:rsidP="00DD3DBE">
      <w:pPr>
        <w:pStyle w:val="Heading2"/>
      </w:pPr>
      <w:bookmarkStart w:id="44" w:name="_Toc195726295"/>
      <w:r>
        <w:t>8.25   Connections to Public Networks</w:t>
      </w:r>
      <w:bookmarkEnd w:id="44"/>
    </w:p>
    <w:p w14:paraId="6BADD822" w14:textId="77777777" w:rsidR="002236B0" w:rsidRDefault="002236B0" w:rsidP="002236B0">
      <w:pPr>
        <w:pStyle w:val="NoSpacing"/>
      </w:pPr>
      <w:r>
        <w:t>Prohibit the direct connection of [defined system] to a public network.</w:t>
      </w:r>
    </w:p>
    <w:p w14:paraId="074977FB" w14:textId="77777777" w:rsidR="002236B0" w:rsidRDefault="002236B0" w:rsidP="002236B0">
      <w:pPr>
        <w:pStyle w:val="NoSpacing"/>
      </w:pPr>
    </w:p>
    <w:p w14:paraId="288C93C1" w14:textId="77777777" w:rsidR="002236B0" w:rsidRDefault="002236B0" w:rsidP="00DD3DBE">
      <w:pPr>
        <w:pStyle w:val="Heading2"/>
      </w:pPr>
      <w:bookmarkStart w:id="45" w:name="_Toc195726296"/>
      <w:r>
        <w:t>8.26   Separate Subnets to Isolate Functions</w:t>
      </w:r>
      <w:bookmarkEnd w:id="45"/>
    </w:p>
    <w:p w14:paraId="340D161A" w14:textId="77777777" w:rsidR="002236B0" w:rsidRDefault="002236B0" w:rsidP="002236B0">
      <w:pPr>
        <w:pStyle w:val="NoSpacing"/>
      </w:pPr>
      <w:r>
        <w:t>Implement [physically, logically] separate subnetworks to isolate the following critical system components and functions: [defined critical system components and functions].</w:t>
      </w:r>
    </w:p>
    <w:p w14:paraId="7515A5C1" w14:textId="77777777" w:rsidR="002236B0" w:rsidRDefault="002236B0" w:rsidP="002236B0">
      <w:pPr>
        <w:pStyle w:val="NoSpacing"/>
      </w:pPr>
    </w:p>
    <w:p w14:paraId="5A84D3CC" w14:textId="77777777" w:rsidR="002236B0" w:rsidRDefault="002236B0" w:rsidP="00DD3DBE">
      <w:pPr>
        <w:pStyle w:val="Heading1"/>
      </w:pPr>
      <w:bookmarkStart w:id="46" w:name="_Toc195726297"/>
      <w:r>
        <w:t>9.0   Transmission Confidentiality and Integrity</w:t>
      </w:r>
      <w:bookmarkEnd w:id="46"/>
    </w:p>
    <w:p w14:paraId="34BE2E86" w14:textId="77777777" w:rsidR="002236B0" w:rsidRDefault="002236B0" w:rsidP="002236B0">
      <w:pPr>
        <w:pStyle w:val="NoSpacing"/>
      </w:pPr>
    </w:p>
    <w:p w14:paraId="7F0B965B" w14:textId="77777777" w:rsidR="002236B0" w:rsidRDefault="002236B0" w:rsidP="002236B0">
      <w:pPr>
        <w:pStyle w:val="NoSpacing"/>
      </w:pPr>
      <w:r>
        <w:lastRenderedPageBreak/>
        <w:t>Protect the [(one or more): confidentiality, integrity] of transmitted information.</w:t>
      </w:r>
    </w:p>
    <w:p w14:paraId="7A940C6D" w14:textId="77777777" w:rsidR="002236B0" w:rsidRDefault="002236B0" w:rsidP="002236B0">
      <w:pPr>
        <w:pStyle w:val="NoSpacing"/>
      </w:pPr>
    </w:p>
    <w:p w14:paraId="1CADBD0B" w14:textId="77777777" w:rsidR="002236B0" w:rsidRDefault="002236B0" w:rsidP="00DD3DBE">
      <w:pPr>
        <w:pStyle w:val="Heading2"/>
      </w:pPr>
      <w:bookmarkStart w:id="47" w:name="_Toc195726298"/>
      <w:r>
        <w:t>9.1   Cryptographic Protection</w:t>
      </w:r>
      <w:bookmarkEnd w:id="47"/>
    </w:p>
    <w:p w14:paraId="503A03D2" w14:textId="77777777" w:rsidR="002236B0" w:rsidRDefault="002236B0" w:rsidP="002236B0">
      <w:pPr>
        <w:pStyle w:val="NoSpacing"/>
      </w:pPr>
      <w:r>
        <w:t>Implement cryptographic mechanisms to [(one or more): prevent unauthorized disclosure of information, detect changes to information] during transmission.</w:t>
      </w:r>
    </w:p>
    <w:p w14:paraId="5CB16B4D" w14:textId="77777777" w:rsidR="002236B0" w:rsidRDefault="002236B0" w:rsidP="002236B0">
      <w:pPr>
        <w:pStyle w:val="NoSpacing"/>
      </w:pPr>
    </w:p>
    <w:p w14:paraId="1D6E44E9" w14:textId="77777777" w:rsidR="002236B0" w:rsidRDefault="002236B0" w:rsidP="00DD3DBE">
      <w:pPr>
        <w:pStyle w:val="Heading2"/>
      </w:pPr>
      <w:bookmarkStart w:id="48" w:name="_Toc195726299"/>
      <w:r>
        <w:t>9.2   Pre- and Post-transmission Handling</w:t>
      </w:r>
      <w:bookmarkEnd w:id="48"/>
    </w:p>
    <w:p w14:paraId="2A56739D" w14:textId="77777777" w:rsidR="002236B0" w:rsidRDefault="002236B0" w:rsidP="002236B0">
      <w:pPr>
        <w:pStyle w:val="NoSpacing"/>
      </w:pPr>
      <w:r>
        <w:t>Maintain the [(one or more): confidentiality, integrity] of information during preparation for transmission and during reception.</w:t>
      </w:r>
    </w:p>
    <w:p w14:paraId="519E2720" w14:textId="77777777" w:rsidR="002236B0" w:rsidRDefault="002236B0" w:rsidP="002236B0">
      <w:pPr>
        <w:pStyle w:val="NoSpacing"/>
      </w:pPr>
    </w:p>
    <w:p w14:paraId="3B4FCF57" w14:textId="77777777" w:rsidR="002236B0" w:rsidRDefault="002236B0" w:rsidP="00DD3DBE">
      <w:pPr>
        <w:pStyle w:val="Heading2"/>
      </w:pPr>
      <w:bookmarkStart w:id="49" w:name="_Toc195726300"/>
      <w:r>
        <w:t>9.3   Cryptographic Protection for Message Externals</w:t>
      </w:r>
      <w:bookmarkEnd w:id="49"/>
    </w:p>
    <w:p w14:paraId="7FD218D7" w14:textId="77777777" w:rsidR="002236B0" w:rsidRDefault="002236B0" w:rsidP="002236B0">
      <w:pPr>
        <w:pStyle w:val="NoSpacing"/>
      </w:pPr>
      <w:r>
        <w:t>Implement cryptographic mechanisms to protect message externals unless otherwise protected by [defined alternative physical controls].</w:t>
      </w:r>
    </w:p>
    <w:p w14:paraId="3A0FE0F3" w14:textId="77777777" w:rsidR="002236B0" w:rsidRDefault="002236B0" w:rsidP="002236B0">
      <w:pPr>
        <w:pStyle w:val="NoSpacing"/>
      </w:pPr>
    </w:p>
    <w:p w14:paraId="0E359309" w14:textId="77777777" w:rsidR="002236B0" w:rsidRDefault="002236B0" w:rsidP="00DD3DBE">
      <w:pPr>
        <w:pStyle w:val="Heading2"/>
      </w:pPr>
      <w:bookmarkStart w:id="50" w:name="_Toc195726301"/>
      <w:r>
        <w:t>9.4   Conceal or Randomize Communications</w:t>
      </w:r>
      <w:bookmarkEnd w:id="50"/>
    </w:p>
    <w:p w14:paraId="3856820F" w14:textId="77777777" w:rsidR="002236B0" w:rsidRDefault="002236B0" w:rsidP="002236B0">
      <w:pPr>
        <w:pStyle w:val="NoSpacing"/>
      </w:pPr>
      <w:r>
        <w:t>Implement cryptographic mechanisms to conceal or randomize communication patterns unless otherwise protected by [defined alternative physical controls].</w:t>
      </w:r>
    </w:p>
    <w:p w14:paraId="69C83F5B" w14:textId="77777777" w:rsidR="002236B0" w:rsidRDefault="002236B0" w:rsidP="002236B0">
      <w:pPr>
        <w:pStyle w:val="NoSpacing"/>
      </w:pPr>
    </w:p>
    <w:p w14:paraId="423371F5" w14:textId="77777777" w:rsidR="002236B0" w:rsidRDefault="002236B0" w:rsidP="00DD3DBE">
      <w:pPr>
        <w:pStyle w:val="Heading2"/>
      </w:pPr>
      <w:bookmarkStart w:id="51" w:name="_Toc195726302"/>
      <w:r>
        <w:t>9.5   Protected Distribution System</w:t>
      </w:r>
      <w:bookmarkEnd w:id="51"/>
    </w:p>
    <w:p w14:paraId="4AA78D0F" w14:textId="77777777" w:rsidR="002236B0" w:rsidRDefault="002236B0" w:rsidP="002236B0">
      <w:pPr>
        <w:pStyle w:val="NoSpacing"/>
      </w:pPr>
      <w:r>
        <w:t>Implement [defined protected distribution system] to [(one or more): prevent unauthorized disclosure of information, detect changes to information] during transmission.</w:t>
      </w:r>
    </w:p>
    <w:p w14:paraId="18DB561D" w14:textId="77777777" w:rsidR="002236B0" w:rsidRDefault="002236B0" w:rsidP="002236B0">
      <w:pPr>
        <w:pStyle w:val="NoSpacing"/>
      </w:pPr>
    </w:p>
    <w:p w14:paraId="31834BF6" w14:textId="77777777" w:rsidR="002236B0" w:rsidRDefault="002236B0" w:rsidP="00DD3DBE">
      <w:pPr>
        <w:pStyle w:val="Heading1"/>
      </w:pPr>
      <w:bookmarkStart w:id="52" w:name="_Toc195726303"/>
      <w:r>
        <w:t>10.0   Network Disconnect</w:t>
      </w:r>
      <w:bookmarkEnd w:id="52"/>
    </w:p>
    <w:p w14:paraId="1505E367" w14:textId="77777777" w:rsidR="002236B0" w:rsidRDefault="002236B0" w:rsidP="002236B0">
      <w:pPr>
        <w:pStyle w:val="NoSpacing"/>
      </w:pPr>
    </w:p>
    <w:p w14:paraId="1DF1A164" w14:textId="77777777" w:rsidR="002236B0" w:rsidRDefault="002236B0" w:rsidP="002236B0">
      <w:pPr>
        <w:pStyle w:val="NoSpacing"/>
      </w:pPr>
      <w:r w:rsidRPr="00AD52B4">
        <w:t>Terminate the network connection associated with a communications session at the end of the session or after [defined time period] of inactivity.</w:t>
      </w:r>
    </w:p>
    <w:p w14:paraId="59C92AEE" w14:textId="77777777" w:rsidR="002236B0" w:rsidRDefault="002236B0" w:rsidP="002236B0">
      <w:pPr>
        <w:pStyle w:val="NoSpacing"/>
      </w:pPr>
    </w:p>
    <w:p w14:paraId="1580CFBE" w14:textId="77777777" w:rsidR="002236B0" w:rsidRDefault="002236B0" w:rsidP="00DD3DBE">
      <w:pPr>
        <w:pStyle w:val="Heading1"/>
      </w:pPr>
      <w:bookmarkStart w:id="53" w:name="_Toc195726304"/>
      <w:r>
        <w:t>11.0   Trusted Path</w:t>
      </w:r>
      <w:bookmarkEnd w:id="53"/>
    </w:p>
    <w:p w14:paraId="09AE795A" w14:textId="77777777" w:rsidR="002236B0" w:rsidRDefault="002236B0" w:rsidP="002236B0">
      <w:pPr>
        <w:pStyle w:val="NoSpacing"/>
      </w:pPr>
    </w:p>
    <w:p w14:paraId="0572368F" w14:textId="77777777" w:rsidR="002236B0" w:rsidRDefault="002236B0" w:rsidP="002236B0">
      <w:pPr>
        <w:pStyle w:val="NoSpacing"/>
      </w:pPr>
      <w:r>
        <w:t>a. Provide a [physically, logically] isolated trusted communications path for communications between the user and the trusted components of the system; and</w:t>
      </w:r>
    </w:p>
    <w:p w14:paraId="09A3BCA8" w14:textId="77777777" w:rsidR="002236B0" w:rsidRDefault="002236B0" w:rsidP="002236B0">
      <w:pPr>
        <w:pStyle w:val="NoSpacing"/>
      </w:pPr>
      <w:r>
        <w:lastRenderedPageBreak/>
        <w:t>b. Permit users to invoke the trusted communications path for communications between the user and the following security functions of the system, including at a minimum, authentication and re-authentication: [defined security functions].</w:t>
      </w:r>
    </w:p>
    <w:p w14:paraId="69892F0D" w14:textId="77777777" w:rsidR="002236B0" w:rsidRDefault="002236B0" w:rsidP="002236B0">
      <w:pPr>
        <w:pStyle w:val="NoSpacing"/>
      </w:pPr>
    </w:p>
    <w:p w14:paraId="4EDF0480" w14:textId="77777777" w:rsidR="002236B0" w:rsidRDefault="002236B0" w:rsidP="00DD3DBE">
      <w:pPr>
        <w:pStyle w:val="Heading2"/>
      </w:pPr>
      <w:bookmarkStart w:id="54" w:name="_Toc195726305"/>
      <w:r>
        <w:t>11.1   Irrefutable Communications Path</w:t>
      </w:r>
      <w:bookmarkEnd w:id="54"/>
    </w:p>
    <w:p w14:paraId="5CBC893A" w14:textId="77777777" w:rsidR="002236B0" w:rsidRDefault="002236B0" w:rsidP="002236B0">
      <w:pPr>
        <w:pStyle w:val="NoSpacing"/>
      </w:pPr>
      <w:r>
        <w:t xml:space="preserve">a. Provide a trusted communications path that is irrefutably distinguishable from other communications paths; and </w:t>
      </w:r>
    </w:p>
    <w:p w14:paraId="47E95108" w14:textId="77777777" w:rsidR="002236B0" w:rsidRDefault="002236B0" w:rsidP="002236B0">
      <w:pPr>
        <w:pStyle w:val="NoSpacing"/>
      </w:pPr>
      <w:r>
        <w:t>b. Initiate the trusted communications path for communications between the [defined security functions] of the system and the user.</w:t>
      </w:r>
    </w:p>
    <w:p w14:paraId="5CD68D60" w14:textId="77777777" w:rsidR="002236B0" w:rsidRDefault="002236B0" w:rsidP="002236B0">
      <w:pPr>
        <w:pStyle w:val="NoSpacing"/>
      </w:pPr>
    </w:p>
    <w:p w14:paraId="2DFA842D" w14:textId="77777777" w:rsidR="002236B0" w:rsidRDefault="002236B0" w:rsidP="00DD3DBE">
      <w:pPr>
        <w:pStyle w:val="Heading1"/>
      </w:pPr>
      <w:bookmarkStart w:id="55" w:name="_Toc195726306"/>
      <w:r>
        <w:t>12.0   Cryptographic Key Establishment and Management</w:t>
      </w:r>
      <w:bookmarkEnd w:id="55"/>
    </w:p>
    <w:p w14:paraId="7EAD8630" w14:textId="77777777" w:rsidR="002236B0" w:rsidRDefault="002236B0" w:rsidP="002236B0">
      <w:pPr>
        <w:pStyle w:val="NoSpacing"/>
      </w:pPr>
    </w:p>
    <w:p w14:paraId="6201E974" w14:textId="77777777" w:rsidR="002236B0" w:rsidRDefault="002236B0" w:rsidP="002236B0">
      <w:pPr>
        <w:pStyle w:val="NoSpacing"/>
      </w:pPr>
      <w:r>
        <w:t>Establish and manage cryptographic keys when cryptography is employed within the system in accordance with the following key management requirements: [defined requirements].</w:t>
      </w:r>
    </w:p>
    <w:p w14:paraId="7E65F774" w14:textId="77777777" w:rsidR="002236B0" w:rsidRDefault="002236B0" w:rsidP="002236B0">
      <w:pPr>
        <w:pStyle w:val="NoSpacing"/>
      </w:pPr>
    </w:p>
    <w:p w14:paraId="28D3280F" w14:textId="77777777" w:rsidR="002236B0" w:rsidRDefault="002236B0" w:rsidP="00DD3DBE">
      <w:pPr>
        <w:pStyle w:val="Heading2"/>
      </w:pPr>
      <w:bookmarkStart w:id="56" w:name="_Toc195726307"/>
      <w:r>
        <w:t>12.1   Availability</w:t>
      </w:r>
      <w:bookmarkEnd w:id="56"/>
    </w:p>
    <w:p w14:paraId="47B4984C" w14:textId="77777777" w:rsidR="002236B0" w:rsidRDefault="002236B0" w:rsidP="002236B0">
      <w:pPr>
        <w:pStyle w:val="NoSpacing"/>
      </w:pPr>
      <w:r>
        <w:t>Maintain availability of information in the event of the loss of cryptographic keys by users.</w:t>
      </w:r>
    </w:p>
    <w:p w14:paraId="76437512" w14:textId="77777777" w:rsidR="002236B0" w:rsidRDefault="002236B0" w:rsidP="002236B0">
      <w:pPr>
        <w:pStyle w:val="NoSpacing"/>
      </w:pPr>
    </w:p>
    <w:p w14:paraId="14EF2F19" w14:textId="77777777" w:rsidR="002236B0" w:rsidRDefault="002236B0" w:rsidP="00DD3DBE">
      <w:pPr>
        <w:pStyle w:val="Heading2"/>
      </w:pPr>
      <w:bookmarkStart w:id="57" w:name="_Toc195726308"/>
      <w:r>
        <w:t>12.2   Symmetric Keys</w:t>
      </w:r>
      <w:bookmarkEnd w:id="57"/>
    </w:p>
    <w:p w14:paraId="36EE99CA" w14:textId="77777777" w:rsidR="002236B0" w:rsidRDefault="002236B0" w:rsidP="002236B0">
      <w:pPr>
        <w:pStyle w:val="NoSpacing"/>
      </w:pPr>
      <w:r>
        <w:t>Produce, control, and distribute symmetric cryptographic keys using [NIST FIPS-validated, NSA-approved] key management technology and processes.</w:t>
      </w:r>
    </w:p>
    <w:p w14:paraId="7A8EADB3" w14:textId="77777777" w:rsidR="002236B0" w:rsidRDefault="002236B0" w:rsidP="002236B0">
      <w:pPr>
        <w:pStyle w:val="NoSpacing"/>
      </w:pPr>
    </w:p>
    <w:p w14:paraId="4EAAABA1" w14:textId="77777777" w:rsidR="002236B0" w:rsidRDefault="002236B0" w:rsidP="00DD3DBE">
      <w:pPr>
        <w:pStyle w:val="Heading2"/>
      </w:pPr>
      <w:bookmarkStart w:id="58" w:name="_Toc195726309"/>
      <w:r>
        <w:t>12.3   Asymmetric Keys</w:t>
      </w:r>
      <w:bookmarkEnd w:id="58"/>
    </w:p>
    <w:p w14:paraId="04872638" w14:textId="77777777" w:rsidR="002236B0" w:rsidRDefault="002236B0" w:rsidP="002236B0">
      <w:pPr>
        <w:pStyle w:val="NoSpacing"/>
      </w:pPr>
      <w:r>
        <w:t>Produce, control, and distribute asymmetric cryptographic keys using [NSA-approved key management technology and processes, prepositioned keying material, DoD-approved or DoD-issued Medium Assurance PKI certificates, DoD-approved or DoD-issued Medium Hardware Assurance PKI certificates and hardware security tokens that protect the user’s private key, certificates issued in accordance with organization-defined requirements].</w:t>
      </w:r>
    </w:p>
    <w:p w14:paraId="4FD1E6F1" w14:textId="77777777" w:rsidR="002236B0" w:rsidRDefault="002236B0" w:rsidP="002236B0">
      <w:pPr>
        <w:pStyle w:val="NoSpacing"/>
      </w:pPr>
    </w:p>
    <w:p w14:paraId="42959905" w14:textId="77777777" w:rsidR="002236B0" w:rsidRDefault="002236B0" w:rsidP="00DD3DBE">
      <w:pPr>
        <w:pStyle w:val="Heading2"/>
      </w:pPr>
      <w:bookmarkStart w:id="59" w:name="_Toc195726310"/>
      <w:r>
        <w:t>12.4   Physical Control of Keys</w:t>
      </w:r>
      <w:bookmarkEnd w:id="59"/>
    </w:p>
    <w:p w14:paraId="001C3D1F" w14:textId="77777777" w:rsidR="002236B0" w:rsidRDefault="002236B0" w:rsidP="002236B0">
      <w:pPr>
        <w:pStyle w:val="NoSpacing"/>
      </w:pPr>
      <w:r>
        <w:t>Maintain physical control of cryptographic keys when stored information is encrypted by external service providers.</w:t>
      </w:r>
    </w:p>
    <w:p w14:paraId="56617BBE" w14:textId="77777777" w:rsidR="002236B0" w:rsidRDefault="002236B0" w:rsidP="002236B0">
      <w:pPr>
        <w:pStyle w:val="NoSpacing"/>
      </w:pPr>
    </w:p>
    <w:p w14:paraId="74D50BAD" w14:textId="77777777" w:rsidR="002236B0" w:rsidRDefault="002236B0" w:rsidP="00DD3DBE">
      <w:pPr>
        <w:pStyle w:val="Heading1"/>
      </w:pPr>
      <w:bookmarkStart w:id="60" w:name="_Toc195726311"/>
      <w:r>
        <w:lastRenderedPageBreak/>
        <w:t>13.0   Cryptographic Protection</w:t>
      </w:r>
      <w:bookmarkEnd w:id="60"/>
    </w:p>
    <w:p w14:paraId="2C2DEA67" w14:textId="77777777" w:rsidR="002236B0" w:rsidRDefault="002236B0" w:rsidP="002236B0">
      <w:pPr>
        <w:pStyle w:val="NoSpacing"/>
      </w:pPr>
    </w:p>
    <w:p w14:paraId="78864350" w14:textId="77777777" w:rsidR="002236B0" w:rsidRDefault="002236B0" w:rsidP="002236B0">
      <w:pPr>
        <w:pStyle w:val="NoSpacing"/>
      </w:pPr>
      <w:r>
        <w:t>a. Determine the [defined cryptographic uses]; and</w:t>
      </w:r>
    </w:p>
    <w:p w14:paraId="51D1425B" w14:textId="77777777" w:rsidR="002236B0" w:rsidRDefault="002236B0" w:rsidP="002236B0">
      <w:pPr>
        <w:pStyle w:val="NoSpacing"/>
      </w:pPr>
    </w:p>
    <w:p w14:paraId="63EB8548" w14:textId="77777777" w:rsidR="002236B0" w:rsidRDefault="002236B0" w:rsidP="002236B0">
      <w:pPr>
        <w:pStyle w:val="NoSpacing"/>
      </w:pPr>
      <w:r>
        <w:t>b. Implement the following types of cryptography required for each specified cryptographic use: [defined types of cryptography].</w:t>
      </w:r>
    </w:p>
    <w:p w14:paraId="5D650E65" w14:textId="77777777" w:rsidR="002236B0" w:rsidRDefault="002236B0" w:rsidP="002236B0">
      <w:pPr>
        <w:pStyle w:val="NoSpacing"/>
      </w:pPr>
    </w:p>
    <w:p w14:paraId="08E62079" w14:textId="77777777" w:rsidR="002236B0" w:rsidRDefault="002236B0" w:rsidP="00DD3DBE">
      <w:pPr>
        <w:pStyle w:val="Heading1"/>
      </w:pPr>
      <w:bookmarkStart w:id="61" w:name="_Toc195726312"/>
      <w:r>
        <w:t>14.0   Collaborative Computing Devices and Applications</w:t>
      </w:r>
      <w:bookmarkEnd w:id="61"/>
    </w:p>
    <w:p w14:paraId="7F786505" w14:textId="77777777" w:rsidR="002236B0" w:rsidRDefault="002236B0" w:rsidP="002236B0">
      <w:pPr>
        <w:pStyle w:val="NoSpacing"/>
      </w:pPr>
    </w:p>
    <w:p w14:paraId="48C87151" w14:textId="77777777" w:rsidR="002236B0" w:rsidRDefault="002236B0" w:rsidP="002236B0">
      <w:pPr>
        <w:pStyle w:val="NoSpacing"/>
      </w:pPr>
      <w:r>
        <w:t>a. Prohibit remote activation of collaborative computing devices and applications with the following exceptions: [Assignment: organization-defined exceptions where remote activation is to be allowed]; and</w:t>
      </w:r>
    </w:p>
    <w:p w14:paraId="4CB01E0C" w14:textId="77777777" w:rsidR="002236B0" w:rsidRDefault="002236B0" w:rsidP="002236B0">
      <w:pPr>
        <w:pStyle w:val="NoSpacing"/>
      </w:pPr>
    </w:p>
    <w:p w14:paraId="1B7D823C" w14:textId="77777777" w:rsidR="002236B0" w:rsidRDefault="002236B0" w:rsidP="002236B0">
      <w:pPr>
        <w:pStyle w:val="NoSpacing"/>
      </w:pPr>
      <w:r>
        <w:t>b. Provide an explicit indication of use to users physically present at the devices.</w:t>
      </w:r>
    </w:p>
    <w:p w14:paraId="38FA0366" w14:textId="77777777" w:rsidR="002236B0" w:rsidRDefault="002236B0" w:rsidP="002236B0">
      <w:pPr>
        <w:pStyle w:val="NoSpacing"/>
      </w:pPr>
    </w:p>
    <w:p w14:paraId="6A614475" w14:textId="77777777" w:rsidR="002236B0" w:rsidRDefault="002236B0" w:rsidP="00DD3DBE">
      <w:pPr>
        <w:pStyle w:val="Heading2"/>
      </w:pPr>
      <w:bookmarkStart w:id="62" w:name="_Toc195726313"/>
      <w:r>
        <w:t>14.1   Physical or Logical Disconnect</w:t>
      </w:r>
      <w:bookmarkEnd w:id="62"/>
    </w:p>
    <w:p w14:paraId="308C25A1" w14:textId="77777777" w:rsidR="002236B0" w:rsidRDefault="002236B0" w:rsidP="002236B0">
      <w:pPr>
        <w:pStyle w:val="NoSpacing"/>
      </w:pPr>
      <w:r>
        <w:t>Provide [(one or more): physical, logical] disconnect of collaborative computing devices in a manner that supports ease of use.</w:t>
      </w:r>
    </w:p>
    <w:p w14:paraId="0B8C6543" w14:textId="77777777" w:rsidR="002236B0" w:rsidRDefault="002236B0" w:rsidP="002236B0">
      <w:pPr>
        <w:pStyle w:val="NoSpacing"/>
      </w:pPr>
    </w:p>
    <w:p w14:paraId="241571AA" w14:textId="77777777" w:rsidR="002236B0" w:rsidRDefault="002236B0" w:rsidP="00DD3DBE">
      <w:pPr>
        <w:pStyle w:val="Heading2"/>
      </w:pPr>
      <w:bookmarkStart w:id="63" w:name="_Toc195726314"/>
      <w:r>
        <w:t>14.2   Disabling and Removal in Secure Work Areas</w:t>
      </w:r>
      <w:bookmarkEnd w:id="63"/>
    </w:p>
    <w:p w14:paraId="65B654AE" w14:textId="77777777" w:rsidR="002236B0" w:rsidRDefault="002236B0" w:rsidP="002236B0">
      <w:pPr>
        <w:pStyle w:val="NoSpacing"/>
      </w:pPr>
      <w:r>
        <w:t>Disable or remove collaborative computing devices and applications from [defined systems or system components] in [defined secure work areas].</w:t>
      </w:r>
    </w:p>
    <w:p w14:paraId="1EDB93D2" w14:textId="77777777" w:rsidR="002236B0" w:rsidRDefault="002236B0" w:rsidP="002236B0">
      <w:pPr>
        <w:pStyle w:val="NoSpacing"/>
      </w:pPr>
    </w:p>
    <w:p w14:paraId="68C29563" w14:textId="77777777" w:rsidR="002236B0" w:rsidRDefault="002236B0" w:rsidP="00DD3DBE">
      <w:pPr>
        <w:pStyle w:val="Heading2"/>
      </w:pPr>
      <w:bookmarkStart w:id="64" w:name="_Toc195726315"/>
      <w:r>
        <w:t>14.3   Explicitly Indicate Current Participants</w:t>
      </w:r>
      <w:bookmarkEnd w:id="64"/>
    </w:p>
    <w:p w14:paraId="0BE9D65A" w14:textId="77777777" w:rsidR="002236B0" w:rsidRDefault="002236B0" w:rsidP="002236B0">
      <w:pPr>
        <w:pStyle w:val="NoSpacing"/>
      </w:pPr>
      <w:r>
        <w:t>Provide an explicit indication of current participants in [defined online meetings and teleconferences].</w:t>
      </w:r>
    </w:p>
    <w:p w14:paraId="24D0F6F1" w14:textId="77777777" w:rsidR="002236B0" w:rsidRDefault="002236B0" w:rsidP="002236B0">
      <w:pPr>
        <w:pStyle w:val="NoSpacing"/>
      </w:pPr>
    </w:p>
    <w:p w14:paraId="7F9E3086" w14:textId="77777777" w:rsidR="002236B0" w:rsidRDefault="002236B0" w:rsidP="00DD3DBE">
      <w:pPr>
        <w:pStyle w:val="Heading1"/>
      </w:pPr>
      <w:bookmarkStart w:id="65" w:name="_Toc195726316"/>
      <w:r>
        <w:t>15.0   Transmission of Security and Privacy Attributes</w:t>
      </w:r>
      <w:bookmarkEnd w:id="65"/>
    </w:p>
    <w:p w14:paraId="72B86EA0" w14:textId="77777777" w:rsidR="002236B0" w:rsidRDefault="002236B0" w:rsidP="002236B0">
      <w:pPr>
        <w:pStyle w:val="NoSpacing"/>
      </w:pPr>
    </w:p>
    <w:p w14:paraId="2878EA56" w14:textId="77777777" w:rsidR="002236B0" w:rsidRDefault="002236B0" w:rsidP="002236B0">
      <w:pPr>
        <w:pStyle w:val="NoSpacing"/>
      </w:pPr>
      <w:r>
        <w:t>Associate [defined security and privacy attributes] with information exchanged between systems and between system components.</w:t>
      </w:r>
    </w:p>
    <w:p w14:paraId="41C2A29C" w14:textId="77777777" w:rsidR="002236B0" w:rsidRDefault="002236B0" w:rsidP="002236B0">
      <w:pPr>
        <w:pStyle w:val="NoSpacing"/>
      </w:pPr>
    </w:p>
    <w:p w14:paraId="62E50B71" w14:textId="77777777" w:rsidR="002236B0" w:rsidRDefault="002236B0" w:rsidP="00DD3DBE">
      <w:pPr>
        <w:pStyle w:val="Heading2"/>
      </w:pPr>
      <w:bookmarkStart w:id="66" w:name="_Toc195726317"/>
      <w:r>
        <w:lastRenderedPageBreak/>
        <w:t>15.1   Integrity Verification</w:t>
      </w:r>
      <w:bookmarkEnd w:id="66"/>
    </w:p>
    <w:p w14:paraId="07F4E6EA" w14:textId="77777777" w:rsidR="002236B0" w:rsidRDefault="002236B0" w:rsidP="002236B0">
      <w:pPr>
        <w:pStyle w:val="NoSpacing"/>
      </w:pPr>
      <w:r>
        <w:t>Verify the integrity of transmitted security and privacy attributes.</w:t>
      </w:r>
    </w:p>
    <w:p w14:paraId="594B51F5" w14:textId="77777777" w:rsidR="002236B0" w:rsidRDefault="002236B0" w:rsidP="002236B0">
      <w:pPr>
        <w:pStyle w:val="NoSpacing"/>
      </w:pPr>
    </w:p>
    <w:p w14:paraId="399411A0" w14:textId="77777777" w:rsidR="002236B0" w:rsidRDefault="002236B0" w:rsidP="00DD3DBE">
      <w:pPr>
        <w:pStyle w:val="Heading2"/>
      </w:pPr>
      <w:bookmarkStart w:id="67" w:name="_Toc195726318"/>
      <w:r>
        <w:t>15.2   Anti-spoofing Mechanisms</w:t>
      </w:r>
      <w:bookmarkEnd w:id="67"/>
    </w:p>
    <w:p w14:paraId="0074F701" w14:textId="77777777" w:rsidR="002236B0" w:rsidRDefault="002236B0" w:rsidP="002236B0">
      <w:pPr>
        <w:pStyle w:val="NoSpacing"/>
      </w:pPr>
      <w:r>
        <w:t>Implement anti-spoofing mechanisms to prevent adversaries from falsifying the security attributes indicating the successful application of the security process.</w:t>
      </w:r>
    </w:p>
    <w:p w14:paraId="2234869B" w14:textId="77777777" w:rsidR="002236B0" w:rsidRDefault="002236B0" w:rsidP="002236B0">
      <w:pPr>
        <w:pStyle w:val="NoSpacing"/>
      </w:pPr>
    </w:p>
    <w:p w14:paraId="541CA659" w14:textId="77777777" w:rsidR="002236B0" w:rsidRDefault="002236B0" w:rsidP="00DD3DBE">
      <w:pPr>
        <w:pStyle w:val="Heading2"/>
      </w:pPr>
      <w:bookmarkStart w:id="68" w:name="_Toc195726319"/>
      <w:r>
        <w:t>15.3   Cryptographic Binding</w:t>
      </w:r>
      <w:bookmarkEnd w:id="68"/>
    </w:p>
    <w:p w14:paraId="6A2698F5" w14:textId="77777777" w:rsidR="002236B0" w:rsidRDefault="002236B0" w:rsidP="002236B0">
      <w:pPr>
        <w:pStyle w:val="NoSpacing"/>
      </w:pPr>
      <w:r>
        <w:t>Implement [defined mechanisms or techniques] to bind security and privacy attributes to transmitted information.</w:t>
      </w:r>
    </w:p>
    <w:p w14:paraId="65C6D175" w14:textId="77777777" w:rsidR="002236B0" w:rsidRDefault="002236B0" w:rsidP="002236B0">
      <w:pPr>
        <w:pStyle w:val="NoSpacing"/>
      </w:pPr>
    </w:p>
    <w:p w14:paraId="175E6945" w14:textId="77777777" w:rsidR="002236B0" w:rsidRDefault="002236B0" w:rsidP="00DD3DBE">
      <w:pPr>
        <w:pStyle w:val="Heading1"/>
      </w:pPr>
      <w:bookmarkStart w:id="69" w:name="_Toc195726320"/>
      <w:r>
        <w:t>16.0   Public Key Infrastructure Certificates</w:t>
      </w:r>
      <w:bookmarkEnd w:id="69"/>
    </w:p>
    <w:p w14:paraId="1BF947E5" w14:textId="77777777" w:rsidR="002236B0" w:rsidRDefault="002236B0" w:rsidP="002236B0">
      <w:pPr>
        <w:pStyle w:val="NoSpacing"/>
      </w:pPr>
    </w:p>
    <w:p w14:paraId="4547EF23" w14:textId="77777777" w:rsidR="002236B0" w:rsidRDefault="002236B0" w:rsidP="002236B0">
      <w:pPr>
        <w:pStyle w:val="NoSpacing"/>
      </w:pPr>
      <w:r>
        <w:t>a. Issue public key certificates under an [defined certificate policy] or obtain public key certificates from an approved service provider; and</w:t>
      </w:r>
    </w:p>
    <w:p w14:paraId="73ADEE79" w14:textId="77777777" w:rsidR="002236B0" w:rsidRDefault="002236B0" w:rsidP="002236B0">
      <w:pPr>
        <w:pStyle w:val="NoSpacing"/>
      </w:pPr>
      <w:r>
        <w:t>b. Include only approved trust anchors in trust stores or certificate stores managed by the organization.</w:t>
      </w:r>
    </w:p>
    <w:p w14:paraId="72A29336" w14:textId="77777777" w:rsidR="002236B0" w:rsidRDefault="002236B0" w:rsidP="002236B0">
      <w:pPr>
        <w:pStyle w:val="NoSpacing"/>
      </w:pPr>
    </w:p>
    <w:p w14:paraId="61F6772D" w14:textId="77777777" w:rsidR="002236B0" w:rsidRDefault="002236B0" w:rsidP="00DD3DBE">
      <w:pPr>
        <w:pStyle w:val="Heading1"/>
      </w:pPr>
      <w:bookmarkStart w:id="70" w:name="_Toc195726321"/>
      <w:r>
        <w:t>17.0   Mobile Code</w:t>
      </w:r>
      <w:bookmarkEnd w:id="70"/>
    </w:p>
    <w:p w14:paraId="4746DD3A" w14:textId="77777777" w:rsidR="002236B0" w:rsidRDefault="002236B0" w:rsidP="002236B0">
      <w:pPr>
        <w:pStyle w:val="NoSpacing"/>
      </w:pPr>
    </w:p>
    <w:p w14:paraId="04A1D8C9" w14:textId="77777777" w:rsidR="002236B0" w:rsidRDefault="002236B0" w:rsidP="002236B0">
      <w:pPr>
        <w:pStyle w:val="NoSpacing"/>
      </w:pPr>
      <w:r>
        <w:t>a. Define acceptable and unacceptable mobile code and mobile code technologies; and</w:t>
      </w:r>
    </w:p>
    <w:p w14:paraId="50063AE9" w14:textId="77777777" w:rsidR="002236B0" w:rsidRDefault="002236B0" w:rsidP="002236B0">
      <w:pPr>
        <w:pStyle w:val="NoSpacing"/>
      </w:pPr>
    </w:p>
    <w:p w14:paraId="1A0ED6B6" w14:textId="77777777" w:rsidR="002236B0" w:rsidRDefault="002236B0" w:rsidP="002236B0">
      <w:pPr>
        <w:pStyle w:val="NoSpacing"/>
      </w:pPr>
      <w:r>
        <w:t>b. Authorize, monitor, and control the use of mobile code within the system.</w:t>
      </w:r>
    </w:p>
    <w:p w14:paraId="464FC455" w14:textId="77777777" w:rsidR="002236B0" w:rsidRDefault="002236B0" w:rsidP="002236B0">
      <w:pPr>
        <w:pStyle w:val="NoSpacing"/>
      </w:pPr>
    </w:p>
    <w:p w14:paraId="7D2BBDE7" w14:textId="77777777" w:rsidR="002236B0" w:rsidRDefault="002236B0" w:rsidP="00DD3DBE">
      <w:pPr>
        <w:pStyle w:val="Heading2"/>
      </w:pPr>
      <w:bookmarkStart w:id="71" w:name="_Toc195726322"/>
      <w:r>
        <w:t>17.1   Identify Unacceptable Code and Take Corrective Actions</w:t>
      </w:r>
      <w:bookmarkEnd w:id="71"/>
    </w:p>
    <w:p w14:paraId="12213CA2" w14:textId="77777777" w:rsidR="002236B0" w:rsidRDefault="002236B0" w:rsidP="002236B0">
      <w:pPr>
        <w:pStyle w:val="NoSpacing"/>
      </w:pPr>
      <w:r>
        <w:t>Identify [defined unacceptable mobile code] and take [defined corrective actions].</w:t>
      </w:r>
    </w:p>
    <w:p w14:paraId="201FD41E" w14:textId="77777777" w:rsidR="002236B0" w:rsidRDefault="002236B0" w:rsidP="002236B0">
      <w:pPr>
        <w:pStyle w:val="NoSpacing"/>
      </w:pPr>
    </w:p>
    <w:p w14:paraId="00193E65" w14:textId="77777777" w:rsidR="002236B0" w:rsidRDefault="002236B0" w:rsidP="00DD3DBE">
      <w:pPr>
        <w:pStyle w:val="Heading2"/>
      </w:pPr>
      <w:bookmarkStart w:id="72" w:name="_Toc195726323"/>
      <w:r>
        <w:t>17.2   Acquisition, Development, and Use</w:t>
      </w:r>
      <w:bookmarkEnd w:id="72"/>
    </w:p>
    <w:p w14:paraId="637B64B5" w14:textId="77777777" w:rsidR="002236B0" w:rsidRDefault="002236B0" w:rsidP="002236B0">
      <w:pPr>
        <w:pStyle w:val="NoSpacing"/>
      </w:pPr>
      <w:r>
        <w:t>Verify that the acquisition, development, and use of mobile code to be deployed in the system meets [defined mobile code requirements].</w:t>
      </w:r>
    </w:p>
    <w:p w14:paraId="0FD3608E" w14:textId="77777777" w:rsidR="002236B0" w:rsidRDefault="002236B0" w:rsidP="002236B0">
      <w:pPr>
        <w:pStyle w:val="NoSpacing"/>
      </w:pPr>
    </w:p>
    <w:p w14:paraId="3B2BDECF" w14:textId="77777777" w:rsidR="002236B0" w:rsidRDefault="002236B0" w:rsidP="00DD3DBE">
      <w:pPr>
        <w:pStyle w:val="Heading2"/>
      </w:pPr>
      <w:bookmarkStart w:id="73" w:name="_Toc195726324"/>
      <w:r>
        <w:lastRenderedPageBreak/>
        <w:t>17.3   Prevent Downloading and Execution</w:t>
      </w:r>
      <w:bookmarkEnd w:id="73"/>
    </w:p>
    <w:p w14:paraId="1D0F8005" w14:textId="77777777" w:rsidR="002236B0" w:rsidRDefault="002236B0" w:rsidP="002236B0">
      <w:pPr>
        <w:pStyle w:val="NoSpacing"/>
      </w:pPr>
      <w:r>
        <w:t>Prevent the download and execution of [defined unacceptable mobile code].</w:t>
      </w:r>
    </w:p>
    <w:p w14:paraId="76AF0AF7" w14:textId="77777777" w:rsidR="002236B0" w:rsidRDefault="002236B0" w:rsidP="002236B0">
      <w:pPr>
        <w:pStyle w:val="NoSpacing"/>
      </w:pPr>
    </w:p>
    <w:p w14:paraId="3444AD0D" w14:textId="77777777" w:rsidR="002236B0" w:rsidRDefault="002236B0" w:rsidP="00DD3DBE">
      <w:pPr>
        <w:pStyle w:val="Heading2"/>
      </w:pPr>
      <w:bookmarkStart w:id="74" w:name="_Toc195726325"/>
      <w:r>
        <w:t>17.4   Prevent Automatic Execution</w:t>
      </w:r>
      <w:bookmarkEnd w:id="74"/>
    </w:p>
    <w:p w14:paraId="49AFA75C" w14:textId="77777777" w:rsidR="002236B0" w:rsidRDefault="002236B0" w:rsidP="002236B0">
      <w:pPr>
        <w:pStyle w:val="NoSpacing"/>
      </w:pPr>
      <w:r>
        <w:t>Prevent the automatic execution of mobile code in [defined software applications] and enforce [defined actions] prior to executing the code.</w:t>
      </w:r>
    </w:p>
    <w:p w14:paraId="72B453E1" w14:textId="77777777" w:rsidR="002236B0" w:rsidRDefault="002236B0" w:rsidP="002236B0">
      <w:pPr>
        <w:pStyle w:val="NoSpacing"/>
      </w:pPr>
    </w:p>
    <w:p w14:paraId="0B02C851" w14:textId="77777777" w:rsidR="002236B0" w:rsidRDefault="002236B0" w:rsidP="00DD3DBE">
      <w:pPr>
        <w:pStyle w:val="Heading2"/>
      </w:pPr>
      <w:bookmarkStart w:id="75" w:name="_Toc195726326"/>
      <w:r>
        <w:t>17.5   Allow Execution Only in Confined Environments</w:t>
      </w:r>
      <w:bookmarkEnd w:id="75"/>
    </w:p>
    <w:p w14:paraId="04CB7C5C" w14:textId="77777777" w:rsidR="002236B0" w:rsidRDefault="002236B0" w:rsidP="002236B0">
      <w:pPr>
        <w:pStyle w:val="NoSpacing"/>
      </w:pPr>
      <w:r>
        <w:t>Allow execution of permitted mobile code only in confined virtual machine environments.</w:t>
      </w:r>
    </w:p>
    <w:p w14:paraId="0D6E79FE" w14:textId="77777777" w:rsidR="002236B0" w:rsidRDefault="002236B0" w:rsidP="002236B0">
      <w:pPr>
        <w:pStyle w:val="NoSpacing"/>
      </w:pPr>
    </w:p>
    <w:p w14:paraId="624AAAF6" w14:textId="77777777" w:rsidR="002236B0" w:rsidRDefault="002236B0" w:rsidP="00DD3DBE">
      <w:pPr>
        <w:pStyle w:val="Heading1"/>
      </w:pPr>
      <w:bookmarkStart w:id="76" w:name="_Toc195726327"/>
      <w:r>
        <w:t>18.0   Secure Name/Address Resolution Service (Authoritative Source)</w:t>
      </w:r>
      <w:bookmarkEnd w:id="76"/>
    </w:p>
    <w:p w14:paraId="658D8737" w14:textId="77777777" w:rsidR="002236B0" w:rsidRDefault="002236B0" w:rsidP="002236B0">
      <w:pPr>
        <w:pStyle w:val="NoSpacing"/>
      </w:pPr>
    </w:p>
    <w:p w14:paraId="01893FBF" w14:textId="77777777" w:rsidR="002236B0" w:rsidRDefault="002236B0" w:rsidP="002236B0">
      <w:pPr>
        <w:pStyle w:val="NoSpacing"/>
      </w:pPr>
      <w:r>
        <w:t>a. Provide additional data origin authentication and integrity verification artifacts along with the authoritative name resolution data the system returns in response to external name/address resolution queries; and</w:t>
      </w:r>
    </w:p>
    <w:p w14:paraId="095F320B" w14:textId="77777777" w:rsidR="002236B0" w:rsidRDefault="002236B0" w:rsidP="002236B0">
      <w:pPr>
        <w:pStyle w:val="NoSpacing"/>
      </w:pPr>
    </w:p>
    <w:p w14:paraId="240F978E" w14:textId="77777777" w:rsidR="002236B0" w:rsidRDefault="002236B0" w:rsidP="002236B0">
      <w:pPr>
        <w:pStyle w:val="NoSpacing"/>
      </w:pPr>
      <w:r>
        <w:t>b. Provide the means to indicate the security status of child zones and (if the child supports secure resolution services) to enable verification of a chain of trust among parent and child domains, when operating as part of a distributed, hierarchical namespace.</w:t>
      </w:r>
    </w:p>
    <w:p w14:paraId="0535F37A" w14:textId="77777777" w:rsidR="002236B0" w:rsidRDefault="002236B0" w:rsidP="002236B0">
      <w:pPr>
        <w:pStyle w:val="NoSpacing"/>
      </w:pPr>
    </w:p>
    <w:p w14:paraId="01CA32BA" w14:textId="77777777" w:rsidR="002236B0" w:rsidRDefault="002236B0" w:rsidP="00DD3DBE">
      <w:pPr>
        <w:pStyle w:val="Heading2"/>
      </w:pPr>
      <w:bookmarkStart w:id="77" w:name="_Toc195726328"/>
      <w:r>
        <w:t>18.1   Data Origin and Integrity</w:t>
      </w:r>
      <w:bookmarkEnd w:id="77"/>
    </w:p>
    <w:p w14:paraId="4508C986" w14:textId="77777777" w:rsidR="002236B0" w:rsidRDefault="002236B0" w:rsidP="002236B0">
      <w:pPr>
        <w:pStyle w:val="NoSpacing"/>
      </w:pPr>
      <w:r>
        <w:t>Provide data origin and integrity protection artifacts for internal name/address resolution queries.</w:t>
      </w:r>
    </w:p>
    <w:p w14:paraId="7D27E17F" w14:textId="77777777" w:rsidR="002236B0" w:rsidRDefault="002236B0" w:rsidP="002236B0">
      <w:pPr>
        <w:pStyle w:val="NoSpacing"/>
      </w:pPr>
    </w:p>
    <w:p w14:paraId="7E02CD0E" w14:textId="77777777" w:rsidR="002236B0" w:rsidRDefault="002236B0" w:rsidP="00DD3DBE">
      <w:pPr>
        <w:pStyle w:val="Heading1"/>
      </w:pPr>
      <w:bookmarkStart w:id="78" w:name="_Toc195726329"/>
      <w:r>
        <w:t>19.0   Secure Name/Address Resolution Service (Recursive or Caching Resolver)</w:t>
      </w:r>
      <w:bookmarkEnd w:id="78"/>
    </w:p>
    <w:p w14:paraId="4C817F1B" w14:textId="77777777" w:rsidR="002236B0" w:rsidRDefault="002236B0" w:rsidP="002236B0">
      <w:pPr>
        <w:pStyle w:val="NoSpacing"/>
      </w:pPr>
    </w:p>
    <w:p w14:paraId="1EF613BD" w14:textId="77777777" w:rsidR="002236B0" w:rsidRDefault="002236B0" w:rsidP="002236B0">
      <w:pPr>
        <w:pStyle w:val="NoSpacing"/>
      </w:pPr>
      <w:r w:rsidRPr="008E3079">
        <w:t>Request and perform data origin authentication and data integrity verification on the name/address resolution responses the system receives from authoritative sources.</w:t>
      </w:r>
    </w:p>
    <w:p w14:paraId="616006D6" w14:textId="77777777" w:rsidR="002236B0" w:rsidRDefault="002236B0" w:rsidP="002236B0">
      <w:pPr>
        <w:pStyle w:val="NoSpacing"/>
      </w:pPr>
    </w:p>
    <w:p w14:paraId="3BF31D07" w14:textId="77777777" w:rsidR="002236B0" w:rsidRDefault="002236B0" w:rsidP="00DD3DBE">
      <w:pPr>
        <w:pStyle w:val="Heading1"/>
      </w:pPr>
      <w:bookmarkStart w:id="79" w:name="_Toc195726330"/>
      <w:r>
        <w:lastRenderedPageBreak/>
        <w:t>20.0   Architecture and Provisioning for Name/Address Resolution Service</w:t>
      </w:r>
      <w:bookmarkEnd w:id="79"/>
    </w:p>
    <w:p w14:paraId="78AD74D9" w14:textId="77777777" w:rsidR="002236B0" w:rsidRDefault="002236B0" w:rsidP="002236B0">
      <w:pPr>
        <w:pStyle w:val="NoSpacing"/>
      </w:pPr>
    </w:p>
    <w:p w14:paraId="3168AAD5" w14:textId="77777777" w:rsidR="002236B0" w:rsidRDefault="002236B0" w:rsidP="002236B0">
      <w:pPr>
        <w:pStyle w:val="NoSpacing"/>
      </w:pPr>
      <w:r w:rsidRPr="000F5E57">
        <w:t>Ensure the systems that collectively provide name/address resolution service for an organization are fault-tolerant and implement internal and external role separation.</w:t>
      </w:r>
    </w:p>
    <w:p w14:paraId="176E8CEA" w14:textId="77777777" w:rsidR="002236B0" w:rsidRDefault="002236B0" w:rsidP="002236B0">
      <w:pPr>
        <w:pStyle w:val="NoSpacing"/>
      </w:pPr>
    </w:p>
    <w:p w14:paraId="0720B731" w14:textId="77777777" w:rsidR="002236B0" w:rsidRDefault="002236B0" w:rsidP="00DD3DBE">
      <w:pPr>
        <w:pStyle w:val="Heading1"/>
      </w:pPr>
      <w:bookmarkStart w:id="80" w:name="_Toc195726331"/>
      <w:r>
        <w:t>21.0   Session Authenticity</w:t>
      </w:r>
      <w:bookmarkEnd w:id="80"/>
    </w:p>
    <w:p w14:paraId="0D207F89" w14:textId="77777777" w:rsidR="002236B0" w:rsidRDefault="002236B0" w:rsidP="002236B0">
      <w:pPr>
        <w:pStyle w:val="NoSpacing"/>
      </w:pPr>
    </w:p>
    <w:p w14:paraId="32C96F1B" w14:textId="77777777" w:rsidR="002236B0" w:rsidRDefault="002236B0" w:rsidP="002236B0">
      <w:pPr>
        <w:pStyle w:val="NoSpacing"/>
      </w:pPr>
      <w:r>
        <w:t>Protect the authenticity of communications sessions.</w:t>
      </w:r>
    </w:p>
    <w:p w14:paraId="74B82B75" w14:textId="77777777" w:rsidR="002236B0" w:rsidRDefault="002236B0" w:rsidP="002236B0">
      <w:pPr>
        <w:pStyle w:val="NoSpacing"/>
      </w:pPr>
    </w:p>
    <w:p w14:paraId="586820BD" w14:textId="77777777" w:rsidR="002236B0" w:rsidRDefault="002236B0" w:rsidP="00DD3DBE">
      <w:pPr>
        <w:pStyle w:val="Heading2"/>
      </w:pPr>
      <w:bookmarkStart w:id="81" w:name="_Toc195726332"/>
      <w:r>
        <w:t>21.1   Invalidate Session Identifiers at Logout</w:t>
      </w:r>
      <w:bookmarkEnd w:id="81"/>
    </w:p>
    <w:p w14:paraId="2DBCC89B" w14:textId="77777777" w:rsidR="002236B0" w:rsidRDefault="002236B0" w:rsidP="002236B0">
      <w:pPr>
        <w:pStyle w:val="NoSpacing"/>
      </w:pPr>
      <w:r>
        <w:t>Invalidate session identifiers upon user logout or other session termination.</w:t>
      </w:r>
    </w:p>
    <w:p w14:paraId="3E68A2E6" w14:textId="77777777" w:rsidR="002236B0" w:rsidRDefault="002236B0" w:rsidP="002236B0">
      <w:pPr>
        <w:pStyle w:val="NoSpacing"/>
      </w:pPr>
    </w:p>
    <w:p w14:paraId="4F3E1B0F" w14:textId="77777777" w:rsidR="002236B0" w:rsidRDefault="002236B0" w:rsidP="00DD3DBE">
      <w:pPr>
        <w:pStyle w:val="Heading2"/>
      </w:pPr>
      <w:bookmarkStart w:id="82" w:name="_Toc195726333"/>
      <w:r>
        <w:t>21.2   Unique System-generated Session Identifiers</w:t>
      </w:r>
      <w:bookmarkEnd w:id="82"/>
    </w:p>
    <w:p w14:paraId="1CA0EF8F" w14:textId="77777777" w:rsidR="002236B0" w:rsidRDefault="002236B0" w:rsidP="002236B0">
      <w:pPr>
        <w:pStyle w:val="NoSpacing"/>
      </w:pPr>
      <w:r>
        <w:t>Generate a unique session identifier for each session with [defined randomness requirements] and recognize only session identifiers that are system-generated.</w:t>
      </w:r>
    </w:p>
    <w:p w14:paraId="65130402" w14:textId="77777777" w:rsidR="002236B0" w:rsidRDefault="002236B0" w:rsidP="002236B0">
      <w:pPr>
        <w:pStyle w:val="NoSpacing"/>
      </w:pPr>
    </w:p>
    <w:p w14:paraId="258DB05F" w14:textId="77777777" w:rsidR="002236B0" w:rsidRDefault="002236B0" w:rsidP="00DD3DBE">
      <w:pPr>
        <w:pStyle w:val="Heading2"/>
      </w:pPr>
      <w:bookmarkStart w:id="83" w:name="_Toc195726334"/>
      <w:r>
        <w:t>21.3   Allowed Certificate Authorities</w:t>
      </w:r>
      <w:bookmarkEnd w:id="83"/>
    </w:p>
    <w:p w14:paraId="47B3F8B7" w14:textId="77777777" w:rsidR="002236B0" w:rsidRDefault="002236B0" w:rsidP="002236B0">
      <w:pPr>
        <w:pStyle w:val="NoSpacing"/>
      </w:pPr>
      <w:r>
        <w:t>Only allow the use of [defined certificated authorities] for verification of the establishment of protected sessions.</w:t>
      </w:r>
    </w:p>
    <w:p w14:paraId="5E5953E7" w14:textId="77777777" w:rsidR="002236B0" w:rsidRDefault="002236B0" w:rsidP="002236B0">
      <w:pPr>
        <w:pStyle w:val="NoSpacing"/>
      </w:pPr>
    </w:p>
    <w:p w14:paraId="23F4B370" w14:textId="77777777" w:rsidR="002236B0" w:rsidRDefault="002236B0" w:rsidP="00DD3DBE">
      <w:pPr>
        <w:pStyle w:val="Heading1"/>
      </w:pPr>
      <w:bookmarkStart w:id="84" w:name="_Toc195726335"/>
      <w:r>
        <w:t>22.0   Fail in Known State</w:t>
      </w:r>
      <w:bookmarkEnd w:id="84"/>
    </w:p>
    <w:p w14:paraId="7D94A673" w14:textId="77777777" w:rsidR="002236B0" w:rsidRDefault="002236B0" w:rsidP="002236B0">
      <w:pPr>
        <w:pStyle w:val="NoSpacing"/>
      </w:pPr>
    </w:p>
    <w:p w14:paraId="4AC29704" w14:textId="77777777" w:rsidR="002236B0" w:rsidRDefault="002236B0" w:rsidP="002236B0">
      <w:pPr>
        <w:pStyle w:val="NoSpacing"/>
      </w:pPr>
      <w:r w:rsidRPr="007342DD">
        <w:t>Fail to a [defined known system state] for the following failures on the indicated components while preserving [defined system state information] in failure: [defined types of system failures on system components].</w:t>
      </w:r>
    </w:p>
    <w:p w14:paraId="26285D6E" w14:textId="77777777" w:rsidR="002236B0" w:rsidRDefault="002236B0" w:rsidP="002236B0">
      <w:pPr>
        <w:pStyle w:val="NoSpacing"/>
      </w:pPr>
    </w:p>
    <w:p w14:paraId="75950ACB" w14:textId="77777777" w:rsidR="002236B0" w:rsidRDefault="002236B0" w:rsidP="00DD3DBE">
      <w:pPr>
        <w:pStyle w:val="Heading1"/>
      </w:pPr>
      <w:bookmarkStart w:id="85" w:name="_Toc195726336"/>
      <w:r>
        <w:t>23.0   Thin Nodes</w:t>
      </w:r>
      <w:bookmarkEnd w:id="85"/>
    </w:p>
    <w:p w14:paraId="71CBF2AC" w14:textId="77777777" w:rsidR="002236B0" w:rsidRDefault="002236B0" w:rsidP="002236B0">
      <w:pPr>
        <w:pStyle w:val="NoSpacing"/>
      </w:pPr>
    </w:p>
    <w:p w14:paraId="3829A419" w14:textId="77777777" w:rsidR="002236B0" w:rsidRDefault="002236B0" w:rsidP="002236B0">
      <w:pPr>
        <w:pStyle w:val="NoSpacing"/>
      </w:pPr>
      <w:r w:rsidRPr="00BF7C41">
        <w:t>Employ minimal functionality and information storage on the following system components: [defined system components].</w:t>
      </w:r>
    </w:p>
    <w:p w14:paraId="3089376A" w14:textId="77777777" w:rsidR="002236B0" w:rsidRDefault="002236B0" w:rsidP="002236B0">
      <w:pPr>
        <w:pStyle w:val="NoSpacing"/>
      </w:pPr>
    </w:p>
    <w:p w14:paraId="1B1F994E" w14:textId="77777777" w:rsidR="002236B0" w:rsidRDefault="002236B0" w:rsidP="00DD3DBE">
      <w:pPr>
        <w:pStyle w:val="Heading1"/>
      </w:pPr>
      <w:bookmarkStart w:id="86" w:name="_Toc195726337"/>
      <w:r>
        <w:lastRenderedPageBreak/>
        <w:t>24.0   Decoys</w:t>
      </w:r>
      <w:bookmarkEnd w:id="86"/>
    </w:p>
    <w:p w14:paraId="2648F6DE" w14:textId="77777777" w:rsidR="002236B0" w:rsidRDefault="002236B0" w:rsidP="002236B0">
      <w:pPr>
        <w:pStyle w:val="NoSpacing"/>
      </w:pPr>
    </w:p>
    <w:p w14:paraId="58335898" w14:textId="77777777" w:rsidR="002236B0" w:rsidRDefault="002236B0" w:rsidP="002236B0">
      <w:pPr>
        <w:pStyle w:val="NoSpacing"/>
      </w:pPr>
      <w:r w:rsidRPr="00D54792">
        <w:t>Include components within organizational systems specifically designed to be the target of malicious attacks for detecting, deflecting, and analyzing such attacks.</w:t>
      </w:r>
    </w:p>
    <w:p w14:paraId="44DAB707" w14:textId="77777777" w:rsidR="002236B0" w:rsidRDefault="002236B0" w:rsidP="002236B0">
      <w:pPr>
        <w:pStyle w:val="NoSpacing"/>
      </w:pPr>
    </w:p>
    <w:p w14:paraId="15AC7265" w14:textId="77777777" w:rsidR="002236B0" w:rsidRDefault="002236B0" w:rsidP="00DD3DBE">
      <w:pPr>
        <w:pStyle w:val="Heading1"/>
      </w:pPr>
      <w:bookmarkStart w:id="87" w:name="_Toc195726338"/>
      <w:r>
        <w:t>25.0   Platform-independent Applications</w:t>
      </w:r>
      <w:bookmarkEnd w:id="87"/>
    </w:p>
    <w:p w14:paraId="13AD40EB" w14:textId="77777777" w:rsidR="002236B0" w:rsidRDefault="002236B0" w:rsidP="002236B0">
      <w:pPr>
        <w:pStyle w:val="NoSpacing"/>
      </w:pPr>
    </w:p>
    <w:p w14:paraId="78A041FF" w14:textId="77777777" w:rsidR="002236B0" w:rsidRDefault="002236B0" w:rsidP="002236B0">
      <w:pPr>
        <w:pStyle w:val="NoSpacing"/>
      </w:pPr>
      <w:r w:rsidRPr="00D54792">
        <w:t>Include within organizational systems the following platform independent applications: [</w:t>
      </w:r>
      <w:r>
        <w:t>d</w:t>
      </w:r>
      <w:r w:rsidRPr="00D54792">
        <w:t>efined platform-independent applications].</w:t>
      </w:r>
    </w:p>
    <w:p w14:paraId="3710D08B" w14:textId="77777777" w:rsidR="002236B0" w:rsidRDefault="002236B0" w:rsidP="002236B0">
      <w:pPr>
        <w:pStyle w:val="NoSpacing"/>
      </w:pPr>
    </w:p>
    <w:p w14:paraId="1B1D368C" w14:textId="77777777" w:rsidR="002236B0" w:rsidRDefault="002236B0" w:rsidP="00DD3DBE">
      <w:pPr>
        <w:pStyle w:val="Heading1"/>
      </w:pPr>
      <w:bookmarkStart w:id="88" w:name="_Toc195726339"/>
      <w:r>
        <w:t>26.0   Protection of Information at Rest</w:t>
      </w:r>
      <w:bookmarkEnd w:id="88"/>
    </w:p>
    <w:p w14:paraId="4AC2485D" w14:textId="77777777" w:rsidR="002236B0" w:rsidRDefault="002236B0" w:rsidP="002236B0">
      <w:pPr>
        <w:pStyle w:val="NoSpacing"/>
      </w:pPr>
    </w:p>
    <w:p w14:paraId="1A5EF7C5" w14:textId="77777777" w:rsidR="002236B0" w:rsidRDefault="002236B0" w:rsidP="002236B0">
      <w:pPr>
        <w:pStyle w:val="NoSpacing"/>
      </w:pPr>
      <w:r>
        <w:t>Protect the [(one or more): confidentiality, integrity] of the following information at rest: [defined information at rest].</w:t>
      </w:r>
    </w:p>
    <w:p w14:paraId="48540E31" w14:textId="77777777" w:rsidR="002236B0" w:rsidRDefault="002236B0" w:rsidP="002236B0">
      <w:pPr>
        <w:pStyle w:val="NoSpacing"/>
      </w:pPr>
    </w:p>
    <w:p w14:paraId="5BB14E88" w14:textId="77777777" w:rsidR="002236B0" w:rsidRDefault="002236B0" w:rsidP="00DD3DBE">
      <w:pPr>
        <w:pStyle w:val="Heading2"/>
      </w:pPr>
      <w:bookmarkStart w:id="89" w:name="_Toc195726340"/>
      <w:r>
        <w:t>26.1   Cryptographic Protection</w:t>
      </w:r>
      <w:bookmarkEnd w:id="89"/>
    </w:p>
    <w:p w14:paraId="3C1EA45A" w14:textId="77777777" w:rsidR="002236B0" w:rsidRDefault="002236B0" w:rsidP="002236B0">
      <w:pPr>
        <w:pStyle w:val="NoSpacing"/>
      </w:pPr>
      <w:r>
        <w:t>Implement cryptographic mechanisms to prevent unauthorized disclosure and modification of the following information at rest on [defined system components or media]: [defined information].</w:t>
      </w:r>
    </w:p>
    <w:p w14:paraId="7E93EE94" w14:textId="77777777" w:rsidR="002236B0" w:rsidRDefault="002236B0" w:rsidP="002236B0">
      <w:pPr>
        <w:pStyle w:val="NoSpacing"/>
      </w:pPr>
    </w:p>
    <w:p w14:paraId="0C349476" w14:textId="77777777" w:rsidR="002236B0" w:rsidRDefault="002236B0" w:rsidP="00DD3DBE">
      <w:pPr>
        <w:pStyle w:val="Heading2"/>
      </w:pPr>
      <w:bookmarkStart w:id="90" w:name="_Toc195726341"/>
      <w:r>
        <w:t>26.2   Offline Storage</w:t>
      </w:r>
      <w:bookmarkEnd w:id="90"/>
    </w:p>
    <w:p w14:paraId="58302D89" w14:textId="77777777" w:rsidR="002236B0" w:rsidRDefault="002236B0" w:rsidP="002236B0">
      <w:pPr>
        <w:pStyle w:val="NoSpacing"/>
      </w:pPr>
      <w:r>
        <w:t>Remove the following information from online storage and store offline in a secure location: [defined information].</w:t>
      </w:r>
    </w:p>
    <w:p w14:paraId="4B4FC33A" w14:textId="77777777" w:rsidR="002236B0" w:rsidRDefault="002236B0" w:rsidP="002236B0">
      <w:pPr>
        <w:pStyle w:val="NoSpacing"/>
      </w:pPr>
    </w:p>
    <w:p w14:paraId="4E015579" w14:textId="77777777" w:rsidR="002236B0" w:rsidRDefault="002236B0" w:rsidP="00DD3DBE">
      <w:pPr>
        <w:pStyle w:val="Heading2"/>
      </w:pPr>
      <w:bookmarkStart w:id="91" w:name="_Toc195726342"/>
      <w:r>
        <w:t>26.3   Cryptographic Keys</w:t>
      </w:r>
      <w:bookmarkEnd w:id="91"/>
    </w:p>
    <w:p w14:paraId="2438CEC9" w14:textId="77777777" w:rsidR="002236B0" w:rsidRDefault="002236B0" w:rsidP="002236B0">
      <w:pPr>
        <w:pStyle w:val="NoSpacing"/>
      </w:pPr>
      <w:r>
        <w:t>Provide protected storage for cryptographic keys [[defined safeguards], hardware-protected key store].</w:t>
      </w:r>
    </w:p>
    <w:p w14:paraId="3261C7F7" w14:textId="77777777" w:rsidR="002236B0" w:rsidRDefault="002236B0" w:rsidP="002236B0">
      <w:pPr>
        <w:pStyle w:val="NoSpacing"/>
      </w:pPr>
    </w:p>
    <w:p w14:paraId="6C412B7D" w14:textId="77777777" w:rsidR="002236B0" w:rsidRDefault="002236B0" w:rsidP="00DD3DBE">
      <w:pPr>
        <w:pStyle w:val="Heading1"/>
      </w:pPr>
      <w:bookmarkStart w:id="92" w:name="_Toc195726343"/>
      <w:r>
        <w:t>27.0   Heterogeneity</w:t>
      </w:r>
      <w:bookmarkEnd w:id="92"/>
    </w:p>
    <w:p w14:paraId="1B2E55AB" w14:textId="77777777" w:rsidR="002236B0" w:rsidRDefault="002236B0" w:rsidP="002236B0">
      <w:pPr>
        <w:pStyle w:val="NoSpacing"/>
      </w:pPr>
    </w:p>
    <w:p w14:paraId="5B995351" w14:textId="77777777" w:rsidR="002236B0" w:rsidRDefault="002236B0" w:rsidP="002236B0">
      <w:pPr>
        <w:pStyle w:val="NoSpacing"/>
      </w:pPr>
      <w:r>
        <w:t>Employ a diverse set of information technologies for the following system components in the implementation of the system: [defined system components].</w:t>
      </w:r>
    </w:p>
    <w:p w14:paraId="241E2E3B" w14:textId="77777777" w:rsidR="002236B0" w:rsidRDefault="002236B0" w:rsidP="002236B0">
      <w:pPr>
        <w:pStyle w:val="NoSpacing"/>
      </w:pPr>
    </w:p>
    <w:p w14:paraId="34E0652D" w14:textId="77777777" w:rsidR="002236B0" w:rsidRDefault="002236B0" w:rsidP="00DD3DBE">
      <w:pPr>
        <w:pStyle w:val="Heading2"/>
      </w:pPr>
      <w:bookmarkStart w:id="93" w:name="_Toc195726344"/>
      <w:r>
        <w:t>27.1   Virtualization Techniques</w:t>
      </w:r>
      <w:bookmarkEnd w:id="93"/>
    </w:p>
    <w:p w14:paraId="1F963DBA" w14:textId="77777777" w:rsidR="002236B0" w:rsidRDefault="002236B0" w:rsidP="002236B0">
      <w:pPr>
        <w:pStyle w:val="NoSpacing"/>
      </w:pPr>
      <w:r>
        <w:t>Employ virtualization techniques to support the deployment of a diversity of operating systems and applications that are changed [defined frequency].</w:t>
      </w:r>
    </w:p>
    <w:p w14:paraId="61CABBE5" w14:textId="77777777" w:rsidR="002236B0" w:rsidRDefault="002236B0" w:rsidP="002236B0">
      <w:pPr>
        <w:pStyle w:val="NoSpacing"/>
      </w:pPr>
    </w:p>
    <w:p w14:paraId="39972A4A" w14:textId="77777777" w:rsidR="002236B0" w:rsidRDefault="002236B0" w:rsidP="00DD3DBE">
      <w:pPr>
        <w:pStyle w:val="Heading1"/>
      </w:pPr>
      <w:bookmarkStart w:id="94" w:name="_Toc195726345"/>
      <w:r>
        <w:t>28.0   Concealment and Misdirection</w:t>
      </w:r>
      <w:bookmarkEnd w:id="94"/>
    </w:p>
    <w:p w14:paraId="773E3A83" w14:textId="77777777" w:rsidR="002236B0" w:rsidRDefault="002236B0" w:rsidP="002236B0">
      <w:pPr>
        <w:pStyle w:val="NoSpacing"/>
      </w:pPr>
    </w:p>
    <w:p w14:paraId="2957A76E" w14:textId="77777777" w:rsidR="002236B0" w:rsidRDefault="002236B0" w:rsidP="002236B0">
      <w:pPr>
        <w:pStyle w:val="NoSpacing"/>
      </w:pPr>
      <w:r>
        <w:t>Employ the following concealment and misdirection techniques for [defined systems] at [defined time periods] to confuse and mislead adversaries: [defined concealment and misdirection techniques].</w:t>
      </w:r>
    </w:p>
    <w:p w14:paraId="22BEF9E9" w14:textId="77777777" w:rsidR="002236B0" w:rsidRDefault="002236B0" w:rsidP="002236B0">
      <w:pPr>
        <w:pStyle w:val="NoSpacing"/>
      </w:pPr>
    </w:p>
    <w:p w14:paraId="1386160C" w14:textId="77777777" w:rsidR="002236B0" w:rsidRDefault="002236B0" w:rsidP="00DD3DBE">
      <w:pPr>
        <w:pStyle w:val="Heading2"/>
      </w:pPr>
      <w:bookmarkStart w:id="95" w:name="_Toc195726346"/>
      <w:r>
        <w:t>28.1   Randomness</w:t>
      </w:r>
      <w:bookmarkEnd w:id="95"/>
    </w:p>
    <w:p w14:paraId="1A0878E4" w14:textId="77777777" w:rsidR="002236B0" w:rsidRDefault="002236B0" w:rsidP="002236B0">
      <w:pPr>
        <w:pStyle w:val="NoSpacing"/>
      </w:pPr>
      <w:r>
        <w:t>Employ [defined techniques] to introduce randomness into organizational operations and assets.</w:t>
      </w:r>
    </w:p>
    <w:p w14:paraId="521294F3" w14:textId="77777777" w:rsidR="002236B0" w:rsidRDefault="002236B0" w:rsidP="002236B0">
      <w:pPr>
        <w:pStyle w:val="NoSpacing"/>
      </w:pPr>
    </w:p>
    <w:p w14:paraId="2DE90B1D" w14:textId="77777777" w:rsidR="002236B0" w:rsidRDefault="002236B0" w:rsidP="00DD3DBE">
      <w:pPr>
        <w:pStyle w:val="Heading2"/>
      </w:pPr>
      <w:bookmarkStart w:id="96" w:name="_Toc195726347"/>
      <w:r>
        <w:t>28.2   Change Processing and Storage Locations</w:t>
      </w:r>
      <w:bookmarkEnd w:id="96"/>
    </w:p>
    <w:p w14:paraId="605C3365" w14:textId="77777777" w:rsidR="002236B0" w:rsidRDefault="002236B0" w:rsidP="002236B0">
      <w:pPr>
        <w:pStyle w:val="NoSpacing"/>
      </w:pPr>
      <w:r>
        <w:t>Change the location of [defined processing and/or storage] [[defined time frequency] , random time intervals]].</w:t>
      </w:r>
    </w:p>
    <w:p w14:paraId="4C2C9E0E" w14:textId="77777777" w:rsidR="002236B0" w:rsidRDefault="002236B0" w:rsidP="002236B0">
      <w:pPr>
        <w:pStyle w:val="NoSpacing"/>
      </w:pPr>
    </w:p>
    <w:p w14:paraId="66B85C4B" w14:textId="77777777" w:rsidR="002236B0" w:rsidRDefault="002236B0" w:rsidP="00DD3DBE">
      <w:pPr>
        <w:pStyle w:val="Heading2"/>
      </w:pPr>
      <w:bookmarkStart w:id="97" w:name="_Toc195726348"/>
      <w:r>
        <w:t>28.3   Misleading Information</w:t>
      </w:r>
      <w:bookmarkEnd w:id="97"/>
    </w:p>
    <w:p w14:paraId="49B9A7F3" w14:textId="77777777" w:rsidR="002236B0" w:rsidRDefault="002236B0" w:rsidP="002236B0">
      <w:pPr>
        <w:pStyle w:val="NoSpacing"/>
      </w:pPr>
      <w:r>
        <w:t>Employ realistic, but misleading information in [defined system components] about its security state or posture.</w:t>
      </w:r>
    </w:p>
    <w:p w14:paraId="726CF508" w14:textId="77777777" w:rsidR="002236B0" w:rsidRDefault="002236B0" w:rsidP="002236B0">
      <w:pPr>
        <w:pStyle w:val="NoSpacing"/>
      </w:pPr>
    </w:p>
    <w:p w14:paraId="5901395A" w14:textId="77777777" w:rsidR="002236B0" w:rsidRDefault="002236B0" w:rsidP="00DD3DBE">
      <w:pPr>
        <w:pStyle w:val="Heading2"/>
      </w:pPr>
      <w:bookmarkStart w:id="98" w:name="_Toc195726349"/>
      <w:r>
        <w:t>28.4   Concealment of System Components</w:t>
      </w:r>
      <w:bookmarkEnd w:id="98"/>
    </w:p>
    <w:p w14:paraId="1F021EDE" w14:textId="77777777" w:rsidR="002236B0" w:rsidRDefault="002236B0" w:rsidP="002236B0">
      <w:pPr>
        <w:pStyle w:val="NoSpacing"/>
      </w:pPr>
      <w:r>
        <w:t>Employ the following techniques to hide or conceal [defined system components]: [defined techniques].</w:t>
      </w:r>
    </w:p>
    <w:p w14:paraId="2F66F714" w14:textId="77777777" w:rsidR="002236B0" w:rsidRDefault="002236B0" w:rsidP="002236B0">
      <w:pPr>
        <w:pStyle w:val="NoSpacing"/>
      </w:pPr>
    </w:p>
    <w:p w14:paraId="1C21783C" w14:textId="77777777" w:rsidR="002236B0" w:rsidRDefault="002236B0" w:rsidP="00DD3DBE">
      <w:pPr>
        <w:pStyle w:val="Heading1"/>
      </w:pPr>
      <w:bookmarkStart w:id="99" w:name="_Toc195726350"/>
      <w:r>
        <w:t>29.0   Covert Channel Analysis</w:t>
      </w:r>
      <w:bookmarkEnd w:id="99"/>
    </w:p>
    <w:p w14:paraId="4B0E5197" w14:textId="77777777" w:rsidR="002236B0" w:rsidRDefault="002236B0" w:rsidP="002236B0">
      <w:pPr>
        <w:pStyle w:val="NoSpacing"/>
      </w:pPr>
    </w:p>
    <w:p w14:paraId="7F5CE5BE" w14:textId="77777777" w:rsidR="002236B0" w:rsidRDefault="002236B0" w:rsidP="002236B0">
      <w:pPr>
        <w:pStyle w:val="NoSpacing"/>
      </w:pPr>
      <w:r>
        <w:t>a. Perform a covert channel analysis to identify those aspects of communications within the system that are potential avenues for covert [(one or more): storage, timing] channels; and</w:t>
      </w:r>
    </w:p>
    <w:p w14:paraId="29E6ACB3" w14:textId="77777777" w:rsidR="002236B0" w:rsidRDefault="002236B0" w:rsidP="002236B0">
      <w:pPr>
        <w:pStyle w:val="NoSpacing"/>
      </w:pPr>
    </w:p>
    <w:p w14:paraId="117C207A" w14:textId="77777777" w:rsidR="002236B0" w:rsidRDefault="002236B0" w:rsidP="002236B0">
      <w:pPr>
        <w:pStyle w:val="NoSpacing"/>
      </w:pPr>
      <w:r>
        <w:t>b. Estimate the maximum bandwidth of those channels.</w:t>
      </w:r>
    </w:p>
    <w:p w14:paraId="61F6ACCE" w14:textId="77777777" w:rsidR="002236B0" w:rsidRDefault="002236B0" w:rsidP="002236B0">
      <w:pPr>
        <w:pStyle w:val="NoSpacing"/>
      </w:pPr>
    </w:p>
    <w:p w14:paraId="4F50356C" w14:textId="77777777" w:rsidR="002236B0" w:rsidRDefault="002236B0" w:rsidP="00DD3DBE">
      <w:pPr>
        <w:pStyle w:val="Heading2"/>
      </w:pPr>
      <w:bookmarkStart w:id="100" w:name="_Toc195726351"/>
      <w:r>
        <w:t>29.1   Test Covert Channels for Exploitability</w:t>
      </w:r>
      <w:bookmarkEnd w:id="100"/>
    </w:p>
    <w:p w14:paraId="531E613A" w14:textId="77777777" w:rsidR="002236B0" w:rsidRDefault="002236B0" w:rsidP="002236B0">
      <w:pPr>
        <w:pStyle w:val="NoSpacing"/>
      </w:pPr>
      <w:r>
        <w:t>Test a subset of the identified covert channels to determine the channels that are exploitable.</w:t>
      </w:r>
    </w:p>
    <w:p w14:paraId="4F84C49D" w14:textId="77777777" w:rsidR="002236B0" w:rsidRDefault="002236B0" w:rsidP="002236B0">
      <w:pPr>
        <w:pStyle w:val="NoSpacing"/>
      </w:pPr>
    </w:p>
    <w:p w14:paraId="33778D02" w14:textId="77777777" w:rsidR="002236B0" w:rsidRDefault="002236B0" w:rsidP="00DD3DBE">
      <w:pPr>
        <w:pStyle w:val="Heading2"/>
      </w:pPr>
      <w:bookmarkStart w:id="101" w:name="_Toc195726352"/>
      <w:r>
        <w:t>29.2   Maximum Bandwidth</w:t>
      </w:r>
      <w:bookmarkEnd w:id="101"/>
    </w:p>
    <w:p w14:paraId="0C6954A1" w14:textId="77777777" w:rsidR="002236B0" w:rsidRDefault="002236B0" w:rsidP="002236B0">
      <w:pPr>
        <w:pStyle w:val="NoSpacing"/>
      </w:pPr>
      <w:r>
        <w:t>Reduce the maximum bandwidth for identified covert [(one or more): storage, timing] channels to [defined values].</w:t>
      </w:r>
    </w:p>
    <w:p w14:paraId="3FE0623B" w14:textId="77777777" w:rsidR="002236B0" w:rsidRDefault="002236B0" w:rsidP="002236B0">
      <w:pPr>
        <w:pStyle w:val="NoSpacing"/>
      </w:pPr>
    </w:p>
    <w:p w14:paraId="1E253EB0" w14:textId="77777777" w:rsidR="002236B0" w:rsidRDefault="002236B0" w:rsidP="00DD3DBE">
      <w:pPr>
        <w:pStyle w:val="Heading2"/>
      </w:pPr>
      <w:bookmarkStart w:id="102" w:name="_Toc195726353"/>
      <w:r>
        <w:t>29.3   Measure Bandwidth in Operational Environments</w:t>
      </w:r>
      <w:bookmarkEnd w:id="102"/>
    </w:p>
    <w:p w14:paraId="15E2A3D5" w14:textId="77777777" w:rsidR="002236B0" w:rsidRDefault="002236B0" w:rsidP="002236B0">
      <w:pPr>
        <w:pStyle w:val="NoSpacing"/>
      </w:pPr>
      <w:r>
        <w:t>Measure the bandwidth of [defined subset of identified covert channels] in the operational environment of the system.</w:t>
      </w:r>
    </w:p>
    <w:p w14:paraId="32B3D734" w14:textId="77777777" w:rsidR="002236B0" w:rsidRDefault="002236B0" w:rsidP="002236B0">
      <w:pPr>
        <w:pStyle w:val="NoSpacing"/>
      </w:pPr>
    </w:p>
    <w:p w14:paraId="3853C1E7" w14:textId="77777777" w:rsidR="002236B0" w:rsidRDefault="002236B0" w:rsidP="00DD3DBE">
      <w:pPr>
        <w:pStyle w:val="Heading1"/>
      </w:pPr>
      <w:bookmarkStart w:id="103" w:name="_Toc195726354"/>
      <w:r>
        <w:t>30.0   System Partitioning</w:t>
      </w:r>
      <w:bookmarkEnd w:id="103"/>
    </w:p>
    <w:p w14:paraId="004296DC" w14:textId="77777777" w:rsidR="002236B0" w:rsidRDefault="002236B0" w:rsidP="002236B0">
      <w:pPr>
        <w:pStyle w:val="NoSpacing"/>
      </w:pPr>
    </w:p>
    <w:p w14:paraId="15A22488" w14:textId="77777777" w:rsidR="002236B0" w:rsidRDefault="002236B0" w:rsidP="002236B0">
      <w:pPr>
        <w:pStyle w:val="NoSpacing"/>
      </w:pPr>
      <w:r>
        <w:t>Partition the system into [defined system components] residing in separate [physical, logical] domains or environments based on [defined circumstances for the physical or logical separation of components].</w:t>
      </w:r>
    </w:p>
    <w:p w14:paraId="08602823" w14:textId="77777777" w:rsidR="002236B0" w:rsidRDefault="002236B0" w:rsidP="002236B0">
      <w:pPr>
        <w:pStyle w:val="NoSpacing"/>
      </w:pPr>
    </w:p>
    <w:p w14:paraId="6BF0876F" w14:textId="77777777" w:rsidR="002236B0" w:rsidRDefault="002236B0" w:rsidP="00DD3DBE">
      <w:pPr>
        <w:pStyle w:val="Heading2"/>
      </w:pPr>
      <w:bookmarkStart w:id="104" w:name="_Toc195726355"/>
      <w:r>
        <w:t>30.1   Separate Physical Domains for Privileged Functions</w:t>
      </w:r>
      <w:bookmarkEnd w:id="104"/>
    </w:p>
    <w:p w14:paraId="05888C9E" w14:textId="77777777" w:rsidR="002236B0" w:rsidRDefault="002236B0" w:rsidP="002236B0">
      <w:pPr>
        <w:pStyle w:val="NoSpacing"/>
      </w:pPr>
      <w:r>
        <w:t>Partition privileged functions into separate physical domains.</w:t>
      </w:r>
    </w:p>
    <w:p w14:paraId="6287469D" w14:textId="77777777" w:rsidR="002236B0" w:rsidRDefault="002236B0" w:rsidP="002236B0">
      <w:pPr>
        <w:pStyle w:val="NoSpacing"/>
      </w:pPr>
    </w:p>
    <w:p w14:paraId="7AACDE3B" w14:textId="77777777" w:rsidR="002236B0" w:rsidRDefault="002236B0" w:rsidP="00DD3DBE">
      <w:pPr>
        <w:pStyle w:val="Heading1"/>
      </w:pPr>
      <w:bookmarkStart w:id="105" w:name="_Toc195726356"/>
      <w:r>
        <w:t>31.0   Non-modifiable Executable Programs</w:t>
      </w:r>
      <w:bookmarkEnd w:id="105"/>
    </w:p>
    <w:p w14:paraId="54D67E89" w14:textId="77777777" w:rsidR="002236B0" w:rsidRDefault="002236B0" w:rsidP="002236B0">
      <w:pPr>
        <w:pStyle w:val="NoSpacing"/>
      </w:pPr>
    </w:p>
    <w:p w14:paraId="43C12669" w14:textId="77777777" w:rsidR="002236B0" w:rsidRDefault="002236B0" w:rsidP="002236B0">
      <w:pPr>
        <w:pStyle w:val="NoSpacing"/>
      </w:pPr>
      <w:r>
        <w:t>For [defined system components], load and execute:</w:t>
      </w:r>
    </w:p>
    <w:p w14:paraId="63EB5F69" w14:textId="77777777" w:rsidR="002236B0" w:rsidRDefault="002236B0" w:rsidP="002236B0">
      <w:pPr>
        <w:pStyle w:val="NoSpacing"/>
      </w:pPr>
      <w:r>
        <w:t>a. The operating environment from hardware-enforced, read-only media; and</w:t>
      </w:r>
    </w:p>
    <w:p w14:paraId="57B8341B" w14:textId="77777777" w:rsidR="002236B0" w:rsidRDefault="002236B0" w:rsidP="002236B0">
      <w:pPr>
        <w:pStyle w:val="NoSpacing"/>
      </w:pPr>
      <w:r>
        <w:t>b. The following applications from hardware-enforced, read-only media: [defined applications].</w:t>
      </w:r>
    </w:p>
    <w:p w14:paraId="50B3DE67" w14:textId="77777777" w:rsidR="002236B0" w:rsidRDefault="002236B0" w:rsidP="002236B0">
      <w:pPr>
        <w:pStyle w:val="NoSpacing"/>
      </w:pPr>
    </w:p>
    <w:p w14:paraId="1F67F328" w14:textId="77777777" w:rsidR="002236B0" w:rsidRDefault="002236B0" w:rsidP="00DD3DBE">
      <w:pPr>
        <w:pStyle w:val="Heading2"/>
      </w:pPr>
      <w:bookmarkStart w:id="106" w:name="_Toc195726357"/>
      <w:r>
        <w:t>31.1   No Writable Storage</w:t>
      </w:r>
      <w:bookmarkEnd w:id="106"/>
    </w:p>
    <w:p w14:paraId="71E801EC" w14:textId="77777777" w:rsidR="002236B0" w:rsidRDefault="002236B0" w:rsidP="002236B0">
      <w:pPr>
        <w:pStyle w:val="NoSpacing"/>
      </w:pPr>
      <w:r>
        <w:t>Employ [defined system components] with no writeable storage that is persistent across component restart or power on/off.</w:t>
      </w:r>
    </w:p>
    <w:p w14:paraId="6C9EA402" w14:textId="77777777" w:rsidR="002236B0" w:rsidRDefault="002236B0" w:rsidP="002236B0">
      <w:pPr>
        <w:pStyle w:val="NoSpacing"/>
      </w:pPr>
    </w:p>
    <w:p w14:paraId="1D06C283" w14:textId="77777777" w:rsidR="002236B0" w:rsidRDefault="002236B0" w:rsidP="00DD3DBE">
      <w:pPr>
        <w:pStyle w:val="Heading2"/>
      </w:pPr>
      <w:bookmarkStart w:id="107" w:name="_Toc195726358"/>
      <w:r>
        <w:lastRenderedPageBreak/>
        <w:t>31.2   Integrity Protection on Read-only Media</w:t>
      </w:r>
      <w:bookmarkEnd w:id="107"/>
    </w:p>
    <w:p w14:paraId="2760D0B7" w14:textId="77777777" w:rsidR="002236B0" w:rsidRDefault="002236B0" w:rsidP="002236B0">
      <w:pPr>
        <w:pStyle w:val="NoSpacing"/>
      </w:pPr>
      <w:r>
        <w:t>Protect the integrity of information prior to storage on read-only media and control the media after such information has been recorded onto the media.</w:t>
      </w:r>
    </w:p>
    <w:p w14:paraId="4833CE01" w14:textId="77777777" w:rsidR="002236B0" w:rsidRDefault="002236B0" w:rsidP="002236B0">
      <w:pPr>
        <w:pStyle w:val="NoSpacing"/>
      </w:pPr>
    </w:p>
    <w:p w14:paraId="0672C7D2" w14:textId="77777777" w:rsidR="002236B0" w:rsidRDefault="002236B0" w:rsidP="00DD3DBE">
      <w:pPr>
        <w:pStyle w:val="Heading1"/>
      </w:pPr>
      <w:bookmarkStart w:id="108" w:name="_Toc195726359"/>
      <w:r>
        <w:t>32.0   External Malicious Code Identification</w:t>
      </w:r>
      <w:bookmarkEnd w:id="108"/>
    </w:p>
    <w:p w14:paraId="7C687364" w14:textId="77777777" w:rsidR="002236B0" w:rsidRDefault="002236B0" w:rsidP="002236B0">
      <w:pPr>
        <w:pStyle w:val="NoSpacing"/>
      </w:pPr>
    </w:p>
    <w:p w14:paraId="4E1FB4B2" w14:textId="77777777" w:rsidR="002236B0" w:rsidRDefault="002236B0" w:rsidP="002236B0">
      <w:pPr>
        <w:pStyle w:val="NoSpacing"/>
      </w:pPr>
      <w:r w:rsidRPr="00EE73F3">
        <w:t>Include system components that proactively seek to identify network-based malicious code or malicious websites.</w:t>
      </w:r>
    </w:p>
    <w:p w14:paraId="3163E3C3" w14:textId="77777777" w:rsidR="002236B0" w:rsidRDefault="002236B0" w:rsidP="002236B0">
      <w:pPr>
        <w:pStyle w:val="NoSpacing"/>
      </w:pPr>
    </w:p>
    <w:p w14:paraId="6025742C" w14:textId="77777777" w:rsidR="002236B0" w:rsidRDefault="002236B0" w:rsidP="00DD3DBE">
      <w:pPr>
        <w:pStyle w:val="Heading1"/>
      </w:pPr>
      <w:bookmarkStart w:id="109" w:name="_Toc195726360"/>
      <w:r>
        <w:t>33.0   Distributed Processing and Storage</w:t>
      </w:r>
      <w:bookmarkEnd w:id="109"/>
    </w:p>
    <w:p w14:paraId="17E6AF01" w14:textId="77777777" w:rsidR="002236B0" w:rsidRDefault="002236B0" w:rsidP="002236B0">
      <w:pPr>
        <w:pStyle w:val="NoSpacing"/>
      </w:pPr>
    </w:p>
    <w:p w14:paraId="07D465E0" w14:textId="77777777" w:rsidR="002236B0" w:rsidRDefault="002236B0" w:rsidP="002236B0">
      <w:pPr>
        <w:pStyle w:val="NoSpacing"/>
      </w:pPr>
      <w:r>
        <w:t>Distribute the following processing and storage components across multiple [physical locations, logical domains]: [defined processing and storage components].</w:t>
      </w:r>
    </w:p>
    <w:p w14:paraId="7A54F1CD" w14:textId="77777777" w:rsidR="002236B0" w:rsidRDefault="002236B0" w:rsidP="002236B0">
      <w:pPr>
        <w:pStyle w:val="NoSpacing"/>
      </w:pPr>
    </w:p>
    <w:p w14:paraId="27CD44DA" w14:textId="77777777" w:rsidR="002236B0" w:rsidRDefault="002236B0" w:rsidP="00DD3DBE">
      <w:pPr>
        <w:pStyle w:val="Heading2"/>
      </w:pPr>
      <w:bookmarkStart w:id="110" w:name="_Toc195726361"/>
      <w:r>
        <w:t>33.1   Polling Techniques</w:t>
      </w:r>
      <w:bookmarkEnd w:id="110"/>
    </w:p>
    <w:p w14:paraId="08D730F2" w14:textId="05492893" w:rsidR="002236B0" w:rsidRDefault="002236B0" w:rsidP="002236B0">
      <w:pPr>
        <w:pStyle w:val="NoSpacing"/>
      </w:pPr>
      <w:r>
        <w:t>a. Employ polling techniques to identify potential faults</w:t>
      </w:r>
      <w:r w:rsidR="00DD3DBE">
        <w:t>/</w:t>
      </w:r>
      <w:r>
        <w:t>errors</w:t>
      </w:r>
      <w:r w:rsidR="00DD3DBE">
        <w:t>/</w:t>
      </w:r>
      <w:r>
        <w:t xml:space="preserve">compromises to the following processing and storage components: [defined distributed processing </w:t>
      </w:r>
      <w:r w:rsidR="009C576D">
        <w:t>&amp;</w:t>
      </w:r>
      <w:r>
        <w:t xml:space="preserve"> storage components]; and </w:t>
      </w:r>
    </w:p>
    <w:p w14:paraId="427D6DE9" w14:textId="77777777" w:rsidR="002236B0" w:rsidRDefault="002236B0" w:rsidP="002236B0">
      <w:pPr>
        <w:pStyle w:val="NoSpacing"/>
      </w:pPr>
      <w:r>
        <w:t>b. Take the following actions in response to identified faults, errors, or compromises: [defined actions].</w:t>
      </w:r>
    </w:p>
    <w:p w14:paraId="60EE4DBF" w14:textId="77777777" w:rsidR="002236B0" w:rsidRDefault="002236B0" w:rsidP="002236B0">
      <w:pPr>
        <w:pStyle w:val="NoSpacing"/>
      </w:pPr>
    </w:p>
    <w:p w14:paraId="31298AE1" w14:textId="77777777" w:rsidR="002236B0" w:rsidRDefault="002236B0" w:rsidP="00DD3DBE">
      <w:pPr>
        <w:pStyle w:val="Heading2"/>
      </w:pPr>
      <w:bookmarkStart w:id="111" w:name="_Toc195726362"/>
      <w:r>
        <w:t>33.2   Synchronization</w:t>
      </w:r>
      <w:bookmarkEnd w:id="111"/>
    </w:p>
    <w:p w14:paraId="21C1A232" w14:textId="77777777" w:rsidR="002236B0" w:rsidRDefault="002236B0" w:rsidP="002236B0">
      <w:pPr>
        <w:pStyle w:val="NoSpacing"/>
      </w:pPr>
      <w:r>
        <w:t>Synchronize the following duplicate systems or system components: [defined duplicate systems or system components].</w:t>
      </w:r>
    </w:p>
    <w:p w14:paraId="1C782472" w14:textId="77777777" w:rsidR="002236B0" w:rsidRDefault="002236B0" w:rsidP="002236B0">
      <w:pPr>
        <w:pStyle w:val="NoSpacing"/>
      </w:pPr>
    </w:p>
    <w:p w14:paraId="481AD971" w14:textId="77777777" w:rsidR="002236B0" w:rsidRDefault="002236B0" w:rsidP="00DD3DBE">
      <w:pPr>
        <w:pStyle w:val="Heading1"/>
      </w:pPr>
      <w:bookmarkStart w:id="112" w:name="_Toc195726363"/>
      <w:r>
        <w:t>34.0   Out-of-band Channels</w:t>
      </w:r>
      <w:bookmarkEnd w:id="112"/>
    </w:p>
    <w:p w14:paraId="4914AE73" w14:textId="77777777" w:rsidR="002236B0" w:rsidRDefault="002236B0" w:rsidP="002236B0">
      <w:pPr>
        <w:pStyle w:val="NoSpacing"/>
      </w:pPr>
    </w:p>
    <w:p w14:paraId="397548EB" w14:textId="77777777" w:rsidR="002236B0" w:rsidRDefault="002236B0" w:rsidP="002236B0">
      <w:pPr>
        <w:pStyle w:val="NoSpacing"/>
      </w:pPr>
      <w:r>
        <w:t>Employ the following out-of-band channels for the physical delivery or electronic transmission of [defined information, system components, or devices] to [defined individuals or systems]: [defined out-of-band channels].</w:t>
      </w:r>
    </w:p>
    <w:p w14:paraId="637B42B9" w14:textId="77777777" w:rsidR="002236B0" w:rsidRDefault="002236B0" w:rsidP="002236B0">
      <w:pPr>
        <w:pStyle w:val="NoSpacing"/>
      </w:pPr>
    </w:p>
    <w:p w14:paraId="0ABBADDE" w14:textId="77777777" w:rsidR="002236B0" w:rsidRDefault="002236B0" w:rsidP="009C576D">
      <w:pPr>
        <w:pStyle w:val="Heading2"/>
      </w:pPr>
      <w:bookmarkStart w:id="113" w:name="_Toc195726364"/>
      <w:r>
        <w:lastRenderedPageBreak/>
        <w:t>34.1   Ensure Delivery and Transmission</w:t>
      </w:r>
      <w:bookmarkEnd w:id="113"/>
    </w:p>
    <w:p w14:paraId="5D09DE63" w14:textId="77777777" w:rsidR="002236B0" w:rsidRDefault="002236B0" w:rsidP="002236B0">
      <w:pPr>
        <w:pStyle w:val="NoSpacing"/>
      </w:pPr>
      <w:r>
        <w:t>Employ [defined controls] to ensure that only [defined individuals or systems] receive the following information, system components, or devices: [defined information, system components, or devices].</w:t>
      </w:r>
    </w:p>
    <w:p w14:paraId="5EA55368" w14:textId="77777777" w:rsidR="002236B0" w:rsidRDefault="002236B0" w:rsidP="002236B0">
      <w:pPr>
        <w:pStyle w:val="NoSpacing"/>
      </w:pPr>
    </w:p>
    <w:p w14:paraId="077D95A6" w14:textId="77777777" w:rsidR="002236B0" w:rsidRDefault="002236B0" w:rsidP="00DD3DBE">
      <w:pPr>
        <w:pStyle w:val="Heading1"/>
      </w:pPr>
      <w:bookmarkStart w:id="114" w:name="_Toc195726365"/>
      <w:r>
        <w:t>35.0   Operations Security</w:t>
      </w:r>
      <w:bookmarkEnd w:id="114"/>
    </w:p>
    <w:p w14:paraId="77E2C51D" w14:textId="77777777" w:rsidR="002236B0" w:rsidRDefault="002236B0" w:rsidP="002236B0">
      <w:pPr>
        <w:pStyle w:val="NoSpacing"/>
      </w:pPr>
    </w:p>
    <w:p w14:paraId="51B0D222" w14:textId="77777777" w:rsidR="002236B0" w:rsidRDefault="002236B0" w:rsidP="002236B0">
      <w:pPr>
        <w:pStyle w:val="NoSpacing"/>
      </w:pPr>
      <w:r w:rsidRPr="00B058DC">
        <w:t>Employ the following operations security controls to protect key organizational information throughout the system development life cycle: [defined operations security controls].</w:t>
      </w:r>
    </w:p>
    <w:p w14:paraId="077A5213" w14:textId="77777777" w:rsidR="002236B0" w:rsidRDefault="002236B0" w:rsidP="002236B0">
      <w:pPr>
        <w:pStyle w:val="NoSpacing"/>
      </w:pPr>
    </w:p>
    <w:p w14:paraId="7AAB4FB5" w14:textId="77777777" w:rsidR="002236B0" w:rsidRDefault="002236B0" w:rsidP="00DD3DBE">
      <w:pPr>
        <w:pStyle w:val="Heading1"/>
      </w:pPr>
      <w:bookmarkStart w:id="115" w:name="_Toc195726366"/>
      <w:r>
        <w:t>36.0   Process Isolation</w:t>
      </w:r>
      <w:bookmarkEnd w:id="115"/>
    </w:p>
    <w:p w14:paraId="191DC46C" w14:textId="77777777" w:rsidR="002236B0" w:rsidRDefault="002236B0" w:rsidP="002236B0">
      <w:pPr>
        <w:pStyle w:val="NoSpacing"/>
      </w:pPr>
    </w:p>
    <w:p w14:paraId="26052BD8" w14:textId="77777777" w:rsidR="002236B0" w:rsidRDefault="002236B0" w:rsidP="002236B0">
      <w:pPr>
        <w:pStyle w:val="NoSpacing"/>
      </w:pPr>
      <w:r>
        <w:t>Maintain a separate execution domain for each executing system process.</w:t>
      </w:r>
    </w:p>
    <w:p w14:paraId="2F6FB152" w14:textId="77777777" w:rsidR="002236B0" w:rsidRDefault="002236B0" w:rsidP="002236B0">
      <w:pPr>
        <w:pStyle w:val="NoSpacing"/>
      </w:pPr>
    </w:p>
    <w:p w14:paraId="6AF264F0" w14:textId="77777777" w:rsidR="002236B0" w:rsidRDefault="002236B0" w:rsidP="009C576D">
      <w:pPr>
        <w:pStyle w:val="Heading2"/>
      </w:pPr>
      <w:bookmarkStart w:id="116" w:name="_Toc195726367"/>
      <w:r>
        <w:t>36.1   Hardware Separation</w:t>
      </w:r>
      <w:bookmarkEnd w:id="116"/>
    </w:p>
    <w:p w14:paraId="70173655" w14:textId="77777777" w:rsidR="002236B0" w:rsidRDefault="002236B0" w:rsidP="002236B0">
      <w:pPr>
        <w:pStyle w:val="NoSpacing"/>
      </w:pPr>
      <w:r>
        <w:t>Implement hardware separation mechanisms to facilitate process isolation.</w:t>
      </w:r>
    </w:p>
    <w:p w14:paraId="458C517E" w14:textId="77777777" w:rsidR="002236B0" w:rsidRDefault="002236B0" w:rsidP="002236B0">
      <w:pPr>
        <w:pStyle w:val="NoSpacing"/>
      </w:pPr>
    </w:p>
    <w:p w14:paraId="331F16EE" w14:textId="77777777" w:rsidR="002236B0" w:rsidRDefault="002236B0" w:rsidP="009C576D">
      <w:pPr>
        <w:pStyle w:val="Heading2"/>
      </w:pPr>
      <w:bookmarkStart w:id="117" w:name="_Toc195726368"/>
      <w:r>
        <w:t>36.2   Separate Execution Domain Per Thread</w:t>
      </w:r>
      <w:bookmarkEnd w:id="117"/>
    </w:p>
    <w:p w14:paraId="4ABF7F3A" w14:textId="77777777" w:rsidR="002236B0" w:rsidRDefault="002236B0" w:rsidP="002236B0">
      <w:pPr>
        <w:pStyle w:val="NoSpacing"/>
      </w:pPr>
      <w:r>
        <w:t>Maintain a separate execution domain for each thread in [defined multi-threaded processing].</w:t>
      </w:r>
    </w:p>
    <w:p w14:paraId="2F80BAF3" w14:textId="77777777" w:rsidR="002236B0" w:rsidRDefault="002236B0" w:rsidP="002236B0">
      <w:pPr>
        <w:pStyle w:val="NoSpacing"/>
      </w:pPr>
    </w:p>
    <w:p w14:paraId="7890BECF" w14:textId="77777777" w:rsidR="002236B0" w:rsidRDefault="002236B0" w:rsidP="00DD3DBE">
      <w:pPr>
        <w:pStyle w:val="Heading1"/>
      </w:pPr>
      <w:bookmarkStart w:id="118" w:name="_Toc195726369"/>
      <w:r>
        <w:t>37.0   Wireless Link Protection</w:t>
      </w:r>
      <w:bookmarkEnd w:id="118"/>
    </w:p>
    <w:p w14:paraId="63F516CA" w14:textId="77777777" w:rsidR="002236B0" w:rsidRDefault="002236B0" w:rsidP="002236B0">
      <w:pPr>
        <w:pStyle w:val="NoSpacing"/>
      </w:pPr>
    </w:p>
    <w:p w14:paraId="4C782C82" w14:textId="77777777" w:rsidR="002236B0" w:rsidRDefault="002236B0" w:rsidP="002236B0">
      <w:pPr>
        <w:pStyle w:val="NoSpacing"/>
      </w:pPr>
      <w:r>
        <w:t>Protect external and internal [defined wireless links] from the following signal parameter attacks: [defined types of signal parameter attacks or references to sources for such attacks].</w:t>
      </w:r>
    </w:p>
    <w:p w14:paraId="39504AFF" w14:textId="77777777" w:rsidR="002236B0" w:rsidRDefault="002236B0" w:rsidP="002236B0">
      <w:pPr>
        <w:pStyle w:val="NoSpacing"/>
      </w:pPr>
    </w:p>
    <w:p w14:paraId="5859F552" w14:textId="77777777" w:rsidR="002236B0" w:rsidRDefault="002236B0" w:rsidP="009C576D">
      <w:pPr>
        <w:pStyle w:val="Heading2"/>
      </w:pPr>
      <w:bookmarkStart w:id="119" w:name="_Toc195726370"/>
      <w:r>
        <w:t>37.1   Electromagnetic Interference</w:t>
      </w:r>
      <w:bookmarkEnd w:id="119"/>
    </w:p>
    <w:p w14:paraId="0E253F15" w14:textId="77777777" w:rsidR="002236B0" w:rsidRDefault="002236B0" w:rsidP="002236B0">
      <w:pPr>
        <w:pStyle w:val="NoSpacing"/>
      </w:pPr>
      <w:r>
        <w:t>Implement cryptographic mechanisms that achieve [defined level of protection] against the effects of intentional electromagnetic interference.</w:t>
      </w:r>
    </w:p>
    <w:p w14:paraId="45F1B882" w14:textId="77777777" w:rsidR="002236B0" w:rsidRDefault="002236B0" w:rsidP="002236B0">
      <w:pPr>
        <w:pStyle w:val="NoSpacing"/>
      </w:pPr>
    </w:p>
    <w:p w14:paraId="65402FB0" w14:textId="77777777" w:rsidR="002236B0" w:rsidRDefault="002236B0" w:rsidP="009C576D">
      <w:pPr>
        <w:pStyle w:val="Heading2"/>
      </w:pPr>
      <w:bookmarkStart w:id="120" w:name="_Toc195726371"/>
      <w:r>
        <w:lastRenderedPageBreak/>
        <w:t>37.2   Reduce Detection Potential</w:t>
      </w:r>
      <w:bookmarkEnd w:id="120"/>
    </w:p>
    <w:p w14:paraId="6A725252" w14:textId="77777777" w:rsidR="002236B0" w:rsidRDefault="002236B0" w:rsidP="002236B0">
      <w:pPr>
        <w:pStyle w:val="NoSpacing"/>
      </w:pPr>
      <w:r>
        <w:t>Implement cryptographic mechanisms to reduce the detection potential of wireless links to [defined level of reduction].</w:t>
      </w:r>
    </w:p>
    <w:p w14:paraId="3ECCF665" w14:textId="77777777" w:rsidR="002236B0" w:rsidRDefault="002236B0" w:rsidP="002236B0">
      <w:pPr>
        <w:pStyle w:val="NoSpacing"/>
      </w:pPr>
    </w:p>
    <w:p w14:paraId="58155C07" w14:textId="77777777" w:rsidR="002236B0" w:rsidRDefault="002236B0" w:rsidP="009C576D">
      <w:pPr>
        <w:pStyle w:val="Heading2"/>
      </w:pPr>
      <w:bookmarkStart w:id="121" w:name="_Toc195726372"/>
      <w:r>
        <w:t>37.3   Imitative or Manipulative Communications Deception</w:t>
      </w:r>
      <w:bookmarkEnd w:id="121"/>
    </w:p>
    <w:p w14:paraId="4678627E" w14:textId="77777777" w:rsidR="002236B0" w:rsidRDefault="002236B0" w:rsidP="002236B0">
      <w:pPr>
        <w:pStyle w:val="NoSpacing"/>
      </w:pPr>
      <w:r>
        <w:t>Implement cryptographic mechanisms to identify and reject wireless transmissions that are deliberate attempts to achieve imitative or manipulative communications deception based on signal parameters.</w:t>
      </w:r>
    </w:p>
    <w:p w14:paraId="13674F79" w14:textId="77777777" w:rsidR="002236B0" w:rsidRDefault="002236B0" w:rsidP="002236B0">
      <w:pPr>
        <w:pStyle w:val="NoSpacing"/>
      </w:pPr>
    </w:p>
    <w:p w14:paraId="7D60844F" w14:textId="77777777" w:rsidR="002236B0" w:rsidRDefault="002236B0" w:rsidP="009C576D">
      <w:pPr>
        <w:pStyle w:val="Heading2"/>
      </w:pPr>
      <w:bookmarkStart w:id="122" w:name="_Toc195726373"/>
      <w:r>
        <w:t>37.4   Signal Parameter Identification</w:t>
      </w:r>
      <w:bookmarkEnd w:id="122"/>
    </w:p>
    <w:p w14:paraId="7AC0C31B" w14:textId="77777777" w:rsidR="002236B0" w:rsidRDefault="002236B0" w:rsidP="002236B0">
      <w:pPr>
        <w:pStyle w:val="NoSpacing"/>
      </w:pPr>
      <w:r>
        <w:t>Implement cryptographic mechanisms to prevent the identification of [defined wireless transmitters] by using the transmitter signal parameters.</w:t>
      </w:r>
    </w:p>
    <w:p w14:paraId="5009DF1D" w14:textId="77777777" w:rsidR="002236B0" w:rsidRDefault="002236B0" w:rsidP="002236B0">
      <w:pPr>
        <w:pStyle w:val="NoSpacing"/>
      </w:pPr>
    </w:p>
    <w:p w14:paraId="25C14290" w14:textId="77777777" w:rsidR="002236B0" w:rsidRDefault="002236B0" w:rsidP="00DD3DBE">
      <w:pPr>
        <w:pStyle w:val="Heading1"/>
      </w:pPr>
      <w:bookmarkStart w:id="123" w:name="_Toc195726374"/>
      <w:r>
        <w:t>38.0   Port and I/O Device Access</w:t>
      </w:r>
      <w:bookmarkEnd w:id="123"/>
    </w:p>
    <w:p w14:paraId="02235ECA" w14:textId="77777777" w:rsidR="002236B0" w:rsidRDefault="002236B0" w:rsidP="002236B0">
      <w:pPr>
        <w:pStyle w:val="NoSpacing"/>
      </w:pPr>
    </w:p>
    <w:p w14:paraId="21F82202" w14:textId="77777777" w:rsidR="002236B0" w:rsidRDefault="002236B0" w:rsidP="002236B0">
      <w:pPr>
        <w:pStyle w:val="NoSpacing"/>
      </w:pPr>
      <w:r w:rsidRPr="008A4406">
        <w:t>[physically, logically] disable or remove [defined connection ports or input/output devices] on the following systems or system components: [defined systems or system components].</w:t>
      </w:r>
    </w:p>
    <w:p w14:paraId="473D6A2A" w14:textId="77777777" w:rsidR="002236B0" w:rsidRDefault="002236B0" w:rsidP="002236B0">
      <w:pPr>
        <w:pStyle w:val="NoSpacing"/>
      </w:pPr>
    </w:p>
    <w:p w14:paraId="1A1EAA06" w14:textId="77777777" w:rsidR="002236B0" w:rsidRDefault="002236B0" w:rsidP="00DD3DBE">
      <w:pPr>
        <w:pStyle w:val="Heading1"/>
      </w:pPr>
      <w:bookmarkStart w:id="124" w:name="_Toc195726375"/>
      <w:r>
        <w:t>39.0   Sensor Capability and Data</w:t>
      </w:r>
      <w:bookmarkEnd w:id="124"/>
    </w:p>
    <w:p w14:paraId="256D56B6" w14:textId="77777777" w:rsidR="002236B0" w:rsidRDefault="002236B0" w:rsidP="002236B0">
      <w:pPr>
        <w:pStyle w:val="NoSpacing"/>
      </w:pPr>
    </w:p>
    <w:p w14:paraId="6EA4563C" w14:textId="77777777" w:rsidR="002236B0" w:rsidRDefault="002236B0" w:rsidP="002236B0">
      <w:pPr>
        <w:pStyle w:val="NoSpacing"/>
      </w:pPr>
      <w:r>
        <w:t>a. Prohibit [(one or more): the use of devices possessing [defined environmental sensing capabilities] in [defined facilities, areas, or systems], the remote activation of environmental sensing capabilities on organizational systems or system components with the following exceptions: [defined exceptions where remote activation of sensors is allowed]]; and</w:t>
      </w:r>
    </w:p>
    <w:p w14:paraId="318D3EFF" w14:textId="77777777" w:rsidR="002236B0" w:rsidRDefault="002236B0" w:rsidP="002236B0">
      <w:pPr>
        <w:pStyle w:val="NoSpacing"/>
      </w:pPr>
    </w:p>
    <w:p w14:paraId="12B69894" w14:textId="77777777" w:rsidR="002236B0" w:rsidRDefault="002236B0" w:rsidP="002236B0">
      <w:pPr>
        <w:pStyle w:val="NoSpacing"/>
      </w:pPr>
      <w:r>
        <w:t>b. Provide an explicit indication of sensor use to [defined group of users].</w:t>
      </w:r>
    </w:p>
    <w:p w14:paraId="02081460" w14:textId="77777777" w:rsidR="002236B0" w:rsidRDefault="002236B0" w:rsidP="002236B0">
      <w:pPr>
        <w:pStyle w:val="NoSpacing"/>
      </w:pPr>
    </w:p>
    <w:p w14:paraId="0B02599B" w14:textId="77777777" w:rsidR="002236B0" w:rsidRDefault="002236B0" w:rsidP="009C576D">
      <w:pPr>
        <w:pStyle w:val="Heading2"/>
      </w:pPr>
      <w:bookmarkStart w:id="125" w:name="_Toc195726376"/>
      <w:r>
        <w:t>39.1   Reporting to Authorized Individuals or Roles</w:t>
      </w:r>
      <w:bookmarkEnd w:id="125"/>
    </w:p>
    <w:p w14:paraId="743441A9" w14:textId="77777777" w:rsidR="002236B0" w:rsidRDefault="002236B0" w:rsidP="002236B0">
      <w:pPr>
        <w:pStyle w:val="NoSpacing"/>
      </w:pPr>
      <w:r>
        <w:t>Verify that the system is configured so that data or information collected by the [defined sensors] is only reported to authorized individuals or roles.</w:t>
      </w:r>
    </w:p>
    <w:p w14:paraId="13C7E3A1" w14:textId="77777777" w:rsidR="002236B0" w:rsidRDefault="002236B0" w:rsidP="002236B0">
      <w:pPr>
        <w:pStyle w:val="NoSpacing"/>
      </w:pPr>
    </w:p>
    <w:p w14:paraId="767449C3" w14:textId="77777777" w:rsidR="002236B0" w:rsidRDefault="002236B0" w:rsidP="009C576D">
      <w:pPr>
        <w:pStyle w:val="Heading2"/>
      </w:pPr>
      <w:bookmarkStart w:id="126" w:name="_Toc195726377"/>
      <w:r>
        <w:t>39.2   Authorized Use</w:t>
      </w:r>
      <w:bookmarkEnd w:id="126"/>
    </w:p>
    <w:p w14:paraId="663EB978" w14:textId="77777777" w:rsidR="002236B0" w:rsidRDefault="002236B0" w:rsidP="002236B0">
      <w:pPr>
        <w:pStyle w:val="NoSpacing"/>
      </w:pPr>
      <w:r>
        <w:t>Employ the following measures so that data or information collected by [defined sensors] is only used for authorized purposes: [defined measures].</w:t>
      </w:r>
    </w:p>
    <w:p w14:paraId="0F5E25B6" w14:textId="77777777" w:rsidR="002236B0" w:rsidRDefault="002236B0" w:rsidP="002236B0">
      <w:pPr>
        <w:pStyle w:val="NoSpacing"/>
      </w:pPr>
    </w:p>
    <w:p w14:paraId="29D966EC" w14:textId="77777777" w:rsidR="002236B0" w:rsidRDefault="002236B0" w:rsidP="009C576D">
      <w:pPr>
        <w:pStyle w:val="Heading2"/>
      </w:pPr>
      <w:bookmarkStart w:id="127" w:name="_Toc195726378"/>
      <w:r>
        <w:t>39.3   Notice of Collection</w:t>
      </w:r>
      <w:bookmarkEnd w:id="127"/>
    </w:p>
    <w:p w14:paraId="144E413B" w14:textId="77777777" w:rsidR="002236B0" w:rsidRDefault="002236B0" w:rsidP="002236B0">
      <w:pPr>
        <w:pStyle w:val="NoSpacing"/>
      </w:pPr>
      <w:r>
        <w:t>Employ the following measures to facilitate an individual’s awareness that personally identifiable information is being collected by [defined sensors]: [defined measures].</w:t>
      </w:r>
    </w:p>
    <w:p w14:paraId="19293194" w14:textId="77777777" w:rsidR="002236B0" w:rsidRDefault="002236B0" w:rsidP="002236B0">
      <w:pPr>
        <w:pStyle w:val="NoSpacing"/>
      </w:pPr>
    </w:p>
    <w:p w14:paraId="5C5FB6A2" w14:textId="77777777" w:rsidR="002236B0" w:rsidRDefault="002236B0" w:rsidP="009C576D">
      <w:pPr>
        <w:pStyle w:val="Heading2"/>
      </w:pPr>
      <w:bookmarkStart w:id="128" w:name="_Toc195726379"/>
      <w:r>
        <w:t>39.4   Collection Minimization</w:t>
      </w:r>
      <w:bookmarkEnd w:id="128"/>
    </w:p>
    <w:p w14:paraId="5EEE43B6" w14:textId="77777777" w:rsidR="002236B0" w:rsidRDefault="002236B0" w:rsidP="002236B0">
      <w:pPr>
        <w:pStyle w:val="NoSpacing"/>
      </w:pPr>
      <w:r>
        <w:t>Employ [defined sensors] that are configured to minimize the collection of information about individuals that is not needed.</w:t>
      </w:r>
    </w:p>
    <w:p w14:paraId="75A8754E" w14:textId="77777777" w:rsidR="002236B0" w:rsidRDefault="002236B0" w:rsidP="002236B0">
      <w:pPr>
        <w:pStyle w:val="NoSpacing"/>
      </w:pPr>
    </w:p>
    <w:p w14:paraId="5AA92985" w14:textId="77777777" w:rsidR="002236B0" w:rsidRDefault="002236B0" w:rsidP="00DD3DBE">
      <w:pPr>
        <w:pStyle w:val="Heading1"/>
      </w:pPr>
      <w:bookmarkStart w:id="129" w:name="_Toc195726380"/>
      <w:r>
        <w:t>40.0   Usage Restrictions</w:t>
      </w:r>
      <w:bookmarkEnd w:id="129"/>
    </w:p>
    <w:p w14:paraId="26AABAA5" w14:textId="77777777" w:rsidR="002236B0" w:rsidRDefault="002236B0" w:rsidP="002236B0">
      <w:pPr>
        <w:pStyle w:val="NoSpacing"/>
      </w:pPr>
    </w:p>
    <w:p w14:paraId="7EC711EC" w14:textId="77777777" w:rsidR="002236B0" w:rsidRDefault="002236B0" w:rsidP="002236B0">
      <w:pPr>
        <w:pStyle w:val="NoSpacing"/>
      </w:pPr>
      <w:r>
        <w:t>a. Establish usage restrictions and implementation guidelines for the following system components: [defined components]; and</w:t>
      </w:r>
    </w:p>
    <w:p w14:paraId="36077D9A" w14:textId="77777777" w:rsidR="002236B0" w:rsidRDefault="002236B0" w:rsidP="002236B0">
      <w:pPr>
        <w:pStyle w:val="NoSpacing"/>
      </w:pPr>
    </w:p>
    <w:p w14:paraId="586A41F4" w14:textId="77777777" w:rsidR="002236B0" w:rsidRDefault="002236B0" w:rsidP="002236B0">
      <w:pPr>
        <w:pStyle w:val="NoSpacing"/>
      </w:pPr>
      <w:r>
        <w:t>b. Authorize, monitor, and control the use of such components within the system.</w:t>
      </w:r>
    </w:p>
    <w:p w14:paraId="7F7112A4" w14:textId="77777777" w:rsidR="002236B0" w:rsidRDefault="002236B0" w:rsidP="002236B0">
      <w:pPr>
        <w:pStyle w:val="NoSpacing"/>
      </w:pPr>
    </w:p>
    <w:p w14:paraId="2FE51816" w14:textId="77777777" w:rsidR="002236B0" w:rsidRDefault="002236B0" w:rsidP="00DD3DBE">
      <w:pPr>
        <w:pStyle w:val="Heading1"/>
      </w:pPr>
      <w:bookmarkStart w:id="130" w:name="_Toc195726381"/>
      <w:r>
        <w:t>41.0   Detonation Chambers</w:t>
      </w:r>
      <w:bookmarkEnd w:id="130"/>
    </w:p>
    <w:p w14:paraId="02D9DD3C" w14:textId="77777777" w:rsidR="002236B0" w:rsidRDefault="002236B0" w:rsidP="002236B0">
      <w:pPr>
        <w:pStyle w:val="NoSpacing"/>
      </w:pPr>
    </w:p>
    <w:p w14:paraId="7B090715" w14:textId="77777777" w:rsidR="002236B0" w:rsidRDefault="002236B0" w:rsidP="002236B0">
      <w:pPr>
        <w:pStyle w:val="NoSpacing"/>
      </w:pPr>
      <w:r w:rsidRPr="002D72FB">
        <w:t>Employ a detonation chamber capability within [defined system</w:t>
      </w:r>
      <w:r>
        <w:t>/</w:t>
      </w:r>
      <w:r w:rsidRPr="002D72FB">
        <w:t>component</w:t>
      </w:r>
      <w:r>
        <w:t>/</w:t>
      </w:r>
      <w:r w:rsidRPr="002D72FB">
        <w:t>location].</w:t>
      </w:r>
    </w:p>
    <w:p w14:paraId="2461AAFE" w14:textId="77777777" w:rsidR="002236B0" w:rsidRDefault="002236B0" w:rsidP="002236B0">
      <w:pPr>
        <w:pStyle w:val="NoSpacing"/>
      </w:pPr>
    </w:p>
    <w:p w14:paraId="51E98E24" w14:textId="77777777" w:rsidR="002236B0" w:rsidRDefault="002236B0" w:rsidP="00DD3DBE">
      <w:pPr>
        <w:pStyle w:val="Heading1"/>
      </w:pPr>
      <w:bookmarkStart w:id="131" w:name="_Toc195726382"/>
      <w:r>
        <w:t>42.0   System Time Synchronization</w:t>
      </w:r>
      <w:bookmarkEnd w:id="131"/>
    </w:p>
    <w:p w14:paraId="07FED9F1" w14:textId="77777777" w:rsidR="002236B0" w:rsidRDefault="002236B0" w:rsidP="002236B0">
      <w:pPr>
        <w:pStyle w:val="NoSpacing"/>
      </w:pPr>
    </w:p>
    <w:p w14:paraId="56FBA461" w14:textId="77777777" w:rsidR="002236B0" w:rsidRDefault="002236B0" w:rsidP="002236B0">
      <w:pPr>
        <w:pStyle w:val="NoSpacing"/>
      </w:pPr>
      <w:r>
        <w:t>Synchronize system clocks within and between systems and system components.</w:t>
      </w:r>
    </w:p>
    <w:p w14:paraId="0EDDEF10" w14:textId="77777777" w:rsidR="002236B0" w:rsidRDefault="002236B0" w:rsidP="002236B0">
      <w:pPr>
        <w:pStyle w:val="NoSpacing"/>
      </w:pPr>
    </w:p>
    <w:p w14:paraId="7328F9C6" w14:textId="77777777" w:rsidR="002236B0" w:rsidRDefault="002236B0" w:rsidP="009C576D">
      <w:pPr>
        <w:pStyle w:val="Heading2"/>
      </w:pPr>
      <w:bookmarkStart w:id="132" w:name="_Toc195726383"/>
      <w:r>
        <w:t>42.1   Synchronization with Authoritative Time Source</w:t>
      </w:r>
      <w:bookmarkEnd w:id="132"/>
    </w:p>
    <w:p w14:paraId="06030D48" w14:textId="77777777" w:rsidR="002236B0" w:rsidRDefault="002236B0" w:rsidP="002236B0">
      <w:pPr>
        <w:pStyle w:val="NoSpacing"/>
      </w:pPr>
      <w:r>
        <w:t xml:space="preserve">a. Compare the internal system clocks [defined frequency] with [defined authoritative time source]; and </w:t>
      </w:r>
    </w:p>
    <w:p w14:paraId="3E212972" w14:textId="77777777" w:rsidR="002236B0" w:rsidRDefault="002236B0" w:rsidP="002236B0">
      <w:pPr>
        <w:pStyle w:val="NoSpacing"/>
      </w:pPr>
      <w:r>
        <w:t>b. Synchronize the internal system clocks to the authoritative time source when the time difference is greater than [defined time period].</w:t>
      </w:r>
    </w:p>
    <w:p w14:paraId="193FCD4A" w14:textId="77777777" w:rsidR="002236B0" w:rsidRDefault="002236B0" w:rsidP="002236B0">
      <w:pPr>
        <w:pStyle w:val="NoSpacing"/>
      </w:pPr>
    </w:p>
    <w:p w14:paraId="3FB33F50" w14:textId="77777777" w:rsidR="002236B0" w:rsidRDefault="002236B0" w:rsidP="009C576D">
      <w:pPr>
        <w:pStyle w:val="Heading2"/>
      </w:pPr>
      <w:bookmarkStart w:id="133" w:name="_Toc195726384"/>
      <w:r>
        <w:lastRenderedPageBreak/>
        <w:t>42.2   Secondary Authoritative Time Source</w:t>
      </w:r>
      <w:bookmarkEnd w:id="133"/>
    </w:p>
    <w:p w14:paraId="5A90B913" w14:textId="77777777" w:rsidR="002236B0" w:rsidRDefault="002236B0" w:rsidP="002236B0">
      <w:pPr>
        <w:pStyle w:val="NoSpacing"/>
      </w:pPr>
      <w:r>
        <w:t xml:space="preserve">a. Identify a secondary authoritative time source that is in a different geographic region than the primary authoritative time source; and </w:t>
      </w:r>
    </w:p>
    <w:p w14:paraId="7D190602" w14:textId="77777777" w:rsidR="002236B0" w:rsidRDefault="002236B0" w:rsidP="002236B0">
      <w:pPr>
        <w:pStyle w:val="NoSpacing"/>
      </w:pPr>
      <w:r>
        <w:t>b. Synchronize the internal system clocks to the secondary authoritative time source if the primary authoritative time source is unavailable.</w:t>
      </w:r>
    </w:p>
    <w:p w14:paraId="44088173" w14:textId="77777777" w:rsidR="002236B0" w:rsidRDefault="002236B0" w:rsidP="002236B0">
      <w:pPr>
        <w:pStyle w:val="NoSpacing"/>
      </w:pPr>
    </w:p>
    <w:p w14:paraId="155AE309" w14:textId="77777777" w:rsidR="002236B0" w:rsidRDefault="002236B0" w:rsidP="00DD3DBE">
      <w:pPr>
        <w:pStyle w:val="Heading1"/>
      </w:pPr>
      <w:bookmarkStart w:id="134" w:name="_Toc195726385"/>
      <w:r>
        <w:t>43.0   Cross Domain Policy Enforcement</w:t>
      </w:r>
      <w:bookmarkEnd w:id="134"/>
    </w:p>
    <w:p w14:paraId="5AC483F8" w14:textId="77777777" w:rsidR="002236B0" w:rsidRDefault="002236B0" w:rsidP="002236B0">
      <w:pPr>
        <w:pStyle w:val="NoSpacing"/>
      </w:pPr>
    </w:p>
    <w:p w14:paraId="4007A7AC" w14:textId="77777777" w:rsidR="002236B0" w:rsidRDefault="002236B0" w:rsidP="002236B0">
      <w:pPr>
        <w:pStyle w:val="NoSpacing"/>
      </w:pPr>
      <w:r w:rsidRPr="001E5448">
        <w:t>Implement a policy enforcement mechanism [physically, logically] between the physical and/or network interfaces for the connecting security domains.</w:t>
      </w:r>
    </w:p>
    <w:p w14:paraId="00B83E84" w14:textId="77777777" w:rsidR="002236B0" w:rsidRDefault="002236B0" w:rsidP="002236B0">
      <w:pPr>
        <w:pStyle w:val="NoSpacing"/>
      </w:pPr>
    </w:p>
    <w:p w14:paraId="3742F6F1" w14:textId="77777777" w:rsidR="002236B0" w:rsidRDefault="002236B0" w:rsidP="00DD3DBE">
      <w:pPr>
        <w:pStyle w:val="Heading1"/>
      </w:pPr>
      <w:bookmarkStart w:id="135" w:name="_Toc195726386"/>
      <w:r>
        <w:t>44.0   Alternate Communications Paths</w:t>
      </w:r>
      <w:bookmarkEnd w:id="135"/>
    </w:p>
    <w:p w14:paraId="1F083CBE" w14:textId="77777777" w:rsidR="002236B0" w:rsidRDefault="002236B0" w:rsidP="002236B0">
      <w:pPr>
        <w:pStyle w:val="NoSpacing"/>
      </w:pPr>
    </w:p>
    <w:p w14:paraId="1A0F0504" w14:textId="77777777" w:rsidR="002236B0" w:rsidRDefault="002236B0" w:rsidP="002236B0">
      <w:pPr>
        <w:pStyle w:val="NoSpacing"/>
      </w:pPr>
      <w:r w:rsidRPr="00A37608">
        <w:t>Establish [defined alternate communication paths] for system operations organizational command and control.</w:t>
      </w:r>
    </w:p>
    <w:p w14:paraId="4D402293" w14:textId="77777777" w:rsidR="002236B0" w:rsidRDefault="002236B0" w:rsidP="002236B0">
      <w:pPr>
        <w:pStyle w:val="NoSpacing"/>
      </w:pPr>
    </w:p>
    <w:p w14:paraId="307B3D1E" w14:textId="77777777" w:rsidR="002236B0" w:rsidRDefault="002236B0" w:rsidP="00DD3DBE">
      <w:pPr>
        <w:pStyle w:val="Heading1"/>
      </w:pPr>
      <w:bookmarkStart w:id="136" w:name="_Toc195726387"/>
      <w:r>
        <w:t>45.0   Sensor Relocation</w:t>
      </w:r>
      <w:bookmarkEnd w:id="136"/>
    </w:p>
    <w:p w14:paraId="02E467F7" w14:textId="77777777" w:rsidR="002236B0" w:rsidRDefault="002236B0" w:rsidP="002236B0">
      <w:pPr>
        <w:pStyle w:val="NoSpacing"/>
      </w:pPr>
    </w:p>
    <w:p w14:paraId="0F752DD3" w14:textId="77777777" w:rsidR="002236B0" w:rsidRDefault="002236B0" w:rsidP="002236B0">
      <w:pPr>
        <w:pStyle w:val="NoSpacing"/>
      </w:pPr>
      <w:r>
        <w:t>Relocate [defined sensors and monitoring capabilities] to [defined locations] under the following conditions or circumstances: [defined conditions or circumstances].</w:t>
      </w:r>
    </w:p>
    <w:p w14:paraId="1D6BA8E3" w14:textId="77777777" w:rsidR="002236B0" w:rsidRDefault="002236B0" w:rsidP="002236B0">
      <w:pPr>
        <w:pStyle w:val="NoSpacing"/>
      </w:pPr>
    </w:p>
    <w:p w14:paraId="463ABD8B" w14:textId="77777777" w:rsidR="002236B0" w:rsidRDefault="002236B0" w:rsidP="009C576D">
      <w:pPr>
        <w:pStyle w:val="Heading2"/>
      </w:pPr>
      <w:bookmarkStart w:id="137" w:name="_Toc195726388"/>
      <w:r>
        <w:t>45.1   Dynamic Relocation of Sensors or Monitoring Capabilities</w:t>
      </w:r>
      <w:bookmarkEnd w:id="137"/>
    </w:p>
    <w:p w14:paraId="5686565C" w14:textId="77777777" w:rsidR="002236B0" w:rsidRDefault="002236B0" w:rsidP="002236B0">
      <w:pPr>
        <w:pStyle w:val="NoSpacing"/>
      </w:pPr>
      <w:r>
        <w:t>Dynamically relocate [defined sensors and monitoring capabilities] to [defined locations] under the following conditions or circumstances: [defined conditions or circumstances].</w:t>
      </w:r>
    </w:p>
    <w:p w14:paraId="7AABF198" w14:textId="77777777" w:rsidR="002236B0" w:rsidRDefault="002236B0" w:rsidP="002236B0">
      <w:pPr>
        <w:pStyle w:val="NoSpacing"/>
      </w:pPr>
    </w:p>
    <w:p w14:paraId="31603CD2" w14:textId="77777777" w:rsidR="002236B0" w:rsidRDefault="002236B0" w:rsidP="00DD3DBE">
      <w:pPr>
        <w:pStyle w:val="Heading1"/>
      </w:pPr>
      <w:bookmarkStart w:id="138" w:name="_Toc195726389"/>
      <w:r>
        <w:t>46.0   Hardware-enforced Separation and Policy Enforcement</w:t>
      </w:r>
      <w:bookmarkEnd w:id="138"/>
    </w:p>
    <w:p w14:paraId="540A0DA5" w14:textId="77777777" w:rsidR="002236B0" w:rsidRDefault="002236B0" w:rsidP="002236B0">
      <w:pPr>
        <w:pStyle w:val="NoSpacing"/>
      </w:pPr>
    </w:p>
    <w:p w14:paraId="20BA461D" w14:textId="77777777" w:rsidR="002236B0" w:rsidRDefault="002236B0" w:rsidP="002236B0">
      <w:pPr>
        <w:pStyle w:val="NoSpacing"/>
      </w:pPr>
      <w:r w:rsidRPr="006B0B7B">
        <w:t>Implement hardware-enforced separation and policy enforcement mechanisms between [</w:t>
      </w:r>
      <w:r w:rsidRPr="00DE3853">
        <w:t>defined security domains</w:t>
      </w:r>
      <w:r w:rsidRPr="006B0B7B">
        <w:t>].</w:t>
      </w:r>
    </w:p>
    <w:p w14:paraId="252091D7" w14:textId="77777777" w:rsidR="002236B0" w:rsidRDefault="002236B0" w:rsidP="002236B0">
      <w:pPr>
        <w:pStyle w:val="NoSpacing"/>
      </w:pPr>
    </w:p>
    <w:p w14:paraId="6D87ADA2" w14:textId="77777777" w:rsidR="002236B0" w:rsidRDefault="002236B0" w:rsidP="00DD3DBE">
      <w:pPr>
        <w:pStyle w:val="Heading1"/>
      </w:pPr>
      <w:bookmarkStart w:id="139" w:name="_Toc195726390"/>
      <w:r>
        <w:lastRenderedPageBreak/>
        <w:t>47.0   Software-enforced Separation and Policy Enforcement</w:t>
      </w:r>
      <w:bookmarkEnd w:id="139"/>
    </w:p>
    <w:p w14:paraId="091D1977" w14:textId="77777777" w:rsidR="002236B0" w:rsidRDefault="002236B0" w:rsidP="002236B0">
      <w:pPr>
        <w:pStyle w:val="NoSpacing"/>
      </w:pPr>
    </w:p>
    <w:p w14:paraId="3C669637" w14:textId="77777777" w:rsidR="002236B0" w:rsidRDefault="002236B0" w:rsidP="002236B0">
      <w:pPr>
        <w:pStyle w:val="NoSpacing"/>
      </w:pPr>
      <w:r w:rsidRPr="009909B1">
        <w:t>Implement software-enforced separation and policy enforcement mechanisms between [defined security domains].</w:t>
      </w:r>
    </w:p>
    <w:p w14:paraId="469D875C" w14:textId="77777777" w:rsidR="002236B0" w:rsidRDefault="002236B0" w:rsidP="002236B0">
      <w:pPr>
        <w:pStyle w:val="NoSpacing"/>
      </w:pPr>
    </w:p>
    <w:p w14:paraId="245EA3EC" w14:textId="77777777" w:rsidR="002236B0" w:rsidRDefault="002236B0" w:rsidP="00DD3DBE">
      <w:pPr>
        <w:pStyle w:val="Heading1"/>
      </w:pPr>
      <w:bookmarkStart w:id="140" w:name="_Toc195726391"/>
      <w:r>
        <w:t>48.0   Hardware-based Protection</w:t>
      </w:r>
      <w:bookmarkEnd w:id="140"/>
    </w:p>
    <w:p w14:paraId="5DC363DB" w14:textId="77777777" w:rsidR="002236B0" w:rsidRDefault="002236B0" w:rsidP="002236B0">
      <w:pPr>
        <w:pStyle w:val="NoSpacing"/>
      </w:pPr>
    </w:p>
    <w:p w14:paraId="2BDAC192" w14:textId="77777777" w:rsidR="002236B0" w:rsidRDefault="002236B0" w:rsidP="002236B0">
      <w:pPr>
        <w:pStyle w:val="NoSpacing"/>
      </w:pPr>
      <w:r>
        <w:t>a. Employ hardware-based, write-protect for [defined system firmware components]; and</w:t>
      </w:r>
    </w:p>
    <w:p w14:paraId="0240BEEE" w14:textId="77777777" w:rsidR="002236B0" w:rsidRDefault="002236B0" w:rsidP="002236B0">
      <w:pPr>
        <w:pStyle w:val="NoSpacing"/>
      </w:pPr>
    </w:p>
    <w:p w14:paraId="08E96F7B" w14:textId="77777777" w:rsidR="002236B0" w:rsidRDefault="002236B0" w:rsidP="002236B0">
      <w:pPr>
        <w:pStyle w:val="NoSpacing"/>
      </w:pPr>
      <w:r>
        <w:t>b. Implement specific procedures for [defined authorized individuals] to manually disable hardware write-protect for firmware modifications and re-enable the write-protect prior to returning to operational mode.</w:t>
      </w:r>
    </w:p>
    <w:p w14:paraId="7E666BF1" w14:textId="77777777" w:rsidR="002236B0" w:rsidRDefault="002236B0" w:rsidP="002236B0">
      <w:pPr>
        <w:pStyle w:val="NoSpacing"/>
      </w:pPr>
    </w:p>
    <w:p w14:paraId="3A47FE78" w14:textId="77777777" w:rsidR="002236B0" w:rsidRDefault="002236B0" w:rsidP="002236B0">
      <w:pPr>
        <w:pStyle w:val="NoSpacing"/>
      </w:pPr>
    </w:p>
    <w:p w14:paraId="27170C37" w14:textId="77777777" w:rsidR="008F006E" w:rsidRDefault="008F006E" w:rsidP="008F006E">
      <w:pPr>
        <w:pStyle w:val="NoSpacing"/>
      </w:pPr>
    </w:p>
    <w:sectPr w:rsidR="008F006E" w:rsidSect="00670BE9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288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7437D" w14:textId="77777777" w:rsidR="00E072B0" w:rsidRDefault="00E072B0" w:rsidP="00226B59">
      <w:pPr>
        <w:spacing w:after="0"/>
      </w:pPr>
      <w:r>
        <w:separator/>
      </w:r>
    </w:p>
  </w:endnote>
  <w:endnote w:type="continuationSeparator" w:id="0">
    <w:p w14:paraId="251B55AA" w14:textId="77777777" w:rsidR="00E072B0" w:rsidRDefault="00E072B0" w:rsidP="00226B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8768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59A478" w14:textId="77777777" w:rsidR="00420114" w:rsidRDefault="00420114" w:rsidP="00420114">
        <w:pPr>
          <w:pStyle w:val="Header"/>
          <w:pBdr>
            <w:bottom w:val="single" w:sz="12" w:space="1" w:color="auto"/>
          </w:pBdr>
          <w:jc w:val="center"/>
          <w:rPr>
            <w:b/>
            <w:bCs/>
            <w:sz w:val="18"/>
            <w:szCs w:val="18"/>
          </w:rPr>
        </w:pPr>
      </w:p>
      <w:p w14:paraId="370758A7" w14:textId="77777777" w:rsidR="00420114" w:rsidRDefault="00420114" w:rsidP="00420114">
        <w:pPr>
          <w:pStyle w:val="Header"/>
          <w:jc w:val="center"/>
          <w:rPr>
            <w:b/>
            <w:bCs/>
            <w:sz w:val="18"/>
            <w:szCs w:val="18"/>
          </w:rPr>
        </w:pPr>
      </w:p>
      <w:p w14:paraId="6A26E265" w14:textId="6620C3CF" w:rsidR="00FD40E0" w:rsidRDefault="00420114" w:rsidP="00AC596E">
        <w:pPr>
          <w:pStyle w:val="Header"/>
          <w:jc w:val="center"/>
        </w:pPr>
        <w:r w:rsidRPr="00DA5602">
          <w:rPr>
            <w:b/>
            <w:bCs/>
            <w:sz w:val="18"/>
            <w:szCs w:val="18"/>
          </w:rPr>
          <w:t>(handling instructions)</w:t>
        </w:r>
        <w:r w:rsidR="00AC596E">
          <w:rPr>
            <w:b/>
            <w:bCs/>
            <w:sz w:val="18"/>
            <w:szCs w:val="18"/>
          </w:rPr>
          <w:t xml:space="preserve">                           </w:t>
        </w:r>
        <w:r w:rsidR="00AC596E">
          <w:rPr>
            <w:b/>
            <w:bCs/>
            <w:sz w:val="18"/>
            <w:szCs w:val="18"/>
          </w:rPr>
          <w:tab/>
        </w:r>
        <w:r w:rsidR="00AC596E">
          <w:rPr>
            <w:b/>
            <w:bCs/>
            <w:sz w:val="18"/>
            <w:szCs w:val="18"/>
          </w:rPr>
          <w:tab/>
        </w:r>
        <w:r w:rsidR="00FD40E0">
          <w:fldChar w:fldCharType="begin"/>
        </w:r>
        <w:r w:rsidR="00FD40E0">
          <w:instrText xml:space="preserve"> PAGE   \* MERGEFORMAT </w:instrText>
        </w:r>
        <w:r w:rsidR="00FD40E0">
          <w:fldChar w:fldCharType="separate"/>
        </w:r>
        <w:r w:rsidR="00FD40E0">
          <w:rPr>
            <w:noProof/>
          </w:rPr>
          <w:t>2</w:t>
        </w:r>
        <w:r w:rsidR="00FD40E0">
          <w:rPr>
            <w:noProof/>
          </w:rPr>
          <w:fldChar w:fldCharType="end"/>
        </w:r>
      </w:p>
    </w:sdtContent>
  </w:sdt>
  <w:p w14:paraId="70C820CB" w14:textId="77777777" w:rsidR="00FD40E0" w:rsidRDefault="00FD40E0" w:rsidP="007C5349">
    <w:pPr>
      <w:pStyle w:val="Footer"/>
      <w:tabs>
        <w:tab w:val="clear" w:pos="4680"/>
        <w:tab w:val="clear" w:pos="9360"/>
        <w:tab w:val="left" w:pos="405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5204B" w14:textId="77777777" w:rsidR="00E072B0" w:rsidRDefault="00E072B0" w:rsidP="00226B59">
      <w:pPr>
        <w:spacing w:after="0"/>
      </w:pPr>
      <w:r>
        <w:separator/>
      </w:r>
    </w:p>
  </w:footnote>
  <w:footnote w:type="continuationSeparator" w:id="0">
    <w:p w14:paraId="275CE74C" w14:textId="77777777" w:rsidR="00E072B0" w:rsidRDefault="00E072B0" w:rsidP="00226B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1168" w14:textId="77777777" w:rsidR="00EB126B" w:rsidRPr="00DA5602" w:rsidRDefault="00EB126B" w:rsidP="00674C59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3EB68312" w14:textId="57A0204A" w:rsidR="00EB126B" w:rsidRPr="00DA5602" w:rsidRDefault="007450F0" w:rsidP="005F5E2E">
    <w:pPr>
      <w:pStyle w:val="Header"/>
      <w:rPr>
        <w:b/>
        <w:bCs/>
        <w:sz w:val="18"/>
        <w:szCs w:val="18"/>
      </w:rPr>
    </w:pPr>
    <w:r>
      <w:rPr>
        <w:b/>
        <w:bCs/>
        <w:sz w:val="18"/>
        <w:szCs w:val="18"/>
      </w:rPr>
      <w:t>{System Acronym}</w:t>
    </w:r>
  </w:p>
  <w:p w14:paraId="7ACF1D88" w14:textId="73F04811" w:rsidR="00EB126B" w:rsidRPr="00DA5602" w:rsidRDefault="00A6300B" w:rsidP="005F5E2E">
    <w:pPr>
      <w:pStyle w:val="Header"/>
      <w:pBdr>
        <w:bottom w:val="single" w:sz="12" w:space="1" w:color="auto"/>
      </w:pBdr>
      <w:rPr>
        <w:b/>
        <w:bCs/>
        <w:sz w:val="18"/>
        <w:szCs w:val="18"/>
      </w:rPr>
    </w:pPr>
    <w:r>
      <w:rPr>
        <w:b/>
        <w:bCs/>
        <w:sz w:val="18"/>
        <w:szCs w:val="18"/>
      </w:rPr>
      <w:t>S</w:t>
    </w:r>
    <w:r w:rsidR="0009220B">
      <w:rPr>
        <w:b/>
        <w:bCs/>
        <w:sz w:val="18"/>
        <w:szCs w:val="18"/>
      </w:rPr>
      <w:t xml:space="preserve">ystem and Communications Protection </w:t>
    </w:r>
    <w:r w:rsidR="00EB126B" w:rsidRPr="00DA5602">
      <w:rPr>
        <w:b/>
        <w:bCs/>
        <w:sz w:val="18"/>
        <w:szCs w:val="18"/>
      </w:rPr>
      <w:t>Plan</w:t>
    </w:r>
    <w:r w:rsidR="00EB126B" w:rsidRPr="00DA5602">
      <w:rPr>
        <w:b/>
        <w:bCs/>
        <w:sz w:val="18"/>
        <w:szCs w:val="18"/>
      </w:rPr>
      <w:tab/>
    </w:r>
    <w:r w:rsidR="00EB126B" w:rsidRPr="00DA5602">
      <w:rPr>
        <w:b/>
        <w:bCs/>
        <w:sz w:val="18"/>
        <w:szCs w:val="18"/>
      </w:rPr>
      <w:tab/>
      <w:t xml:space="preserve">xx </w:t>
    </w:r>
    <w:r w:rsidR="007450F0">
      <w:rPr>
        <w:b/>
        <w:bCs/>
        <w:sz w:val="18"/>
        <w:szCs w:val="18"/>
      </w:rPr>
      <w:t>April</w:t>
    </w:r>
    <w:r w:rsidR="00EB126B" w:rsidRPr="00DA5602">
      <w:rPr>
        <w:b/>
        <w:bCs/>
        <w:sz w:val="18"/>
        <w:szCs w:val="18"/>
      </w:rPr>
      <w:t xml:space="preserve"> 2025</w:t>
    </w:r>
  </w:p>
  <w:p w14:paraId="5C9BDDA6" w14:textId="77777777" w:rsidR="00DA5602" w:rsidRPr="00674C59" w:rsidRDefault="00DA5602" w:rsidP="005F5E2E">
    <w:pPr>
      <w:pStyle w:val="Head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CA6"/>
    <w:multiLevelType w:val="multilevel"/>
    <w:tmpl w:val="B1B2A3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633F9"/>
    <w:multiLevelType w:val="multilevel"/>
    <w:tmpl w:val="468E30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C3525"/>
    <w:multiLevelType w:val="multilevel"/>
    <w:tmpl w:val="1AE644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E5BFF"/>
    <w:multiLevelType w:val="hybridMultilevel"/>
    <w:tmpl w:val="214E1F8C"/>
    <w:lvl w:ilvl="0" w:tplc="C1C2AC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568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EB4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22FD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924D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846E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0453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F60D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BAB0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967665"/>
    <w:multiLevelType w:val="hybridMultilevel"/>
    <w:tmpl w:val="AF6081AE"/>
    <w:lvl w:ilvl="0" w:tplc="8152A1B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E408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F227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36719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6263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E88F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3A9D4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C73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DC50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AA5A83"/>
    <w:multiLevelType w:val="multilevel"/>
    <w:tmpl w:val="2D1C18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D00AA"/>
    <w:multiLevelType w:val="multilevel"/>
    <w:tmpl w:val="2B942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61604"/>
    <w:multiLevelType w:val="hybridMultilevel"/>
    <w:tmpl w:val="AB3A7136"/>
    <w:lvl w:ilvl="0" w:tplc="A44A18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FA17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70D5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E2B4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D22B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38EC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2E1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F2D9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FAA9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931F13"/>
    <w:multiLevelType w:val="hybridMultilevel"/>
    <w:tmpl w:val="9E324BEE"/>
    <w:lvl w:ilvl="0" w:tplc="755E25E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B0595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3A2C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22EAE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724D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4CEA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CC942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4883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C40BC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03598B"/>
    <w:multiLevelType w:val="multilevel"/>
    <w:tmpl w:val="08D8A2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543635"/>
    <w:multiLevelType w:val="multilevel"/>
    <w:tmpl w:val="91783C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70BC0"/>
    <w:multiLevelType w:val="hybridMultilevel"/>
    <w:tmpl w:val="CEE845C6"/>
    <w:lvl w:ilvl="0" w:tplc="22C4279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F0EF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22AA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96EC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8A104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EAA9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102B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5E90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BEC6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A31316"/>
    <w:multiLevelType w:val="hybridMultilevel"/>
    <w:tmpl w:val="CB285388"/>
    <w:lvl w:ilvl="0" w:tplc="F4E0CEFE">
      <w:start w:val="1"/>
      <w:numFmt w:val="bullet"/>
      <w:lvlText w:val="•"/>
      <w:lvlJc w:val="left"/>
      <w:pPr>
        <w:ind w:left="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EE4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E0D0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508F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8471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B439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A8C2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8CB1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4858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7E3C6C"/>
    <w:multiLevelType w:val="hybridMultilevel"/>
    <w:tmpl w:val="88C67EDA"/>
    <w:lvl w:ilvl="0" w:tplc="E8B87F2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E24B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4CDB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3ED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E8AD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3CE7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7801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D83C9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CC68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4751DDC"/>
    <w:multiLevelType w:val="hybridMultilevel"/>
    <w:tmpl w:val="813072F6"/>
    <w:lvl w:ilvl="0" w:tplc="B60A1E9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CC5E0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789C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14D4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A472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60503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86A2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8B89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1621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BD4763"/>
    <w:multiLevelType w:val="multilevel"/>
    <w:tmpl w:val="A8E4B4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6E195F"/>
    <w:multiLevelType w:val="multilevel"/>
    <w:tmpl w:val="02D023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948204">
    <w:abstractNumId w:val="0"/>
  </w:num>
  <w:num w:numId="2" w16cid:durableId="153761246">
    <w:abstractNumId w:val="5"/>
  </w:num>
  <w:num w:numId="3" w16cid:durableId="1688561547">
    <w:abstractNumId w:val="16"/>
  </w:num>
  <w:num w:numId="4" w16cid:durableId="239798352">
    <w:abstractNumId w:val="15"/>
  </w:num>
  <w:num w:numId="5" w16cid:durableId="2133092161">
    <w:abstractNumId w:val="1"/>
  </w:num>
  <w:num w:numId="6" w16cid:durableId="760569181">
    <w:abstractNumId w:val="10"/>
  </w:num>
  <w:num w:numId="7" w16cid:durableId="208686459">
    <w:abstractNumId w:val="2"/>
  </w:num>
  <w:num w:numId="8" w16cid:durableId="453182711">
    <w:abstractNumId w:val="6"/>
  </w:num>
  <w:num w:numId="9" w16cid:durableId="1694186368">
    <w:abstractNumId w:val="12"/>
  </w:num>
  <w:num w:numId="10" w16cid:durableId="2030327140">
    <w:abstractNumId w:val="7"/>
  </w:num>
  <w:num w:numId="11" w16cid:durableId="1260722432">
    <w:abstractNumId w:val="4"/>
  </w:num>
  <w:num w:numId="12" w16cid:durableId="2048068806">
    <w:abstractNumId w:val="8"/>
  </w:num>
  <w:num w:numId="13" w16cid:durableId="998734546">
    <w:abstractNumId w:val="14"/>
  </w:num>
  <w:num w:numId="14" w16cid:durableId="58020283">
    <w:abstractNumId w:val="3"/>
  </w:num>
  <w:num w:numId="15" w16cid:durableId="945306620">
    <w:abstractNumId w:val="13"/>
  </w:num>
  <w:num w:numId="16" w16cid:durableId="1868179551">
    <w:abstractNumId w:val="11"/>
  </w:num>
  <w:num w:numId="17" w16cid:durableId="1102916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F7"/>
    <w:rsid w:val="00011696"/>
    <w:rsid w:val="00011DAB"/>
    <w:rsid w:val="00020BDE"/>
    <w:rsid w:val="00031D31"/>
    <w:rsid w:val="00033334"/>
    <w:rsid w:val="00036963"/>
    <w:rsid w:val="0004659C"/>
    <w:rsid w:val="0006616D"/>
    <w:rsid w:val="00076EE6"/>
    <w:rsid w:val="000809F4"/>
    <w:rsid w:val="00082F97"/>
    <w:rsid w:val="00085A96"/>
    <w:rsid w:val="00087F60"/>
    <w:rsid w:val="0009220B"/>
    <w:rsid w:val="0009241F"/>
    <w:rsid w:val="00096EC4"/>
    <w:rsid w:val="000A2589"/>
    <w:rsid w:val="000A4985"/>
    <w:rsid w:val="000A78CC"/>
    <w:rsid w:val="000C1649"/>
    <w:rsid w:val="000C391A"/>
    <w:rsid w:val="000C7D35"/>
    <w:rsid w:val="000D7A9D"/>
    <w:rsid w:val="000E01DC"/>
    <w:rsid w:val="000F5346"/>
    <w:rsid w:val="000F56E2"/>
    <w:rsid w:val="00112F38"/>
    <w:rsid w:val="0011339B"/>
    <w:rsid w:val="0011687C"/>
    <w:rsid w:val="001202CE"/>
    <w:rsid w:val="001212AD"/>
    <w:rsid w:val="00122B79"/>
    <w:rsid w:val="00131ADD"/>
    <w:rsid w:val="001410BF"/>
    <w:rsid w:val="00142920"/>
    <w:rsid w:val="001446E9"/>
    <w:rsid w:val="00150B6D"/>
    <w:rsid w:val="00161CCC"/>
    <w:rsid w:val="00172D88"/>
    <w:rsid w:val="001757CE"/>
    <w:rsid w:val="001803AA"/>
    <w:rsid w:val="00181064"/>
    <w:rsid w:val="00181729"/>
    <w:rsid w:val="00181DEA"/>
    <w:rsid w:val="00187E32"/>
    <w:rsid w:val="00194E5F"/>
    <w:rsid w:val="001B63E8"/>
    <w:rsid w:val="001B6CD9"/>
    <w:rsid w:val="001B71F8"/>
    <w:rsid w:val="001C151A"/>
    <w:rsid w:val="001D5AB3"/>
    <w:rsid w:val="001D70CC"/>
    <w:rsid w:val="001E2FEC"/>
    <w:rsid w:val="001E415A"/>
    <w:rsid w:val="001F1BD8"/>
    <w:rsid w:val="001F4A82"/>
    <w:rsid w:val="002076FB"/>
    <w:rsid w:val="002236B0"/>
    <w:rsid w:val="00224B02"/>
    <w:rsid w:val="00226B59"/>
    <w:rsid w:val="00241793"/>
    <w:rsid w:val="00244999"/>
    <w:rsid w:val="002642E3"/>
    <w:rsid w:val="00266DF3"/>
    <w:rsid w:val="00277FA0"/>
    <w:rsid w:val="002815F3"/>
    <w:rsid w:val="002A027D"/>
    <w:rsid w:val="002A3252"/>
    <w:rsid w:val="002B372B"/>
    <w:rsid w:val="002B43B1"/>
    <w:rsid w:val="002B574A"/>
    <w:rsid w:val="002C04BD"/>
    <w:rsid w:val="002C3FFB"/>
    <w:rsid w:val="002C5278"/>
    <w:rsid w:val="002D4650"/>
    <w:rsid w:val="002D4A93"/>
    <w:rsid w:val="002E2AD4"/>
    <w:rsid w:val="002E30B9"/>
    <w:rsid w:val="002F400F"/>
    <w:rsid w:val="0030357E"/>
    <w:rsid w:val="00303D70"/>
    <w:rsid w:val="003040A2"/>
    <w:rsid w:val="00304598"/>
    <w:rsid w:val="0031093A"/>
    <w:rsid w:val="00324B9B"/>
    <w:rsid w:val="00335BC9"/>
    <w:rsid w:val="00361FD3"/>
    <w:rsid w:val="00366BF4"/>
    <w:rsid w:val="003675EB"/>
    <w:rsid w:val="0038337C"/>
    <w:rsid w:val="00385F7E"/>
    <w:rsid w:val="00393A69"/>
    <w:rsid w:val="00393F37"/>
    <w:rsid w:val="003B7684"/>
    <w:rsid w:val="003C37BC"/>
    <w:rsid w:val="003C6A0F"/>
    <w:rsid w:val="003D1873"/>
    <w:rsid w:val="003D2490"/>
    <w:rsid w:val="003D51EA"/>
    <w:rsid w:val="003D5871"/>
    <w:rsid w:val="003E143E"/>
    <w:rsid w:val="003E165C"/>
    <w:rsid w:val="003E31D2"/>
    <w:rsid w:val="003F272A"/>
    <w:rsid w:val="003F62B3"/>
    <w:rsid w:val="003F6A29"/>
    <w:rsid w:val="00400E3F"/>
    <w:rsid w:val="004143B1"/>
    <w:rsid w:val="00415BF5"/>
    <w:rsid w:val="00420114"/>
    <w:rsid w:val="00423C78"/>
    <w:rsid w:val="004246E4"/>
    <w:rsid w:val="00424955"/>
    <w:rsid w:val="00425F9E"/>
    <w:rsid w:val="00426FAB"/>
    <w:rsid w:val="00431A42"/>
    <w:rsid w:val="00436690"/>
    <w:rsid w:val="00440CF9"/>
    <w:rsid w:val="00451FEF"/>
    <w:rsid w:val="004613B5"/>
    <w:rsid w:val="004670AD"/>
    <w:rsid w:val="004673E0"/>
    <w:rsid w:val="0047189F"/>
    <w:rsid w:val="0047308B"/>
    <w:rsid w:val="00482DE7"/>
    <w:rsid w:val="004930F5"/>
    <w:rsid w:val="00495F56"/>
    <w:rsid w:val="00495FC0"/>
    <w:rsid w:val="0049770B"/>
    <w:rsid w:val="004B10AC"/>
    <w:rsid w:val="004B1140"/>
    <w:rsid w:val="004D1827"/>
    <w:rsid w:val="004E4645"/>
    <w:rsid w:val="004E4CD0"/>
    <w:rsid w:val="004E746B"/>
    <w:rsid w:val="00511D18"/>
    <w:rsid w:val="00517928"/>
    <w:rsid w:val="00521A6D"/>
    <w:rsid w:val="00522C91"/>
    <w:rsid w:val="00526698"/>
    <w:rsid w:val="00536835"/>
    <w:rsid w:val="00536E64"/>
    <w:rsid w:val="00551C94"/>
    <w:rsid w:val="00560C51"/>
    <w:rsid w:val="0057315B"/>
    <w:rsid w:val="00576A19"/>
    <w:rsid w:val="00582D0A"/>
    <w:rsid w:val="00585B4A"/>
    <w:rsid w:val="005951CB"/>
    <w:rsid w:val="005A3555"/>
    <w:rsid w:val="005A7FED"/>
    <w:rsid w:val="005B1BC5"/>
    <w:rsid w:val="005B6E1E"/>
    <w:rsid w:val="005C3638"/>
    <w:rsid w:val="005C3CA1"/>
    <w:rsid w:val="005C4C63"/>
    <w:rsid w:val="005D6619"/>
    <w:rsid w:val="005F32C7"/>
    <w:rsid w:val="005F5E2E"/>
    <w:rsid w:val="00605E53"/>
    <w:rsid w:val="00607FED"/>
    <w:rsid w:val="006135DD"/>
    <w:rsid w:val="00614B86"/>
    <w:rsid w:val="00616F80"/>
    <w:rsid w:val="00622CEE"/>
    <w:rsid w:val="006243BA"/>
    <w:rsid w:val="00631828"/>
    <w:rsid w:val="00647182"/>
    <w:rsid w:val="0065476A"/>
    <w:rsid w:val="0065673A"/>
    <w:rsid w:val="006667FB"/>
    <w:rsid w:val="00670BE9"/>
    <w:rsid w:val="00674C59"/>
    <w:rsid w:val="00691B88"/>
    <w:rsid w:val="0069662B"/>
    <w:rsid w:val="006978B2"/>
    <w:rsid w:val="006A636B"/>
    <w:rsid w:val="006B000F"/>
    <w:rsid w:val="006C4095"/>
    <w:rsid w:val="006C46A3"/>
    <w:rsid w:val="006C7F8F"/>
    <w:rsid w:val="006D29AD"/>
    <w:rsid w:val="006D733F"/>
    <w:rsid w:val="006E13D5"/>
    <w:rsid w:val="006F2A3A"/>
    <w:rsid w:val="00700A47"/>
    <w:rsid w:val="00701606"/>
    <w:rsid w:val="00705235"/>
    <w:rsid w:val="00710618"/>
    <w:rsid w:val="00713DB6"/>
    <w:rsid w:val="007228C9"/>
    <w:rsid w:val="0073507F"/>
    <w:rsid w:val="0073676C"/>
    <w:rsid w:val="007450F0"/>
    <w:rsid w:val="00751096"/>
    <w:rsid w:val="007524E6"/>
    <w:rsid w:val="00752708"/>
    <w:rsid w:val="00757480"/>
    <w:rsid w:val="00761205"/>
    <w:rsid w:val="007800B9"/>
    <w:rsid w:val="007808D2"/>
    <w:rsid w:val="00783D09"/>
    <w:rsid w:val="00797362"/>
    <w:rsid w:val="0079751B"/>
    <w:rsid w:val="007A40BB"/>
    <w:rsid w:val="007A7D08"/>
    <w:rsid w:val="007C034E"/>
    <w:rsid w:val="007C03DE"/>
    <w:rsid w:val="007C07B9"/>
    <w:rsid w:val="007C45AA"/>
    <w:rsid w:val="007C46A3"/>
    <w:rsid w:val="007C5349"/>
    <w:rsid w:val="007C7079"/>
    <w:rsid w:val="007E1AA4"/>
    <w:rsid w:val="007F24C4"/>
    <w:rsid w:val="00801935"/>
    <w:rsid w:val="00806518"/>
    <w:rsid w:val="00817A96"/>
    <w:rsid w:val="00832C7D"/>
    <w:rsid w:val="008340D8"/>
    <w:rsid w:val="00834DE1"/>
    <w:rsid w:val="00836F0B"/>
    <w:rsid w:val="00842763"/>
    <w:rsid w:val="00850FD5"/>
    <w:rsid w:val="008722E8"/>
    <w:rsid w:val="00876705"/>
    <w:rsid w:val="0089251C"/>
    <w:rsid w:val="00897ADC"/>
    <w:rsid w:val="008A69FC"/>
    <w:rsid w:val="008C2A4E"/>
    <w:rsid w:val="008D6E3E"/>
    <w:rsid w:val="008E4BB8"/>
    <w:rsid w:val="008E52D2"/>
    <w:rsid w:val="008E5E0E"/>
    <w:rsid w:val="008F006E"/>
    <w:rsid w:val="008F08BD"/>
    <w:rsid w:val="008F376E"/>
    <w:rsid w:val="009021A3"/>
    <w:rsid w:val="009209E1"/>
    <w:rsid w:val="00925078"/>
    <w:rsid w:val="00925F28"/>
    <w:rsid w:val="009301D0"/>
    <w:rsid w:val="0093790B"/>
    <w:rsid w:val="00957C86"/>
    <w:rsid w:val="00970481"/>
    <w:rsid w:val="00972097"/>
    <w:rsid w:val="00977B8F"/>
    <w:rsid w:val="00985373"/>
    <w:rsid w:val="00991293"/>
    <w:rsid w:val="00995FAB"/>
    <w:rsid w:val="0099611A"/>
    <w:rsid w:val="00996C5E"/>
    <w:rsid w:val="009A28BD"/>
    <w:rsid w:val="009A54DA"/>
    <w:rsid w:val="009A74FE"/>
    <w:rsid w:val="009B2FB4"/>
    <w:rsid w:val="009B4658"/>
    <w:rsid w:val="009C15C9"/>
    <w:rsid w:val="009C349F"/>
    <w:rsid w:val="009C576D"/>
    <w:rsid w:val="009D2642"/>
    <w:rsid w:val="009D4A13"/>
    <w:rsid w:val="009D6A24"/>
    <w:rsid w:val="009E6F7C"/>
    <w:rsid w:val="00A13A9F"/>
    <w:rsid w:val="00A14A74"/>
    <w:rsid w:val="00A17956"/>
    <w:rsid w:val="00A25EA9"/>
    <w:rsid w:val="00A3241B"/>
    <w:rsid w:val="00A3243C"/>
    <w:rsid w:val="00A40042"/>
    <w:rsid w:val="00A406C5"/>
    <w:rsid w:val="00A45027"/>
    <w:rsid w:val="00A55ECB"/>
    <w:rsid w:val="00A563EB"/>
    <w:rsid w:val="00A6300B"/>
    <w:rsid w:val="00A656A0"/>
    <w:rsid w:val="00A65A6E"/>
    <w:rsid w:val="00A67023"/>
    <w:rsid w:val="00A82A72"/>
    <w:rsid w:val="00A91553"/>
    <w:rsid w:val="00A916E9"/>
    <w:rsid w:val="00A93BD6"/>
    <w:rsid w:val="00A976CA"/>
    <w:rsid w:val="00AA2172"/>
    <w:rsid w:val="00AA2A73"/>
    <w:rsid w:val="00AA3556"/>
    <w:rsid w:val="00AB0356"/>
    <w:rsid w:val="00AC5089"/>
    <w:rsid w:val="00AC596E"/>
    <w:rsid w:val="00AF08F2"/>
    <w:rsid w:val="00AF3575"/>
    <w:rsid w:val="00AF493C"/>
    <w:rsid w:val="00B11D83"/>
    <w:rsid w:val="00B31911"/>
    <w:rsid w:val="00B4181C"/>
    <w:rsid w:val="00B531FB"/>
    <w:rsid w:val="00B61FA5"/>
    <w:rsid w:val="00B62234"/>
    <w:rsid w:val="00B76D4A"/>
    <w:rsid w:val="00B850F9"/>
    <w:rsid w:val="00B907F4"/>
    <w:rsid w:val="00B95654"/>
    <w:rsid w:val="00BA2735"/>
    <w:rsid w:val="00BA6C60"/>
    <w:rsid w:val="00BB11D3"/>
    <w:rsid w:val="00BB799D"/>
    <w:rsid w:val="00BC2DAC"/>
    <w:rsid w:val="00BF4D9B"/>
    <w:rsid w:val="00C03AD2"/>
    <w:rsid w:val="00C11EB8"/>
    <w:rsid w:val="00C15534"/>
    <w:rsid w:val="00C23A9C"/>
    <w:rsid w:val="00C2422C"/>
    <w:rsid w:val="00C35A71"/>
    <w:rsid w:val="00C37630"/>
    <w:rsid w:val="00C44C50"/>
    <w:rsid w:val="00C60ED1"/>
    <w:rsid w:val="00C63370"/>
    <w:rsid w:val="00C73D52"/>
    <w:rsid w:val="00C76B08"/>
    <w:rsid w:val="00C83614"/>
    <w:rsid w:val="00CB5458"/>
    <w:rsid w:val="00CC19D0"/>
    <w:rsid w:val="00CD4670"/>
    <w:rsid w:val="00CE2966"/>
    <w:rsid w:val="00CE5B37"/>
    <w:rsid w:val="00CF0646"/>
    <w:rsid w:val="00CF31AF"/>
    <w:rsid w:val="00D079C2"/>
    <w:rsid w:val="00D24A9E"/>
    <w:rsid w:val="00D31234"/>
    <w:rsid w:val="00D327F4"/>
    <w:rsid w:val="00D34B20"/>
    <w:rsid w:val="00D40BCE"/>
    <w:rsid w:val="00D4276C"/>
    <w:rsid w:val="00D43BBC"/>
    <w:rsid w:val="00D518FB"/>
    <w:rsid w:val="00D5411F"/>
    <w:rsid w:val="00D607DF"/>
    <w:rsid w:val="00D85B09"/>
    <w:rsid w:val="00D974BC"/>
    <w:rsid w:val="00DA5602"/>
    <w:rsid w:val="00DC1382"/>
    <w:rsid w:val="00DD0A70"/>
    <w:rsid w:val="00DD1289"/>
    <w:rsid w:val="00DD3DBE"/>
    <w:rsid w:val="00DF016B"/>
    <w:rsid w:val="00DF4ACD"/>
    <w:rsid w:val="00DF4B67"/>
    <w:rsid w:val="00DF5068"/>
    <w:rsid w:val="00DF5510"/>
    <w:rsid w:val="00DF6A0D"/>
    <w:rsid w:val="00E01162"/>
    <w:rsid w:val="00E0332E"/>
    <w:rsid w:val="00E0665B"/>
    <w:rsid w:val="00E072B0"/>
    <w:rsid w:val="00E079B0"/>
    <w:rsid w:val="00E117E7"/>
    <w:rsid w:val="00E13348"/>
    <w:rsid w:val="00E23D7A"/>
    <w:rsid w:val="00E240B1"/>
    <w:rsid w:val="00E31C6F"/>
    <w:rsid w:val="00E3466F"/>
    <w:rsid w:val="00E446E9"/>
    <w:rsid w:val="00E65B69"/>
    <w:rsid w:val="00E710F7"/>
    <w:rsid w:val="00E71CA4"/>
    <w:rsid w:val="00E720DC"/>
    <w:rsid w:val="00E86F43"/>
    <w:rsid w:val="00E956DD"/>
    <w:rsid w:val="00E97FAF"/>
    <w:rsid w:val="00EA4D85"/>
    <w:rsid w:val="00EB126B"/>
    <w:rsid w:val="00EB298C"/>
    <w:rsid w:val="00EB50BF"/>
    <w:rsid w:val="00EB7335"/>
    <w:rsid w:val="00EC1C28"/>
    <w:rsid w:val="00EC29B1"/>
    <w:rsid w:val="00ED31B9"/>
    <w:rsid w:val="00ED361F"/>
    <w:rsid w:val="00ED4A4B"/>
    <w:rsid w:val="00ED4C40"/>
    <w:rsid w:val="00ED5312"/>
    <w:rsid w:val="00EE0D2A"/>
    <w:rsid w:val="00EF4243"/>
    <w:rsid w:val="00EF4889"/>
    <w:rsid w:val="00EF796C"/>
    <w:rsid w:val="00F00CF8"/>
    <w:rsid w:val="00F065D6"/>
    <w:rsid w:val="00F13E5D"/>
    <w:rsid w:val="00F15E6F"/>
    <w:rsid w:val="00F17A56"/>
    <w:rsid w:val="00F31E8C"/>
    <w:rsid w:val="00F336C5"/>
    <w:rsid w:val="00F4104D"/>
    <w:rsid w:val="00F526F9"/>
    <w:rsid w:val="00F54ADA"/>
    <w:rsid w:val="00F60FF4"/>
    <w:rsid w:val="00F61C36"/>
    <w:rsid w:val="00F67897"/>
    <w:rsid w:val="00F74019"/>
    <w:rsid w:val="00F81065"/>
    <w:rsid w:val="00F907CF"/>
    <w:rsid w:val="00F9475A"/>
    <w:rsid w:val="00FA1C30"/>
    <w:rsid w:val="00FB1136"/>
    <w:rsid w:val="00FB6AB6"/>
    <w:rsid w:val="00FC2632"/>
    <w:rsid w:val="00FC3302"/>
    <w:rsid w:val="00FC60AB"/>
    <w:rsid w:val="00FC6164"/>
    <w:rsid w:val="00FC75EE"/>
    <w:rsid w:val="00FD1129"/>
    <w:rsid w:val="00FD3350"/>
    <w:rsid w:val="00FD40E0"/>
    <w:rsid w:val="00FD44D7"/>
    <w:rsid w:val="00FE0841"/>
    <w:rsid w:val="00FE34E9"/>
    <w:rsid w:val="00FE606E"/>
    <w:rsid w:val="00FF1DA9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D4D83"/>
  <w15:chartTrackingRefBased/>
  <w15:docId w15:val="{44C8AEF1-6AF0-4F8A-8E3C-EA57712D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1EB8"/>
    <w:pPr>
      <w:spacing w:after="0"/>
    </w:pPr>
  </w:style>
  <w:style w:type="character" w:customStyle="1" w:styleId="Heading1Char">
    <w:name w:val="Heading 1 Char"/>
    <w:basedOn w:val="DefaultParagraphFont"/>
    <w:link w:val="Heading1"/>
    <w:rsid w:val="00E7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E7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710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E710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E710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00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6B59"/>
  </w:style>
  <w:style w:type="paragraph" w:styleId="Footer">
    <w:name w:val="footer"/>
    <w:basedOn w:val="Normal"/>
    <w:link w:val="Foot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6B59"/>
  </w:style>
  <w:style w:type="table" w:customStyle="1" w:styleId="TableGrid0">
    <w:name w:val="TableGrid"/>
    <w:rsid w:val="00423C78"/>
    <w:pPr>
      <w:spacing w:after="0"/>
    </w:pPr>
    <w:rPr>
      <w:rFonts w:asciiTheme="minorHAnsi" w:eastAsiaTheme="minorEastAsia" w:hAnsiTheme="minorHAnsi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CC19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9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19D0"/>
    <w:pPr>
      <w:spacing w:after="100" w:line="278" w:lineRule="auto"/>
      <w:ind w:left="480"/>
    </w:pPr>
    <w:rPr>
      <w:rFonts w:asciiTheme="minorHAnsi" w:eastAsiaTheme="minorEastAsia" w:hAnsiTheme="minorHAnsi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C19D0"/>
    <w:pPr>
      <w:spacing w:after="100" w:line="278" w:lineRule="auto"/>
      <w:ind w:left="720"/>
    </w:pPr>
    <w:rPr>
      <w:rFonts w:asciiTheme="minorHAnsi" w:eastAsiaTheme="minorEastAsia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C19D0"/>
    <w:pPr>
      <w:spacing w:after="100" w:line="278" w:lineRule="auto"/>
      <w:ind w:left="960"/>
    </w:pPr>
    <w:rPr>
      <w:rFonts w:asciiTheme="minorHAnsi" w:eastAsiaTheme="minorEastAsia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CC19D0"/>
    <w:pPr>
      <w:spacing w:after="100" w:line="278" w:lineRule="auto"/>
      <w:ind w:left="1200"/>
    </w:pPr>
    <w:rPr>
      <w:rFonts w:asciiTheme="minorHAnsi" w:eastAsiaTheme="minorEastAsia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CC19D0"/>
    <w:pPr>
      <w:spacing w:after="100" w:line="278" w:lineRule="auto"/>
      <w:ind w:left="1440"/>
    </w:pPr>
    <w:rPr>
      <w:rFonts w:asciiTheme="minorHAnsi" w:eastAsiaTheme="minorEastAsia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CC19D0"/>
    <w:pPr>
      <w:spacing w:after="100" w:line="278" w:lineRule="auto"/>
      <w:ind w:left="1680"/>
    </w:pPr>
    <w:rPr>
      <w:rFonts w:asciiTheme="minorHAnsi" w:eastAsiaTheme="minorEastAsia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CC19D0"/>
    <w:pPr>
      <w:spacing w:after="100" w:line="278" w:lineRule="auto"/>
      <w:ind w:left="1920"/>
    </w:pPr>
    <w:rPr>
      <w:rFonts w:asciiTheme="minorHAnsi" w:eastAsiaTheme="minorEastAsia" w:hAnsiTheme="minorHAnsi"/>
      <w:szCs w:val="24"/>
    </w:rPr>
  </w:style>
  <w:style w:type="paragraph" w:customStyle="1" w:styleId="footnotedescription">
    <w:name w:val="footnote description"/>
    <w:next w:val="Normal"/>
    <w:link w:val="footnotedescriptionChar"/>
    <w:hidden/>
    <w:rsid w:val="00181064"/>
    <w:pPr>
      <w:spacing w:after="0" w:line="259" w:lineRule="auto"/>
    </w:pPr>
    <w:rPr>
      <w:rFonts w:eastAsia="Calibri" w:cs="Calibri"/>
      <w:color w:val="000000"/>
      <w:sz w:val="20"/>
      <w:szCs w:val="24"/>
    </w:rPr>
  </w:style>
  <w:style w:type="character" w:customStyle="1" w:styleId="footnotedescriptionChar">
    <w:name w:val="footnote description Char"/>
    <w:link w:val="footnotedescription"/>
    <w:rsid w:val="00181064"/>
    <w:rPr>
      <w:rFonts w:eastAsia="Calibri" w:cs="Calibri"/>
      <w:color w:val="000000"/>
      <w:sz w:val="20"/>
      <w:szCs w:val="24"/>
    </w:rPr>
  </w:style>
  <w:style w:type="character" w:customStyle="1" w:styleId="footnotemark">
    <w:name w:val="footnote mark"/>
    <w:hidden/>
    <w:rsid w:val="00181064"/>
    <w:rPr>
      <w:rFonts w:ascii="Calibri" w:eastAsia="Calibri" w:hAnsi="Calibri" w:cs="Calibri"/>
      <w:color w:val="000000"/>
      <w:sz w:val="2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231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15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98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500238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6867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927690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427695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655007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4310735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951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60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86866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20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629312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343042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924482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277333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89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0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831260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4499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44458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641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838876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767912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80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86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962360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2171154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882054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372342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447423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00711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1780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9471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06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72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47563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273252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101534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23695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76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6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326767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7330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1844311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78335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982914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09631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2684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625006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9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61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20601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29254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61874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49116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304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439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48818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1697416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286322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58959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6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4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5021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6767263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67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202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4388183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81398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335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27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651604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3094092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21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94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4679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3545833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160668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92269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128318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811999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58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61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1095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83440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137773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287001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973006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58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12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9852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124717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687666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14151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55595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7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90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57764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5994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8924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77842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15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961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54874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8039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727164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9991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543847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97197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64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496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0247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840351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012914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8552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67217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10413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7064091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5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3240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1420043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728740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49691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372187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861865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2911434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8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81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6900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3177104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946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089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11924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235098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01460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936674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42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88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679071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959609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3822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2666455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2101241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8019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6361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6992354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392367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676731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454942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07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98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566657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221883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630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08602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7648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7495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51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6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2617905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30181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2147122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29644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181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098641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8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08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4585885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8626499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679459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16093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92994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8116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03015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4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177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925822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986438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612214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452438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879225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66045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3413587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4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72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270685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465263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8699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82512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852141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04570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343421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58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9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117993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957880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78203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66896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62959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293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30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62423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28596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22921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880518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65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64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2030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8006563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1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91844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056046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4990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21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66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39542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22117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280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49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21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813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92277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93433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16499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58509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658702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797441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38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36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7282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826727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39236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988740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985282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304385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67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29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18530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902982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228800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2856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70128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720145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54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848924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48414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498685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12754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7912072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80536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407190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860011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59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515424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337464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36793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5358345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6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6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70724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9245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052394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473485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609374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69406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512983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804797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05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3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162909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59922018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99789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717829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97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52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56228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043667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31192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05550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67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7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29747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8761036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82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61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809740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83261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0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1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56496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450801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5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28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26253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7365947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13942055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077692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23829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901553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7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85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011561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97859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751391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16104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592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5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21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55199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3208826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3391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0402805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53175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4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81415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623633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18351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783790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7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5940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34338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6212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859530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40148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347573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88938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28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75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5602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95552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06386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23434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110809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32686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607875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40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674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72487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24322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879811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3407744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18286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3731329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3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60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43679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58882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716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13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57843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576098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9480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3713906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17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2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0719019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50729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16276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909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38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4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41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11563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1187571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376349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79117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5038163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28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22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63927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884692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9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31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9408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34396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72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98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576374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97480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160293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980987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31001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616512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14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43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2795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862499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029071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98565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823005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210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1385852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6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412658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88816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932474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81717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0711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30106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855804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74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111958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73850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320627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321593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7732231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476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659195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2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28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1348359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818105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162693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72479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08349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19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02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367477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6428071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437475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3058232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35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34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429110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96326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5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07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884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9285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6542759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051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74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3457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47801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9480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3891-B714-4F4B-9B37-DCA1D6FA30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30</Pages>
  <Words>7002</Words>
  <Characters>39918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ROGER W CTR USAF USAFE 86 CS/SCXS</dc:creator>
  <cp:keywords/>
  <dc:description/>
  <cp:lastModifiedBy>Roger Johnson</cp:lastModifiedBy>
  <cp:revision>143</cp:revision>
  <dcterms:created xsi:type="dcterms:W3CDTF">2025-02-10T18:55:00Z</dcterms:created>
  <dcterms:modified xsi:type="dcterms:W3CDTF">2025-04-16T18:00:00Z</dcterms:modified>
</cp:coreProperties>
</file>