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75FC6A" w14:textId="77777777" w:rsidR="00520AAA" w:rsidRPr="00520AAA" w:rsidRDefault="00520AAA" w:rsidP="006825C5">
      <w:pPr>
        <w:jc w:val="center"/>
        <w:rPr>
          <w:noProof/>
        </w:rPr>
      </w:pPr>
      <w:r>
        <w:rPr>
          <w:noProof/>
        </w:rPr>
        <w:drawing>
          <wp:inline distT="0" distB="0" distL="0" distR="0" wp14:anchorId="5E703B2D" wp14:editId="27AE45C9">
            <wp:extent cx="4763822" cy="2613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pu-logo.png"/>
                    <pic:cNvPicPr/>
                  </pic:nvPicPr>
                  <pic:blipFill>
                    <a:blip r:embed="rId8">
                      <a:extLst>
                        <a:ext uri="{28A0092B-C50C-407E-A947-70E740481C1C}">
                          <a14:useLocalDpi xmlns:a14="http://schemas.microsoft.com/office/drawing/2010/main" val="0"/>
                        </a:ext>
                      </a:extLst>
                    </a:blip>
                    <a:stretch>
                      <a:fillRect/>
                    </a:stretch>
                  </pic:blipFill>
                  <pic:spPr>
                    <a:xfrm>
                      <a:off x="0" y="0"/>
                      <a:ext cx="4804290" cy="2635863"/>
                    </a:xfrm>
                    <a:prstGeom prst="rect">
                      <a:avLst/>
                    </a:prstGeom>
                  </pic:spPr>
                </pic:pic>
              </a:graphicData>
            </a:graphic>
          </wp:inline>
        </w:drawing>
      </w:r>
    </w:p>
    <w:p w14:paraId="524C63AB" w14:textId="2DB3A975" w:rsidR="00520AAA" w:rsidRPr="008E451E" w:rsidRDefault="00520AAA" w:rsidP="00520AAA">
      <w:pPr>
        <w:jc w:val="center"/>
        <w:rPr>
          <w:sz w:val="44"/>
          <w:szCs w:val="44"/>
        </w:rPr>
      </w:pPr>
      <w:r w:rsidRPr="008E451E">
        <w:rPr>
          <w:sz w:val="44"/>
          <w:szCs w:val="44"/>
        </w:rPr>
        <w:t xml:space="preserve">Case Study Assignment </w:t>
      </w:r>
      <w:r w:rsidRPr="008E451E">
        <w:rPr>
          <w:b/>
          <w:bCs/>
          <w:sz w:val="44"/>
          <w:szCs w:val="44"/>
        </w:rPr>
        <w:t xml:space="preserve">(MKT </w:t>
      </w:r>
      <w:r w:rsidR="0015665F" w:rsidRPr="008E451E">
        <w:rPr>
          <w:b/>
          <w:bCs/>
          <w:sz w:val="44"/>
          <w:szCs w:val="44"/>
        </w:rPr>
        <w:t>3</w:t>
      </w:r>
      <w:r w:rsidRPr="008E451E">
        <w:rPr>
          <w:b/>
          <w:bCs/>
          <w:sz w:val="44"/>
          <w:szCs w:val="44"/>
        </w:rPr>
        <w:t>02)</w:t>
      </w:r>
    </w:p>
    <w:p w14:paraId="6C3F8C04" w14:textId="6078B3BF" w:rsidR="008E451E" w:rsidRDefault="008E451E" w:rsidP="00520AAA">
      <w:pPr>
        <w:jc w:val="center"/>
        <w:rPr>
          <w:sz w:val="48"/>
          <w:szCs w:val="48"/>
        </w:rPr>
      </w:pPr>
      <w:r>
        <w:rPr>
          <w:noProof/>
          <w:sz w:val="48"/>
          <w:szCs w:val="48"/>
        </w:rPr>
        <w:drawing>
          <wp:anchor distT="0" distB="0" distL="114300" distR="114300" simplePos="0" relativeHeight="251661312" behindDoc="0" locked="0" layoutInCell="1" allowOverlap="1" wp14:anchorId="1FCDD114" wp14:editId="4F3F243B">
            <wp:simplePos x="0" y="0"/>
            <wp:positionH relativeFrom="column">
              <wp:posOffset>2194560</wp:posOffset>
            </wp:positionH>
            <wp:positionV relativeFrom="paragraph">
              <wp:posOffset>161925</wp:posOffset>
            </wp:positionV>
            <wp:extent cx="1325880" cy="866311"/>
            <wp:effectExtent l="0" t="0" r="0" b="0"/>
            <wp:wrapNone/>
            <wp:docPr id="9" name="Picture 9" descr="A sign in th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24px-Tanishq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866311"/>
                    </a:xfrm>
                    <a:prstGeom prst="rect">
                      <a:avLst/>
                    </a:prstGeom>
                  </pic:spPr>
                </pic:pic>
              </a:graphicData>
            </a:graphic>
            <wp14:sizeRelH relativeFrom="page">
              <wp14:pctWidth>0</wp14:pctWidth>
            </wp14:sizeRelH>
            <wp14:sizeRelV relativeFrom="page">
              <wp14:pctHeight>0</wp14:pctHeight>
            </wp14:sizeRelV>
          </wp:anchor>
        </w:drawing>
      </w:r>
    </w:p>
    <w:p w14:paraId="102F2827" w14:textId="5E03FAEE" w:rsidR="00520AAA" w:rsidRDefault="00520AAA" w:rsidP="00520AAA"/>
    <w:p w14:paraId="59BE5E17" w14:textId="772C8C31" w:rsidR="008E451E" w:rsidRDefault="008E451E" w:rsidP="00520AAA"/>
    <w:p w14:paraId="4EB5DE54" w14:textId="77777777" w:rsidR="008E451E" w:rsidRPr="00520AAA" w:rsidRDefault="008E451E" w:rsidP="00520AAA"/>
    <w:p w14:paraId="7C2412AB" w14:textId="77777777" w:rsidR="00520AAA" w:rsidRPr="0015665F" w:rsidRDefault="00520AAA" w:rsidP="00520AAA">
      <w:pPr>
        <w:tabs>
          <w:tab w:val="left" w:pos="6550"/>
        </w:tabs>
        <w:rPr>
          <w:sz w:val="21"/>
          <w:szCs w:val="21"/>
        </w:rPr>
      </w:pPr>
    </w:p>
    <w:p w14:paraId="0EED144C" w14:textId="2D3B68CE" w:rsidR="00520AAA" w:rsidRPr="0015665F" w:rsidRDefault="00520AAA" w:rsidP="00520AAA">
      <w:pPr>
        <w:tabs>
          <w:tab w:val="left" w:pos="6550"/>
        </w:tabs>
        <w:jc w:val="center"/>
        <w:rPr>
          <w:sz w:val="40"/>
          <w:szCs w:val="40"/>
        </w:rPr>
      </w:pPr>
      <w:r w:rsidRPr="0015665F">
        <w:rPr>
          <w:sz w:val="40"/>
          <w:szCs w:val="40"/>
        </w:rPr>
        <w:t>SCHOOL OF COMPUTER SCIENCE AND</w:t>
      </w:r>
      <w:r w:rsidR="0015665F" w:rsidRPr="0015665F">
        <w:rPr>
          <w:sz w:val="40"/>
          <w:szCs w:val="40"/>
        </w:rPr>
        <w:t xml:space="preserve"> </w:t>
      </w:r>
      <w:r w:rsidRPr="0015665F">
        <w:rPr>
          <w:sz w:val="40"/>
          <w:szCs w:val="40"/>
        </w:rPr>
        <w:t>ENGINEERING</w:t>
      </w:r>
    </w:p>
    <w:p w14:paraId="415ADC7B" w14:textId="55C94169" w:rsidR="0015665F" w:rsidRDefault="0015665F" w:rsidP="0015665F">
      <w:pPr>
        <w:tabs>
          <w:tab w:val="left" w:pos="6550"/>
        </w:tabs>
        <w:jc w:val="center"/>
        <w:rPr>
          <w:sz w:val="48"/>
          <w:szCs w:val="48"/>
        </w:rPr>
      </w:pPr>
      <w:r>
        <w:rPr>
          <w:sz w:val="48"/>
          <w:szCs w:val="48"/>
        </w:rPr>
        <w:t>TEAM MEMBERS</w:t>
      </w:r>
    </w:p>
    <w:p w14:paraId="383069EC" w14:textId="0ADC47CF" w:rsidR="00520AAA" w:rsidRDefault="0032727E" w:rsidP="00520AAA">
      <w:pPr>
        <w:tabs>
          <w:tab w:val="left" w:pos="6550"/>
        </w:tabs>
        <w:rPr>
          <w:sz w:val="48"/>
          <w:szCs w:val="48"/>
        </w:rPr>
      </w:pPr>
      <w:r>
        <w:rPr>
          <w:noProof/>
          <w:sz w:val="40"/>
          <w:szCs w:val="40"/>
        </w:rPr>
        <mc:AlternateContent>
          <mc:Choice Requires="wps">
            <w:drawing>
              <wp:anchor distT="0" distB="0" distL="114300" distR="114300" simplePos="0" relativeHeight="251660288" behindDoc="0" locked="0" layoutInCell="1" allowOverlap="1" wp14:anchorId="528874C4" wp14:editId="6FB5111A">
                <wp:simplePos x="0" y="0"/>
                <wp:positionH relativeFrom="column">
                  <wp:posOffset>3175</wp:posOffset>
                </wp:positionH>
                <wp:positionV relativeFrom="paragraph">
                  <wp:posOffset>2283460</wp:posOffset>
                </wp:positionV>
                <wp:extent cx="2010664" cy="475488"/>
                <wp:effectExtent l="0" t="0" r="0" b="0"/>
                <wp:wrapNone/>
                <wp:docPr id="7" name="Text Box 7"/>
                <wp:cNvGraphicFramePr/>
                <a:graphic xmlns:a="http://schemas.openxmlformats.org/drawingml/2006/main">
                  <a:graphicData uri="http://schemas.microsoft.com/office/word/2010/wordprocessingShape">
                    <wps:wsp>
                      <wps:cNvSpPr txBox="1"/>
                      <wps:spPr>
                        <a:xfrm>
                          <a:off x="0" y="0"/>
                          <a:ext cx="2010664" cy="475488"/>
                        </a:xfrm>
                        <a:prstGeom prst="rect">
                          <a:avLst/>
                        </a:prstGeom>
                        <a:solidFill>
                          <a:schemeClr val="accent2"/>
                        </a:solidFill>
                        <a:ln w="6350">
                          <a:noFill/>
                        </a:ln>
                      </wps:spPr>
                      <wps:txbx>
                        <w:txbxContent>
                          <w:p w14:paraId="53B0CB88" w14:textId="01A3BE0D" w:rsidR="0015665F" w:rsidRPr="0015665F" w:rsidRDefault="0015665F" w:rsidP="0015665F">
                            <w:pPr>
                              <w:jc w:val="center"/>
                              <w:rPr>
                                <w:b/>
                                <w:bCs/>
                                <w:color w:val="FFFFFF" w:themeColor="background1"/>
                                <w:sz w:val="40"/>
                                <w:szCs w:val="40"/>
                                <w:lang w:val="en-US"/>
                              </w:rPr>
                            </w:pPr>
                            <w:r w:rsidRPr="0015665F">
                              <w:rPr>
                                <w:b/>
                                <w:bCs/>
                                <w:color w:val="FFFFFF" w:themeColor="background1"/>
                                <w:sz w:val="40"/>
                                <w:szCs w:val="40"/>
                                <w:lang w:val="en-US"/>
                              </w:rPr>
                              <w:t>Submitted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28874C4" id="_x0000_t202" coordsize="21600,21600" o:spt="202" path="m,l,21600r21600,l21600,xe">
                <v:stroke joinstyle="miter"/>
                <v:path gradientshapeok="t" o:connecttype="rect"/>
              </v:shapetype>
              <v:shape id="Text Box 7" o:spid="_x0000_s1026" type="#_x0000_t202" style="position:absolute;margin-left:.25pt;margin-top:179.8pt;width:158.3pt;height:3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" fillcolor="#ed7d31 [3205]" stroked="f" strokeweight=".5pt">
                <v:textbox>
                  <w:txbxContent>
                    <w:p w14:paraId="53B0CB88" w14:textId="01A3BE0D" w:rsidR="0015665F" w:rsidRPr="0015665F" w:rsidRDefault="0015665F" w:rsidP="0015665F">
                      <w:pPr>
                        <w:jc w:val="center"/>
                        <w:rPr>
                          <w:b/>
                          <w:bCs/>
                          <w:color w:val="FFFFFF" w:themeColor="background1"/>
                          <w:sz w:val="40"/>
                          <w:szCs w:val="40"/>
                          <w:lang w:val="en-US"/>
                        </w:rPr>
                      </w:pPr>
                      <w:r w:rsidRPr="0015665F">
                        <w:rPr>
                          <w:b/>
                          <w:bCs/>
                          <w:color w:val="FFFFFF" w:themeColor="background1"/>
                          <w:sz w:val="40"/>
                          <w:szCs w:val="40"/>
                          <w:lang w:val="en-US"/>
                        </w:rPr>
                        <w:t>Submitted To</w:t>
                      </w:r>
                    </w:p>
                  </w:txbxContent>
                </v:textbox>
              </v:shape>
            </w:pict>
          </mc:Fallback>
        </mc:AlternateContent>
      </w:r>
      <w:r w:rsidR="0015665F">
        <w:rPr>
          <w:noProof/>
          <w:sz w:val="40"/>
          <w:szCs w:val="40"/>
        </w:rPr>
        <w:drawing>
          <wp:inline distT="0" distB="0" distL="0" distR="0" wp14:anchorId="42A395DC" wp14:editId="534135E1">
            <wp:extent cx="6405880" cy="2436495"/>
            <wp:effectExtent l="25400" t="0" r="762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r w:rsidR="00520AAA">
        <w:rPr>
          <w:noProof/>
          <w:sz w:val="48"/>
          <w:szCs w:val="48"/>
        </w:rPr>
        <mc:AlternateContent>
          <mc:Choice Requires="wps">
            <w:drawing>
              <wp:anchor distT="0" distB="0" distL="114300" distR="114300" simplePos="0" relativeHeight="251659264" behindDoc="0" locked="0" layoutInCell="1" allowOverlap="1" wp14:anchorId="431DE32B" wp14:editId="64DEB4A4">
                <wp:simplePos x="0" y="0"/>
                <wp:positionH relativeFrom="column">
                  <wp:posOffset>248194</wp:posOffset>
                </wp:positionH>
                <wp:positionV relativeFrom="paragraph">
                  <wp:posOffset>134711</wp:posOffset>
                </wp:positionV>
                <wp:extent cx="5650956" cy="0"/>
                <wp:effectExtent l="0" t="12700" r="13335" b="12700"/>
                <wp:wrapNone/>
                <wp:docPr id="3" name="Straight Connector 3"/>
                <wp:cNvGraphicFramePr/>
                <a:graphic xmlns:a="http://schemas.openxmlformats.org/drawingml/2006/main">
                  <a:graphicData uri="http://schemas.microsoft.com/office/word/2010/wordprocessingShape">
                    <wps:wsp>
                      <wps:cNvCnPr/>
                      <wps:spPr>
                        <a:xfrm>
                          <a:off x="0" y="0"/>
                          <a:ext cx="565095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2A3243F"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9.55pt,10.6pt" to="464.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" strokecolor="black [3200]" strokeweight="1.5pt">
                <v:stroke joinstyle="miter"/>
              </v:line>
            </w:pict>
          </mc:Fallback>
        </mc:AlternateContent>
      </w:r>
    </w:p>
    <w:p w14:paraId="15BD6C49" w14:textId="77777777" w:rsidR="0032727E" w:rsidRDefault="0032727E" w:rsidP="00520AAA">
      <w:pPr>
        <w:tabs>
          <w:tab w:val="left" w:pos="6550"/>
        </w:tabs>
        <w:rPr>
          <w:sz w:val="48"/>
          <w:szCs w:val="48"/>
        </w:rPr>
      </w:pPr>
    </w:p>
    <w:p w14:paraId="2AE5D969" w14:textId="4ED2516F" w:rsidR="008E451E" w:rsidRDefault="0015665F" w:rsidP="00520AAA">
      <w:pPr>
        <w:tabs>
          <w:tab w:val="left" w:pos="6550"/>
        </w:tabs>
        <w:rPr>
          <w:sz w:val="36"/>
          <w:szCs w:val="36"/>
        </w:rPr>
      </w:pPr>
      <w:r w:rsidRPr="0032727E">
        <w:rPr>
          <w:b/>
          <w:bCs/>
          <w:sz w:val="36"/>
          <w:szCs w:val="36"/>
        </w:rPr>
        <w:t>Dr. Vishwas Gupta</w:t>
      </w:r>
      <w:r w:rsidRPr="0015665F">
        <w:rPr>
          <w:sz w:val="36"/>
          <w:szCs w:val="36"/>
        </w:rPr>
        <w:t xml:space="preserve"> (Associate Professor </w:t>
      </w:r>
      <w:r>
        <w:rPr>
          <w:sz w:val="36"/>
          <w:szCs w:val="36"/>
        </w:rPr>
        <w:t>@</w:t>
      </w:r>
      <w:r w:rsidRPr="0015665F">
        <w:rPr>
          <w:sz w:val="36"/>
          <w:szCs w:val="36"/>
        </w:rPr>
        <w:t>LPU</w:t>
      </w:r>
      <w:r w:rsidR="008E451E">
        <w:rPr>
          <w:sz w:val="36"/>
          <w:szCs w:val="36"/>
        </w:rPr>
        <w:t>)</w:t>
      </w:r>
    </w:p>
    <w:p w14:paraId="72D5D24A" w14:textId="169D4828" w:rsidR="0032727E" w:rsidRPr="008E451E" w:rsidRDefault="0032727E" w:rsidP="00520AAA">
      <w:pPr>
        <w:tabs>
          <w:tab w:val="left" w:pos="6550"/>
        </w:tabs>
        <w:rPr>
          <w:sz w:val="36"/>
          <w:szCs w:val="36"/>
        </w:rPr>
      </w:pPr>
      <w:r>
        <w:rPr>
          <w:b/>
          <w:bCs/>
          <w:sz w:val="36"/>
          <w:szCs w:val="36"/>
        </w:rPr>
        <w:t>[</w:t>
      </w:r>
      <w:r w:rsidRPr="0032727E">
        <w:rPr>
          <w:b/>
          <w:bCs/>
          <w:sz w:val="36"/>
          <w:szCs w:val="36"/>
        </w:rPr>
        <w:t>Mittal School of Business</w:t>
      </w:r>
      <w:r>
        <w:rPr>
          <w:b/>
          <w:bCs/>
          <w:sz w:val="36"/>
          <w:szCs w:val="36"/>
        </w:rPr>
        <w:t>]</w:t>
      </w:r>
    </w:p>
    <w:p w14:paraId="09060C2D" w14:textId="480DE0B5" w:rsidR="0032727E" w:rsidRDefault="0032727E" w:rsidP="00520AAA">
      <w:pPr>
        <w:tabs>
          <w:tab w:val="left" w:pos="6550"/>
        </w:tabs>
        <w:rPr>
          <w:sz w:val="36"/>
          <w:szCs w:val="36"/>
        </w:rPr>
      </w:pPr>
    </w:p>
    <w:p w14:paraId="58BE8F6D" w14:textId="77777777" w:rsidR="002213CB" w:rsidRDefault="002213CB" w:rsidP="0032727E">
      <w:pPr>
        <w:tabs>
          <w:tab w:val="left" w:pos="6550"/>
        </w:tabs>
        <w:jc w:val="center"/>
        <w:rPr>
          <w:b/>
          <w:bCs/>
          <w:sz w:val="44"/>
          <w:szCs w:val="44"/>
        </w:rPr>
      </w:pPr>
    </w:p>
    <w:p w14:paraId="1B133717" w14:textId="3672449A" w:rsidR="0032727E" w:rsidRPr="0032727E" w:rsidRDefault="0032727E" w:rsidP="0032727E">
      <w:pPr>
        <w:tabs>
          <w:tab w:val="left" w:pos="6550"/>
        </w:tabs>
        <w:jc w:val="center"/>
        <w:rPr>
          <w:b/>
          <w:bCs/>
          <w:noProof/>
          <w:sz w:val="44"/>
          <w:szCs w:val="44"/>
        </w:rPr>
      </w:pPr>
      <w:r w:rsidRPr="0032727E">
        <w:rPr>
          <w:b/>
          <w:bCs/>
          <w:sz w:val="44"/>
          <w:szCs w:val="44"/>
        </w:rPr>
        <w:lastRenderedPageBreak/>
        <w:t>PEER RATINGS:</w:t>
      </w:r>
    </w:p>
    <w:p w14:paraId="53023CFA" w14:textId="17EA2A00" w:rsidR="0032727E" w:rsidRDefault="0032727E" w:rsidP="00520AAA">
      <w:pPr>
        <w:tabs>
          <w:tab w:val="left" w:pos="6550"/>
        </w:tabs>
        <w:rPr>
          <w:noProof/>
          <w:sz w:val="36"/>
          <w:szCs w:val="36"/>
        </w:rPr>
      </w:pPr>
    </w:p>
    <w:p w14:paraId="0D59FA0D" w14:textId="77777777" w:rsidR="0032727E" w:rsidRDefault="0032727E" w:rsidP="00520AAA">
      <w:pPr>
        <w:tabs>
          <w:tab w:val="left" w:pos="6550"/>
        </w:tabs>
        <w:rPr>
          <w:noProof/>
          <w:sz w:val="36"/>
          <w:szCs w:val="36"/>
        </w:rPr>
      </w:pPr>
    </w:p>
    <w:p w14:paraId="577248BC" w14:textId="6F729D8E" w:rsidR="0032727E" w:rsidRDefault="0032727E" w:rsidP="00520AAA">
      <w:pPr>
        <w:tabs>
          <w:tab w:val="left" w:pos="6550"/>
        </w:tabs>
        <w:rPr>
          <w:sz w:val="36"/>
          <w:szCs w:val="36"/>
        </w:rPr>
      </w:pPr>
      <w:r>
        <w:rPr>
          <w:noProof/>
          <w:sz w:val="36"/>
          <w:szCs w:val="36"/>
        </w:rPr>
        <w:drawing>
          <wp:inline distT="0" distB="0" distL="0" distR="0" wp14:anchorId="7829877E" wp14:editId="4B24B488">
            <wp:extent cx="5727700" cy="4642208"/>
            <wp:effectExtent l="25400" t="0" r="5080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04B7F89E" w14:textId="56F4BDAB" w:rsidR="0032727E" w:rsidRDefault="0032727E" w:rsidP="00520AAA">
      <w:pPr>
        <w:tabs>
          <w:tab w:val="left" w:pos="6550"/>
        </w:tabs>
        <w:rPr>
          <w:sz w:val="36"/>
          <w:szCs w:val="36"/>
        </w:rPr>
      </w:pPr>
    </w:p>
    <w:p w14:paraId="6CAD755B" w14:textId="5434B51C" w:rsidR="0032727E" w:rsidRDefault="0032727E" w:rsidP="00520AAA">
      <w:pPr>
        <w:tabs>
          <w:tab w:val="left" w:pos="6550"/>
        </w:tabs>
        <w:rPr>
          <w:sz w:val="36"/>
          <w:szCs w:val="36"/>
        </w:rPr>
      </w:pPr>
    </w:p>
    <w:p w14:paraId="247411E4" w14:textId="77777777" w:rsidR="0015665F" w:rsidRDefault="0015665F" w:rsidP="00520AAA">
      <w:pPr>
        <w:tabs>
          <w:tab w:val="left" w:pos="6550"/>
        </w:tabs>
        <w:rPr>
          <w:sz w:val="36"/>
          <w:szCs w:val="36"/>
        </w:rPr>
      </w:pPr>
    </w:p>
    <w:p w14:paraId="2DC16686" w14:textId="020BBD21" w:rsidR="0015665F" w:rsidRDefault="0015665F" w:rsidP="00520AAA">
      <w:pPr>
        <w:tabs>
          <w:tab w:val="left" w:pos="6550"/>
        </w:tabs>
        <w:rPr>
          <w:sz w:val="36"/>
          <w:szCs w:val="36"/>
        </w:rPr>
      </w:pPr>
    </w:p>
    <w:p w14:paraId="176356B5" w14:textId="59022EAD" w:rsidR="0032727E" w:rsidRDefault="0032727E" w:rsidP="00520AAA">
      <w:pPr>
        <w:tabs>
          <w:tab w:val="left" w:pos="6550"/>
        </w:tabs>
        <w:rPr>
          <w:sz w:val="36"/>
          <w:szCs w:val="36"/>
        </w:rPr>
      </w:pPr>
    </w:p>
    <w:p w14:paraId="43C59A49" w14:textId="0EBCAA87" w:rsidR="0032727E" w:rsidRDefault="0032727E" w:rsidP="00520AAA">
      <w:pPr>
        <w:tabs>
          <w:tab w:val="left" w:pos="6550"/>
        </w:tabs>
        <w:rPr>
          <w:sz w:val="36"/>
          <w:szCs w:val="36"/>
        </w:rPr>
      </w:pPr>
    </w:p>
    <w:p w14:paraId="76E6C5DF" w14:textId="0E41EB22" w:rsidR="0032727E" w:rsidRDefault="0032727E" w:rsidP="00520AAA">
      <w:pPr>
        <w:tabs>
          <w:tab w:val="left" w:pos="6550"/>
        </w:tabs>
        <w:rPr>
          <w:sz w:val="36"/>
          <w:szCs w:val="36"/>
        </w:rPr>
      </w:pPr>
    </w:p>
    <w:p w14:paraId="11E63937" w14:textId="482DBFDB" w:rsidR="0032727E" w:rsidRDefault="0032727E" w:rsidP="00520AAA">
      <w:pPr>
        <w:tabs>
          <w:tab w:val="left" w:pos="6550"/>
        </w:tabs>
        <w:rPr>
          <w:sz w:val="36"/>
          <w:szCs w:val="36"/>
        </w:rPr>
      </w:pPr>
    </w:p>
    <w:p w14:paraId="1E261C56" w14:textId="3719D8AC" w:rsidR="0032727E" w:rsidRDefault="0032727E" w:rsidP="00520AAA">
      <w:pPr>
        <w:tabs>
          <w:tab w:val="left" w:pos="6550"/>
        </w:tabs>
        <w:rPr>
          <w:sz w:val="36"/>
          <w:szCs w:val="36"/>
        </w:rPr>
      </w:pPr>
    </w:p>
    <w:p w14:paraId="78E3727D" w14:textId="48AC1B6C" w:rsidR="0032727E" w:rsidRDefault="0032727E" w:rsidP="00520AAA">
      <w:pPr>
        <w:tabs>
          <w:tab w:val="left" w:pos="6550"/>
        </w:tabs>
        <w:rPr>
          <w:sz w:val="36"/>
          <w:szCs w:val="36"/>
        </w:rPr>
      </w:pPr>
    </w:p>
    <w:p w14:paraId="09DFF878" w14:textId="77777777" w:rsidR="002D6477" w:rsidRDefault="002D6477" w:rsidP="008E451E">
      <w:pPr>
        <w:tabs>
          <w:tab w:val="left" w:pos="6550"/>
        </w:tabs>
        <w:jc w:val="center"/>
        <w:rPr>
          <w:b/>
          <w:bCs/>
          <w:sz w:val="48"/>
          <w:szCs w:val="48"/>
        </w:rPr>
      </w:pPr>
    </w:p>
    <w:p w14:paraId="26DBBDCD" w14:textId="77777777" w:rsidR="002D6477" w:rsidRDefault="002D6477" w:rsidP="008E451E">
      <w:pPr>
        <w:tabs>
          <w:tab w:val="left" w:pos="6550"/>
        </w:tabs>
        <w:jc w:val="center"/>
        <w:rPr>
          <w:b/>
          <w:bCs/>
          <w:sz w:val="48"/>
          <w:szCs w:val="48"/>
        </w:rPr>
      </w:pPr>
    </w:p>
    <w:p w14:paraId="490F6DFB" w14:textId="704BCBF1" w:rsidR="0032727E" w:rsidRPr="008E451E" w:rsidRDefault="008E451E" w:rsidP="008E451E">
      <w:pPr>
        <w:tabs>
          <w:tab w:val="left" w:pos="6550"/>
        </w:tabs>
        <w:jc w:val="center"/>
        <w:rPr>
          <w:b/>
          <w:bCs/>
          <w:sz w:val="48"/>
          <w:szCs w:val="48"/>
        </w:rPr>
      </w:pPr>
      <w:r w:rsidRPr="008E451E">
        <w:rPr>
          <w:b/>
          <w:bCs/>
          <w:sz w:val="48"/>
          <w:szCs w:val="48"/>
        </w:rPr>
        <w:t>INDEX TABLE</w:t>
      </w:r>
    </w:p>
    <w:p w14:paraId="193633BE" w14:textId="1D549889" w:rsidR="008E451E" w:rsidRDefault="008E451E" w:rsidP="008E451E">
      <w:pPr>
        <w:tabs>
          <w:tab w:val="left" w:pos="6550"/>
        </w:tabs>
        <w:jc w:val="center"/>
        <w:rPr>
          <w:sz w:val="36"/>
          <w:szCs w:val="36"/>
        </w:rPr>
      </w:pPr>
    </w:p>
    <w:tbl>
      <w:tblPr>
        <w:tblStyle w:val="GridTable5Dark-Accent2"/>
        <w:tblW w:w="0" w:type="auto"/>
        <w:tblLook w:val="04A0" w:firstRow="1" w:lastRow="0" w:firstColumn="1" w:lastColumn="0" w:noHBand="0" w:noVBand="1"/>
      </w:tblPr>
      <w:tblGrid>
        <w:gridCol w:w="1010"/>
        <w:gridCol w:w="6498"/>
        <w:gridCol w:w="1502"/>
      </w:tblGrid>
      <w:tr w:rsidR="008E451E" w14:paraId="7C31E10B" w14:textId="77777777" w:rsidTr="008E45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dxa"/>
          </w:tcPr>
          <w:p w14:paraId="02147BE0" w14:textId="262FDEB3" w:rsidR="008E451E" w:rsidRDefault="008E451E" w:rsidP="008E451E">
            <w:pPr>
              <w:tabs>
                <w:tab w:val="left" w:pos="6550"/>
              </w:tabs>
              <w:jc w:val="center"/>
              <w:rPr>
                <w:sz w:val="36"/>
                <w:szCs w:val="36"/>
              </w:rPr>
            </w:pPr>
            <w:r>
              <w:rPr>
                <w:sz w:val="36"/>
                <w:szCs w:val="36"/>
              </w:rPr>
              <w:t>S.No.</w:t>
            </w:r>
          </w:p>
        </w:tc>
        <w:tc>
          <w:tcPr>
            <w:tcW w:w="6498" w:type="dxa"/>
          </w:tcPr>
          <w:p w14:paraId="66E0E157" w14:textId="19CE2EF5" w:rsidR="008E451E" w:rsidRDefault="008E451E" w:rsidP="008E451E">
            <w:pPr>
              <w:tabs>
                <w:tab w:val="left" w:pos="6550"/>
              </w:tabs>
              <w:jc w:val="center"/>
              <w:cnfStyle w:val="100000000000" w:firstRow="1" w:lastRow="0" w:firstColumn="0" w:lastColumn="0" w:oddVBand="0" w:evenVBand="0" w:oddHBand="0" w:evenHBand="0" w:firstRowFirstColumn="0" w:firstRowLastColumn="0" w:lastRowFirstColumn="0" w:lastRowLastColumn="0"/>
              <w:rPr>
                <w:sz w:val="36"/>
                <w:szCs w:val="36"/>
              </w:rPr>
            </w:pPr>
            <w:r>
              <w:rPr>
                <w:sz w:val="36"/>
                <w:szCs w:val="36"/>
              </w:rPr>
              <w:t xml:space="preserve">Topics </w:t>
            </w:r>
          </w:p>
        </w:tc>
        <w:tc>
          <w:tcPr>
            <w:tcW w:w="1502" w:type="dxa"/>
          </w:tcPr>
          <w:p w14:paraId="5C31C3D0" w14:textId="6438247F" w:rsidR="008E451E" w:rsidRDefault="008E451E" w:rsidP="008E451E">
            <w:pPr>
              <w:tabs>
                <w:tab w:val="left" w:pos="6550"/>
              </w:tabs>
              <w:jc w:val="center"/>
              <w:cnfStyle w:val="100000000000" w:firstRow="1" w:lastRow="0" w:firstColumn="0" w:lastColumn="0" w:oddVBand="0" w:evenVBand="0" w:oddHBand="0" w:evenHBand="0" w:firstRowFirstColumn="0" w:firstRowLastColumn="0" w:lastRowFirstColumn="0" w:lastRowLastColumn="0"/>
              <w:rPr>
                <w:sz w:val="36"/>
                <w:szCs w:val="36"/>
              </w:rPr>
            </w:pPr>
            <w:r>
              <w:rPr>
                <w:sz w:val="36"/>
                <w:szCs w:val="36"/>
              </w:rPr>
              <w:t>Page no.</w:t>
            </w:r>
          </w:p>
        </w:tc>
      </w:tr>
      <w:tr w:rsidR="008E451E" w14:paraId="180AD8AB" w14:textId="77777777" w:rsidTr="008E4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dxa"/>
          </w:tcPr>
          <w:p w14:paraId="20936513" w14:textId="504DE79A" w:rsidR="008E451E" w:rsidRPr="008E451E" w:rsidRDefault="008E451E" w:rsidP="008E451E">
            <w:pPr>
              <w:tabs>
                <w:tab w:val="left" w:pos="6550"/>
              </w:tabs>
              <w:jc w:val="center"/>
              <w:rPr>
                <w:b w:val="0"/>
                <w:bCs w:val="0"/>
                <w:sz w:val="36"/>
                <w:szCs w:val="36"/>
              </w:rPr>
            </w:pPr>
            <w:r>
              <w:rPr>
                <w:sz w:val="36"/>
                <w:szCs w:val="36"/>
              </w:rPr>
              <w:t>1.</w:t>
            </w:r>
          </w:p>
        </w:tc>
        <w:tc>
          <w:tcPr>
            <w:tcW w:w="6498" w:type="dxa"/>
          </w:tcPr>
          <w:p w14:paraId="519949F7" w14:textId="77777777" w:rsidR="008E451E" w:rsidRDefault="008E451E" w:rsidP="008E451E">
            <w:pPr>
              <w:tabs>
                <w:tab w:val="left" w:pos="6550"/>
              </w:tabs>
              <w:jc w:val="center"/>
              <w:cnfStyle w:val="000000100000" w:firstRow="0" w:lastRow="0" w:firstColumn="0" w:lastColumn="0" w:oddVBand="0" w:evenVBand="0" w:oddHBand="1" w:evenHBand="0" w:firstRowFirstColumn="0" w:firstRowLastColumn="0" w:lastRowFirstColumn="0" w:lastRowLastColumn="0"/>
              <w:rPr>
                <w:sz w:val="36"/>
                <w:szCs w:val="36"/>
              </w:rPr>
            </w:pPr>
          </w:p>
        </w:tc>
        <w:tc>
          <w:tcPr>
            <w:tcW w:w="1502" w:type="dxa"/>
          </w:tcPr>
          <w:p w14:paraId="00B76E30" w14:textId="77777777" w:rsidR="008E451E" w:rsidRDefault="008E451E" w:rsidP="008E451E">
            <w:pPr>
              <w:tabs>
                <w:tab w:val="left" w:pos="6550"/>
              </w:tabs>
              <w:jc w:val="center"/>
              <w:cnfStyle w:val="000000100000" w:firstRow="0" w:lastRow="0" w:firstColumn="0" w:lastColumn="0" w:oddVBand="0" w:evenVBand="0" w:oddHBand="1" w:evenHBand="0" w:firstRowFirstColumn="0" w:firstRowLastColumn="0" w:lastRowFirstColumn="0" w:lastRowLastColumn="0"/>
              <w:rPr>
                <w:sz w:val="36"/>
                <w:szCs w:val="36"/>
              </w:rPr>
            </w:pPr>
          </w:p>
        </w:tc>
      </w:tr>
      <w:tr w:rsidR="008E451E" w14:paraId="39E8BEB1" w14:textId="77777777" w:rsidTr="008E451E">
        <w:tc>
          <w:tcPr>
            <w:cnfStyle w:val="001000000000" w:firstRow="0" w:lastRow="0" w:firstColumn="1" w:lastColumn="0" w:oddVBand="0" w:evenVBand="0" w:oddHBand="0" w:evenHBand="0" w:firstRowFirstColumn="0" w:firstRowLastColumn="0" w:lastRowFirstColumn="0" w:lastRowLastColumn="0"/>
            <w:tcW w:w="1010" w:type="dxa"/>
          </w:tcPr>
          <w:p w14:paraId="7326D88F" w14:textId="38548F16" w:rsidR="008E451E" w:rsidRDefault="008E451E" w:rsidP="008E451E">
            <w:pPr>
              <w:tabs>
                <w:tab w:val="left" w:pos="6550"/>
              </w:tabs>
              <w:jc w:val="center"/>
              <w:rPr>
                <w:sz w:val="36"/>
                <w:szCs w:val="36"/>
              </w:rPr>
            </w:pPr>
            <w:r>
              <w:rPr>
                <w:sz w:val="36"/>
                <w:szCs w:val="36"/>
              </w:rPr>
              <w:t>2.</w:t>
            </w:r>
          </w:p>
        </w:tc>
        <w:tc>
          <w:tcPr>
            <w:tcW w:w="6498" w:type="dxa"/>
          </w:tcPr>
          <w:p w14:paraId="344ED362" w14:textId="77777777" w:rsidR="008E451E" w:rsidRDefault="008E451E" w:rsidP="008E451E">
            <w:pPr>
              <w:tabs>
                <w:tab w:val="left" w:pos="6550"/>
              </w:tabs>
              <w:jc w:val="center"/>
              <w:cnfStyle w:val="000000000000" w:firstRow="0" w:lastRow="0" w:firstColumn="0" w:lastColumn="0" w:oddVBand="0" w:evenVBand="0" w:oddHBand="0" w:evenHBand="0" w:firstRowFirstColumn="0" w:firstRowLastColumn="0" w:lastRowFirstColumn="0" w:lastRowLastColumn="0"/>
              <w:rPr>
                <w:sz w:val="36"/>
                <w:szCs w:val="36"/>
              </w:rPr>
            </w:pPr>
          </w:p>
        </w:tc>
        <w:tc>
          <w:tcPr>
            <w:tcW w:w="1502" w:type="dxa"/>
          </w:tcPr>
          <w:p w14:paraId="4F102859" w14:textId="77777777" w:rsidR="008E451E" w:rsidRDefault="008E451E" w:rsidP="008E451E">
            <w:pPr>
              <w:tabs>
                <w:tab w:val="left" w:pos="6550"/>
              </w:tabs>
              <w:jc w:val="center"/>
              <w:cnfStyle w:val="000000000000" w:firstRow="0" w:lastRow="0" w:firstColumn="0" w:lastColumn="0" w:oddVBand="0" w:evenVBand="0" w:oddHBand="0" w:evenHBand="0" w:firstRowFirstColumn="0" w:firstRowLastColumn="0" w:lastRowFirstColumn="0" w:lastRowLastColumn="0"/>
              <w:rPr>
                <w:sz w:val="36"/>
                <w:szCs w:val="36"/>
              </w:rPr>
            </w:pPr>
          </w:p>
        </w:tc>
      </w:tr>
      <w:tr w:rsidR="008E451E" w14:paraId="05958FBA" w14:textId="77777777" w:rsidTr="008E4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dxa"/>
          </w:tcPr>
          <w:p w14:paraId="30E85668" w14:textId="2CE187AD" w:rsidR="008E451E" w:rsidRDefault="008E451E" w:rsidP="008E451E">
            <w:pPr>
              <w:tabs>
                <w:tab w:val="left" w:pos="6550"/>
              </w:tabs>
              <w:jc w:val="center"/>
              <w:rPr>
                <w:sz w:val="36"/>
                <w:szCs w:val="36"/>
              </w:rPr>
            </w:pPr>
            <w:r>
              <w:rPr>
                <w:sz w:val="36"/>
                <w:szCs w:val="36"/>
              </w:rPr>
              <w:t>3.</w:t>
            </w:r>
          </w:p>
        </w:tc>
        <w:tc>
          <w:tcPr>
            <w:tcW w:w="6498" w:type="dxa"/>
          </w:tcPr>
          <w:p w14:paraId="5C479FE8" w14:textId="77777777" w:rsidR="008E451E" w:rsidRDefault="008E451E" w:rsidP="008E451E">
            <w:pPr>
              <w:tabs>
                <w:tab w:val="left" w:pos="6550"/>
              </w:tabs>
              <w:jc w:val="center"/>
              <w:cnfStyle w:val="000000100000" w:firstRow="0" w:lastRow="0" w:firstColumn="0" w:lastColumn="0" w:oddVBand="0" w:evenVBand="0" w:oddHBand="1" w:evenHBand="0" w:firstRowFirstColumn="0" w:firstRowLastColumn="0" w:lastRowFirstColumn="0" w:lastRowLastColumn="0"/>
              <w:rPr>
                <w:sz w:val="36"/>
                <w:szCs w:val="36"/>
              </w:rPr>
            </w:pPr>
          </w:p>
        </w:tc>
        <w:tc>
          <w:tcPr>
            <w:tcW w:w="1502" w:type="dxa"/>
          </w:tcPr>
          <w:p w14:paraId="42CE761A" w14:textId="77777777" w:rsidR="008E451E" w:rsidRDefault="008E451E" w:rsidP="008E451E">
            <w:pPr>
              <w:tabs>
                <w:tab w:val="left" w:pos="6550"/>
              </w:tabs>
              <w:jc w:val="center"/>
              <w:cnfStyle w:val="000000100000" w:firstRow="0" w:lastRow="0" w:firstColumn="0" w:lastColumn="0" w:oddVBand="0" w:evenVBand="0" w:oddHBand="1" w:evenHBand="0" w:firstRowFirstColumn="0" w:firstRowLastColumn="0" w:lastRowFirstColumn="0" w:lastRowLastColumn="0"/>
              <w:rPr>
                <w:sz w:val="36"/>
                <w:szCs w:val="36"/>
              </w:rPr>
            </w:pPr>
          </w:p>
        </w:tc>
      </w:tr>
      <w:tr w:rsidR="008E451E" w14:paraId="57A9D095" w14:textId="77777777" w:rsidTr="008E451E">
        <w:tc>
          <w:tcPr>
            <w:cnfStyle w:val="001000000000" w:firstRow="0" w:lastRow="0" w:firstColumn="1" w:lastColumn="0" w:oddVBand="0" w:evenVBand="0" w:oddHBand="0" w:evenHBand="0" w:firstRowFirstColumn="0" w:firstRowLastColumn="0" w:lastRowFirstColumn="0" w:lastRowLastColumn="0"/>
            <w:tcW w:w="1010" w:type="dxa"/>
          </w:tcPr>
          <w:p w14:paraId="55B78299" w14:textId="2D400290" w:rsidR="008E451E" w:rsidRDefault="008E451E" w:rsidP="008E451E">
            <w:pPr>
              <w:tabs>
                <w:tab w:val="left" w:pos="6550"/>
              </w:tabs>
              <w:jc w:val="center"/>
              <w:rPr>
                <w:sz w:val="36"/>
                <w:szCs w:val="36"/>
              </w:rPr>
            </w:pPr>
            <w:r>
              <w:rPr>
                <w:sz w:val="36"/>
                <w:szCs w:val="36"/>
              </w:rPr>
              <w:t>4.</w:t>
            </w:r>
          </w:p>
        </w:tc>
        <w:tc>
          <w:tcPr>
            <w:tcW w:w="6498" w:type="dxa"/>
          </w:tcPr>
          <w:p w14:paraId="7C1A11FA" w14:textId="77777777" w:rsidR="008E451E" w:rsidRDefault="008E451E" w:rsidP="008E451E">
            <w:pPr>
              <w:tabs>
                <w:tab w:val="left" w:pos="6550"/>
              </w:tabs>
              <w:jc w:val="center"/>
              <w:cnfStyle w:val="000000000000" w:firstRow="0" w:lastRow="0" w:firstColumn="0" w:lastColumn="0" w:oddVBand="0" w:evenVBand="0" w:oddHBand="0" w:evenHBand="0" w:firstRowFirstColumn="0" w:firstRowLastColumn="0" w:lastRowFirstColumn="0" w:lastRowLastColumn="0"/>
              <w:rPr>
                <w:sz w:val="36"/>
                <w:szCs w:val="36"/>
              </w:rPr>
            </w:pPr>
          </w:p>
        </w:tc>
        <w:tc>
          <w:tcPr>
            <w:tcW w:w="1502" w:type="dxa"/>
          </w:tcPr>
          <w:p w14:paraId="0F30A154" w14:textId="77777777" w:rsidR="008E451E" w:rsidRDefault="008E451E" w:rsidP="008E451E">
            <w:pPr>
              <w:tabs>
                <w:tab w:val="left" w:pos="6550"/>
              </w:tabs>
              <w:jc w:val="center"/>
              <w:cnfStyle w:val="000000000000" w:firstRow="0" w:lastRow="0" w:firstColumn="0" w:lastColumn="0" w:oddVBand="0" w:evenVBand="0" w:oddHBand="0" w:evenHBand="0" w:firstRowFirstColumn="0" w:firstRowLastColumn="0" w:lastRowFirstColumn="0" w:lastRowLastColumn="0"/>
              <w:rPr>
                <w:sz w:val="36"/>
                <w:szCs w:val="36"/>
              </w:rPr>
            </w:pPr>
          </w:p>
        </w:tc>
      </w:tr>
      <w:tr w:rsidR="008E451E" w14:paraId="002BA54D" w14:textId="77777777" w:rsidTr="008E4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dxa"/>
          </w:tcPr>
          <w:p w14:paraId="28B3BF65" w14:textId="58C9BBAB" w:rsidR="008E451E" w:rsidRDefault="008E451E" w:rsidP="008E451E">
            <w:pPr>
              <w:tabs>
                <w:tab w:val="left" w:pos="6550"/>
              </w:tabs>
              <w:jc w:val="center"/>
              <w:rPr>
                <w:sz w:val="36"/>
                <w:szCs w:val="36"/>
              </w:rPr>
            </w:pPr>
            <w:r>
              <w:rPr>
                <w:sz w:val="36"/>
                <w:szCs w:val="36"/>
              </w:rPr>
              <w:t>5.</w:t>
            </w:r>
          </w:p>
        </w:tc>
        <w:tc>
          <w:tcPr>
            <w:tcW w:w="6498" w:type="dxa"/>
          </w:tcPr>
          <w:p w14:paraId="12C24250" w14:textId="77777777" w:rsidR="008E451E" w:rsidRDefault="008E451E" w:rsidP="008E451E">
            <w:pPr>
              <w:tabs>
                <w:tab w:val="left" w:pos="6550"/>
              </w:tabs>
              <w:jc w:val="center"/>
              <w:cnfStyle w:val="000000100000" w:firstRow="0" w:lastRow="0" w:firstColumn="0" w:lastColumn="0" w:oddVBand="0" w:evenVBand="0" w:oddHBand="1" w:evenHBand="0" w:firstRowFirstColumn="0" w:firstRowLastColumn="0" w:lastRowFirstColumn="0" w:lastRowLastColumn="0"/>
              <w:rPr>
                <w:sz w:val="36"/>
                <w:szCs w:val="36"/>
              </w:rPr>
            </w:pPr>
          </w:p>
        </w:tc>
        <w:tc>
          <w:tcPr>
            <w:tcW w:w="1502" w:type="dxa"/>
          </w:tcPr>
          <w:p w14:paraId="4176A884" w14:textId="77777777" w:rsidR="008E451E" w:rsidRDefault="008E451E" w:rsidP="008E451E">
            <w:pPr>
              <w:tabs>
                <w:tab w:val="left" w:pos="6550"/>
              </w:tabs>
              <w:jc w:val="center"/>
              <w:cnfStyle w:val="000000100000" w:firstRow="0" w:lastRow="0" w:firstColumn="0" w:lastColumn="0" w:oddVBand="0" w:evenVBand="0" w:oddHBand="1" w:evenHBand="0" w:firstRowFirstColumn="0" w:firstRowLastColumn="0" w:lastRowFirstColumn="0" w:lastRowLastColumn="0"/>
              <w:rPr>
                <w:sz w:val="36"/>
                <w:szCs w:val="36"/>
              </w:rPr>
            </w:pPr>
          </w:p>
        </w:tc>
      </w:tr>
    </w:tbl>
    <w:p w14:paraId="516C7472" w14:textId="77777777" w:rsidR="008E451E" w:rsidRDefault="008E451E" w:rsidP="008E451E">
      <w:pPr>
        <w:tabs>
          <w:tab w:val="left" w:pos="6550"/>
        </w:tabs>
        <w:jc w:val="center"/>
        <w:rPr>
          <w:sz w:val="36"/>
          <w:szCs w:val="36"/>
        </w:rPr>
      </w:pPr>
    </w:p>
    <w:p w14:paraId="74B1E610" w14:textId="4E316ECE" w:rsidR="008E451E" w:rsidRDefault="008E451E" w:rsidP="008E451E">
      <w:pPr>
        <w:tabs>
          <w:tab w:val="left" w:pos="6550"/>
        </w:tabs>
        <w:jc w:val="center"/>
        <w:rPr>
          <w:sz w:val="36"/>
          <w:szCs w:val="36"/>
        </w:rPr>
      </w:pPr>
    </w:p>
    <w:p w14:paraId="5974ACF3" w14:textId="6C1BD77E" w:rsidR="008E451E" w:rsidRDefault="008E451E" w:rsidP="008E451E">
      <w:pPr>
        <w:tabs>
          <w:tab w:val="left" w:pos="6550"/>
        </w:tabs>
        <w:jc w:val="center"/>
        <w:rPr>
          <w:sz w:val="36"/>
          <w:szCs w:val="36"/>
        </w:rPr>
      </w:pPr>
    </w:p>
    <w:p w14:paraId="0326E83A" w14:textId="06A79878" w:rsidR="008E451E" w:rsidRDefault="008E451E" w:rsidP="008E451E">
      <w:pPr>
        <w:tabs>
          <w:tab w:val="left" w:pos="6550"/>
        </w:tabs>
        <w:jc w:val="center"/>
        <w:rPr>
          <w:sz w:val="36"/>
          <w:szCs w:val="36"/>
        </w:rPr>
      </w:pPr>
    </w:p>
    <w:p w14:paraId="4D332047" w14:textId="3D6A255A" w:rsidR="008E451E" w:rsidRDefault="008E451E" w:rsidP="008E451E">
      <w:pPr>
        <w:tabs>
          <w:tab w:val="left" w:pos="6550"/>
        </w:tabs>
        <w:rPr>
          <w:sz w:val="36"/>
          <w:szCs w:val="36"/>
        </w:rPr>
      </w:pPr>
    </w:p>
    <w:p w14:paraId="2C27B434" w14:textId="0A3905D0" w:rsidR="008E451E" w:rsidRDefault="008E451E" w:rsidP="008E451E">
      <w:pPr>
        <w:tabs>
          <w:tab w:val="left" w:pos="6550"/>
        </w:tabs>
        <w:rPr>
          <w:sz w:val="36"/>
          <w:szCs w:val="36"/>
        </w:rPr>
      </w:pPr>
    </w:p>
    <w:p w14:paraId="48A0A4A6" w14:textId="55D954F6" w:rsidR="008E451E" w:rsidRDefault="008E451E" w:rsidP="008E451E">
      <w:pPr>
        <w:tabs>
          <w:tab w:val="left" w:pos="6550"/>
        </w:tabs>
        <w:rPr>
          <w:sz w:val="36"/>
          <w:szCs w:val="36"/>
        </w:rPr>
      </w:pPr>
    </w:p>
    <w:p w14:paraId="0D9D4759" w14:textId="65C6DCF9" w:rsidR="008E451E" w:rsidRDefault="008E451E" w:rsidP="008E451E">
      <w:pPr>
        <w:tabs>
          <w:tab w:val="left" w:pos="6550"/>
        </w:tabs>
        <w:rPr>
          <w:sz w:val="36"/>
          <w:szCs w:val="36"/>
        </w:rPr>
      </w:pPr>
    </w:p>
    <w:p w14:paraId="19182CC7" w14:textId="4F7A8C7C" w:rsidR="008E451E" w:rsidRDefault="008E451E" w:rsidP="008E451E">
      <w:pPr>
        <w:tabs>
          <w:tab w:val="left" w:pos="6550"/>
        </w:tabs>
        <w:rPr>
          <w:sz w:val="36"/>
          <w:szCs w:val="36"/>
        </w:rPr>
      </w:pPr>
    </w:p>
    <w:p w14:paraId="2B6C41BF" w14:textId="732307E9" w:rsidR="008E451E" w:rsidRDefault="008E451E" w:rsidP="008E451E">
      <w:pPr>
        <w:tabs>
          <w:tab w:val="left" w:pos="6550"/>
        </w:tabs>
        <w:rPr>
          <w:sz w:val="36"/>
          <w:szCs w:val="36"/>
        </w:rPr>
      </w:pPr>
    </w:p>
    <w:p w14:paraId="21F37972" w14:textId="1486D160" w:rsidR="008E451E" w:rsidRDefault="008E451E" w:rsidP="008E451E">
      <w:pPr>
        <w:tabs>
          <w:tab w:val="left" w:pos="6550"/>
        </w:tabs>
        <w:rPr>
          <w:sz w:val="36"/>
          <w:szCs w:val="36"/>
        </w:rPr>
      </w:pPr>
    </w:p>
    <w:p w14:paraId="131B03E1" w14:textId="0E708477" w:rsidR="008E451E" w:rsidRDefault="008E451E" w:rsidP="008E451E">
      <w:pPr>
        <w:tabs>
          <w:tab w:val="left" w:pos="6550"/>
        </w:tabs>
        <w:rPr>
          <w:sz w:val="36"/>
          <w:szCs w:val="36"/>
        </w:rPr>
      </w:pPr>
    </w:p>
    <w:p w14:paraId="0D9685C7" w14:textId="6296CDC7" w:rsidR="008E451E" w:rsidRDefault="008E451E" w:rsidP="008E451E">
      <w:pPr>
        <w:tabs>
          <w:tab w:val="left" w:pos="6550"/>
        </w:tabs>
        <w:rPr>
          <w:sz w:val="36"/>
          <w:szCs w:val="36"/>
        </w:rPr>
      </w:pPr>
    </w:p>
    <w:p w14:paraId="4E6124C2" w14:textId="7FCBFBAB" w:rsidR="008E451E" w:rsidRDefault="008E451E" w:rsidP="008E451E">
      <w:pPr>
        <w:tabs>
          <w:tab w:val="left" w:pos="6550"/>
        </w:tabs>
        <w:rPr>
          <w:sz w:val="36"/>
          <w:szCs w:val="36"/>
        </w:rPr>
      </w:pPr>
    </w:p>
    <w:p w14:paraId="4F82BD1D" w14:textId="659DF440" w:rsidR="008E451E" w:rsidRDefault="008E451E" w:rsidP="008E451E">
      <w:pPr>
        <w:tabs>
          <w:tab w:val="left" w:pos="6550"/>
        </w:tabs>
        <w:rPr>
          <w:sz w:val="36"/>
          <w:szCs w:val="36"/>
        </w:rPr>
      </w:pPr>
    </w:p>
    <w:p w14:paraId="77B0189C" w14:textId="39ACFEF3" w:rsidR="008E451E" w:rsidRDefault="008E451E" w:rsidP="008E451E">
      <w:pPr>
        <w:tabs>
          <w:tab w:val="left" w:pos="6550"/>
        </w:tabs>
        <w:rPr>
          <w:sz w:val="36"/>
          <w:szCs w:val="36"/>
        </w:rPr>
      </w:pPr>
    </w:p>
    <w:p w14:paraId="3CBD87DE" w14:textId="4E123673" w:rsidR="008E451E" w:rsidRDefault="008E451E" w:rsidP="008E451E">
      <w:pPr>
        <w:tabs>
          <w:tab w:val="left" w:pos="6550"/>
        </w:tabs>
        <w:rPr>
          <w:sz w:val="36"/>
          <w:szCs w:val="36"/>
        </w:rPr>
      </w:pPr>
    </w:p>
    <w:p w14:paraId="2BBFBBB6" w14:textId="7590F81A" w:rsidR="008E451E" w:rsidRDefault="008E451E" w:rsidP="008E451E">
      <w:pPr>
        <w:tabs>
          <w:tab w:val="left" w:pos="6550"/>
        </w:tabs>
        <w:rPr>
          <w:sz w:val="36"/>
          <w:szCs w:val="36"/>
        </w:rPr>
      </w:pPr>
    </w:p>
    <w:p w14:paraId="558AE61F" w14:textId="4CAB03A9" w:rsidR="008E451E" w:rsidRDefault="008E451E" w:rsidP="008E451E">
      <w:pPr>
        <w:tabs>
          <w:tab w:val="left" w:pos="6550"/>
        </w:tabs>
        <w:rPr>
          <w:sz w:val="36"/>
          <w:szCs w:val="36"/>
        </w:rPr>
      </w:pPr>
    </w:p>
    <w:p w14:paraId="57B84069" w14:textId="528BEA10" w:rsidR="008E451E" w:rsidRDefault="008E451E" w:rsidP="008E451E">
      <w:pPr>
        <w:tabs>
          <w:tab w:val="left" w:pos="6550"/>
        </w:tabs>
        <w:rPr>
          <w:sz w:val="36"/>
          <w:szCs w:val="36"/>
        </w:rPr>
      </w:pPr>
    </w:p>
    <w:p w14:paraId="324C2A3B" w14:textId="07505A80" w:rsidR="00FE5215" w:rsidRDefault="00FE5215" w:rsidP="008E451E">
      <w:pPr>
        <w:tabs>
          <w:tab w:val="left" w:pos="6550"/>
        </w:tabs>
        <w:rPr>
          <w:sz w:val="36"/>
          <w:szCs w:val="36"/>
        </w:rPr>
      </w:pPr>
    </w:p>
    <w:p w14:paraId="217017A9" w14:textId="77777777" w:rsidR="00FE5215" w:rsidRPr="00E95F3C" w:rsidRDefault="00FE5215" w:rsidP="00FE5215">
      <w:pPr>
        <w:rPr>
          <w:rFonts w:ascii="Times New Roman" w:hAnsi="Times New Roman" w:cs="Times New Roman"/>
          <w:b/>
          <w:bCs/>
          <w:color w:val="BF8F00" w:themeColor="accent4" w:themeShade="BF"/>
          <w:sz w:val="56"/>
          <w:szCs w:val="56"/>
          <w:shd w:val="clear" w:color="auto" w:fill="FFFFFF"/>
        </w:rPr>
      </w:pPr>
      <w:r w:rsidRPr="00E95F3C">
        <w:rPr>
          <w:rFonts w:ascii="Times New Roman" w:hAnsi="Times New Roman" w:cs="Times New Roman"/>
          <w:b/>
          <w:bCs/>
          <w:color w:val="BF8F00" w:themeColor="accent4" w:themeShade="BF"/>
          <w:sz w:val="56"/>
          <w:szCs w:val="56"/>
          <w:shd w:val="clear" w:color="auto" w:fill="FFFFFF"/>
        </w:rPr>
        <w:lastRenderedPageBreak/>
        <w:t>INTRODUCTION</w:t>
      </w:r>
    </w:p>
    <w:p w14:paraId="64487A4C" w14:textId="77777777" w:rsidR="00FE5215" w:rsidRPr="009C1596" w:rsidRDefault="00FE5215" w:rsidP="00FE5215">
      <w:pPr>
        <w:pStyle w:val="ListParagraph"/>
        <w:numPr>
          <w:ilvl w:val="0"/>
          <w:numId w:val="9"/>
        </w:numPr>
        <w:spacing w:after="160" w:line="259" w:lineRule="auto"/>
        <w:rPr>
          <w:rFonts w:ascii="Times New Roman" w:hAnsi="Times New Roman" w:cs="Times New Roman"/>
          <w:sz w:val="28"/>
          <w:szCs w:val="28"/>
          <w:shd w:val="clear" w:color="auto" w:fill="FFFFFF"/>
          <w:vertAlign w:val="superscript"/>
        </w:rPr>
      </w:pPr>
      <w:r w:rsidRPr="009C1596">
        <w:rPr>
          <w:rFonts w:ascii="Times New Roman" w:hAnsi="Times New Roman" w:cs="Times New Roman"/>
          <w:b/>
          <w:bCs/>
          <w:sz w:val="28"/>
          <w:szCs w:val="28"/>
          <w:shd w:val="clear" w:color="auto" w:fill="FFFFFF"/>
        </w:rPr>
        <w:t>Tanishq</w:t>
      </w:r>
      <w:r w:rsidRPr="009C1596">
        <w:rPr>
          <w:rFonts w:ascii="Times New Roman" w:hAnsi="Times New Roman" w:cs="Times New Roman"/>
          <w:sz w:val="28"/>
          <w:szCs w:val="28"/>
          <w:shd w:val="clear" w:color="auto" w:fill="FFFFFF"/>
        </w:rPr>
        <w:t> is a </w:t>
      </w:r>
      <w:hyperlink r:id="rId20" w:tooltip="Jewellery" w:history="1">
        <w:r w:rsidRPr="009C1596">
          <w:rPr>
            <w:rStyle w:val="Hyperlink"/>
            <w:rFonts w:ascii="Times New Roman" w:hAnsi="Times New Roman" w:cs="Times New Roman"/>
            <w:color w:val="auto"/>
            <w:sz w:val="28"/>
            <w:szCs w:val="28"/>
            <w:u w:val="none"/>
            <w:shd w:val="clear" w:color="auto" w:fill="FFFFFF"/>
          </w:rPr>
          <w:t>jewellery</w:t>
        </w:r>
      </w:hyperlink>
      <w:r w:rsidRPr="009C1596">
        <w:rPr>
          <w:rFonts w:ascii="Times New Roman" w:hAnsi="Times New Roman" w:cs="Times New Roman"/>
          <w:sz w:val="28"/>
          <w:szCs w:val="28"/>
          <w:shd w:val="clear" w:color="auto" w:fill="FFFFFF"/>
        </w:rPr>
        <w:t> brand of </w:t>
      </w:r>
      <w:hyperlink r:id="rId21" w:tooltip="India" w:history="1">
        <w:r w:rsidRPr="009C1596">
          <w:rPr>
            <w:rStyle w:val="Hyperlink"/>
            <w:rFonts w:ascii="Times New Roman" w:hAnsi="Times New Roman" w:cs="Times New Roman"/>
            <w:color w:val="auto"/>
            <w:sz w:val="28"/>
            <w:szCs w:val="28"/>
            <w:u w:val="none"/>
            <w:shd w:val="clear" w:color="auto" w:fill="FFFFFF"/>
          </w:rPr>
          <w:t>India</w:t>
        </w:r>
      </w:hyperlink>
      <w:r w:rsidRPr="009C1596">
        <w:rPr>
          <w:rFonts w:ascii="Times New Roman" w:hAnsi="Times New Roman" w:cs="Times New Roman"/>
          <w:sz w:val="28"/>
          <w:szCs w:val="28"/>
          <w:shd w:val="clear" w:color="auto" w:fill="FFFFFF"/>
        </w:rPr>
        <w:t>. It is a division of </w:t>
      </w:r>
      <w:hyperlink r:id="rId22" w:tooltip="Titan Company" w:history="1">
        <w:r w:rsidRPr="009C1596">
          <w:rPr>
            <w:rStyle w:val="Hyperlink"/>
            <w:rFonts w:ascii="Times New Roman" w:hAnsi="Times New Roman" w:cs="Times New Roman"/>
            <w:color w:val="auto"/>
            <w:sz w:val="28"/>
            <w:szCs w:val="28"/>
            <w:u w:val="none"/>
            <w:shd w:val="clear" w:color="auto" w:fill="FFFFFF"/>
          </w:rPr>
          <w:t>Titan Company</w:t>
        </w:r>
      </w:hyperlink>
      <w:r w:rsidRPr="009C1596">
        <w:rPr>
          <w:rFonts w:ascii="Times New Roman" w:hAnsi="Times New Roman" w:cs="Times New Roman"/>
          <w:sz w:val="28"/>
          <w:szCs w:val="28"/>
          <w:shd w:val="clear" w:color="auto" w:fill="FFFFFF"/>
        </w:rPr>
        <w:t>, a company promoted by the </w:t>
      </w:r>
      <w:hyperlink r:id="rId23" w:tooltip="Tata Group" w:history="1">
        <w:r w:rsidRPr="009C1596">
          <w:rPr>
            <w:rStyle w:val="Hyperlink"/>
            <w:rFonts w:ascii="Times New Roman" w:hAnsi="Times New Roman" w:cs="Times New Roman"/>
            <w:color w:val="auto"/>
            <w:sz w:val="28"/>
            <w:szCs w:val="28"/>
            <w:u w:val="none"/>
            <w:shd w:val="clear" w:color="auto" w:fill="FFFFFF"/>
          </w:rPr>
          <w:t>Tata Group</w:t>
        </w:r>
      </w:hyperlink>
      <w:r w:rsidRPr="009C1596">
        <w:rPr>
          <w:rFonts w:ascii="Times New Roman" w:hAnsi="Times New Roman" w:cs="Times New Roman"/>
          <w:sz w:val="28"/>
          <w:szCs w:val="28"/>
          <w:shd w:val="clear" w:color="auto" w:fill="FFFFFF"/>
        </w:rPr>
        <w:t> in collaboration with the </w:t>
      </w:r>
      <w:hyperlink r:id="rId24" w:tooltip="Tamil Nadu Industrial Development Corporation" w:history="1">
        <w:r w:rsidRPr="009C1596">
          <w:rPr>
            <w:rStyle w:val="Hyperlink"/>
            <w:rFonts w:ascii="Times New Roman" w:hAnsi="Times New Roman" w:cs="Times New Roman"/>
            <w:color w:val="auto"/>
            <w:sz w:val="28"/>
            <w:szCs w:val="28"/>
            <w:u w:val="none"/>
            <w:shd w:val="clear" w:color="auto" w:fill="FFFFFF"/>
          </w:rPr>
          <w:t>Tamil Nadu Industrial Development Corporation</w:t>
        </w:r>
      </w:hyperlink>
      <w:r w:rsidRPr="009C1596">
        <w:rPr>
          <w:rFonts w:ascii="Times New Roman" w:hAnsi="Times New Roman" w:cs="Times New Roman"/>
          <w:sz w:val="28"/>
          <w:szCs w:val="28"/>
          <w:shd w:val="clear" w:color="auto" w:fill="FFFFFF"/>
        </w:rPr>
        <w:t> (TIDCO).Tanishq's headquarters is at </w:t>
      </w:r>
      <w:hyperlink r:id="rId25" w:tooltip="Bengaluru" w:history="1">
        <w:r w:rsidRPr="009C1596">
          <w:rPr>
            <w:rStyle w:val="Hyperlink"/>
            <w:rFonts w:ascii="Times New Roman" w:hAnsi="Times New Roman" w:cs="Times New Roman"/>
            <w:color w:val="auto"/>
            <w:sz w:val="28"/>
            <w:szCs w:val="28"/>
            <w:u w:val="none"/>
            <w:shd w:val="clear" w:color="auto" w:fill="FFFFFF"/>
          </w:rPr>
          <w:t>Bengaluru</w:t>
        </w:r>
      </w:hyperlink>
      <w:r w:rsidRPr="009C1596">
        <w:rPr>
          <w:rFonts w:ascii="Times New Roman" w:hAnsi="Times New Roman" w:cs="Times New Roman"/>
          <w:sz w:val="28"/>
          <w:szCs w:val="28"/>
          <w:shd w:val="clear" w:color="auto" w:fill="FFFFFF"/>
        </w:rPr>
        <w:t> in </w:t>
      </w:r>
      <w:hyperlink r:id="rId26" w:tooltip="Karnataka" w:history="1">
        <w:r w:rsidRPr="009C1596">
          <w:rPr>
            <w:rStyle w:val="Hyperlink"/>
            <w:rFonts w:ascii="Times New Roman" w:hAnsi="Times New Roman" w:cs="Times New Roman"/>
            <w:color w:val="auto"/>
            <w:sz w:val="28"/>
            <w:szCs w:val="28"/>
            <w:u w:val="none"/>
            <w:shd w:val="clear" w:color="auto" w:fill="FFFFFF"/>
          </w:rPr>
          <w:t>Karnataka</w:t>
        </w:r>
      </w:hyperlink>
      <w:r w:rsidRPr="009C1596">
        <w:rPr>
          <w:rFonts w:ascii="Times New Roman" w:hAnsi="Times New Roman" w:cs="Times New Roman"/>
          <w:sz w:val="28"/>
          <w:szCs w:val="28"/>
          <w:shd w:val="clear" w:color="auto" w:fill="FFFFFF"/>
        </w:rPr>
        <w:t>.</w:t>
      </w:r>
      <w:r w:rsidRPr="009C1596">
        <w:rPr>
          <w:rFonts w:ascii="Times New Roman" w:hAnsi="Times New Roman" w:cs="Times New Roman"/>
          <w:sz w:val="28"/>
          <w:szCs w:val="28"/>
          <w:shd w:val="clear" w:color="auto" w:fill="FFFFFF"/>
          <w:vertAlign w:val="superscript"/>
        </w:rPr>
        <w:t xml:space="preserve"> </w:t>
      </w:r>
    </w:p>
    <w:p w14:paraId="4B888F86" w14:textId="77777777" w:rsidR="00FE5215" w:rsidRPr="009C1596" w:rsidRDefault="00FE5215" w:rsidP="00FE5215">
      <w:pPr>
        <w:pStyle w:val="ListParagraph"/>
        <w:numPr>
          <w:ilvl w:val="0"/>
          <w:numId w:val="9"/>
        </w:numPr>
        <w:spacing w:after="160" w:line="259" w:lineRule="auto"/>
        <w:rPr>
          <w:rFonts w:ascii="Times New Roman" w:hAnsi="Times New Roman" w:cs="Times New Roman"/>
          <w:sz w:val="28"/>
          <w:szCs w:val="28"/>
          <w:shd w:val="clear" w:color="auto" w:fill="FFFFFF"/>
          <w:vertAlign w:val="superscript"/>
        </w:rPr>
      </w:pPr>
      <w:r w:rsidRPr="009C1596">
        <w:rPr>
          <w:rFonts w:ascii="Times New Roman" w:hAnsi="Times New Roman" w:cs="Times New Roman"/>
          <w:sz w:val="28"/>
          <w:szCs w:val="28"/>
          <w:shd w:val="clear" w:color="auto" w:fill="FFFFFF"/>
        </w:rPr>
        <w:t xml:space="preserve">By the end of the 1980s, the Titan company launched Tanishq in an attempt to earn its own foreign exchange, focused largely on exports. In the early 1990s, India's exchange issue was fixed, and the Titan Company chose to focus the brand on the Indian market. </w:t>
      </w:r>
    </w:p>
    <w:p w14:paraId="50F6E052" w14:textId="77777777" w:rsidR="00FE5215" w:rsidRPr="009C1596" w:rsidRDefault="00FE5215" w:rsidP="00FE5215">
      <w:pPr>
        <w:pStyle w:val="ListParagraph"/>
        <w:numPr>
          <w:ilvl w:val="0"/>
          <w:numId w:val="9"/>
        </w:numPr>
        <w:spacing w:after="160" w:line="259" w:lineRule="auto"/>
        <w:rPr>
          <w:rFonts w:ascii="Times New Roman" w:hAnsi="Times New Roman" w:cs="Times New Roman"/>
          <w:sz w:val="28"/>
          <w:szCs w:val="28"/>
          <w:shd w:val="clear" w:color="auto" w:fill="FFFFFF"/>
          <w:vertAlign w:val="superscript"/>
        </w:rPr>
      </w:pPr>
      <w:r w:rsidRPr="009C1596">
        <w:rPr>
          <w:rFonts w:ascii="Times New Roman" w:hAnsi="Times New Roman" w:cs="Times New Roman"/>
          <w:sz w:val="28"/>
          <w:szCs w:val="28"/>
          <w:shd w:val="clear" w:color="auto" w:fill="FFFFFF"/>
        </w:rPr>
        <w:t xml:space="preserve">The first production plant launched in August 1992, and Tanishq's first store opened in 1996. </w:t>
      </w:r>
    </w:p>
    <w:p w14:paraId="2A087F0F" w14:textId="77777777" w:rsidR="00FE5215" w:rsidRDefault="00FE5215" w:rsidP="00FE5215">
      <w:pPr>
        <w:pStyle w:val="NormalWeb"/>
        <w:spacing w:before="0" w:beforeAutospacing="0" w:after="0" w:afterAutospacing="0"/>
        <w:rPr>
          <w:b/>
          <w:bCs/>
          <w:color w:val="2F5496" w:themeColor="accent1" w:themeShade="BF"/>
          <w:sz w:val="48"/>
          <w:szCs w:val="48"/>
        </w:rPr>
      </w:pPr>
      <w:r>
        <w:rPr>
          <w:b/>
          <w:bCs/>
          <w:color w:val="2F5496" w:themeColor="accent1" w:themeShade="BF"/>
          <w:sz w:val="48"/>
          <w:szCs w:val="48"/>
        </w:rPr>
        <w:t xml:space="preserve"> </w:t>
      </w:r>
    </w:p>
    <w:p w14:paraId="22FF310D" w14:textId="77777777" w:rsidR="00FE5215" w:rsidRDefault="00FE5215" w:rsidP="00FE5215">
      <w:pPr>
        <w:pStyle w:val="NormalWeb"/>
        <w:spacing w:before="0" w:beforeAutospacing="0" w:after="0" w:afterAutospacing="0"/>
        <w:rPr>
          <w:b/>
          <w:bCs/>
          <w:color w:val="2F5496" w:themeColor="accent1" w:themeShade="BF"/>
          <w:sz w:val="48"/>
          <w:szCs w:val="48"/>
        </w:rPr>
      </w:pPr>
      <w:r>
        <w:rPr>
          <w:b/>
          <w:bCs/>
          <w:color w:val="2F5496" w:themeColor="accent1" w:themeShade="BF"/>
          <w:sz w:val="48"/>
          <w:szCs w:val="48"/>
        </w:rPr>
        <w:t>BRAND</w:t>
      </w:r>
    </w:p>
    <w:p w14:paraId="330987F4" w14:textId="77777777" w:rsidR="00FE5215" w:rsidRPr="00B801BF" w:rsidRDefault="00FE5215" w:rsidP="00FE5215">
      <w:pPr>
        <w:pStyle w:val="NormalWeb"/>
        <w:spacing w:before="0" w:beforeAutospacing="0" w:after="0" w:afterAutospacing="0"/>
        <w:rPr>
          <w:b/>
          <w:bCs/>
          <w:color w:val="2F5496" w:themeColor="accent1" w:themeShade="BF"/>
          <w:sz w:val="28"/>
          <w:szCs w:val="28"/>
        </w:rPr>
      </w:pPr>
    </w:p>
    <w:p w14:paraId="0FB17961" w14:textId="77777777" w:rsidR="00FE5215" w:rsidRDefault="00FE5215" w:rsidP="00FE5215">
      <w:pPr>
        <w:pStyle w:val="NormalWeb"/>
        <w:numPr>
          <w:ilvl w:val="0"/>
          <w:numId w:val="11"/>
        </w:numPr>
        <w:spacing w:before="0" w:beforeAutospacing="0" w:after="0" w:afterAutospacing="0"/>
        <w:rPr>
          <w:color w:val="000000"/>
          <w:sz w:val="28"/>
          <w:szCs w:val="28"/>
          <w:shd w:val="clear" w:color="auto" w:fill="FFFFFF"/>
        </w:rPr>
      </w:pPr>
      <w:r w:rsidRPr="00B801BF">
        <w:rPr>
          <w:color w:val="000000"/>
          <w:sz w:val="28"/>
          <w:szCs w:val="28"/>
          <w:shd w:val="clear" w:color="auto" w:fill="FFFFFF"/>
        </w:rPr>
        <w:t xml:space="preserve">Tanishq has emerged as India’s fastest growing jewellery brand and is a name which signifies superior craftsmanship, exclusive designs and superlative product quality. </w:t>
      </w:r>
    </w:p>
    <w:p w14:paraId="268A3AA2" w14:textId="77777777" w:rsidR="00FE5215" w:rsidRDefault="00FE5215" w:rsidP="00FE5215">
      <w:pPr>
        <w:pStyle w:val="NormalWeb"/>
        <w:numPr>
          <w:ilvl w:val="0"/>
          <w:numId w:val="11"/>
        </w:numPr>
        <w:spacing w:before="0" w:beforeAutospacing="0" w:after="0" w:afterAutospacing="0"/>
        <w:rPr>
          <w:color w:val="000000"/>
          <w:sz w:val="28"/>
          <w:szCs w:val="28"/>
          <w:shd w:val="clear" w:color="auto" w:fill="FFFFFF"/>
        </w:rPr>
      </w:pPr>
      <w:r w:rsidRPr="00B801BF">
        <w:rPr>
          <w:color w:val="000000"/>
          <w:sz w:val="28"/>
          <w:szCs w:val="28"/>
          <w:shd w:val="clear" w:color="auto" w:fill="FFFFFF"/>
        </w:rPr>
        <w:t>The term Tanishq was coined by Mr. Xerxes Desai by marrying the words </w:t>
      </w:r>
      <w:r w:rsidRPr="00B801BF">
        <w:rPr>
          <w:rStyle w:val="Strong"/>
          <w:color w:val="000000"/>
          <w:sz w:val="28"/>
          <w:szCs w:val="28"/>
          <w:shd w:val="clear" w:color="auto" w:fill="FFFFFF"/>
        </w:rPr>
        <w:t>‘Tan’</w:t>
      </w:r>
      <w:r w:rsidRPr="00B801BF">
        <w:rPr>
          <w:color w:val="000000"/>
          <w:sz w:val="28"/>
          <w:szCs w:val="28"/>
          <w:shd w:val="clear" w:color="auto" w:fill="FFFFFF"/>
        </w:rPr>
        <w:t> meaning body and </w:t>
      </w:r>
      <w:r w:rsidRPr="00B801BF">
        <w:rPr>
          <w:rStyle w:val="Strong"/>
          <w:color w:val="000000"/>
          <w:sz w:val="28"/>
          <w:szCs w:val="28"/>
          <w:shd w:val="clear" w:color="auto" w:fill="FFFFFF"/>
        </w:rPr>
        <w:t>‘Nishk’</w:t>
      </w:r>
      <w:r w:rsidRPr="00B801BF">
        <w:rPr>
          <w:color w:val="000000"/>
          <w:sz w:val="28"/>
          <w:szCs w:val="28"/>
          <w:shd w:val="clear" w:color="auto" w:fill="FFFFFF"/>
        </w:rPr>
        <w:t> meaning a gold ornament.</w:t>
      </w:r>
    </w:p>
    <w:p w14:paraId="1FF81BC4" w14:textId="77777777" w:rsidR="00FE5215" w:rsidRDefault="00FE5215" w:rsidP="00FE5215">
      <w:pPr>
        <w:pStyle w:val="NormalWeb"/>
        <w:numPr>
          <w:ilvl w:val="0"/>
          <w:numId w:val="11"/>
        </w:numPr>
        <w:spacing w:before="0" w:beforeAutospacing="0" w:after="0" w:afterAutospacing="0"/>
        <w:rPr>
          <w:color w:val="000000"/>
          <w:sz w:val="28"/>
          <w:szCs w:val="28"/>
          <w:shd w:val="clear" w:color="auto" w:fill="FFFFFF"/>
        </w:rPr>
      </w:pPr>
      <w:r w:rsidRPr="00B801BF">
        <w:rPr>
          <w:color w:val="000000"/>
          <w:sz w:val="28"/>
          <w:szCs w:val="28"/>
          <w:shd w:val="clear" w:color="auto" w:fill="FFFFFF"/>
        </w:rPr>
        <w:t xml:space="preserve">Tanishq has brought to the market a whole new standard of business ethics and product reliability, in the process bringing about a transformation in which jewellery is bought or sold in India. </w:t>
      </w:r>
    </w:p>
    <w:p w14:paraId="0C4DE98D" w14:textId="77777777" w:rsidR="00FE5215" w:rsidRDefault="00FE5215" w:rsidP="00FE5215">
      <w:pPr>
        <w:pStyle w:val="NormalWeb"/>
        <w:numPr>
          <w:ilvl w:val="0"/>
          <w:numId w:val="11"/>
        </w:numPr>
        <w:spacing w:before="0" w:beforeAutospacing="0" w:after="0" w:afterAutospacing="0"/>
        <w:rPr>
          <w:color w:val="000000"/>
          <w:sz w:val="28"/>
          <w:szCs w:val="28"/>
          <w:shd w:val="clear" w:color="auto" w:fill="FFFFFF"/>
        </w:rPr>
      </w:pPr>
      <w:r w:rsidRPr="00B801BF">
        <w:rPr>
          <w:color w:val="000000"/>
          <w:sz w:val="28"/>
          <w:szCs w:val="28"/>
          <w:shd w:val="clear" w:color="auto" w:fill="FFFFFF"/>
        </w:rPr>
        <w:t>Not only does it abide by the stringent standards but also adheres to strict and uniform guidelines across all 328 stores across 200 cities. </w:t>
      </w:r>
    </w:p>
    <w:p w14:paraId="2405744E" w14:textId="77777777" w:rsidR="00FE5215" w:rsidRDefault="00FE5215" w:rsidP="00FE5215">
      <w:pPr>
        <w:pStyle w:val="NormalWeb"/>
        <w:numPr>
          <w:ilvl w:val="0"/>
          <w:numId w:val="11"/>
        </w:numPr>
        <w:spacing w:before="0" w:beforeAutospacing="0" w:after="0" w:afterAutospacing="0"/>
        <w:rPr>
          <w:color w:val="000000"/>
          <w:sz w:val="28"/>
          <w:szCs w:val="28"/>
          <w:shd w:val="clear" w:color="auto" w:fill="FFFFFF"/>
        </w:rPr>
      </w:pPr>
      <w:r w:rsidRPr="00B801BF">
        <w:rPr>
          <w:color w:val="000000"/>
          <w:sz w:val="28"/>
          <w:szCs w:val="28"/>
          <w:shd w:val="clear" w:color="auto" w:fill="FFFFFF"/>
        </w:rPr>
        <w:t>It is also the only jeweller in India with a state-of-art factory in Hosur, Tamil Nadu and takes utmost care to ensure that it complies with labour laws and environmental standards. There are 3 other units in Dehradun, Pantnagar and Sikkim as well.</w:t>
      </w:r>
    </w:p>
    <w:p w14:paraId="004BA304" w14:textId="77777777" w:rsidR="00FE5215" w:rsidRDefault="00FE5215" w:rsidP="00FE5215">
      <w:pPr>
        <w:pStyle w:val="NormalWeb"/>
        <w:numPr>
          <w:ilvl w:val="0"/>
          <w:numId w:val="11"/>
        </w:numPr>
        <w:spacing w:before="0" w:beforeAutospacing="0" w:after="0" w:afterAutospacing="0"/>
        <w:rPr>
          <w:color w:val="000000"/>
          <w:sz w:val="28"/>
          <w:szCs w:val="28"/>
          <w:shd w:val="clear" w:color="auto" w:fill="FFFFFF"/>
        </w:rPr>
      </w:pPr>
      <w:r w:rsidRPr="00B801BF">
        <w:rPr>
          <w:color w:val="000000"/>
          <w:sz w:val="28"/>
          <w:szCs w:val="28"/>
          <w:shd w:val="clear" w:color="auto" w:fill="FFFFFF"/>
        </w:rPr>
        <w:t>With retail sales of over Rs. 18600 crores in the last financial year.</w:t>
      </w:r>
    </w:p>
    <w:p w14:paraId="70B97949" w14:textId="77777777" w:rsidR="00FE5215" w:rsidRPr="00B801BF" w:rsidRDefault="00FE5215" w:rsidP="00FE5215">
      <w:pPr>
        <w:pStyle w:val="NormalWeb"/>
        <w:numPr>
          <w:ilvl w:val="0"/>
          <w:numId w:val="11"/>
        </w:numPr>
        <w:spacing w:before="0" w:beforeAutospacing="0" w:after="0" w:afterAutospacing="0"/>
        <w:rPr>
          <w:color w:val="000000"/>
          <w:sz w:val="28"/>
          <w:szCs w:val="28"/>
          <w:shd w:val="clear" w:color="auto" w:fill="FFFFFF"/>
        </w:rPr>
      </w:pPr>
      <w:r w:rsidRPr="00B801BF">
        <w:rPr>
          <w:sz w:val="28"/>
          <w:szCs w:val="28"/>
          <w:shd w:val="clear" w:color="auto" w:fill="FFFFFF"/>
        </w:rPr>
        <w:t xml:space="preserve">Tanishq was the first jewellery retail brand in India. </w:t>
      </w:r>
    </w:p>
    <w:p w14:paraId="166EE580" w14:textId="77777777" w:rsidR="00FE5215" w:rsidRPr="00B801BF" w:rsidRDefault="00FE5215" w:rsidP="00FE5215">
      <w:pPr>
        <w:pStyle w:val="NormalWeb"/>
        <w:numPr>
          <w:ilvl w:val="0"/>
          <w:numId w:val="11"/>
        </w:numPr>
        <w:spacing w:before="0" w:beforeAutospacing="0" w:after="0" w:afterAutospacing="0"/>
        <w:rPr>
          <w:color w:val="000000"/>
          <w:sz w:val="28"/>
          <w:szCs w:val="28"/>
          <w:shd w:val="clear" w:color="auto" w:fill="FFFFFF"/>
        </w:rPr>
      </w:pPr>
      <w:r w:rsidRPr="00B801BF">
        <w:rPr>
          <w:sz w:val="28"/>
          <w:szCs w:val="28"/>
          <w:shd w:val="clear" w:color="auto" w:fill="FFFFFF"/>
        </w:rPr>
        <w:t>Tanishq made the beauty pageant crowns for the </w:t>
      </w:r>
      <w:hyperlink r:id="rId27" w:tooltip="Femina Miss India" w:history="1">
        <w:r w:rsidRPr="00B801BF">
          <w:rPr>
            <w:rStyle w:val="Hyperlink"/>
            <w:color w:val="auto"/>
            <w:sz w:val="28"/>
            <w:szCs w:val="28"/>
            <w:u w:val="none"/>
            <w:shd w:val="clear" w:color="auto" w:fill="FFFFFF"/>
          </w:rPr>
          <w:t>Femina Miss India</w:t>
        </w:r>
      </w:hyperlink>
      <w:r w:rsidRPr="00B801BF">
        <w:rPr>
          <w:sz w:val="28"/>
          <w:szCs w:val="28"/>
          <w:shd w:val="clear" w:color="auto" w:fill="FFFFFF"/>
        </w:rPr>
        <w:t xml:space="preserve"> 2007. </w:t>
      </w:r>
    </w:p>
    <w:p w14:paraId="37672AA7" w14:textId="77777777" w:rsidR="00FE5215" w:rsidRPr="00B801BF" w:rsidRDefault="00FE5215" w:rsidP="00FE5215">
      <w:pPr>
        <w:pStyle w:val="NormalWeb"/>
        <w:numPr>
          <w:ilvl w:val="0"/>
          <w:numId w:val="11"/>
        </w:numPr>
        <w:spacing w:before="0" w:beforeAutospacing="0" w:after="0" w:afterAutospacing="0"/>
        <w:rPr>
          <w:color w:val="000000"/>
          <w:sz w:val="28"/>
          <w:szCs w:val="28"/>
          <w:shd w:val="clear" w:color="auto" w:fill="FFFFFF"/>
        </w:rPr>
      </w:pPr>
      <w:r w:rsidRPr="00B801BF">
        <w:rPr>
          <w:sz w:val="28"/>
          <w:szCs w:val="28"/>
          <w:shd w:val="clear" w:color="auto" w:fill="FFFFFF"/>
        </w:rPr>
        <w:t>In May 2015, Tanishq enrolled </w:t>
      </w:r>
      <w:hyperlink r:id="rId28" w:tooltip="Deepika Padukone" w:history="1">
        <w:r w:rsidRPr="00B801BF">
          <w:rPr>
            <w:rStyle w:val="Hyperlink"/>
            <w:color w:val="auto"/>
            <w:sz w:val="28"/>
            <w:szCs w:val="28"/>
            <w:u w:val="none"/>
            <w:shd w:val="clear" w:color="auto" w:fill="FFFFFF"/>
          </w:rPr>
          <w:t>Deepika Padukone</w:t>
        </w:r>
      </w:hyperlink>
      <w:r w:rsidRPr="00B801BF">
        <w:rPr>
          <w:sz w:val="28"/>
          <w:szCs w:val="28"/>
          <w:shd w:val="clear" w:color="auto" w:fill="FFFFFF"/>
        </w:rPr>
        <w:t xml:space="preserve"> to be the brand's ambassador. </w:t>
      </w:r>
    </w:p>
    <w:p w14:paraId="0BDC29A1" w14:textId="77777777" w:rsidR="00FE5215" w:rsidRPr="00B801BF" w:rsidRDefault="00FE5215" w:rsidP="00FE5215">
      <w:pPr>
        <w:pStyle w:val="NormalWeb"/>
        <w:numPr>
          <w:ilvl w:val="0"/>
          <w:numId w:val="11"/>
        </w:numPr>
        <w:spacing w:before="0" w:beforeAutospacing="0" w:after="0" w:afterAutospacing="0"/>
        <w:rPr>
          <w:color w:val="000000"/>
          <w:sz w:val="28"/>
          <w:szCs w:val="28"/>
          <w:shd w:val="clear" w:color="auto" w:fill="FFFFFF"/>
        </w:rPr>
      </w:pPr>
      <w:r w:rsidRPr="00B801BF">
        <w:rPr>
          <w:sz w:val="28"/>
          <w:szCs w:val="28"/>
          <w:shd w:val="clear" w:color="auto" w:fill="FFFFFF"/>
        </w:rPr>
        <w:t>In 2017, Tanishq launched a sub-brand called Rivaah targeting the wedding segment.</w:t>
      </w:r>
    </w:p>
    <w:p w14:paraId="1835BA9D" w14:textId="77777777" w:rsidR="00FE5215" w:rsidRDefault="00FE5215" w:rsidP="00FE5215">
      <w:pPr>
        <w:pStyle w:val="NormalWeb"/>
        <w:spacing w:before="0" w:beforeAutospacing="0" w:after="0" w:afterAutospacing="0"/>
        <w:ind w:left="720"/>
        <w:jc w:val="center"/>
        <w:rPr>
          <w:color w:val="000000"/>
          <w:sz w:val="28"/>
          <w:szCs w:val="28"/>
          <w:shd w:val="clear" w:color="auto" w:fill="FFFFFF"/>
        </w:rPr>
      </w:pPr>
      <w:r>
        <w:rPr>
          <w:noProof/>
        </w:rPr>
        <w:lastRenderedPageBreak/>
        <w:drawing>
          <wp:inline distT="0" distB="0" distL="0" distR="0" wp14:anchorId="41D977E1" wp14:editId="4ED8D891">
            <wp:extent cx="2659158" cy="2206665"/>
            <wp:effectExtent l="0" t="0" r="8255" b="0"/>
            <wp:docPr id="6" name="Picture 6" descr="Rivaah - Buy Indian Bridal Wedding Jewellery Sets Online | Wedding  Collection by Tanis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vaah - Buy Indian Bridal Wedding Jewellery Sets Online | Wedding  Collection by Tanishq"/>
                    <pic:cNvPicPr>
                      <a:picLocks noChangeAspect="1" noChangeArrowheads="1"/>
                    </pic:cNvPicPr>
                  </pic:nvPicPr>
                  <pic:blipFill rotWithShape="1">
                    <a:blip r:embed="rId29">
                      <a:extLst>
                        <a:ext uri="{28A0092B-C50C-407E-A947-70E740481C1C}">
                          <a14:useLocalDpi xmlns:a14="http://schemas.microsoft.com/office/drawing/2010/main" val="0"/>
                        </a:ext>
                      </a:extLst>
                    </a:blip>
                    <a:srcRect l="5656" t="7919" r="7677" b="11539"/>
                    <a:stretch/>
                  </pic:blipFill>
                  <pic:spPr bwMode="auto">
                    <a:xfrm>
                      <a:off x="0" y="0"/>
                      <a:ext cx="2788685" cy="2314151"/>
                    </a:xfrm>
                    <a:prstGeom prst="rect">
                      <a:avLst/>
                    </a:prstGeom>
                    <a:noFill/>
                    <a:ln>
                      <a:noFill/>
                    </a:ln>
                    <a:extLst>
                      <a:ext uri="{53640926-AAD7-44D8-BBD7-CCE9431645EC}">
                        <a14:shadowObscured xmlns:a14="http://schemas.microsoft.com/office/drawing/2010/main"/>
                      </a:ext>
                    </a:extLst>
                  </pic:spPr>
                </pic:pic>
              </a:graphicData>
            </a:graphic>
          </wp:inline>
        </w:drawing>
      </w:r>
    </w:p>
    <w:p w14:paraId="6044EA8E" w14:textId="77777777" w:rsidR="00FE5215" w:rsidRPr="00B801BF" w:rsidRDefault="00FE5215" w:rsidP="00FE5215">
      <w:pPr>
        <w:pStyle w:val="NormalWeb"/>
        <w:spacing w:before="0" w:beforeAutospacing="0" w:after="0" w:afterAutospacing="0"/>
        <w:ind w:left="720"/>
        <w:rPr>
          <w:color w:val="000000"/>
          <w:sz w:val="28"/>
          <w:szCs w:val="28"/>
          <w:shd w:val="clear" w:color="auto" w:fill="FFFFFF"/>
        </w:rPr>
      </w:pPr>
    </w:p>
    <w:p w14:paraId="4EE73B67" w14:textId="77777777" w:rsidR="00FE5215" w:rsidRPr="00B801BF" w:rsidRDefault="00FE5215" w:rsidP="00FE5215">
      <w:pPr>
        <w:pStyle w:val="NormalWeb"/>
        <w:numPr>
          <w:ilvl w:val="0"/>
          <w:numId w:val="11"/>
        </w:numPr>
        <w:spacing w:before="0" w:beforeAutospacing="0" w:after="0" w:afterAutospacing="0"/>
        <w:rPr>
          <w:color w:val="000000"/>
          <w:sz w:val="28"/>
          <w:szCs w:val="28"/>
          <w:shd w:val="clear" w:color="auto" w:fill="FFFFFF"/>
        </w:rPr>
      </w:pPr>
      <w:r w:rsidRPr="00B801BF">
        <w:rPr>
          <w:sz w:val="28"/>
          <w:szCs w:val="28"/>
          <w:shd w:val="clear" w:color="auto" w:fill="FFFFFF"/>
        </w:rPr>
        <w:t>In January 2017, the Titan group merged its </w:t>
      </w:r>
      <w:r w:rsidRPr="00B801BF">
        <w:rPr>
          <w:i/>
          <w:iCs/>
          <w:sz w:val="28"/>
          <w:szCs w:val="28"/>
          <w:shd w:val="clear" w:color="auto" w:fill="FFFFFF"/>
        </w:rPr>
        <w:t>Gold Plus</w:t>
      </w:r>
      <w:r w:rsidRPr="00B801BF">
        <w:rPr>
          <w:sz w:val="28"/>
          <w:szCs w:val="28"/>
          <w:shd w:val="clear" w:color="auto" w:fill="FFFFFF"/>
        </w:rPr>
        <w:t> stores with the larger Tanishq retail brand.</w:t>
      </w:r>
    </w:p>
    <w:p w14:paraId="17DEB4E3" w14:textId="77777777" w:rsidR="00FE5215" w:rsidRPr="00B801BF" w:rsidRDefault="00FE5215" w:rsidP="00FE5215">
      <w:pPr>
        <w:pStyle w:val="NormalWeb"/>
        <w:numPr>
          <w:ilvl w:val="0"/>
          <w:numId w:val="11"/>
        </w:numPr>
        <w:spacing w:before="0" w:beforeAutospacing="0" w:after="0" w:afterAutospacing="0"/>
        <w:rPr>
          <w:color w:val="000000"/>
          <w:sz w:val="28"/>
          <w:szCs w:val="28"/>
          <w:shd w:val="clear" w:color="auto" w:fill="FFFFFF"/>
        </w:rPr>
      </w:pPr>
      <w:r w:rsidRPr="00B801BF">
        <w:rPr>
          <w:sz w:val="28"/>
          <w:szCs w:val="28"/>
          <w:shd w:val="clear" w:color="auto" w:fill="FFFFFF"/>
        </w:rPr>
        <w:t>In April 2017, Tanishq launched the sub-brand Mirayah to cater to women under their 40s.</w:t>
      </w:r>
      <w:r w:rsidRPr="00B801BF">
        <w:rPr>
          <w:sz w:val="28"/>
          <w:szCs w:val="28"/>
          <w:shd w:val="clear" w:color="auto" w:fill="FFFFFF"/>
          <w:vertAlign w:val="superscript"/>
        </w:rPr>
        <w:t xml:space="preserve"> </w:t>
      </w:r>
    </w:p>
    <w:p w14:paraId="55CE3378" w14:textId="77777777" w:rsidR="00FE5215" w:rsidRPr="00B801BF" w:rsidRDefault="00FE5215" w:rsidP="00FE5215">
      <w:pPr>
        <w:pStyle w:val="NormalWeb"/>
        <w:numPr>
          <w:ilvl w:val="0"/>
          <w:numId w:val="11"/>
        </w:numPr>
        <w:spacing w:before="0" w:beforeAutospacing="0" w:after="0" w:afterAutospacing="0"/>
        <w:rPr>
          <w:color w:val="000000"/>
          <w:sz w:val="28"/>
          <w:szCs w:val="28"/>
          <w:shd w:val="clear" w:color="auto" w:fill="FFFFFF"/>
        </w:rPr>
      </w:pPr>
      <w:r w:rsidRPr="00B801BF">
        <w:rPr>
          <w:sz w:val="28"/>
          <w:szCs w:val="28"/>
          <w:shd w:val="clear" w:color="auto" w:fill="FFFFFF"/>
        </w:rPr>
        <w:t>In December 2017, Tanishq launched the Aveer line, its first line of products for men.</w:t>
      </w:r>
      <w:r w:rsidRPr="00B801BF">
        <w:rPr>
          <w:sz w:val="28"/>
          <w:szCs w:val="28"/>
          <w:shd w:val="clear" w:color="auto" w:fill="FFFFFF"/>
          <w:vertAlign w:val="superscript"/>
        </w:rPr>
        <w:t xml:space="preserve"> </w:t>
      </w:r>
    </w:p>
    <w:p w14:paraId="6299559D" w14:textId="77777777" w:rsidR="00FE5215" w:rsidRDefault="00FE5215" w:rsidP="00FE5215">
      <w:pPr>
        <w:pStyle w:val="NormalWeb"/>
        <w:spacing w:before="0" w:beforeAutospacing="0" w:after="0" w:afterAutospacing="0"/>
        <w:rPr>
          <w:b/>
          <w:bCs/>
          <w:color w:val="2F5496" w:themeColor="accent1" w:themeShade="BF"/>
          <w:sz w:val="28"/>
          <w:szCs w:val="28"/>
        </w:rPr>
      </w:pPr>
    </w:p>
    <w:p w14:paraId="2F764BC4" w14:textId="77777777" w:rsidR="00FE5215" w:rsidRPr="00B801BF" w:rsidRDefault="00FE5215" w:rsidP="00FE5215">
      <w:pPr>
        <w:pStyle w:val="NormalWeb"/>
        <w:spacing w:before="0" w:beforeAutospacing="0" w:after="0" w:afterAutospacing="0"/>
        <w:jc w:val="center"/>
        <w:rPr>
          <w:b/>
          <w:bCs/>
          <w:color w:val="2F5496" w:themeColor="accent1" w:themeShade="BF"/>
          <w:sz w:val="28"/>
          <w:szCs w:val="28"/>
        </w:rPr>
      </w:pPr>
      <w:r>
        <w:rPr>
          <w:noProof/>
        </w:rPr>
        <w:drawing>
          <wp:inline distT="0" distB="0" distL="0" distR="0" wp14:anchorId="6FF906BE" wp14:editId="3295E5D6">
            <wp:extent cx="5052060" cy="1828800"/>
            <wp:effectExtent l="0" t="0" r="0" b="0"/>
            <wp:docPr id="4" name="Picture 4" descr="Tanishq Latest Jewellery Collections | Buy Gold&amp;Diamond Jewellery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nishq Latest Jewellery Collections | Buy Gold&amp;Diamond Jewellery Online"/>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919" t="6574" r="6936" b="612"/>
                    <a:stretch/>
                  </pic:blipFill>
                  <pic:spPr bwMode="auto">
                    <a:xfrm>
                      <a:off x="0" y="0"/>
                      <a:ext cx="5052060"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68456EF9" w14:textId="77777777" w:rsidR="00FE5215" w:rsidRPr="00B801BF" w:rsidRDefault="00FE5215" w:rsidP="00FE5215">
      <w:pPr>
        <w:pStyle w:val="NormalWeb"/>
        <w:spacing w:before="0" w:beforeAutospacing="0" w:after="0" w:afterAutospacing="0"/>
        <w:rPr>
          <w:b/>
          <w:bCs/>
          <w:color w:val="2F5496" w:themeColor="accent1" w:themeShade="BF"/>
          <w:sz w:val="28"/>
          <w:szCs w:val="28"/>
        </w:rPr>
      </w:pPr>
    </w:p>
    <w:p w14:paraId="25ECDFBE" w14:textId="21912D61" w:rsidR="00FE5215" w:rsidRPr="002213CB" w:rsidRDefault="00FE5215" w:rsidP="002213CB">
      <w:pPr>
        <w:pStyle w:val="NormalWeb"/>
        <w:spacing w:before="0" w:beforeAutospacing="0" w:after="0" w:afterAutospacing="0"/>
        <w:jc w:val="center"/>
        <w:rPr>
          <w:b/>
          <w:bCs/>
          <w:color w:val="2F5496" w:themeColor="accent1" w:themeShade="BF"/>
          <w:sz w:val="48"/>
          <w:szCs w:val="48"/>
        </w:rPr>
      </w:pPr>
      <w:r>
        <w:rPr>
          <w:noProof/>
        </w:rPr>
        <w:drawing>
          <wp:inline distT="0" distB="0" distL="0" distR="0" wp14:anchorId="5DEAFB02" wp14:editId="1AAC5A70">
            <wp:extent cx="5040630" cy="2708910"/>
            <wp:effectExtent l="19050" t="19050" r="2667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390" r="3146" b="6320"/>
                    <a:stretch/>
                  </pic:blipFill>
                  <pic:spPr bwMode="auto">
                    <a:xfrm>
                      <a:off x="0" y="0"/>
                      <a:ext cx="5040630" cy="27089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B504349" w14:textId="77777777" w:rsidR="00FE5215" w:rsidRPr="00B801BF" w:rsidRDefault="00FE5215" w:rsidP="00FE5215">
      <w:pPr>
        <w:pStyle w:val="NormalWeb"/>
        <w:spacing w:before="0" w:beforeAutospacing="0" w:after="0" w:afterAutospacing="0"/>
        <w:rPr>
          <w:b/>
          <w:bCs/>
          <w:color w:val="2F5496" w:themeColor="accent1" w:themeShade="BF"/>
          <w:sz w:val="28"/>
          <w:szCs w:val="28"/>
        </w:rPr>
      </w:pPr>
    </w:p>
    <w:p w14:paraId="2131F108" w14:textId="77777777" w:rsidR="00FE5215" w:rsidRPr="000C2701" w:rsidRDefault="00FE5215" w:rsidP="00FE5215">
      <w:pPr>
        <w:pStyle w:val="NormalWeb"/>
        <w:spacing w:before="0" w:beforeAutospacing="0" w:after="0" w:afterAutospacing="0"/>
        <w:rPr>
          <w:b/>
          <w:bCs/>
          <w:color w:val="2F5496" w:themeColor="accent1" w:themeShade="BF"/>
          <w:sz w:val="48"/>
          <w:szCs w:val="48"/>
        </w:rPr>
      </w:pPr>
      <w:r w:rsidRPr="000C2701">
        <w:rPr>
          <w:b/>
          <w:bCs/>
          <w:color w:val="2F5496" w:themeColor="accent1" w:themeShade="BF"/>
          <w:sz w:val="48"/>
          <w:szCs w:val="48"/>
        </w:rPr>
        <w:lastRenderedPageBreak/>
        <w:t xml:space="preserve">Tanishq </w:t>
      </w:r>
      <w:r>
        <w:rPr>
          <w:b/>
          <w:bCs/>
          <w:color w:val="2F5496" w:themeColor="accent1" w:themeShade="BF"/>
          <w:sz w:val="48"/>
          <w:szCs w:val="48"/>
        </w:rPr>
        <w:t>C</w:t>
      </w:r>
      <w:r w:rsidRPr="000C2701">
        <w:rPr>
          <w:b/>
          <w:bCs/>
          <w:color w:val="2F5496" w:themeColor="accent1" w:themeShade="BF"/>
          <w:sz w:val="48"/>
          <w:szCs w:val="48"/>
        </w:rPr>
        <w:t>ompetitors:</w:t>
      </w:r>
    </w:p>
    <w:p w14:paraId="13F88B83" w14:textId="77777777" w:rsidR="00FE5215" w:rsidRDefault="00FE5215" w:rsidP="00FE5215">
      <w:pPr>
        <w:pStyle w:val="NormalWeb"/>
        <w:spacing w:before="0" w:beforeAutospacing="0" w:after="0" w:afterAutospacing="0"/>
        <w:rPr>
          <w:rFonts w:ascii="Roboto" w:hAnsi="Roboto"/>
          <w:color w:val="000000"/>
        </w:rPr>
      </w:pPr>
    </w:p>
    <w:p w14:paraId="410CDEA1" w14:textId="77777777" w:rsidR="00FE5215" w:rsidRDefault="00FE5215" w:rsidP="00FE5215">
      <w:pPr>
        <w:pStyle w:val="NormalWeb"/>
        <w:spacing w:before="0" w:beforeAutospacing="0" w:after="0" w:afterAutospacing="0"/>
        <w:ind w:left="360"/>
        <w:jc w:val="center"/>
        <w:rPr>
          <w:sz w:val="32"/>
          <w:szCs w:val="32"/>
        </w:rPr>
      </w:pPr>
      <w:r>
        <w:rPr>
          <w:noProof/>
        </w:rPr>
        <w:drawing>
          <wp:inline distT="0" distB="0" distL="0" distR="0" wp14:anchorId="611644F1" wp14:editId="2E5FAB9E">
            <wp:extent cx="5133430" cy="3177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1355" cy="3225775"/>
                    </a:xfrm>
                    <a:prstGeom prst="rect">
                      <a:avLst/>
                    </a:prstGeom>
                  </pic:spPr>
                </pic:pic>
              </a:graphicData>
            </a:graphic>
          </wp:inline>
        </w:drawing>
      </w:r>
    </w:p>
    <w:p w14:paraId="25C5AF9D" w14:textId="77777777" w:rsidR="00FE5215" w:rsidRDefault="00FE5215" w:rsidP="00FE5215">
      <w:pPr>
        <w:pStyle w:val="NormalWeb"/>
        <w:spacing w:before="0" w:beforeAutospacing="0" w:after="0" w:afterAutospacing="0"/>
        <w:rPr>
          <w:sz w:val="32"/>
          <w:szCs w:val="32"/>
        </w:rPr>
      </w:pPr>
    </w:p>
    <w:p w14:paraId="2BEEEDCE" w14:textId="07DEDAFC" w:rsidR="00FE5215" w:rsidRPr="00990940" w:rsidRDefault="00563351" w:rsidP="00FE5215">
      <w:pPr>
        <w:pStyle w:val="NormalWeb"/>
        <w:numPr>
          <w:ilvl w:val="0"/>
          <w:numId w:val="10"/>
        </w:numPr>
        <w:spacing w:before="0" w:beforeAutospacing="0" w:after="0" w:afterAutospacing="0"/>
        <w:rPr>
          <w:sz w:val="28"/>
          <w:szCs w:val="28"/>
        </w:rPr>
      </w:pPr>
      <w:hyperlink r:id="rId33" w:history="1">
        <w:r w:rsidR="00FE5215" w:rsidRPr="00990940">
          <w:rPr>
            <w:rStyle w:val="Hyperlink"/>
            <w:b/>
            <w:bCs/>
            <w:color w:val="auto"/>
            <w:sz w:val="28"/>
            <w:szCs w:val="28"/>
            <w:u w:val="none"/>
          </w:rPr>
          <w:t>De Beers</w:t>
        </w:r>
      </w:hyperlink>
      <w:r w:rsidR="002213CB" w:rsidRPr="00990940">
        <w:rPr>
          <w:b/>
          <w:bCs/>
          <w:sz w:val="28"/>
          <w:szCs w:val="28"/>
        </w:rPr>
        <w:t xml:space="preserve"> :</w:t>
      </w:r>
      <w:r w:rsidR="00990940" w:rsidRPr="00990940">
        <w:rPr>
          <w:sz w:val="28"/>
          <w:szCs w:val="28"/>
        </w:rPr>
        <w:t xml:space="preserve"> </w:t>
      </w:r>
      <w:r w:rsidR="001F123C" w:rsidRPr="00990940">
        <w:rPr>
          <w:sz w:val="28"/>
          <w:szCs w:val="28"/>
        </w:rPr>
        <w:t>It</w:t>
      </w:r>
      <w:r w:rsidR="002213CB" w:rsidRPr="00990940">
        <w:rPr>
          <w:sz w:val="28"/>
          <w:szCs w:val="28"/>
          <w:shd w:val="clear" w:color="auto" w:fill="FFFFFF"/>
        </w:rPr>
        <w:t> is an international corporation that specialises in </w:t>
      </w:r>
      <w:hyperlink r:id="rId34" w:tooltip="Diamond (gemstone)" w:history="1">
        <w:r w:rsidR="002213CB" w:rsidRPr="00990940">
          <w:rPr>
            <w:rStyle w:val="Hyperlink"/>
            <w:color w:val="auto"/>
            <w:sz w:val="28"/>
            <w:szCs w:val="28"/>
            <w:u w:val="none"/>
            <w:shd w:val="clear" w:color="auto" w:fill="FFFFFF"/>
          </w:rPr>
          <w:t>diamond</w:t>
        </w:r>
      </w:hyperlink>
      <w:r w:rsidR="002213CB" w:rsidRPr="00990940">
        <w:rPr>
          <w:sz w:val="28"/>
          <w:szCs w:val="28"/>
          <w:shd w:val="clear" w:color="auto" w:fill="FFFFFF"/>
        </w:rPr>
        <w:t> exploitation, diamond mining, diamond retail, </w:t>
      </w:r>
      <w:hyperlink r:id="rId35" w:tooltip="Diamond trading" w:history="1">
        <w:r w:rsidR="002213CB" w:rsidRPr="00990940">
          <w:rPr>
            <w:rStyle w:val="Hyperlink"/>
            <w:color w:val="auto"/>
            <w:sz w:val="28"/>
            <w:szCs w:val="28"/>
            <w:u w:val="none"/>
            <w:shd w:val="clear" w:color="auto" w:fill="FFFFFF"/>
          </w:rPr>
          <w:t>diamond trading</w:t>
        </w:r>
      </w:hyperlink>
      <w:r w:rsidR="002213CB" w:rsidRPr="00990940">
        <w:rPr>
          <w:sz w:val="28"/>
          <w:szCs w:val="28"/>
          <w:shd w:val="clear" w:color="auto" w:fill="FFFFFF"/>
        </w:rPr>
        <w:t> and </w:t>
      </w:r>
      <w:hyperlink r:id="rId36" w:tooltip="Industrial diamond" w:history="1">
        <w:r w:rsidR="002213CB" w:rsidRPr="00990940">
          <w:rPr>
            <w:rStyle w:val="Hyperlink"/>
            <w:color w:val="auto"/>
            <w:sz w:val="28"/>
            <w:szCs w:val="28"/>
            <w:u w:val="none"/>
            <w:shd w:val="clear" w:color="auto" w:fill="FFFFFF"/>
          </w:rPr>
          <w:t>industrial diamond</w:t>
        </w:r>
      </w:hyperlink>
      <w:r w:rsidR="002213CB" w:rsidRPr="00990940">
        <w:rPr>
          <w:sz w:val="28"/>
          <w:szCs w:val="28"/>
          <w:shd w:val="clear" w:color="auto" w:fill="FFFFFF"/>
        </w:rPr>
        <w:t> manufacturing sectors.</w:t>
      </w:r>
      <w:r w:rsidR="00990940" w:rsidRPr="00990940">
        <w:rPr>
          <w:sz w:val="28"/>
          <w:szCs w:val="28"/>
          <w:shd w:val="clear" w:color="auto" w:fill="FFFFFF"/>
        </w:rPr>
        <w:t xml:space="preserve"> </w:t>
      </w:r>
      <w:r w:rsidR="002213CB" w:rsidRPr="00990940">
        <w:rPr>
          <w:sz w:val="28"/>
          <w:szCs w:val="28"/>
          <w:shd w:val="clear" w:color="auto" w:fill="FFFFFF"/>
        </w:rPr>
        <w:t>It operates in 35 countries and mining takes place in </w:t>
      </w:r>
      <w:hyperlink r:id="rId37" w:tooltip="Botswana" w:history="1">
        <w:r w:rsidR="002213CB" w:rsidRPr="00990940">
          <w:rPr>
            <w:rStyle w:val="Hyperlink"/>
            <w:color w:val="auto"/>
            <w:sz w:val="28"/>
            <w:szCs w:val="28"/>
            <w:u w:val="none"/>
            <w:shd w:val="clear" w:color="auto" w:fill="FFFFFF"/>
          </w:rPr>
          <w:t>Botswana</w:t>
        </w:r>
      </w:hyperlink>
      <w:r w:rsidR="002213CB" w:rsidRPr="00990940">
        <w:rPr>
          <w:sz w:val="28"/>
          <w:szCs w:val="28"/>
          <w:shd w:val="clear" w:color="auto" w:fill="FFFFFF"/>
        </w:rPr>
        <w:t>, </w:t>
      </w:r>
      <w:hyperlink r:id="rId38" w:tooltip="Namibia" w:history="1">
        <w:r w:rsidR="002213CB" w:rsidRPr="00990940">
          <w:rPr>
            <w:rStyle w:val="Hyperlink"/>
            <w:color w:val="auto"/>
            <w:sz w:val="28"/>
            <w:szCs w:val="28"/>
            <w:u w:val="none"/>
            <w:shd w:val="clear" w:color="auto" w:fill="FFFFFF"/>
          </w:rPr>
          <w:t>Namibia</w:t>
        </w:r>
      </w:hyperlink>
      <w:r w:rsidR="002213CB" w:rsidRPr="00990940">
        <w:rPr>
          <w:sz w:val="28"/>
          <w:szCs w:val="28"/>
          <w:shd w:val="clear" w:color="auto" w:fill="FFFFFF"/>
        </w:rPr>
        <w:t>, </w:t>
      </w:r>
      <w:hyperlink r:id="rId39" w:tooltip="South Africa" w:history="1">
        <w:r w:rsidR="002213CB" w:rsidRPr="00990940">
          <w:rPr>
            <w:rStyle w:val="Hyperlink"/>
            <w:color w:val="auto"/>
            <w:sz w:val="28"/>
            <w:szCs w:val="28"/>
            <w:u w:val="none"/>
            <w:shd w:val="clear" w:color="auto" w:fill="FFFFFF"/>
          </w:rPr>
          <w:t>South Africa</w:t>
        </w:r>
      </w:hyperlink>
      <w:r w:rsidR="002213CB" w:rsidRPr="00990940">
        <w:rPr>
          <w:sz w:val="28"/>
          <w:szCs w:val="28"/>
          <w:shd w:val="clear" w:color="auto" w:fill="FFFFFF"/>
        </w:rPr>
        <w:t>, </w:t>
      </w:r>
      <w:hyperlink r:id="rId40" w:tooltip="Canada" w:history="1">
        <w:r w:rsidR="002213CB" w:rsidRPr="00990940">
          <w:rPr>
            <w:rStyle w:val="Hyperlink"/>
            <w:color w:val="auto"/>
            <w:sz w:val="28"/>
            <w:szCs w:val="28"/>
            <w:u w:val="none"/>
            <w:shd w:val="clear" w:color="auto" w:fill="FFFFFF"/>
          </w:rPr>
          <w:t>Canada</w:t>
        </w:r>
      </w:hyperlink>
      <w:r w:rsidR="002213CB" w:rsidRPr="00990940">
        <w:rPr>
          <w:sz w:val="28"/>
          <w:szCs w:val="28"/>
          <w:shd w:val="clear" w:color="auto" w:fill="FFFFFF"/>
        </w:rPr>
        <w:t> and </w:t>
      </w:r>
      <w:hyperlink r:id="rId41" w:tooltip="Australia" w:history="1">
        <w:r w:rsidR="002213CB" w:rsidRPr="00990940">
          <w:rPr>
            <w:rStyle w:val="Hyperlink"/>
            <w:color w:val="auto"/>
            <w:sz w:val="28"/>
            <w:szCs w:val="28"/>
            <w:u w:val="none"/>
            <w:shd w:val="clear" w:color="auto" w:fill="FFFFFF"/>
          </w:rPr>
          <w:t>Australia</w:t>
        </w:r>
      </w:hyperlink>
      <w:r w:rsidR="002213CB" w:rsidRPr="00990940">
        <w:rPr>
          <w:sz w:val="28"/>
          <w:szCs w:val="28"/>
          <w:shd w:val="clear" w:color="auto" w:fill="FFFFFF"/>
        </w:rPr>
        <w:t>.</w:t>
      </w:r>
    </w:p>
    <w:p w14:paraId="0825D487" w14:textId="1B462A72" w:rsidR="00FE5215" w:rsidRPr="00990940" w:rsidRDefault="00563351" w:rsidP="00FE5215">
      <w:pPr>
        <w:pStyle w:val="NormalWeb"/>
        <w:numPr>
          <w:ilvl w:val="0"/>
          <w:numId w:val="10"/>
        </w:numPr>
        <w:spacing w:before="0" w:beforeAutospacing="0" w:after="0" w:afterAutospacing="0"/>
        <w:rPr>
          <w:sz w:val="28"/>
          <w:szCs w:val="28"/>
        </w:rPr>
      </w:pPr>
      <w:hyperlink r:id="rId42" w:history="1">
        <w:r w:rsidR="00FE5215" w:rsidRPr="00990940">
          <w:rPr>
            <w:rStyle w:val="Hyperlink"/>
            <w:b/>
            <w:bCs/>
            <w:color w:val="auto"/>
            <w:sz w:val="28"/>
            <w:szCs w:val="28"/>
            <w:u w:val="none"/>
          </w:rPr>
          <w:t>Nakshatra</w:t>
        </w:r>
      </w:hyperlink>
      <w:r w:rsidR="001F123C" w:rsidRPr="00990940">
        <w:rPr>
          <w:b/>
          <w:bCs/>
          <w:sz w:val="28"/>
          <w:szCs w:val="28"/>
        </w:rPr>
        <w:t xml:space="preserve"> :</w:t>
      </w:r>
      <w:r w:rsidR="001F123C" w:rsidRPr="00990940">
        <w:rPr>
          <w:sz w:val="28"/>
          <w:szCs w:val="28"/>
        </w:rPr>
        <w:t xml:space="preserve"> </w:t>
      </w:r>
      <w:r w:rsidR="001F123C" w:rsidRPr="00990940">
        <w:rPr>
          <w:sz w:val="28"/>
          <w:szCs w:val="28"/>
          <w:shd w:val="clear" w:color="auto" w:fill="FFFFFF"/>
        </w:rPr>
        <w:t xml:space="preserve">Nakshatra Jewellery is the latest trendy diamond jewellery in the </w:t>
      </w:r>
      <w:r w:rsidR="00990940" w:rsidRPr="00990940">
        <w:rPr>
          <w:sz w:val="28"/>
          <w:szCs w:val="28"/>
          <w:shd w:val="clear" w:color="auto" w:fill="FFFFFF"/>
        </w:rPr>
        <w:t>market. With</w:t>
      </w:r>
      <w:r w:rsidR="001F123C" w:rsidRPr="00990940">
        <w:rPr>
          <w:sz w:val="28"/>
          <w:szCs w:val="28"/>
          <w:shd w:val="clear" w:color="auto" w:fill="FFFFFF"/>
        </w:rPr>
        <w:t xml:space="preserve"> a traditional name as such, traditional diamond jewellery is very common. Nakshatra Diamond Rings. </w:t>
      </w:r>
    </w:p>
    <w:p w14:paraId="2E56E69B" w14:textId="750BAAD9" w:rsidR="00FE5215" w:rsidRPr="00990940" w:rsidRDefault="00563351" w:rsidP="00FE5215">
      <w:pPr>
        <w:pStyle w:val="NormalWeb"/>
        <w:numPr>
          <w:ilvl w:val="0"/>
          <w:numId w:val="10"/>
        </w:numPr>
        <w:spacing w:before="0" w:beforeAutospacing="0" w:after="0" w:afterAutospacing="0"/>
        <w:rPr>
          <w:sz w:val="28"/>
          <w:szCs w:val="28"/>
        </w:rPr>
      </w:pPr>
      <w:hyperlink r:id="rId43" w:history="1">
        <w:r w:rsidR="00FE5215" w:rsidRPr="00990940">
          <w:rPr>
            <w:rStyle w:val="Hyperlink"/>
            <w:b/>
            <w:bCs/>
            <w:color w:val="auto"/>
            <w:sz w:val="28"/>
            <w:szCs w:val="28"/>
            <w:u w:val="none"/>
          </w:rPr>
          <w:t>Ddamas</w:t>
        </w:r>
      </w:hyperlink>
      <w:r w:rsidR="001F123C" w:rsidRPr="00990940">
        <w:rPr>
          <w:b/>
          <w:bCs/>
          <w:sz w:val="28"/>
          <w:szCs w:val="28"/>
        </w:rPr>
        <w:t xml:space="preserve"> :</w:t>
      </w:r>
      <w:r w:rsidR="001F123C" w:rsidRPr="00990940">
        <w:rPr>
          <w:sz w:val="28"/>
          <w:szCs w:val="28"/>
        </w:rPr>
        <w:t xml:space="preserve"> </w:t>
      </w:r>
      <w:r w:rsidR="001F123C" w:rsidRPr="00990940">
        <w:rPr>
          <w:sz w:val="28"/>
          <w:szCs w:val="28"/>
          <w:shd w:val="clear" w:color="auto" w:fill="FFFFFF"/>
        </w:rPr>
        <w:t>Damas Jewellery is founded, the start of a remarkable legacy to offer goldsmith services in the Middle East.</w:t>
      </w:r>
    </w:p>
    <w:p w14:paraId="56D99E8D" w14:textId="6D2ED822" w:rsidR="00FE5215" w:rsidRPr="00990940" w:rsidRDefault="00FE5215" w:rsidP="00FE5215">
      <w:pPr>
        <w:pStyle w:val="NormalWeb"/>
        <w:numPr>
          <w:ilvl w:val="0"/>
          <w:numId w:val="10"/>
        </w:numPr>
        <w:spacing w:before="0" w:beforeAutospacing="0" w:after="0" w:afterAutospacing="0"/>
        <w:rPr>
          <w:sz w:val="28"/>
          <w:szCs w:val="28"/>
        </w:rPr>
      </w:pPr>
      <w:r w:rsidRPr="00990940">
        <w:rPr>
          <w:b/>
          <w:bCs/>
          <w:sz w:val="28"/>
          <w:szCs w:val="28"/>
        </w:rPr>
        <w:t>TBZ</w:t>
      </w:r>
      <w:r w:rsidR="001F123C" w:rsidRPr="00990940">
        <w:rPr>
          <w:b/>
          <w:bCs/>
          <w:sz w:val="28"/>
          <w:szCs w:val="28"/>
        </w:rPr>
        <w:t xml:space="preserve"> :</w:t>
      </w:r>
      <w:r w:rsidR="001F123C" w:rsidRPr="00990940">
        <w:rPr>
          <w:sz w:val="28"/>
          <w:szCs w:val="28"/>
        </w:rPr>
        <w:t xml:space="preserve"> </w:t>
      </w:r>
      <w:r w:rsidR="001F123C" w:rsidRPr="00990940">
        <w:rPr>
          <w:sz w:val="28"/>
          <w:szCs w:val="28"/>
          <w:shd w:val="clear" w:color="auto" w:fill="FFFFFF"/>
        </w:rPr>
        <w:t>Tribhovandas Bhimji Zaveri Ltd. (TBZ) is a noted </w:t>
      </w:r>
      <w:hyperlink r:id="rId44" w:tooltip="India" w:history="1">
        <w:r w:rsidR="001F123C" w:rsidRPr="00990940">
          <w:rPr>
            <w:rStyle w:val="Hyperlink"/>
            <w:color w:val="auto"/>
            <w:sz w:val="28"/>
            <w:szCs w:val="28"/>
            <w:u w:val="none"/>
            <w:shd w:val="clear" w:color="auto" w:fill="FFFFFF"/>
          </w:rPr>
          <w:t>Indian</w:t>
        </w:r>
      </w:hyperlink>
      <w:r w:rsidR="001F123C" w:rsidRPr="00990940">
        <w:rPr>
          <w:sz w:val="28"/>
          <w:szCs w:val="28"/>
          <w:shd w:val="clear" w:color="auto" w:fill="FFFFFF"/>
        </w:rPr>
        <w:t> </w:t>
      </w:r>
      <w:hyperlink r:id="rId45" w:tooltip="Jeweller" w:history="1">
        <w:r w:rsidR="001F123C" w:rsidRPr="00990940">
          <w:rPr>
            <w:rStyle w:val="Hyperlink"/>
            <w:color w:val="auto"/>
            <w:sz w:val="28"/>
            <w:szCs w:val="28"/>
            <w:u w:val="none"/>
            <w:shd w:val="clear" w:color="auto" w:fill="FFFFFF"/>
          </w:rPr>
          <w:t>jeweller</w:t>
        </w:r>
      </w:hyperlink>
      <w:r w:rsidR="001F123C" w:rsidRPr="00990940">
        <w:rPr>
          <w:sz w:val="28"/>
          <w:szCs w:val="28"/>
          <w:shd w:val="clear" w:color="auto" w:fill="FFFFFF"/>
        </w:rPr>
        <w:t> and jewellery retail chain based in India.</w:t>
      </w:r>
      <w:hyperlink r:id="rId46" w:anchor="cite_note-2" w:history="1">
        <w:r w:rsidR="001F123C" w:rsidRPr="00990940">
          <w:rPr>
            <w:rStyle w:val="Hyperlink"/>
            <w:color w:val="auto"/>
            <w:sz w:val="28"/>
            <w:szCs w:val="28"/>
            <w:u w:val="none"/>
            <w:shd w:val="clear" w:color="auto" w:fill="FFFFFF"/>
            <w:vertAlign w:val="superscript"/>
          </w:rPr>
          <w:t>[2]</w:t>
        </w:r>
      </w:hyperlink>
      <w:r w:rsidR="001F123C" w:rsidRPr="00990940">
        <w:rPr>
          <w:sz w:val="28"/>
          <w:szCs w:val="28"/>
          <w:shd w:val="clear" w:color="auto" w:fill="FFFFFF"/>
        </w:rPr>
        <w:t> Established in 1864 (156 years ago) by Tribhovandas Bhimji Zaveri in </w:t>
      </w:r>
      <w:hyperlink r:id="rId47" w:tooltip="Zaveri Bazaar" w:history="1">
        <w:r w:rsidR="001F123C" w:rsidRPr="00990940">
          <w:rPr>
            <w:rStyle w:val="Hyperlink"/>
            <w:color w:val="auto"/>
            <w:sz w:val="28"/>
            <w:szCs w:val="28"/>
            <w:u w:val="none"/>
            <w:shd w:val="clear" w:color="auto" w:fill="FFFFFF"/>
          </w:rPr>
          <w:t>Zaveri Bazaar</w:t>
        </w:r>
      </w:hyperlink>
      <w:r w:rsidR="001F123C" w:rsidRPr="00990940">
        <w:rPr>
          <w:sz w:val="28"/>
          <w:szCs w:val="28"/>
          <w:shd w:val="clear" w:color="auto" w:fill="FFFFFF"/>
        </w:rPr>
        <w:t>, the jewellery district of </w:t>
      </w:r>
      <w:hyperlink r:id="rId48" w:tooltip="Mumbai" w:history="1">
        <w:r w:rsidR="001F123C" w:rsidRPr="00990940">
          <w:rPr>
            <w:rStyle w:val="Hyperlink"/>
            <w:color w:val="auto"/>
            <w:sz w:val="28"/>
            <w:szCs w:val="28"/>
            <w:u w:val="none"/>
            <w:shd w:val="clear" w:color="auto" w:fill="FFFFFF"/>
          </w:rPr>
          <w:t>Mumbai</w:t>
        </w:r>
      </w:hyperlink>
      <w:r w:rsidR="001F123C" w:rsidRPr="00990940">
        <w:rPr>
          <w:sz w:val="28"/>
          <w:szCs w:val="28"/>
          <w:shd w:val="clear" w:color="auto" w:fill="FFFFFF"/>
        </w:rPr>
        <w:t>, </w:t>
      </w:r>
    </w:p>
    <w:p w14:paraId="75A463AE" w14:textId="5CC782CD" w:rsidR="00FE5215" w:rsidRPr="00990940" w:rsidRDefault="00563351" w:rsidP="00FE5215">
      <w:pPr>
        <w:pStyle w:val="NormalWeb"/>
        <w:numPr>
          <w:ilvl w:val="0"/>
          <w:numId w:val="10"/>
        </w:numPr>
        <w:spacing w:before="0" w:beforeAutospacing="0" w:after="0" w:afterAutospacing="0"/>
        <w:rPr>
          <w:sz w:val="28"/>
          <w:szCs w:val="28"/>
        </w:rPr>
      </w:pPr>
      <w:hyperlink r:id="rId49" w:history="1">
        <w:r w:rsidR="00FE5215" w:rsidRPr="00990940">
          <w:rPr>
            <w:rStyle w:val="Hyperlink"/>
            <w:b/>
            <w:bCs/>
            <w:color w:val="auto"/>
            <w:sz w:val="28"/>
            <w:szCs w:val="28"/>
            <w:u w:val="none"/>
          </w:rPr>
          <w:t>Reliance Jewels</w:t>
        </w:r>
      </w:hyperlink>
      <w:r w:rsidR="001F123C" w:rsidRPr="00990940">
        <w:rPr>
          <w:b/>
          <w:bCs/>
          <w:sz w:val="28"/>
          <w:szCs w:val="28"/>
        </w:rPr>
        <w:t xml:space="preserve"> :</w:t>
      </w:r>
      <w:r w:rsidR="001F123C" w:rsidRPr="00990940">
        <w:rPr>
          <w:sz w:val="28"/>
          <w:szCs w:val="28"/>
        </w:rPr>
        <w:t xml:space="preserve"> </w:t>
      </w:r>
      <w:r w:rsidR="00990940" w:rsidRPr="00990940">
        <w:rPr>
          <w:sz w:val="28"/>
          <w:szCs w:val="28"/>
        </w:rPr>
        <w:t>This is the retail unit of jewellery of reliance group founded in 2007.</w:t>
      </w:r>
    </w:p>
    <w:p w14:paraId="2BFE6EAF" w14:textId="137CE7A2" w:rsidR="00990940" w:rsidRPr="00990940" w:rsidRDefault="00990940" w:rsidP="00FE5215">
      <w:pPr>
        <w:pStyle w:val="NormalWeb"/>
        <w:numPr>
          <w:ilvl w:val="0"/>
          <w:numId w:val="10"/>
        </w:numPr>
        <w:spacing w:before="0" w:beforeAutospacing="0" w:after="0" w:afterAutospacing="0"/>
        <w:rPr>
          <w:sz w:val="28"/>
          <w:szCs w:val="28"/>
        </w:rPr>
      </w:pPr>
      <w:r w:rsidRPr="00990940">
        <w:rPr>
          <w:b/>
          <w:bCs/>
          <w:sz w:val="28"/>
          <w:szCs w:val="28"/>
        </w:rPr>
        <w:t>P.C.</w:t>
      </w:r>
      <w:r>
        <w:rPr>
          <w:b/>
          <w:bCs/>
          <w:sz w:val="28"/>
          <w:szCs w:val="28"/>
        </w:rPr>
        <w:t xml:space="preserve"> </w:t>
      </w:r>
      <w:r w:rsidRPr="00990940">
        <w:rPr>
          <w:b/>
          <w:bCs/>
          <w:sz w:val="28"/>
          <w:szCs w:val="28"/>
        </w:rPr>
        <w:t>Chandra Jewellers:</w:t>
      </w:r>
      <w:r w:rsidRPr="00990940">
        <w:rPr>
          <w:sz w:val="28"/>
          <w:szCs w:val="28"/>
        </w:rPr>
        <w:t xml:space="preserve"> P.C. Chandra Jewellers began in 1939 and grew to be India's one of the largest jewellery house with a legacy of over eight decades.</w:t>
      </w:r>
    </w:p>
    <w:p w14:paraId="2BCAAEE5" w14:textId="77777777" w:rsidR="00990940" w:rsidRPr="00990940" w:rsidRDefault="00990940" w:rsidP="00990940">
      <w:pPr>
        <w:pStyle w:val="NormalWeb"/>
        <w:spacing w:before="0" w:beforeAutospacing="0" w:after="0" w:afterAutospacing="0"/>
        <w:ind w:left="1080"/>
        <w:rPr>
          <w:sz w:val="32"/>
          <w:szCs w:val="32"/>
        </w:rPr>
      </w:pPr>
    </w:p>
    <w:p w14:paraId="3E910FF5" w14:textId="77777777" w:rsidR="00FE5215" w:rsidRPr="00990940" w:rsidRDefault="00FE5215" w:rsidP="00FE5215">
      <w:pPr>
        <w:rPr>
          <w:rFonts w:ascii="Times New Roman" w:hAnsi="Times New Roman" w:cs="Times New Roman"/>
          <w:sz w:val="32"/>
          <w:szCs w:val="32"/>
        </w:rPr>
      </w:pPr>
    </w:p>
    <w:p w14:paraId="5E1E0CAF" w14:textId="77777777" w:rsidR="00FE5215" w:rsidRPr="00990940" w:rsidRDefault="00FE5215" w:rsidP="00FE5215">
      <w:pPr>
        <w:rPr>
          <w:rFonts w:ascii="Times New Roman" w:hAnsi="Times New Roman" w:cs="Times New Roman"/>
          <w:sz w:val="32"/>
          <w:szCs w:val="32"/>
        </w:rPr>
      </w:pPr>
    </w:p>
    <w:p w14:paraId="3BCB74E5" w14:textId="255484AA" w:rsidR="00FE5215" w:rsidRDefault="00FE5215" w:rsidP="002213CB">
      <w:pPr>
        <w:rPr>
          <w:sz w:val="36"/>
          <w:szCs w:val="36"/>
        </w:rPr>
      </w:pPr>
    </w:p>
    <w:p w14:paraId="34DA8678" w14:textId="39CEF536" w:rsidR="008E451E" w:rsidRPr="008E451E" w:rsidRDefault="008E451E" w:rsidP="002213CB">
      <w:pPr>
        <w:rPr>
          <w:rFonts w:ascii="Times New Roman" w:hAnsi="Times New Roman" w:cs="Times New Roman"/>
          <w:b/>
          <w:bCs/>
          <w:sz w:val="36"/>
          <w:szCs w:val="36"/>
        </w:rPr>
      </w:pPr>
      <w:r w:rsidRPr="008E451E">
        <w:rPr>
          <w:rFonts w:ascii="Times New Roman" w:hAnsi="Times New Roman" w:cs="Times New Roman"/>
          <w:b/>
          <w:bCs/>
          <w:sz w:val="36"/>
          <w:szCs w:val="36"/>
        </w:rPr>
        <w:t>MOBILE MARKETING STRATEGIES</w:t>
      </w:r>
      <w:r w:rsidR="00400001">
        <w:rPr>
          <w:rFonts w:ascii="Times New Roman" w:hAnsi="Times New Roman" w:cs="Times New Roman"/>
          <w:b/>
          <w:bCs/>
          <w:sz w:val="36"/>
          <w:szCs w:val="36"/>
        </w:rPr>
        <w:t xml:space="preserve"> and</w:t>
      </w:r>
      <w:r w:rsidR="00D13F32">
        <w:rPr>
          <w:rFonts w:ascii="Times New Roman" w:hAnsi="Times New Roman" w:cs="Times New Roman"/>
          <w:b/>
          <w:bCs/>
          <w:sz w:val="36"/>
          <w:szCs w:val="36"/>
        </w:rPr>
        <w:t xml:space="preserve"> MOBILE CHANNELS </w:t>
      </w:r>
      <w:r w:rsidRPr="008E451E">
        <w:rPr>
          <w:rFonts w:ascii="Times New Roman" w:hAnsi="Times New Roman" w:cs="Times New Roman"/>
          <w:b/>
          <w:bCs/>
          <w:sz w:val="36"/>
          <w:szCs w:val="36"/>
        </w:rPr>
        <w:t>:</w:t>
      </w:r>
    </w:p>
    <w:p w14:paraId="33C18B5F" w14:textId="230C9D38" w:rsidR="008E451E" w:rsidRPr="008E451E" w:rsidRDefault="008E451E" w:rsidP="008E451E">
      <w:pPr>
        <w:tabs>
          <w:tab w:val="left" w:pos="6550"/>
        </w:tabs>
        <w:rPr>
          <w:rFonts w:ascii="Times New Roman" w:hAnsi="Times New Roman" w:cs="Times New Roman"/>
          <w:b/>
          <w:bCs/>
          <w:sz w:val="32"/>
          <w:szCs w:val="32"/>
        </w:rPr>
      </w:pPr>
    </w:p>
    <w:p w14:paraId="35F841CA" w14:textId="77777777" w:rsidR="008E451E" w:rsidRPr="008E451E" w:rsidRDefault="008E451E" w:rsidP="008E451E">
      <w:pPr>
        <w:tabs>
          <w:tab w:val="left" w:pos="6550"/>
        </w:tabs>
        <w:rPr>
          <w:rFonts w:ascii="Times New Roman" w:hAnsi="Times New Roman" w:cs="Times New Roman"/>
          <w:b/>
          <w:bCs/>
          <w:sz w:val="28"/>
          <w:szCs w:val="28"/>
        </w:rPr>
      </w:pPr>
    </w:p>
    <w:p w14:paraId="55246AD4" w14:textId="45DBA0D1" w:rsidR="008E451E" w:rsidRDefault="008E451E" w:rsidP="008E451E">
      <w:pPr>
        <w:tabs>
          <w:tab w:val="left" w:pos="6550"/>
        </w:tabs>
        <w:rPr>
          <w:rFonts w:ascii="Times New Roman" w:hAnsi="Times New Roman"/>
          <w:i/>
          <w:iCs/>
          <w:sz w:val="32"/>
          <w:szCs w:val="32"/>
        </w:rPr>
      </w:pPr>
      <w:r w:rsidRPr="008E451E">
        <w:rPr>
          <w:rFonts w:ascii="Times New Roman" w:hAnsi="Times New Roman"/>
          <w:i/>
          <w:iCs/>
          <w:sz w:val="32"/>
          <w:szCs w:val="32"/>
        </w:rPr>
        <w:t>Mobile marketing is the sharing of a brand or business in a way that is optimized for smartphones and other mobile devices throughout apps, social media channels, and websites.</w:t>
      </w:r>
    </w:p>
    <w:p w14:paraId="15B549BF" w14:textId="66DAD35D" w:rsidR="00F14378" w:rsidRDefault="00F14378" w:rsidP="008E451E">
      <w:pPr>
        <w:tabs>
          <w:tab w:val="left" w:pos="6550"/>
        </w:tabs>
        <w:rPr>
          <w:rFonts w:ascii="Times New Roman" w:hAnsi="Times New Roman"/>
          <w:i/>
          <w:iCs/>
          <w:sz w:val="32"/>
          <w:szCs w:val="32"/>
        </w:rPr>
      </w:pPr>
    </w:p>
    <w:p w14:paraId="73EB92B7" w14:textId="21606484" w:rsidR="00F14378" w:rsidRDefault="00F14378" w:rsidP="008E451E">
      <w:pPr>
        <w:tabs>
          <w:tab w:val="left" w:pos="6550"/>
        </w:tabs>
        <w:rPr>
          <w:rFonts w:ascii="Times New Roman" w:hAnsi="Times New Roman"/>
          <w:sz w:val="32"/>
          <w:szCs w:val="32"/>
        </w:rPr>
      </w:pPr>
      <w:r>
        <w:rPr>
          <w:rFonts w:ascii="Times New Roman" w:hAnsi="Times New Roman"/>
          <w:sz w:val="32"/>
          <w:szCs w:val="32"/>
        </w:rPr>
        <w:t>According to SiriusDecisions,</w:t>
      </w:r>
      <w:r w:rsidRPr="00F14378">
        <w:rPr>
          <w:rFonts w:ascii="Times New Roman" w:hAnsi="Times New Roman"/>
          <w:sz w:val="32"/>
          <w:szCs w:val="32"/>
        </w:rPr>
        <w:t xml:space="preserve"> 67% of the buying process now takes place digitally. </w:t>
      </w:r>
      <w:r>
        <w:rPr>
          <w:rFonts w:ascii="Times New Roman" w:hAnsi="Times New Roman"/>
          <w:sz w:val="32"/>
          <w:szCs w:val="32"/>
        </w:rPr>
        <w:t xml:space="preserve"> </w:t>
      </w:r>
    </w:p>
    <w:p w14:paraId="09FCDA4C" w14:textId="080EA627" w:rsidR="00F14378" w:rsidRDefault="00F14378" w:rsidP="008E451E">
      <w:pPr>
        <w:tabs>
          <w:tab w:val="left" w:pos="6550"/>
        </w:tabs>
        <w:rPr>
          <w:rFonts w:ascii="Times New Roman" w:hAnsi="Times New Roman"/>
          <w:sz w:val="32"/>
          <w:szCs w:val="32"/>
        </w:rPr>
      </w:pPr>
    </w:p>
    <w:p w14:paraId="3508E602" w14:textId="7D1EE891" w:rsidR="00F14378" w:rsidRDefault="00F14378" w:rsidP="008E451E">
      <w:pPr>
        <w:tabs>
          <w:tab w:val="left" w:pos="6550"/>
        </w:tabs>
        <w:rPr>
          <w:rFonts w:ascii="Times New Roman" w:hAnsi="Times New Roman"/>
          <w:sz w:val="32"/>
          <w:szCs w:val="32"/>
        </w:rPr>
      </w:pPr>
      <w:r w:rsidRPr="00F14378">
        <w:rPr>
          <w:rFonts w:ascii="Times New Roman" w:hAnsi="Times New Roman"/>
          <w:sz w:val="32"/>
          <w:szCs w:val="32"/>
        </w:rPr>
        <w:t>From a business perspective, it’s important to realize that the way in which their customers are consuming digital content has changed from desktop-based to mobile-based. In 2015, mobile use surpassed desktop use, with 51% of internet time being spent on mobile and smartphone devices.</w:t>
      </w:r>
    </w:p>
    <w:p w14:paraId="25CCF638" w14:textId="430E796B" w:rsidR="00F14378" w:rsidRDefault="00F14378" w:rsidP="008E451E">
      <w:pPr>
        <w:tabs>
          <w:tab w:val="left" w:pos="6550"/>
        </w:tabs>
        <w:rPr>
          <w:rFonts w:ascii="Times New Roman" w:hAnsi="Times New Roman"/>
          <w:sz w:val="32"/>
          <w:szCs w:val="32"/>
        </w:rPr>
      </w:pPr>
    </w:p>
    <w:p w14:paraId="1D54C4C1" w14:textId="580CF382" w:rsidR="00F14378" w:rsidRDefault="00F14378" w:rsidP="008E451E">
      <w:pPr>
        <w:tabs>
          <w:tab w:val="left" w:pos="6550"/>
        </w:tabs>
        <w:rPr>
          <w:rFonts w:ascii="Times New Roman" w:hAnsi="Times New Roman"/>
          <w:sz w:val="32"/>
          <w:szCs w:val="32"/>
        </w:rPr>
      </w:pPr>
    </w:p>
    <w:p w14:paraId="03E6A270" w14:textId="5774075A" w:rsidR="00F14378" w:rsidRDefault="00F14378" w:rsidP="008E451E">
      <w:pPr>
        <w:tabs>
          <w:tab w:val="left" w:pos="6550"/>
        </w:tabs>
        <w:rPr>
          <w:rFonts w:ascii="Times New Roman" w:hAnsi="Times New Roman"/>
          <w:sz w:val="32"/>
          <w:szCs w:val="32"/>
        </w:rPr>
      </w:pPr>
      <w:r>
        <w:rPr>
          <w:rFonts w:ascii="Times New Roman" w:hAnsi="Times New Roman"/>
          <w:sz w:val="32"/>
          <w:szCs w:val="32"/>
        </w:rPr>
        <w:t>Now let’s dive into the strategies which can we useful in terms of Marketing strategies:</w:t>
      </w:r>
    </w:p>
    <w:p w14:paraId="194ADB05" w14:textId="67C101B1" w:rsidR="00F14378" w:rsidRDefault="00F14378" w:rsidP="008E451E">
      <w:pPr>
        <w:tabs>
          <w:tab w:val="left" w:pos="6550"/>
        </w:tabs>
        <w:rPr>
          <w:rFonts w:ascii="Times New Roman" w:hAnsi="Times New Roman"/>
          <w:sz w:val="32"/>
          <w:szCs w:val="32"/>
        </w:rPr>
      </w:pPr>
    </w:p>
    <w:p w14:paraId="31D7A020" w14:textId="54D8C25D" w:rsidR="00F14378" w:rsidRDefault="00F14378" w:rsidP="00F14378">
      <w:pPr>
        <w:pStyle w:val="ListParagraph"/>
        <w:numPr>
          <w:ilvl w:val="0"/>
          <w:numId w:val="2"/>
        </w:numPr>
        <w:tabs>
          <w:tab w:val="left" w:pos="6550"/>
        </w:tabs>
        <w:rPr>
          <w:rFonts w:ascii="Times New Roman" w:hAnsi="Times New Roman"/>
          <w:sz w:val="32"/>
          <w:szCs w:val="32"/>
        </w:rPr>
      </w:pPr>
      <w:r w:rsidRPr="00F14378">
        <w:rPr>
          <w:rFonts w:ascii="Times New Roman" w:hAnsi="Times New Roman"/>
          <w:sz w:val="32"/>
          <w:szCs w:val="32"/>
        </w:rPr>
        <w:t xml:space="preserve">Advertisement for specific Mobile device through Google </w:t>
      </w:r>
      <w:r w:rsidR="00AD74C6" w:rsidRPr="00F14378">
        <w:rPr>
          <w:rFonts w:ascii="Times New Roman" w:hAnsi="Times New Roman"/>
          <w:sz w:val="32"/>
          <w:szCs w:val="32"/>
        </w:rPr>
        <w:t>AdWords</w:t>
      </w:r>
      <w:r>
        <w:rPr>
          <w:rFonts w:ascii="Times New Roman" w:hAnsi="Times New Roman"/>
          <w:sz w:val="32"/>
          <w:szCs w:val="32"/>
        </w:rPr>
        <w:t>.</w:t>
      </w:r>
    </w:p>
    <w:p w14:paraId="10AD408E" w14:textId="0A4D0234" w:rsidR="00F14378" w:rsidRDefault="00F14378" w:rsidP="00F14378">
      <w:pPr>
        <w:pStyle w:val="ListParagraph"/>
        <w:numPr>
          <w:ilvl w:val="0"/>
          <w:numId w:val="2"/>
        </w:numPr>
        <w:tabs>
          <w:tab w:val="left" w:pos="6550"/>
        </w:tabs>
        <w:rPr>
          <w:rFonts w:ascii="Times New Roman" w:hAnsi="Times New Roman"/>
          <w:sz w:val="32"/>
          <w:szCs w:val="32"/>
        </w:rPr>
      </w:pPr>
      <w:r>
        <w:rPr>
          <w:rFonts w:ascii="Times New Roman" w:hAnsi="Times New Roman"/>
          <w:sz w:val="32"/>
          <w:szCs w:val="32"/>
        </w:rPr>
        <w:t>Must launch mobile apps an</w:t>
      </w:r>
      <w:r w:rsidR="00AD74C6">
        <w:rPr>
          <w:rFonts w:ascii="Times New Roman" w:hAnsi="Times New Roman"/>
          <w:sz w:val="32"/>
          <w:szCs w:val="32"/>
        </w:rPr>
        <w:t>d</w:t>
      </w:r>
      <w:r>
        <w:rPr>
          <w:rFonts w:ascii="Times New Roman" w:hAnsi="Times New Roman"/>
          <w:sz w:val="32"/>
          <w:szCs w:val="32"/>
        </w:rPr>
        <w:t xml:space="preserve"> responsive websites.</w:t>
      </w:r>
    </w:p>
    <w:p w14:paraId="12782237" w14:textId="25FF3823" w:rsidR="00F14378" w:rsidRDefault="00F14378" w:rsidP="00F14378">
      <w:pPr>
        <w:pStyle w:val="ListParagraph"/>
        <w:numPr>
          <w:ilvl w:val="0"/>
          <w:numId w:val="2"/>
        </w:numPr>
        <w:tabs>
          <w:tab w:val="left" w:pos="6550"/>
        </w:tabs>
        <w:rPr>
          <w:rFonts w:ascii="Times New Roman" w:hAnsi="Times New Roman"/>
          <w:sz w:val="32"/>
          <w:szCs w:val="32"/>
        </w:rPr>
      </w:pPr>
      <w:r>
        <w:rPr>
          <w:rFonts w:ascii="Times New Roman" w:hAnsi="Times New Roman"/>
          <w:sz w:val="32"/>
          <w:szCs w:val="32"/>
        </w:rPr>
        <w:t xml:space="preserve">Universal </w:t>
      </w:r>
      <w:r w:rsidR="00AD74C6">
        <w:rPr>
          <w:rFonts w:ascii="Times New Roman" w:hAnsi="Times New Roman"/>
          <w:sz w:val="32"/>
          <w:szCs w:val="32"/>
        </w:rPr>
        <w:t>Campaign</w:t>
      </w:r>
    </w:p>
    <w:p w14:paraId="76CD7F06" w14:textId="05FBDF5B" w:rsidR="00F14378" w:rsidRDefault="00F14378" w:rsidP="00F14378">
      <w:pPr>
        <w:pStyle w:val="ListParagraph"/>
        <w:numPr>
          <w:ilvl w:val="0"/>
          <w:numId w:val="2"/>
        </w:numPr>
        <w:tabs>
          <w:tab w:val="left" w:pos="6550"/>
        </w:tabs>
        <w:rPr>
          <w:rFonts w:ascii="Times New Roman" w:hAnsi="Times New Roman"/>
          <w:sz w:val="32"/>
          <w:szCs w:val="32"/>
        </w:rPr>
      </w:pPr>
      <w:r>
        <w:rPr>
          <w:rFonts w:ascii="Times New Roman" w:hAnsi="Times New Roman"/>
          <w:sz w:val="32"/>
          <w:szCs w:val="32"/>
        </w:rPr>
        <w:t>Location Based marketing</w:t>
      </w:r>
    </w:p>
    <w:p w14:paraId="2AB446CE" w14:textId="30341983" w:rsidR="00F14378" w:rsidRDefault="00F14378" w:rsidP="00F14378">
      <w:pPr>
        <w:pStyle w:val="ListParagraph"/>
        <w:numPr>
          <w:ilvl w:val="0"/>
          <w:numId w:val="2"/>
        </w:numPr>
        <w:tabs>
          <w:tab w:val="left" w:pos="6550"/>
        </w:tabs>
        <w:rPr>
          <w:rFonts w:ascii="Times New Roman" w:hAnsi="Times New Roman"/>
          <w:sz w:val="32"/>
          <w:szCs w:val="32"/>
        </w:rPr>
      </w:pPr>
      <w:r>
        <w:rPr>
          <w:rFonts w:ascii="Times New Roman" w:hAnsi="Times New Roman"/>
          <w:sz w:val="32"/>
          <w:szCs w:val="32"/>
        </w:rPr>
        <w:t>Social Media Advertisement</w:t>
      </w:r>
    </w:p>
    <w:p w14:paraId="59C37155" w14:textId="60C622F0" w:rsidR="00F14378" w:rsidRDefault="00F14378" w:rsidP="00F14378">
      <w:pPr>
        <w:pStyle w:val="ListParagraph"/>
        <w:numPr>
          <w:ilvl w:val="0"/>
          <w:numId w:val="2"/>
        </w:numPr>
        <w:tabs>
          <w:tab w:val="left" w:pos="6550"/>
        </w:tabs>
        <w:rPr>
          <w:rFonts w:ascii="Times New Roman" w:hAnsi="Times New Roman"/>
          <w:sz w:val="32"/>
          <w:szCs w:val="32"/>
        </w:rPr>
      </w:pPr>
      <w:r>
        <w:rPr>
          <w:rFonts w:ascii="Times New Roman" w:hAnsi="Times New Roman"/>
          <w:sz w:val="32"/>
          <w:szCs w:val="32"/>
        </w:rPr>
        <w:t>Mobile friendly content</w:t>
      </w:r>
    </w:p>
    <w:p w14:paraId="04FA5F03" w14:textId="4B388335" w:rsidR="00F14378" w:rsidRDefault="00F14378" w:rsidP="00F14378">
      <w:pPr>
        <w:pStyle w:val="ListParagraph"/>
        <w:numPr>
          <w:ilvl w:val="0"/>
          <w:numId w:val="2"/>
        </w:numPr>
        <w:tabs>
          <w:tab w:val="left" w:pos="6550"/>
        </w:tabs>
        <w:rPr>
          <w:rFonts w:ascii="Times New Roman" w:hAnsi="Times New Roman"/>
          <w:sz w:val="32"/>
          <w:szCs w:val="32"/>
        </w:rPr>
      </w:pPr>
      <w:r>
        <w:rPr>
          <w:rFonts w:ascii="Times New Roman" w:hAnsi="Times New Roman"/>
          <w:sz w:val="32"/>
          <w:szCs w:val="32"/>
        </w:rPr>
        <w:t>Text-messaging marketing</w:t>
      </w:r>
    </w:p>
    <w:p w14:paraId="520E6B75" w14:textId="343DDA35" w:rsidR="00F14378" w:rsidRDefault="00F14378" w:rsidP="00F14378">
      <w:pPr>
        <w:pStyle w:val="ListParagraph"/>
        <w:numPr>
          <w:ilvl w:val="0"/>
          <w:numId w:val="2"/>
        </w:numPr>
        <w:tabs>
          <w:tab w:val="left" w:pos="6550"/>
        </w:tabs>
        <w:rPr>
          <w:rFonts w:ascii="Times New Roman" w:hAnsi="Times New Roman"/>
          <w:sz w:val="32"/>
          <w:szCs w:val="32"/>
        </w:rPr>
      </w:pPr>
      <w:r>
        <w:rPr>
          <w:rFonts w:ascii="Times New Roman" w:hAnsi="Times New Roman"/>
          <w:sz w:val="32"/>
          <w:szCs w:val="32"/>
        </w:rPr>
        <w:t>Voice search optimization</w:t>
      </w:r>
    </w:p>
    <w:p w14:paraId="43E8FBBF" w14:textId="1139BCD0" w:rsidR="00F14378" w:rsidRDefault="00F14378" w:rsidP="00F14378">
      <w:pPr>
        <w:tabs>
          <w:tab w:val="left" w:pos="6550"/>
        </w:tabs>
        <w:rPr>
          <w:rFonts w:ascii="Times New Roman" w:hAnsi="Times New Roman"/>
          <w:sz w:val="32"/>
          <w:szCs w:val="32"/>
        </w:rPr>
      </w:pPr>
    </w:p>
    <w:p w14:paraId="6F0D2FC2" w14:textId="67EE0828" w:rsidR="00F14378" w:rsidRDefault="00F14378" w:rsidP="00F14378">
      <w:pPr>
        <w:tabs>
          <w:tab w:val="left" w:pos="6550"/>
        </w:tabs>
        <w:rPr>
          <w:rFonts w:ascii="Times New Roman" w:hAnsi="Times New Roman"/>
          <w:sz w:val="32"/>
          <w:szCs w:val="32"/>
        </w:rPr>
      </w:pPr>
    </w:p>
    <w:p w14:paraId="2D5B08E2" w14:textId="21157078" w:rsidR="00F14378" w:rsidRPr="00AD74C6" w:rsidRDefault="00F14378" w:rsidP="00F14378">
      <w:pPr>
        <w:tabs>
          <w:tab w:val="left" w:pos="6550"/>
        </w:tabs>
        <w:rPr>
          <w:rFonts w:ascii="Times New Roman" w:hAnsi="Times New Roman"/>
          <w:b/>
          <w:bCs/>
          <w:sz w:val="36"/>
          <w:szCs w:val="36"/>
        </w:rPr>
      </w:pPr>
      <w:r w:rsidRPr="00AD74C6">
        <w:rPr>
          <w:rFonts w:ascii="Times New Roman" w:hAnsi="Times New Roman"/>
          <w:b/>
          <w:bCs/>
          <w:sz w:val="36"/>
          <w:szCs w:val="36"/>
        </w:rPr>
        <w:t xml:space="preserve">Advertisement for specific Mobile device through Google </w:t>
      </w:r>
      <w:r w:rsidR="00AD74C6" w:rsidRPr="00AD74C6">
        <w:rPr>
          <w:rFonts w:ascii="Times New Roman" w:hAnsi="Times New Roman"/>
          <w:b/>
          <w:bCs/>
          <w:sz w:val="36"/>
          <w:szCs w:val="36"/>
        </w:rPr>
        <w:t>AdWords</w:t>
      </w:r>
      <w:r w:rsidRPr="00AD74C6">
        <w:rPr>
          <w:rFonts w:ascii="Times New Roman" w:hAnsi="Times New Roman"/>
          <w:b/>
          <w:bCs/>
          <w:sz w:val="36"/>
          <w:szCs w:val="36"/>
        </w:rPr>
        <w:t>.</w:t>
      </w:r>
    </w:p>
    <w:p w14:paraId="7A1B22AA" w14:textId="54CC437A" w:rsidR="00F14378" w:rsidRDefault="00F14378" w:rsidP="00F14378">
      <w:pPr>
        <w:tabs>
          <w:tab w:val="left" w:pos="6550"/>
        </w:tabs>
        <w:rPr>
          <w:rFonts w:ascii="Times New Roman" w:hAnsi="Times New Roman"/>
          <w:b/>
          <w:bCs/>
          <w:sz w:val="32"/>
          <w:szCs w:val="32"/>
        </w:rPr>
      </w:pPr>
    </w:p>
    <w:p w14:paraId="11ED21EF" w14:textId="593973FE" w:rsidR="00F14378" w:rsidRPr="00F14378" w:rsidRDefault="00F14378" w:rsidP="00F14378">
      <w:pPr>
        <w:tabs>
          <w:tab w:val="left" w:pos="6550"/>
        </w:tabs>
        <w:rPr>
          <w:rFonts w:ascii="Times New Roman" w:hAnsi="Times New Roman"/>
          <w:sz w:val="32"/>
          <w:szCs w:val="32"/>
        </w:rPr>
      </w:pPr>
      <w:r w:rsidRPr="00F14378">
        <w:rPr>
          <w:rFonts w:ascii="Times New Roman" w:hAnsi="Times New Roman"/>
          <w:sz w:val="32"/>
          <w:szCs w:val="32"/>
        </w:rPr>
        <w:lastRenderedPageBreak/>
        <w:t>Tanishq the jewellery brand from the house of Tata (turnover of  Tanishq  expected to be about Rs.10000 crores for the current fiscal)  has been heavily trending on social media after it launched the latest television commercial.</w:t>
      </w:r>
    </w:p>
    <w:p w14:paraId="6517C56F" w14:textId="5BFE2883" w:rsidR="00F14378" w:rsidRDefault="00F14378" w:rsidP="008E451E">
      <w:pPr>
        <w:tabs>
          <w:tab w:val="left" w:pos="6550"/>
        </w:tabs>
        <w:rPr>
          <w:rFonts w:ascii="Times New Roman" w:hAnsi="Times New Roman"/>
          <w:sz w:val="32"/>
          <w:szCs w:val="32"/>
        </w:rPr>
      </w:pPr>
    </w:p>
    <w:p w14:paraId="073BFAC6" w14:textId="685EBC7D" w:rsidR="00F14378" w:rsidRDefault="00F14378" w:rsidP="008E451E">
      <w:pPr>
        <w:tabs>
          <w:tab w:val="left" w:pos="6550"/>
        </w:tabs>
        <w:rPr>
          <w:rFonts w:ascii="Times New Roman" w:hAnsi="Times New Roman"/>
          <w:sz w:val="32"/>
          <w:szCs w:val="32"/>
        </w:rPr>
      </w:pPr>
      <w:r w:rsidRPr="00F14378">
        <w:rPr>
          <w:rFonts w:ascii="Times New Roman" w:hAnsi="Times New Roman"/>
          <w:color w:val="4472C4" w:themeColor="accent1"/>
          <w:sz w:val="32"/>
          <w:szCs w:val="32"/>
        </w:rPr>
        <w:t xml:space="preserve">Google </w:t>
      </w:r>
      <w:r w:rsidR="00AD74C6" w:rsidRPr="00F14378">
        <w:rPr>
          <w:rFonts w:ascii="Times New Roman" w:hAnsi="Times New Roman"/>
          <w:color w:val="4472C4" w:themeColor="accent1"/>
          <w:sz w:val="32"/>
          <w:szCs w:val="32"/>
        </w:rPr>
        <w:t>AdWords</w:t>
      </w:r>
      <w:r w:rsidRPr="00F14378">
        <w:rPr>
          <w:rFonts w:ascii="Times New Roman" w:hAnsi="Times New Roman"/>
          <w:color w:val="4472C4" w:themeColor="accent1"/>
          <w:sz w:val="32"/>
          <w:szCs w:val="32"/>
        </w:rPr>
        <w:t xml:space="preserve"> </w:t>
      </w:r>
      <w:r w:rsidRPr="00F14378">
        <w:rPr>
          <w:rFonts w:ascii="Times New Roman" w:hAnsi="Times New Roman"/>
          <w:sz w:val="32"/>
          <w:szCs w:val="32"/>
        </w:rPr>
        <w:t>enables advertisers so that they can start campaign for targeting specific mobile devices. They can advertise for specific mobile platform and devices.</w:t>
      </w:r>
    </w:p>
    <w:p w14:paraId="3DBD460B" w14:textId="77777777" w:rsidR="00F14378" w:rsidRDefault="00F14378" w:rsidP="008E451E">
      <w:pPr>
        <w:tabs>
          <w:tab w:val="left" w:pos="6550"/>
        </w:tabs>
        <w:rPr>
          <w:rFonts w:ascii="Times New Roman" w:hAnsi="Times New Roman"/>
          <w:sz w:val="32"/>
          <w:szCs w:val="32"/>
        </w:rPr>
      </w:pPr>
    </w:p>
    <w:p w14:paraId="0D0D20CD" w14:textId="2134DE67" w:rsidR="00F14378" w:rsidRDefault="00F14378" w:rsidP="008E451E">
      <w:pPr>
        <w:tabs>
          <w:tab w:val="left" w:pos="6550"/>
        </w:tabs>
        <w:rPr>
          <w:rFonts w:ascii="Times New Roman" w:hAnsi="Times New Roman"/>
          <w:sz w:val="32"/>
          <w:szCs w:val="32"/>
        </w:rPr>
      </w:pPr>
      <w:r w:rsidRPr="00F14378">
        <w:rPr>
          <w:rFonts w:ascii="Times New Roman" w:hAnsi="Times New Roman"/>
          <w:sz w:val="32"/>
          <w:szCs w:val="32"/>
        </w:rPr>
        <w:t>Also, CPC is increasing for mobile users in comparison of desktop users. Combination of two facts i.e. increasing CPC and mobile uses leads to high ROI.</w:t>
      </w:r>
    </w:p>
    <w:p w14:paraId="0444D70F" w14:textId="5FFB126B" w:rsidR="00F14378" w:rsidRDefault="00F14378" w:rsidP="008E451E">
      <w:pPr>
        <w:tabs>
          <w:tab w:val="left" w:pos="6550"/>
        </w:tabs>
        <w:rPr>
          <w:rFonts w:ascii="Times New Roman" w:hAnsi="Times New Roman"/>
          <w:sz w:val="32"/>
          <w:szCs w:val="32"/>
        </w:rPr>
      </w:pPr>
    </w:p>
    <w:p w14:paraId="3DFE8703" w14:textId="337EB25B" w:rsidR="00F14378" w:rsidRDefault="00AD74C6" w:rsidP="008E451E">
      <w:pPr>
        <w:tabs>
          <w:tab w:val="left" w:pos="6550"/>
        </w:tabs>
        <w:rPr>
          <w:rFonts w:ascii="Times New Roman" w:hAnsi="Times New Roman"/>
          <w:sz w:val="32"/>
          <w:szCs w:val="32"/>
        </w:rPr>
      </w:pPr>
      <w:r>
        <w:rPr>
          <w:rFonts w:ascii="Times New Roman" w:hAnsi="Times New Roman"/>
          <w:noProof/>
          <w:sz w:val="32"/>
          <w:szCs w:val="32"/>
        </w:rPr>
        <w:drawing>
          <wp:inline distT="0" distB="0" distL="0" distR="0" wp14:anchorId="7DB59006" wp14:editId="1AD9E04D">
            <wp:extent cx="5727700" cy="3580130"/>
            <wp:effectExtent l="0" t="0" r="0" b="1270"/>
            <wp:docPr id="10" name="Picture 10" descr="A hand holding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oogle.png"/>
                    <pic:cNvPicPr/>
                  </pic:nvPicPr>
                  <pic:blipFill>
                    <a:blip r:embed="rId50">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1E8D125F" w14:textId="25067AAA" w:rsidR="00AD74C6" w:rsidRDefault="00AD74C6" w:rsidP="008E451E">
      <w:pPr>
        <w:tabs>
          <w:tab w:val="left" w:pos="6550"/>
        </w:tabs>
        <w:rPr>
          <w:rFonts w:ascii="Times New Roman" w:hAnsi="Times New Roman"/>
          <w:sz w:val="32"/>
          <w:szCs w:val="32"/>
        </w:rPr>
      </w:pPr>
    </w:p>
    <w:p w14:paraId="38851D3F" w14:textId="77777777" w:rsidR="00AD74C6" w:rsidRDefault="00AD74C6" w:rsidP="00AD74C6">
      <w:pPr>
        <w:tabs>
          <w:tab w:val="left" w:pos="6550"/>
        </w:tabs>
        <w:rPr>
          <w:rFonts w:ascii="Times New Roman" w:hAnsi="Times New Roman"/>
          <w:sz w:val="32"/>
          <w:szCs w:val="32"/>
        </w:rPr>
      </w:pPr>
    </w:p>
    <w:p w14:paraId="277A4392" w14:textId="73605DBA" w:rsidR="00AD74C6" w:rsidRDefault="00AD74C6" w:rsidP="00AD74C6">
      <w:pPr>
        <w:tabs>
          <w:tab w:val="left" w:pos="6550"/>
        </w:tabs>
        <w:rPr>
          <w:rFonts w:ascii="Times New Roman" w:hAnsi="Times New Roman"/>
          <w:b/>
          <w:bCs/>
          <w:sz w:val="36"/>
          <w:szCs w:val="36"/>
        </w:rPr>
      </w:pPr>
      <w:r w:rsidRPr="00AD74C6">
        <w:rPr>
          <w:rFonts w:ascii="Times New Roman" w:hAnsi="Times New Roman"/>
          <w:b/>
          <w:bCs/>
          <w:sz w:val="36"/>
          <w:szCs w:val="36"/>
        </w:rPr>
        <w:t>Must launch mobile apps an</w:t>
      </w:r>
      <w:r>
        <w:rPr>
          <w:rFonts w:ascii="Times New Roman" w:hAnsi="Times New Roman"/>
          <w:b/>
          <w:bCs/>
          <w:sz w:val="36"/>
          <w:szCs w:val="36"/>
        </w:rPr>
        <w:t>d</w:t>
      </w:r>
      <w:r w:rsidRPr="00AD74C6">
        <w:rPr>
          <w:rFonts w:ascii="Times New Roman" w:hAnsi="Times New Roman"/>
          <w:b/>
          <w:bCs/>
          <w:sz w:val="36"/>
          <w:szCs w:val="36"/>
        </w:rPr>
        <w:t xml:space="preserve"> responsive websites.</w:t>
      </w:r>
    </w:p>
    <w:p w14:paraId="52F89A03" w14:textId="26393F3B" w:rsidR="00AD74C6" w:rsidRPr="00AD74C6" w:rsidRDefault="00AD74C6" w:rsidP="00AD74C6">
      <w:pPr>
        <w:tabs>
          <w:tab w:val="left" w:pos="6550"/>
        </w:tabs>
        <w:rPr>
          <w:rFonts w:ascii="Times New Roman" w:hAnsi="Times New Roman"/>
          <w:sz w:val="36"/>
          <w:szCs w:val="36"/>
        </w:rPr>
      </w:pPr>
    </w:p>
    <w:p w14:paraId="7D3B819D" w14:textId="3895CBE3" w:rsidR="00AD74C6" w:rsidRDefault="00AD74C6" w:rsidP="00AD74C6">
      <w:pPr>
        <w:tabs>
          <w:tab w:val="left" w:pos="6550"/>
        </w:tabs>
        <w:rPr>
          <w:rFonts w:ascii="Times New Roman" w:hAnsi="Times New Roman"/>
          <w:sz w:val="32"/>
          <w:szCs w:val="32"/>
        </w:rPr>
      </w:pPr>
      <w:r w:rsidRPr="00AD74C6">
        <w:rPr>
          <w:rFonts w:ascii="Times New Roman" w:hAnsi="Times New Roman"/>
          <w:sz w:val="32"/>
          <w:szCs w:val="32"/>
        </w:rPr>
        <w:t>Mobile app is also an effective way to approach user with a friendly environment. Increasing use of Smartphone increases app usage and its popularity among users.</w:t>
      </w:r>
    </w:p>
    <w:p w14:paraId="65BB9C2E" w14:textId="69636CF2" w:rsidR="00AD74C6" w:rsidRDefault="00AD74C6" w:rsidP="00AD74C6">
      <w:pPr>
        <w:tabs>
          <w:tab w:val="left" w:pos="6550"/>
        </w:tabs>
        <w:rPr>
          <w:rFonts w:ascii="Times New Roman" w:hAnsi="Times New Roman"/>
          <w:sz w:val="32"/>
          <w:szCs w:val="32"/>
        </w:rPr>
      </w:pPr>
    </w:p>
    <w:p w14:paraId="265770C2" w14:textId="77777777" w:rsidR="00AD74C6" w:rsidRPr="00AD74C6" w:rsidRDefault="00AD74C6" w:rsidP="00AD74C6">
      <w:pPr>
        <w:tabs>
          <w:tab w:val="left" w:pos="6550"/>
        </w:tabs>
        <w:rPr>
          <w:rFonts w:ascii="Times New Roman" w:hAnsi="Times New Roman"/>
          <w:sz w:val="32"/>
          <w:szCs w:val="32"/>
        </w:rPr>
      </w:pPr>
    </w:p>
    <w:p w14:paraId="4EDF40FA" w14:textId="77777777" w:rsidR="00AD74C6" w:rsidRDefault="00AD74C6" w:rsidP="008E451E">
      <w:pPr>
        <w:tabs>
          <w:tab w:val="left" w:pos="6550"/>
        </w:tabs>
        <w:rPr>
          <w:rFonts w:ascii="Times New Roman" w:hAnsi="Times New Roman"/>
          <w:sz w:val="32"/>
          <w:szCs w:val="32"/>
        </w:rPr>
      </w:pPr>
    </w:p>
    <w:p w14:paraId="7454EF60" w14:textId="77777777" w:rsidR="00AD74C6" w:rsidRDefault="00AD74C6" w:rsidP="008E451E">
      <w:pPr>
        <w:tabs>
          <w:tab w:val="left" w:pos="6550"/>
        </w:tabs>
        <w:rPr>
          <w:rFonts w:ascii="Times New Roman" w:hAnsi="Times New Roman"/>
          <w:sz w:val="32"/>
          <w:szCs w:val="32"/>
        </w:rPr>
      </w:pPr>
    </w:p>
    <w:p w14:paraId="049C8F6C" w14:textId="3252F069" w:rsidR="00AD74C6" w:rsidRDefault="00AD74C6" w:rsidP="008E451E">
      <w:pPr>
        <w:tabs>
          <w:tab w:val="left" w:pos="6550"/>
        </w:tabs>
        <w:rPr>
          <w:rFonts w:ascii="Times New Roman" w:hAnsi="Times New Roman"/>
          <w:sz w:val="32"/>
          <w:szCs w:val="32"/>
        </w:rPr>
      </w:pPr>
      <w:r>
        <w:rPr>
          <w:rFonts w:ascii="Times New Roman" w:hAnsi="Times New Roman"/>
          <w:noProof/>
          <w:sz w:val="32"/>
          <w:szCs w:val="32"/>
        </w:rPr>
        <w:drawing>
          <wp:inline distT="0" distB="0" distL="0" distR="0" wp14:anchorId="0935A2BE" wp14:editId="5956F446">
            <wp:extent cx="5727700" cy="3652520"/>
            <wp:effectExtent l="0" t="0" r="0" b="5080"/>
            <wp:docPr id="11" name="Picture 11" descr="A picture contain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bile apps.jpg"/>
                    <pic:cNvPicPr/>
                  </pic:nvPicPr>
                  <pic:blipFill>
                    <a:blip r:embed="rId51">
                      <a:extLst>
                        <a:ext uri="{28A0092B-C50C-407E-A947-70E740481C1C}">
                          <a14:useLocalDpi xmlns:a14="http://schemas.microsoft.com/office/drawing/2010/main" val="0"/>
                        </a:ext>
                      </a:extLst>
                    </a:blip>
                    <a:stretch>
                      <a:fillRect/>
                    </a:stretch>
                  </pic:blipFill>
                  <pic:spPr>
                    <a:xfrm>
                      <a:off x="0" y="0"/>
                      <a:ext cx="5727700" cy="3652520"/>
                    </a:xfrm>
                    <a:prstGeom prst="rect">
                      <a:avLst/>
                    </a:prstGeom>
                  </pic:spPr>
                </pic:pic>
              </a:graphicData>
            </a:graphic>
          </wp:inline>
        </w:drawing>
      </w:r>
    </w:p>
    <w:p w14:paraId="32DDBC8B" w14:textId="7F96F683" w:rsidR="00D13F32" w:rsidRDefault="00D13F32" w:rsidP="008E451E">
      <w:pPr>
        <w:tabs>
          <w:tab w:val="left" w:pos="6550"/>
        </w:tabs>
        <w:rPr>
          <w:rFonts w:ascii="Times New Roman" w:hAnsi="Times New Roman"/>
          <w:sz w:val="32"/>
          <w:szCs w:val="32"/>
        </w:rPr>
      </w:pPr>
    </w:p>
    <w:p w14:paraId="5D7BED82" w14:textId="7653800C" w:rsidR="00D13F32" w:rsidRDefault="00D13F32" w:rsidP="008E451E">
      <w:pPr>
        <w:tabs>
          <w:tab w:val="left" w:pos="6550"/>
        </w:tabs>
        <w:rPr>
          <w:rFonts w:ascii="Times New Roman" w:hAnsi="Times New Roman"/>
          <w:sz w:val="32"/>
          <w:szCs w:val="32"/>
        </w:rPr>
      </w:pPr>
    </w:p>
    <w:p w14:paraId="7C6434CE" w14:textId="6F5F9A69" w:rsidR="00D13F32" w:rsidRDefault="00D13F32" w:rsidP="008E451E">
      <w:pPr>
        <w:tabs>
          <w:tab w:val="left" w:pos="6550"/>
        </w:tabs>
        <w:rPr>
          <w:rFonts w:ascii="Times New Roman" w:hAnsi="Times New Roman"/>
          <w:sz w:val="32"/>
          <w:szCs w:val="32"/>
        </w:rPr>
      </w:pPr>
      <w:r>
        <w:rPr>
          <w:rFonts w:ascii="Times New Roman" w:hAnsi="Times New Roman"/>
          <w:noProof/>
          <w:sz w:val="32"/>
          <w:szCs w:val="32"/>
        </w:rPr>
        <w:drawing>
          <wp:inline distT="0" distB="0" distL="0" distR="0" wp14:anchorId="41B39DCA" wp14:editId="2C8A2838">
            <wp:extent cx="5727700" cy="4164965"/>
            <wp:effectExtent l="0" t="0" r="0" b="63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ebsite1.jpg"/>
                    <pic:cNvPicPr/>
                  </pic:nvPicPr>
                  <pic:blipFill>
                    <a:blip r:embed="rId52">
                      <a:extLst>
                        <a:ext uri="{28A0092B-C50C-407E-A947-70E740481C1C}">
                          <a14:useLocalDpi xmlns:a14="http://schemas.microsoft.com/office/drawing/2010/main" val="0"/>
                        </a:ext>
                      </a:extLst>
                    </a:blip>
                    <a:stretch>
                      <a:fillRect/>
                    </a:stretch>
                  </pic:blipFill>
                  <pic:spPr>
                    <a:xfrm>
                      <a:off x="0" y="0"/>
                      <a:ext cx="5727700" cy="4164965"/>
                    </a:xfrm>
                    <a:prstGeom prst="rect">
                      <a:avLst/>
                    </a:prstGeom>
                  </pic:spPr>
                </pic:pic>
              </a:graphicData>
            </a:graphic>
          </wp:inline>
        </w:drawing>
      </w:r>
    </w:p>
    <w:p w14:paraId="5C98DFE5" w14:textId="2A7B1289" w:rsidR="00AD74C6" w:rsidRDefault="00AD74C6" w:rsidP="008E451E">
      <w:pPr>
        <w:tabs>
          <w:tab w:val="left" w:pos="6550"/>
        </w:tabs>
        <w:rPr>
          <w:rFonts w:ascii="Times New Roman" w:hAnsi="Times New Roman"/>
          <w:sz w:val="32"/>
          <w:szCs w:val="32"/>
        </w:rPr>
      </w:pPr>
    </w:p>
    <w:p w14:paraId="33F9CCD3" w14:textId="77777777" w:rsidR="00AD74C6" w:rsidRDefault="00AD74C6" w:rsidP="00AD74C6">
      <w:pPr>
        <w:tabs>
          <w:tab w:val="left" w:pos="6550"/>
        </w:tabs>
        <w:rPr>
          <w:rFonts w:ascii="Times New Roman" w:hAnsi="Times New Roman"/>
          <w:b/>
          <w:bCs/>
          <w:sz w:val="36"/>
          <w:szCs w:val="36"/>
        </w:rPr>
      </w:pPr>
    </w:p>
    <w:p w14:paraId="49CA6494" w14:textId="576760CF" w:rsidR="00AD74C6" w:rsidRPr="00AD74C6" w:rsidRDefault="00AD74C6" w:rsidP="00AD74C6">
      <w:pPr>
        <w:tabs>
          <w:tab w:val="left" w:pos="6550"/>
        </w:tabs>
        <w:rPr>
          <w:rFonts w:ascii="Times New Roman" w:hAnsi="Times New Roman"/>
          <w:b/>
          <w:bCs/>
          <w:sz w:val="36"/>
          <w:szCs w:val="36"/>
        </w:rPr>
      </w:pPr>
      <w:r w:rsidRPr="00AD74C6">
        <w:rPr>
          <w:rFonts w:ascii="Times New Roman" w:hAnsi="Times New Roman"/>
          <w:b/>
          <w:bCs/>
          <w:sz w:val="36"/>
          <w:szCs w:val="36"/>
        </w:rPr>
        <w:t>Universal Campaign</w:t>
      </w:r>
    </w:p>
    <w:p w14:paraId="4E82CFF6" w14:textId="43656C1B" w:rsidR="00AD74C6" w:rsidRDefault="00AD74C6" w:rsidP="008E451E">
      <w:pPr>
        <w:tabs>
          <w:tab w:val="left" w:pos="6550"/>
        </w:tabs>
        <w:rPr>
          <w:rFonts w:ascii="Times New Roman" w:hAnsi="Times New Roman"/>
          <w:sz w:val="32"/>
          <w:szCs w:val="32"/>
        </w:rPr>
      </w:pPr>
    </w:p>
    <w:p w14:paraId="24F117C2" w14:textId="635E79D1" w:rsidR="00AD74C6" w:rsidRDefault="00AD74C6" w:rsidP="008E451E">
      <w:pPr>
        <w:tabs>
          <w:tab w:val="left" w:pos="6550"/>
        </w:tabs>
        <w:rPr>
          <w:rFonts w:ascii="Times New Roman" w:hAnsi="Times New Roman"/>
          <w:sz w:val="32"/>
          <w:szCs w:val="32"/>
        </w:rPr>
      </w:pPr>
      <w:r>
        <w:rPr>
          <w:rFonts w:ascii="Times New Roman" w:hAnsi="Times New Roman"/>
          <w:sz w:val="32"/>
          <w:szCs w:val="32"/>
        </w:rPr>
        <w:t>In the history of Tanishq advertisement. There are many campaign involves which helps to increase the revenue of the company.</w:t>
      </w:r>
    </w:p>
    <w:p w14:paraId="5E8E2777" w14:textId="280DAEA4" w:rsidR="00AD74C6" w:rsidRDefault="00AD74C6" w:rsidP="008E451E">
      <w:pPr>
        <w:tabs>
          <w:tab w:val="left" w:pos="6550"/>
        </w:tabs>
        <w:rPr>
          <w:rFonts w:ascii="Times New Roman" w:hAnsi="Times New Roman"/>
          <w:sz w:val="32"/>
          <w:szCs w:val="32"/>
        </w:rPr>
      </w:pPr>
      <w:r w:rsidRPr="00AD74C6">
        <w:rPr>
          <w:rFonts w:ascii="Times New Roman" w:hAnsi="Times New Roman"/>
          <w:sz w:val="32"/>
          <w:szCs w:val="32"/>
        </w:rPr>
        <w:t>Tanishq has been very active about campaigning and promoting their products.</w:t>
      </w:r>
    </w:p>
    <w:p w14:paraId="2CEE3686" w14:textId="22D56F44" w:rsidR="00AD74C6" w:rsidRDefault="00AD74C6" w:rsidP="008E451E">
      <w:pPr>
        <w:tabs>
          <w:tab w:val="left" w:pos="6550"/>
        </w:tabs>
        <w:rPr>
          <w:rFonts w:ascii="Times New Roman" w:hAnsi="Times New Roman"/>
          <w:sz w:val="32"/>
          <w:szCs w:val="32"/>
        </w:rPr>
      </w:pPr>
    </w:p>
    <w:p w14:paraId="48A4F83D" w14:textId="34EC2E29" w:rsidR="00AD74C6" w:rsidRDefault="00AD74C6" w:rsidP="008E451E">
      <w:pPr>
        <w:tabs>
          <w:tab w:val="left" w:pos="6550"/>
        </w:tabs>
        <w:rPr>
          <w:rFonts w:ascii="Times New Roman" w:hAnsi="Times New Roman"/>
          <w:b/>
          <w:bCs/>
          <w:sz w:val="32"/>
          <w:szCs w:val="32"/>
        </w:rPr>
      </w:pPr>
      <w:r w:rsidRPr="00AD74C6">
        <w:rPr>
          <w:rFonts w:ascii="Times New Roman" w:hAnsi="Times New Roman"/>
          <w:b/>
          <w:bCs/>
          <w:sz w:val="32"/>
          <w:szCs w:val="32"/>
        </w:rPr>
        <w:t>‘#HeeronMeinHeera’ campaign</w:t>
      </w:r>
      <w:r>
        <w:rPr>
          <w:rFonts w:ascii="Times New Roman" w:hAnsi="Times New Roman"/>
          <w:b/>
          <w:bCs/>
          <w:sz w:val="32"/>
          <w:szCs w:val="32"/>
        </w:rPr>
        <w:t>:</w:t>
      </w:r>
    </w:p>
    <w:p w14:paraId="076CC1A1" w14:textId="14FC0D74" w:rsidR="00AD74C6" w:rsidRDefault="00AD74C6" w:rsidP="008E451E">
      <w:pPr>
        <w:tabs>
          <w:tab w:val="left" w:pos="6550"/>
        </w:tabs>
        <w:rPr>
          <w:rFonts w:ascii="Times New Roman" w:hAnsi="Times New Roman"/>
          <w:b/>
          <w:bCs/>
          <w:sz w:val="32"/>
          <w:szCs w:val="32"/>
        </w:rPr>
      </w:pPr>
    </w:p>
    <w:p w14:paraId="0F1DCA60" w14:textId="5279E493" w:rsidR="00AD74C6" w:rsidRDefault="00AD74C6" w:rsidP="008E451E">
      <w:pPr>
        <w:tabs>
          <w:tab w:val="left" w:pos="6550"/>
        </w:tabs>
        <w:rPr>
          <w:rFonts w:ascii="Times New Roman" w:hAnsi="Times New Roman"/>
          <w:sz w:val="32"/>
          <w:szCs w:val="32"/>
        </w:rPr>
      </w:pPr>
      <w:r>
        <w:rPr>
          <w:rFonts w:ascii="Times New Roman" w:hAnsi="Times New Roman"/>
          <w:noProof/>
          <w:sz w:val="32"/>
          <w:szCs w:val="32"/>
        </w:rPr>
        <w:drawing>
          <wp:anchor distT="0" distB="0" distL="114300" distR="114300" simplePos="0" relativeHeight="251662336" behindDoc="0" locked="0" layoutInCell="1" allowOverlap="1" wp14:anchorId="23A0C342" wp14:editId="678DD121">
            <wp:simplePos x="0" y="0"/>
            <wp:positionH relativeFrom="column">
              <wp:posOffset>3000375</wp:posOffset>
            </wp:positionH>
            <wp:positionV relativeFrom="paragraph">
              <wp:posOffset>384175</wp:posOffset>
            </wp:positionV>
            <wp:extent cx="3155315" cy="1758950"/>
            <wp:effectExtent l="0" t="0" r="0" b="6350"/>
            <wp:wrapThrough wrapText="bothSides">
              <wp:wrapPolygon edited="0">
                <wp:start x="0" y="0"/>
                <wp:lineTo x="0" y="21522"/>
                <wp:lineTo x="21474" y="21522"/>
                <wp:lineTo x="21474" y="0"/>
                <wp:lineTo x="0" y="0"/>
              </wp:wrapPolygon>
            </wp:wrapThrough>
            <wp:docPr id="12" name="Picture 12" descr="A person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9-18 at 5.58.52 P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155315" cy="17589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sz w:val="32"/>
          <w:szCs w:val="32"/>
        </w:rPr>
        <w:t xml:space="preserve">It was educated and creative in nature. </w:t>
      </w:r>
      <w:r w:rsidRPr="00AD74C6">
        <w:rPr>
          <w:rFonts w:ascii="Times New Roman" w:hAnsi="Times New Roman"/>
          <w:sz w:val="32"/>
          <w:szCs w:val="32"/>
        </w:rPr>
        <w:t>With this campaign, Tanishq wanted the customer to set some pointers before buying any diamond jewellery. For promoting its sub-brand Mia, Tanishq made an ad campaign named ‘best at work’ as this sub-brand was launched for the working women.</w:t>
      </w:r>
    </w:p>
    <w:p w14:paraId="40D3E513" w14:textId="1DB66C4D" w:rsidR="00AD74C6" w:rsidRDefault="00AD74C6" w:rsidP="008E451E">
      <w:pPr>
        <w:tabs>
          <w:tab w:val="left" w:pos="6550"/>
        </w:tabs>
        <w:rPr>
          <w:rFonts w:ascii="Times New Roman" w:hAnsi="Times New Roman"/>
          <w:sz w:val="32"/>
          <w:szCs w:val="32"/>
        </w:rPr>
      </w:pPr>
    </w:p>
    <w:p w14:paraId="01B51396" w14:textId="77777777" w:rsidR="00AD74C6" w:rsidRDefault="00AD74C6" w:rsidP="008E451E">
      <w:pPr>
        <w:tabs>
          <w:tab w:val="left" w:pos="6550"/>
        </w:tabs>
        <w:rPr>
          <w:rFonts w:ascii="Times New Roman" w:hAnsi="Times New Roman"/>
          <w:sz w:val="32"/>
          <w:szCs w:val="32"/>
        </w:rPr>
      </w:pPr>
      <w:r>
        <w:rPr>
          <w:rFonts w:ascii="Times New Roman" w:hAnsi="Times New Roman"/>
          <w:sz w:val="32"/>
          <w:szCs w:val="32"/>
        </w:rPr>
        <w:t>Link:</w:t>
      </w:r>
    </w:p>
    <w:p w14:paraId="7611DDAF" w14:textId="1D3B2988" w:rsidR="00AD74C6" w:rsidRPr="00AD74C6" w:rsidRDefault="00AD74C6" w:rsidP="008E451E">
      <w:pPr>
        <w:tabs>
          <w:tab w:val="left" w:pos="6550"/>
        </w:tabs>
        <w:rPr>
          <w:rFonts w:ascii="Times New Roman" w:hAnsi="Times New Roman"/>
          <w:color w:val="4472C4" w:themeColor="accent1"/>
          <w:sz w:val="32"/>
          <w:szCs w:val="32"/>
          <w:u w:val="single"/>
        </w:rPr>
      </w:pPr>
      <w:r w:rsidRPr="00AD74C6">
        <w:rPr>
          <w:rFonts w:ascii="Times New Roman" w:hAnsi="Times New Roman"/>
          <w:color w:val="4472C4" w:themeColor="accent1"/>
          <w:sz w:val="32"/>
          <w:szCs w:val="32"/>
          <w:u w:val="single"/>
        </w:rPr>
        <w:t>https://youtu.be/gXezPfCw5JY</w:t>
      </w:r>
    </w:p>
    <w:p w14:paraId="4E993F10" w14:textId="77777777" w:rsidR="00AD74C6" w:rsidRDefault="00AD74C6" w:rsidP="008E451E">
      <w:pPr>
        <w:tabs>
          <w:tab w:val="left" w:pos="6550"/>
        </w:tabs>
        <w:rPr>
          <w:rFonts w:ascii="Times New Roman" w:hAnsi="Times New Roman"/>
          <w:sz w:val="32"/>
          <w:szCs w:val="32"/>
        </w:rPr>
      </w:pPr>
    </w:p>
    <w:p w14:paraId="0408099D" w14:textId="1D9BE412" w:rsidR="00AD74C6" w:rsidRDefault="00AD74C6" w:rsidP="008E451E">
      <w:pPr>
        <w:tabs>
          <w:tab w:val="left" w:pos="6550"/>
        </w:tabs>
        <w:rPr>
          <w:rFonts w:ascii="Times New Roman" w:hAnsi="Times New Roman"/>
          <w:b/>
          <w:bCs/>
          <w:sz w:val="32"/>
          <w:szCs w:val="32"/>
        </w:rPr>
      </w:pPr>
      <w:r w:rsidRPr="00AD74C6">
        <w:rPr>
          <w:rFonts w:ascii="Times New Roman" w:hAnsi="Times New Roman"/>
          <w:b/>
          <w:bCs/>
          <w:sz w:val="32"/>
          <w:szCs w:val="32"/>
        </w:rPr>
        <w:t>‘#WomenofGold’ campaign</w:t>
      </w:r>
      <w:r>
        <w:rPr>
          <w:rFonts w:ascii="Times New Roman" w:hAnsi="Times New Roman"/>
          <w:b/>
          <w:bCs/>
          <w:sz w:val="32"/>
          <w:szCs w:val="32"/>
        </w:rPr>
        <w:t>:</w:t>
      </w:r>
    </w:p>
    <w:p w14:paraId="00893A65" w14:textId="217B12E8" w:rsidR="00AD74C6" w:rsidRDefault="00AD74C6" w:rsidP="008E451E">
      <w:pPr>
        <w:tabs>
          <w:tab w:val="left" w:pos="6550"/>
        </w:tabs>
        <w:rPr>
          <w:rFonts w:ascii="Times New Roman" w:hAnsi="Times New Roman"/>
          <w:b/>
          <w:bCs/>
          <w:sz w:val="32"/>
          <w:szCs w:val="32"/>
        </w:rPr>
      </w:pPr>
    </w:p>
    <w:p w14:paraId="15C41F79" w14:textId="3AA27056" w:rsidR="00AD74C6" w:rsidRPr="00AD74C6" w:rsidRDefault="00AD74C6" w:rsidP="008E451E">
      <w:pPr>
        <w:tabs>
          <w:tab w:val="left" w:pos="6550"/>
        </w:tabs>
        <w:rPr>
          <w:rFonts w:ascii="Times New Roman" w:hAnsi="Times New Roman"/>
          <w:b/>
          <w:bCs/>
          <w:sz w:val="32"/>
          <w:szCs w:val="32"/>
        </w:rPr>
      </w:pPr>
    </w:p>
    <w:p w14:paraId="047714B5" w14:textId="04BC661F" w:rsidR="00AD74C6" w:rsidRDefault="00400001" w:rsidP="008E451E">
      <w:pPr>
        <w:tabs>
          <w:tab w:val="left" w:pos="6550"/>
        </w:tabs>
        <w:rPr>
          <w:rFonts w:ascii="Times New Roman" w:hAnsi="Times New Roman"/>
          <w:sz w:val="32"/>
          <w:szCs w:val="32"/>
        </w:rPr>
      </w:pPr>
      <w:r>
        <w:rPr>
          <w:rFonts w:ascii="Times New Roman" w:hAnsi="Times New Roman"/>
          <w:noProof/>
          <w:sz w:val="32"/>
          <w:szCs w:val="32"/>
        </w:rPr>
        <w:drawing>
          <wp:anchor distT="0" distB="0" distL="114300" distR="114300" simplePos="0" relativeHeight="251663360" behindDoc="0" locked="0" layoutInCell="1" allowOverlap="1" wp14:anchorId="19770270" wp14:editId="3DAECBA2">
            <wp:simplePos x="0" y="0"/>
            <wp:positionH relativeFrom="column">
              <wp:posOffset>2217247</wp:posOffset>
            </wp:positionH>
            <wp:positionV relativeFrom="paragraph">
              <wp:posOffset>186344</wp:posOffset>
            </wp:positionV>
            <wp:extent cx="3312160" cy="1880235"/>
            <wp:effectExtent l="0" t="0" r="2540" b="0"/>
            <wp:wrapThrough wrapText="bothSides">
              <wp:wrapPolygon edited="0">
                <wp:start x="0" y="0"/>
                <wp:lineTo x="0" y="21447"/>
                <wp:lineTo x="21534" y="21447"/>
                <wp:lineTo x="21534" y="0"/>
                <wp:lineTo x="0" y="0"/>
              </wp:wrapPolygon>
            </wp:wrapThrough>
            <wp:docPr id="13" name="Picture 13" descr="A picture containing person, person, photo,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9-18 at 6.07.30 P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312160" cy="1880235"/>
                    </a:xfrm>
                    <a:prstGeom prst="rect">
                      <a:avLst/>
                    </a:prstGeom>
                  </pic:spPr>
                </pic:pic>
              </a:graphicData>
            </a:graphic>
            <wp14:sizeRelH relativeFrom="page">
              <wp14:pctWidth>0</wp14:pctWidth>
            </wp14:sizeRelH>
            <wp14:sizeRelV relativeFrom="page">
              <wp14:pctHeight>0</wp14:pctHeight>
            </wp14:sizeRelV>
          </wp:anchor>
        </w:drawing>
      </w:r>
      <w:r w:rsidRPr="00400001">
        <w:rPr>
          <w:rFonts w:ascii="Times New Roman" w:hAnsi="Times New Roman"/>
          <w:sz w:val="32"/>
          <w:szCs w:val="32"/>
        </w:rPr>
        <w:t>Many famous celebrities like Amitabh and Jaya Bachchan and Deepika Padukone have appeared in some Tanishq advertisements.</w:t>
      </w:r>
    </w:p>
    <w:p w14:paraId="48C5F074" w14:textId="5E047A27" w:rsidR="00400001" w:rsidRDefault="00400001" w:rsidP="008E451E">
      <w:pPr>
        <w:tabs>
          <w:tab w:val="left" w:pos="6550"/>
        </w:tabs>
        <w:rPr>
          <w:rFonts w:ascii="Times New Roman" w:hAnsi="Times New Roman"/>
          <w:sz w:val="32"/>
          <w:szCs w:val="32"/>
        </w:rPr>
      </w:pPr>
    </w:p>
    <w:p w14:paraId="464A3C36" w14:textId="7506FFE0" w:rsidR="00400001" w:rsidRDefault="00400001" w:rsidP="008E451E">
      <w:pPr>
        <w:tabs>
          <w:tab w:val="left" w:pos="6550"/>
        </w:tabs>
        <w:rPr>
          <w:rFonts w:ascii="Times New Roman" w:hAnsi="Times New Roman"/>
          <w:sz w:val="32"/>
          <w:szCs w:val="32"/>
        </w:rPr>
      </w:pPr>
      <w:r w:rsidRPr="00400001">
        <w:rPr>
          <w:rFonts w:ascii="Times New Roman" w:hAnsi="Times New Roman"/>
          <w:sz w:val="32"/>
          <w:szCs w:val="32"/>
        </w:rPr>
        <w:t>the brand wanted to inspire women to achieve their dreams by breaking all the stereotypes and challenging every societal norm.</w:t>
      </w:r>
    </w:p>
    <w:p w14:paraId="1B5782E8" w14:textId="635E3028" w:rsidR="00400001" w:rsidRDefault="00400001" w:rsidP="008E451E">
      <w:pPr>
        <w:tabs>
          <w:tab w:val="left" w:pos="6550"/>
        </w:tabs>
        <w:rPr>
          <w:rFonts w:ascii="Times New Roman" w:hAnsi="Times New Roman"/>
          <w:sz w:val="32"/>
          <w:szCs w:val="32"/>
        </w:rPr>
      </w:pPr>
    </w:p>
    <w:p w14:paraId="187EE89E" w14:textId="7B0FB76B" w:rsidR="00400001" w:rsidRDefault="00400001" w:rsidP="008E451E">
      <w:pPr>
        <w:tabs>
          <w:tab w:val="left" w:pos="6550"/>
        </w:tabs>
        <w:rPr>
          <w:rFonts w:ascii="Times New Roman" w:hAnsi="Times New Roman"/>
          <w:sz w:val="32"/>
          <w:szCs w:val="32"/>
        </w:rPr>
      </w:pPr>
      <w:r>
        <w:rPr>
          <w:rFonts w:ascii="Times New Roman" w:hAnsi="Times New Roman"/>
          <w:sz w:val="32"/>
          <w:szCs w:val="32"/>
        </w:rPr>
        <w:t xml:space="preserve">Link: </w:t>
      </w:r>
      <w:r w:rsidRPr="00400001">
        <w:rPr>
          <w:rFonts w:ascii="Times New Roman" w:hAnsi="Times New Roman"/>
          <w:color w:val="4472C4" w:themeColor="accent1"/>
          <w:sz w:val="32"/>
          <w:szCs w:val="32"/>
          <w:u w:val="single"/>
        </w:rPr>
        <w:t>https://youtu.be/VjY5p1RjKWU</w:t>
      </w:r>
    </w:p>
    <w:p w14:paraId="15CC25BC" w14:textId="784574AC" w:rsidR="00400001" w:rsidRDefault="00400001" w:rsidP="00400001">
      <w:pPr>
        <w:rPr>
          <w:rFonts w:ascii="Times New Roman" w:hAnsi="Times New Roman"/>
          <w:sz w:val="32"/>
          <w:szCs w:val="32"/>
        </w:rPr>
      </w:pPr>
    </w:p>
    <w:p w14:paraId="7D9740FB" w14:textId="086306C5" w:rsidR="00400001" w:rsidRDefault="00400001" w:rsidP="00400001">
      <w:pPr>
        <w:rPr>
          <w:rFonts w:ascii="Times New Roman" w:hAnsi="Times New Roman"/>
          <w:sz w:val="32"/>
          <w:szCs w:val="32"/>
        </w:rPr>
      </w:pPr>
    </w:p>
    <w:p w14:paraId="605C93D7" w14:textId="6A0E7354" w:rsidR="00400001" w:rsidRDefault="00400001" w:rsidP="00400001">
      <w:pPr>
        <w:tabs>
          <w:tab w:val="left" w:pos="6550"/>
        </w:tabs>
        <w:rPr>
          <w:rFonts w:ascii="Times New Roman" w:hAnsi="Times New Roman"/>
          <w:b/>
          <w:bCs/>
          <w:sz w:val="36"/>
          <w:szCs w:val="36"/>
        </w:rPr>
      </w:pPr>
      <w:r w:rsidRPr="00400001">
        <w:rPr>
          <w:rFonts w:ascii="Times New Roman" w:hAnsi="Times New Roman"/>
          <w:b/>
          <w:bCs/>
          <w:sz w:val="36"/>
          <w:szCs w:val="36"/>
        </w:rPr>
        <w:t>Location Based marketing</w:t>
      </w:r>
      <w:r>
        <w:rPr>
          <w:rFonts w:ascii="Times New Roman" w:hAnsi="Times New Roman"/>
          <w:b/>
          <w:bCs/>
          <w:sz w:val="36"/>
          <w:szCs w:val="36"/>
        </w:rPr>
        <w:t>:</w:t>
      </w:r>
    </w:p>
    <w:p w14:paraId="6EC89413" w14:textId="4BFB7402" w:rsidR="00400001" w:rsidRDefault="00400001" w:rsidP="00400001">
      <w:pPr>
        <w:tabs>
          <w:tab w:val="left" w:pos="6550"/>
        </w:tabs>
        <w:rPr>
          <w:rFonts w:ascii="Times New Roman" w:hAnsi="Times New Roman"/>
          <w:b/>
          <w:bCs/>
          <w:sz w:val="36"/>
          <w:szCs w:val="36"/>
        </w:rPr>
      </w:pPr>
    </w:p>
    <w:p w14:paraId="5DB37AE4" w14:textId="089E54C2" w:rsidR="00400001" w:rsidRDefault="00400001" w:rsidP="00400001">
      <w:pPr>
        <w:tabs>
          <w:tab w:val="left" w:pos="6550"/>
        </w:tabs>
        <w:rPr>
          <w:rFonts w:ascii="Times New Roman" w:hAnsi="Times New Roman"/>
          <w:sz w:val="32"/>
          <w:szCs w:val="32"/>
        </w:rPr>
      </w:pPr>
      <w:r>
        <w:rPr>
          <w:rFonts w:ascii="Times New Roman" w:hAnsi="Times New Roman"/>
          <w:noProof/>
          <w:sz w:val="32"/>
          <w:szCs w:val="32"/>
        </w:rPr>
        <w:drawing>
          <wp:anchor distT="0" distB="0" distL="114300" distR="114300" simplePos="0" relativeHeight="251664384" behindDoc="0" locked="0" layoutInCell="1" allowOverlap="1" wp14:anchorId="1834DDFB" wp14:editId="34560D94">
            <wp:simplePos x="0" y="0"/>
            <wp:positionH relativeFrom="column">
              <wp:posOffset>2514138</wp:posOffset>
            </wp:positionH>
            <wp:positionV relativeFrom="paragraph">
              <wp:posOffset>-145011</wp:posOffset>
            </wp:positionV>
            <wp:extent cx="3148445" cy="4042407"/>
            <wp:effectExtent l="0" t="0" r="1270" b="0"/>
            <wp:wrapThrough wrapText="bothSides">
              <wp:wrapPolygon edited="0">
                <wp:start x="0" y="0"/>
                <wp:lineTo x="0" y="21515"/>
                <wp:lineTo x="21522" y="21515"/>
                <wp:lineTo x="21522" y="0"/>
                <wp:lineTo x="0" y="0"/>
              </wp:wrapPolygon>
            </wp:wrapThrough>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cationbased.jpg"/>
                    <pic:cNvPicPr/>
                  </pic:nvPicPr>
                  <pic:blipFill>
                    <a:blip r:embed="rId55">
                      <a:extLst>
                        <a:ext uri="{28A0092B-C50C-407E-A947-70E740481C1C}">
                          <a14:useLocalDpi xmlns:a14="http://schemas.microsoft.com/office/drawing/2010/main" val="0"/>
                        </a:ext>
                      </a:extLst>
                    </a:blip>
                    <a:stretch>
                      <a:fillRect/>
                    </a:stretch>
                  </pic:blipFill>
                  <pic:spPr>
                    <a:xfrm>
                      <a:off x="0" y="0"/>
                      <a:ext cx="3148445" cy="4042407"/>
                    </a:xfrm>
                    <a:prstGeom prst="rect">
                      <a:avLst/>
                    </a:prstGeom>
                  </pic:spPr>
                </pic:pic>
              </a:graphicData>
            </a:graphic>
            <wp14:sizeRelH relativeFrom="page">
              <wp14:pctWidth>0</wp14:pctWidth>
            </wp14:sizeRelH>
            <wp14:sizeRelV relativeFrom="page">
              <wp14:pctHeight>0</wp14:pctHeight>
            </wp14:sizeRelV>
          </wp:anchor>
        </w:drawing>
      </w:r>
      <w:r w:rsidRPr="00400001">
        <w:rPr>
          <w:rFonts w:ascii="Times New Roman" w:hAnsi="Times New Roman"/>
          <w:sz w:val="32"/>
          <w:szCs w:val="32"/>
        </w:rPr>
        <w:t>location-based marketing techniques like geofencing to market to mobile users in a specific area</w:t>
      </w:r>
      <w:r>
        <w:rPr>
          <w:rFonts w:ascii="Times New Roman" w:hAnsi="Times New Roman"/>
          <w:sz w:val="32"/>
          <w:szCs w:val="32"/>
        </w:rPr>
        <w:t>.</w:t>
      </w:r>
    </w:p>
    <w:p w14:paraId="51B29F0B" w14:textId="768F36A0" w:rsidR="00400001" w:rsidRDefault="00400001" w:rsidP="00400001">
      <w:pPr>
        <w:tabs>
          <w:tab w:val="left" w:pos="6550"/>
        </w:tabs>
        <w:rPr>
          <w:rFonts w:ascii="Times New Roman" w:hAnsi="Times New Roman"/>
          <w:sz w:val="32"/>
          <w:szCs w:val="32"/>
        </w:rPr>
      </w:pPr>
    </w:p>
    <w:p w14:paraId="3ED55BEB" w14:textId="2E1E47C4" w:rsidR="00400001" w:rsidRDefault="00400001" w:rsidP="00400001">
      <w:pPr>
        <w:tabs>
          <w:tab w:val="left" w:pos="6550"/>
        </w:tabs>
        <w:rPr>
          <w:rFonts w:ascii="Times New Roman" w:hAnsi="Times New Roman"/>
          <w:sz w:val="32"/>
          <w:szCs w:val="32"/>
        </w:rPr>
      </w:pPr>
      <w:r w:rsidRPr="00400001">
        <w:rPr>
          <w:rFonts w:ascii="Times New Roman" w:hAnsi="Times New Roman"/>
          <w:sz w:val="32"/>
          <w:szCs w:val="32"/>
        </w:rPr>
        <w:t>Over 80% of marketers say location-based marketing leads to increases in three key metrics: an 85% increase in customer base, an 83% increase in response rates, and an 83% increase in customer engagement.</w:t>
      </w:r>
    </w:p>
    <w:p w14:paraId="03C166DB" w14:textId="77777777" w:rsidR="00400001" w:rsidRPr="00400001" w:rsidRDefault="00400001" w:rsidP="00400001">
      <w:pPr>
        <w:tabs>
          <w:tab w:val="left" w:pos="6550"/>
        </w:tabs>
        <w:rPr>
          <w:rFonts w:ascii="Times New Roman" w:hAnsi="Times New Roman"/>
          <w:sz w:val="32"/>
          <w:szCs w:val="32"/>
        </w:rPr>
      </w:pPr>
    </w:p>
    <w:p w14:paraId="42621940" w14:textId="5AB3E638" w:rsidR="00400001" w:rsidRDefault="00400001" w:rsidP="00400001">
      <w:pPr>
        <w:tabs>
          <w:tab w:val="left" w:pos="6550"/>
        </w:tabs>
        <w:rPr>
          <w:rFonts w:ascii="Times New Roman" w:hAnsi="Times New Roman"/>
          <w:b/>
          <w:bCs/>
          <w:sz w:val="36"/>
          <w:szCs w:val="36"/>
        </w:rPr>
      </w:pPr>
    </w:p>
    <w:p w14:paraId="0479C281" w14:textId="77777777" w:rsidR="00400001" w:rsidRPr="00400001" w:rsidRDefault="00400001" w:rsidP="00400001">
      <w:pPr>
        <w:tabs>
          <w:tab w:val="left" w:pos="6550"/>
        </w:tabs>
        <w:rPr>
          <w:rFonts w:ascii="Times New Roman" w:hAnsi="Times New Roman"/>
          <w:b/>
          <w:bCs/>
          <w:sz w:val="36"/>
          <w:szCs w:val="36"/>
        </w:rPr>
      </w:pPr>
    </w:p>
    <w:p w14:paraId="0FFB98AB" w14:textId="31D4BE4B" w:rsidR="00400001" w:rsidRDefault="00400001" w:rsidP="00400001">
      <w:pPr>
        <w:tabs>
          <w:tab w:val="left" w:pos="6550"/>
        </w:tabs>
        <w:rPr>
          <w:rFonts w:ascii="Times New Roman" w:hAnsi="Times New Roman"/>
          <w:b/>
          <w:bCs/>
          <w:sz w:val="36"/>
          <w:szCs w:val="36"/>
        </w:rPr>
      </w:pPr>
      <w:r w:rsidRPr="00400001">
        <w:rPr>
          <w:rFonts w:ascii="Times New Roman" w:hAnsi="Times New Roman"/>
          <w:b/>
          <w:bCs/>
          <w:sz w:val="36"/>
          <w:szCs w:val="36"/>
        </w:rPr>
        <w:t>Social Media Advertisement</w:t>
      </w:r>
      <w:r w:rsidR="00D13F32">
        <w:rPr>
          <w:rFonts w:ascii="Times New Roman" w:hAnsi="Times New Roman"/>
          <w:b/>
          <w:bCs/>
          <w:sz w:val="36"/>
          <w:szCs w:val="36"/>
        </w:rPr>
        <w:t xml:space="preserve"> &amp; mobile friendly content</w:t>
      </w:r>
      <w:r>
        <w:rPr>
          <w:rFonts w:ascii="Times New Roman" w:hAnsi="Times New Roman"/>
          <w:b/>
          <w:bCs/>
          <w:sz w:val="36"/>
          <w:szCs w:val="36"/>
        </w:rPr>
        <w:t>:</w:t>
      </w:r>
    </w:p>
    <w:p w14:paraId="55B86DBB" w14:textId="77777777" w:rsidR="00400001" w:rsidRDefault="00400001" w:rsidP="00400001">
      <w:pPr>
        <w:tabs>
          <w:tab w:val="left" w:pos="6550"/>
        </w:tabs>
        <w:rPr>
          <w:rFonts w:ascii="Times New Roman" w:hAnsi="Times New Roman"/>
          <w:b/>
          <w:bCs/>
          <w:sz w:val="36"/>
          <w:szCs w:val="36"/>
        </w:rPr>
      </w:pPr>
    </w:p>
    <w:p w14:paraId="6173A7AB" w14:textId="289733BE" w:rsidR="00400001" w:rsidRDefault="00400001" w:rsidP="00400001">
      <w:pPr>
        <w:tabs>
          <w:tab w:val="left" w:pos="6550"/>
        </w:tabs>
        <w:rPr>
          <w:rFonts w:ascii="Times New Roman" w:hAnsi="Times New Roman"/>
          <w:sz w:val="32"/>
          <w:szCs w:val="32"/>
        </w:rPr>
      </w:pPr>
      <w:r w:rsidRPr="00400001">
        <w:rPr>
          <w:rFonts w:ascii="Times New Roman" w:hAnsi="Times New Roman"/>
          <w:sz w:val="32"/>
          <w:szCs w:val="32"/>
        </w:rPr>
        <w:t>The jewellery brand didn’t need to try harder. The beauty and glamour of its product has pulled people like ants to a block of sugar. And this explains the number of fans it has on the page, which, at the time of writing, was more than 484,000. But because it lacks an appropriate strategy for customer engagement, the level is ever wavering,</w:t>
      </w:r>
    </w:p>
    <w:p w14:paraId="168304CE" w14:textId="025A9F51" w:rsidR="00400001" w:rsidRDefault="00400001" w:rsidP="00400001">
      <w:pPr>
        <w:tabs>
          <w:tab w:val="left" w:pos="6550"/>
        </w:tabs>
        <w:rPr>
          <w:rFonts w:ascii="Times New Roman" w:hAnsi="Times New Roman"/>
          <w:sz w:val="32"/>
          <w:szCs w:val="32"/>
        </w:rPr>
      </w:pPr>
    </w:p>
    <w:p w14:paraId="566C32AF" w14:textId="774B3C3E" w:rsidR="00400001" w:rsidRPr="00400001" w:rsidRDefault="00400001" w:rsidP="00400001">
      <w:pPr>
        <w:tabs>
          <w:tab w:val="left" w:pos="6550"/>
        </w:tabs>
        <w:rPr>
          <w:rFonts w:ascii="Times New Roman" w:hAnsi="Times New Roman"/>
          <w:sz w:val="32"/>
          <w:szCs w:val="32"/>
        </w:rPr>
      </w:pPr>
      <w:r>
        <w:rPr>
          <w:rFonts w:ascii="Times New Roman" w:hAnsi="Times New Roman"/>
          <w:noProof/>
          <w:sz w:val="32"/>
          <w:szCs w:val="32"/>
        </w:rPr>
        <w:lastRenderedPageBreak/>
        <w:drawing>
          <wp:inline distT="0" distB="0" distL="0" distR="0" wp14:anchorId="1C52FCCE" wp14:editId="6077ED27">
            <wp:extent cx="5727700" cy="3705225"/>
            <wp:effectExtent l="0" t="0" r="0" b="3175"/>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4.png"/>
                    <pic:cNvPicPr/>
                  </pic:nvPicPr>
                  <pic:blipFill>
                    <a:blip r:embed="rId56">
                      <a:extLst>
                        <a:ext uri="{28A0092B-C50C-407E-A947-70E740481C1C}">
                          <a14:useLocalDpi xmlns:a14="http://schemas.microsoft.com/office/drawing/2010/main" val="0"/>
                        </a:ext>
                      </a:extLst>
                    </a:blip>
                    <a:stretch>
                      <a:fillRect/>
                    </a:stretch>
                  </pic:blipFill>
                  <pic:spPr>
                    <a:xfrm>
                      <a:off x="0" y="0"/>
                      <a:ext cx="5727700" cy="3705225"/>
                    </a:xfrm>
                    <a:prstGeom prst="rect">
                      <a:avLst/>
                    </a:prstGeom>
                  </pic:spPr>
                </pic:pic>
              </a:graphicData>
            </a:graphic>
          </wp:inline>
        </w:drawing>
      </w:r>
    </w:p>
    <w:p w14:paraId="422E1E29" w14:textId="77777777" w:rsidR="00D13F32" w:rsidRDefault="00D13F32" w:rsidP="00400001">
      <w:pPr>
        <w:rPr>
          <w:rFonts w:ascii="Times New Roman" w:hAnsi="Times New Roman"/>
          <w:sz w:val="32"/>
          <w:szCs w:val="32"/>
        </w:rPr>
      </w:pPr>
    </w:p>
    <w:p w14:paraId="24B4CDC7" w14:textId="77777777" w:rsidR="00D13F32" w:rsidRDefault="00D13F32" w:rsidP="00400001">
      <w:pPr>
        <w:rPr>
          <w:rFonts w:ascii="Times New Roman" w:hAnsi="Times New Roman"/>
          <w:sz w:val="32"/>
          <w:szCs w:val="32"/>
        </w:rPr>
      </w:pPr>
    </w:p>
    <w:p w14:paraId="05639593" w14:textId="7E47D49F" w:rsidR="00400001" w:rsidRDefault="00D13F32" w:rsidP="00400001">
      <w:pPr>
        <w:rPr>
          <w:rFonts w:ascii="Times New Roman" w:hAnsi="Times New Roman"/>
          <w:sz w:val="32"/>
          <w:szCs w:val="32"/>
        </w:rPr>
      </w:pPr>
      <w:r>
        <w:rPr>
          <w:rFonts w:ascii="Times New Roman" w:hAnsi="Times New Roman"/>
          <w:sz w:val="32"/>
          <w:szCs w:val="32"/>
        </w:rPr>
        <w:t>There some analysis buget basis so that we can eslimate overall performance of the company</w:t>
      </w:r>
    </w:p>
    <w:p w14:paraId="4A2D5A8C" w14:textId="1159CFCB" w:rsidR="00D13F32" w:rsidRDefault="00D13F32" w:rsidP="00400001">
      <w:pPr>
        <w:rPr>
          <w:rFonts w:ascii="Times New Roman" w:hAnsi="Times New Roman"/>
          <w:sz w:val="32"/>
          <w:szCs w:val="32"/>
        </w:rPr>
      </w:pPr>
      <w:r>
        <w:rPr>
          <w:rFonts w:ascii="Times New Roman" w:hAnsi="Times New Roman"/>
          <w:noProof/>
          <w:sz w:val="32"/>
          <w:szCs w:val="32"/>
        </w:rPr>
        <w:drawing>
          <wp:anchor distT="0" distB="0" distL="114300" distR="114300" simplePos="0" relativeHeight="251665408" behindDoc="0" locked="0" layoutInCell="1" allowOverlap="1" wp14:anchorId="228DEA42" wp14:editId="54FDDB4E">
            <wp:simplePos x="0" y="0"/>
            <wp:positionH relativeFrom="column">
              <wp:posOffset>-63962</wp:posOffset>
            </wp:positionH>
            <wp:positionV relativeFrom="paragraph">
              <wp:posOffset>760788</wp:posOffset>
            </wp:positionV>
            <wp:extent cx="5727700" cy="2386330"/>
            <wp:effectExtent l="0" t="0" r="0" b="1270"/>
            <wp:wrapThrough wrapText="bothSides">
              <wp:wrapPolygon edited="0">
                <wp:start x="0" y="0"/>
                <wp:lineTo x="0" y="21497"/>
                <wp:lineTo x="21552" y="21497"/>
                <wp:lineTo x="21552" y="0"/>
                <wp:lineTo x="0" y="0"/>
              </wp:wrapPolygon>
            </wp:wrapThrough>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ta 7.jpg"/>
                    <pic:cNvPicPr/>
                  </pic:nvPicPr>
                  <pic:blipFill>
                    <a:blip r:embed="rId57">
                      <a:extLst>
                        <a:ext uri="{28A0092B-C50C-407E-A947-70E740481C1C}">
                          <a14:useLocalDpi xmlns:a14="http://schemas.microsoft.com/office/drawing/2010/main" val="0"/>
                        </a:ext>
                      </a:extLst>
                    </a:blip>
                    <a:stretch>
                      <a:fillRect/>
                    </a:stretch>
                  </pic:blipFill>
                  <pic:spPr>
                    <a:xfrm>
                      <a:off x="0" y="0"/>
                      <a:ext cx="5727700" cy="2386330"/>
                    </a:xfrm>
                    <a:prstGeom prst="rect">
                      <a:avLst/>
                    </a:prstGeom>
                  </pic:spPr>
                </pic:pic>
              </a:graphicData>
            </a:graphic>
            <wp14:sizeRelH relativeFrom="page">
              <wp14:pctWidth>0</wp14:pctWidth>
            </wp14:sizeRelH>
            <wp14:sizeRelV relativeFrom="page">
              <wp14:pctHeight>0</wp14:pctHeight>
            </wp14:sizeRelV>
          </wp:anchor>
        </w:drawing>
      </w:r>
    </w:p>
    <w:p w14:paraId="5AE8F358" w14:textId="3EB08200" w:rsidR="00D13F32" w:rsidRDefault="00D13F32" w:rsidP="00400001">
      <w:pPr>
        <w:rPr>
          <w:rFonts w:ascii="Times New Roman" w:hAnsi="Times New Roman"/>
          <w:noProof/>
          <w:sz w:val="32"/>
          <w:szCs w:val="32"/>
        </w:rPr>
      </w:pPr>
      <w:r>
        <w:rPr>
          <w:rFonts w:ascii="Times New Roman" w:hAnsi="Times New Roman"/>
          <w:noProof/>
          <w:sz w:val="32"/>
          <w:szCs w:val="32"/>
        </w:rPr>
        <w:lastRenderedPageBreak/>
        <w:drawing>
          <wp:inline distT="0" distB="0" distL="0" distR="0" wp14:anchorId="7B193C09" wp14:editId="7D253247">
            <wp:extent cx="5727700" cy="2386330"/>
            <wp:effectExtent l="0" t="0" r="0" b="127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1.jpg"/>
                    <pic:cNvPicPr/>
                  </pic:nvPicPr>
                  <pic:blipFill>
                    <a:blip r:embed="rId58">
                      <a:extLst>
                        <a:ext uri="{28A0092B-C50C-407E-A947-70E740481C1C}">
                          <a14:useLocalDpi xmlns:a14="http://schemas.microsoft.com/office/drawing/2010/main" val="0"/>
                        </a:ext>
                      </a:extLst>
                    </a:blip>
                    <a:stretch>
                      <a:fillRect/>
                    </a:stretch>
                  </pic:blipFill>
                  <pic:spPr>
                    <a:xfrm>
                      <a:off x="0" y="0"/>
                      <a:ext cx="5727700" cy="2386330"/>
                    </a:xfrm>
                    <a:prstGeom prst="rect">
                      <a:avLst/>
                    </a:prstGeom>
                  </pic:spPr>
                </pic:pic>
              </a:graphicData>
            </a:graphic>
          </wp:inline>
        </w:drawing>
      </w:r>
      <w:r>
        <w:rPr>
          <w:rFonts w:ascii="Times New Roman" w:hAnsi="Times New Roman"/>
          <w:noProof/>
          <w:sz w:val="32"/>
          <w:szCs w:val="32"/>
        </w:rPr>
        <w:drawing>
          <wp:inline distT="0" distB="0" distL="0" distR="0" wp14:anchorId="1A714C15" wp14:editId="1706CB00">
            <wp:extent cx="5727700" cy="2291080"/>
            <wp:effectExtent l="0" t="0" r="0" b="0"/>
            <wp:docPr id="26" name="Picture 2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2.png"/>
                    <pic:cNvPicPr/>
                  </pic:nvPicPr>
                  <pic:blipFill>
                    <a:blip r:embed="rId59">
                      <a:extLst>
                        <a:ext uri="{28A0092B-C50C-407E-A947-70E740481C1C}">
                          <a14:useLocalDpi xmlns:a14="http://schemas.microsoft.com/office/drawing/2010/main" val="0"/>
                        </a:ext>
                      </a:extLst>
                    </a:blip>
                    <a:stretch>
                      <a:fillRect/>
                    </a:stretch>
                  </pic:blipFill>
                  <pic:spPr>
                    <a:xfrm>
                      <a:off x="0" y="0"/>
                      <a:ext cx="5727700" cy="2291080"/>
                    </a:xfrm>
                    <a:prstGeom prst="rect">
                      <a:avLst/>
                    </a:prstGeom>
                  </pic:spPr>
                </pic:pic>
              </a:graphicData>
            </a:graphic>
          </wp:inline>
        </w:drawing>
      </w:r>
      <w:r>
        <w:rPr>
          <w:rFonts w:ascii="Times New Roman" w:hAnsi="Times New Roman"/>
          <w:noProof/>
          <w:sz w:val="32"/>
          <w:szCs w:val="32"/>
        </w:rPr>
        <w:drawing>
          <wp:inline distT="0" distB="0" distL="0" distR="0" wp14:anchorId="680148C5" wp14:editId="7659D33E">
            <wp:extent cx="5727700" cy="2386330"/>
            <wp:effectExtent l="0" t="0" r="0" b="127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3.jpg"/>
                    <pic:cNvPicPr/>
                  </pic:nvPicPr>
                  <pic:blipFill>
                    <a:blip r:embed="rId60">
                      <a:extLst>
                        <a:ext uri="{28A0092B-C50C-407E-A947-70E740481C1C}">
                          <a14:useLocalDpi xmlns:a14="http://schemas.microsoft.com/office/drawing/2010/main" val="0"/>
                        </a:ext>
                      </a:extLst>
                    </a:blip>
                    <a:stretch>
                      <a:fillRect/>
                    </a:stretch>
                  </pic:blipFill>
                  <pic:spPr>
                    <a:xfrm>
                      <a:off x="0" y="0"/>
                      <a:ext cx="5727700" cy="2386330"/>
                    </a:xfrm>
                    <a:prstGeom prst="rect">
                      <a:avLst/>
                    </a:prstGeom>
                  </pic:spPr>
                </pic:pic>
              </a:graphicData>
            </a:graphic>
          </wp:inline>
        </w:drawing>
      </w:r>
    </w:p>
    <w:p w14:paraId="14780682" w14:textId="31406929" w:rsidR="00D13F32" w:rsidRDefault="00D13F32" w:rsidP="00D13F32">
      <w:pPr>
        <w:rPr>
          <w:rFonts w:ascii="Times New Roman" w:hAnsi="Times New Roman"/>
          <w:noProof/>
          <w:sz w:val="32"/>
          <w:szCs w:val="32"/>
        </w:rPr>
      </w:pPr>
    </w:p>
    <w:p w14:paraId="0F0F0970" w14:textId="695BD9AB" w:rsidR="00D13F32" w:rsidRPr="00D13F32" w:rsidRDefault="00D13F32" w:rsidP="00D13F32">
      <w:pPr>
        <w:rPr>
          <w:rFonts w:ascii="Times New Roman" w:hAnsi="Times New Roman"/>
          <w:b/>
          <w:bCs/>
          <w:sz w:val="36"/>
          <w:szCs w:val="36"/>
        </w:rPr>
      </w:pPr>
      <w:r w:rsidRPr="00D13F32">
        <w:rPr>
          <w:rFonts w:ascii="Times New Roman" w:hAnsi="Times New Roman"/>
          <w:b/>
          <w:bCs/>
          <w:sz w:val="36"/>
          <w:szCs w:val="36"/>
        </w:rPr>
        <w:t>Text messaging marketing and Voice search:</w:t>
      </w:r>
    </w:p>
    <w:p w14:paraId="03BA5DA6" w14:textId="19B05E26" w:rsidR="00D13F32" w:rsidRDefault="00D13F32" w:rsidP="00D13F32">
      <w:pPr>
        <w:rPr>
          <w:rFonts w:ascii="Times New Roman" w:hAnsi="Times New Roman"/>
          <w:sz w:val="28"/>
          <w:szCs w:val="28"/>
        </w:rPr>
      </w:pPr>
    </w:p>
    <w:p w14:paraId="1E18A3DC" w14:textId="56FEC371" w:rsidR="00D13F32" w:rsidRDefault="00D13F32" w:rsidP="00D13F32">
      <w:pPr>
        <w:rPr>
          <w:rFonts w:ascii="Times New Roman" w:hAnsi="Times New Roman"/>
          <w:sz w:val="32"/>
          <w:szCs w:val="32"/>
        </w:rPr>
      </w:pPr>
      <w:r w:rsidRPr="00D13F32">
        <w:rPr>
          <w:rFonts w:ascii="Times New Roman" w:hAnsi="Times New Roman"/>
          <w:sz w:val="32"/>
          <w:szCs w:val="32"/>
        </w:rPr>
        <w:t xml:space="preserve">A successful text message campaign starts with giving people the chance to opt in to future messages. Three-quarters of people have no problem receiving SMS messages from companies they love, and 90% of people read those messages within three minutes of receiving </w:t>
      </w:r>
      <w:r w:rsidRPr="00D13F32">
        <w:rPr>
          <w:rFonts w:ascii="Times New Roman" w:hAnsi="Times New Roman"/>
          <w:sz w:val="32"/>
          <w:szCs w:val="32"/>
        </w:rPr>
        <w:lastRenderedPageBreak/>
        <w:t>them. That means text messages have astronomical open rates—people read almost 100% of text messages.</w:t>
      </w:r>
    </w:p>
    <w:p w14:paraId="069CA54A" w14:textId="427DB630" w:rsidR="00D13F32" w:rsidRDefault="00D13F32" w:rsidP="00D13F32">
      <w:pPr>
        <w:rPr>
          <w:rFonts w:ascii="Times New Roman" w:hAnsi="Times New Roman"/>
          <w:sz w:val="32"/>
          <w:szCs w:val="32"/>
        </w:rPr>
      </w:pPr>
    </w:p>
    <w:p w14:paraId="6BC33304" w14:textId="66FA55D5" w:rsidR="00D13F32" w:rsidRDefault="00D13F32" w:rsidP="00D13F32">
      <w:pPr>
        <w:rPr>
          <w:rFonts w:ascii="Times New Roman" w:hAnsi="Times New Roman"/>
          <w:sz w:val="32"/>
          <w:szCs w:val="32"/>
        </w:rPr>
      </w:pPr>
      <w:r w:rsidRPr="00D13F32">
        <w:rPr>
          <w:rFonts w:ascii="Times New Roman" w:hAnsi="Times New Roman"/>
          <w:sz w:val="32"/>
          <w:szCs w:val="32"/>
        </w:rPr>
        <w:t>Around the world, over half of all households should own a voice-enabled device by 2022, an increase of 42% over the current ownership numbers. Of the people who don’t own a voice-enabled device, 34% of them have some interest in owning one.</w:t>
      </w:r>
    </w:p>
    <w:p w14:paraId="2CBBAB17" w14:textId="369F5B9C" w:rsidR="00D13F32" w:rsidRDefault="00D13F32" w:rsidP="00D13F32">
      <w:pPr>
        <w:rPr>
          <w:rFonts w:ascii="Times New Roman" w:hAnsi="Times New Roman"/>
          <w:sz w:val="32"/>
          <w:szCs w:val="32"/>
        </w:rPr>
      </w:pPr>
    </w:p>
    <w:p w14:paraId="1A8A49BD" w14:textId="5F9DE8C4" w:rsidR="00D13F32" w:rsidRDefault="00D13F32" w:rsidP="00D13F32">
      <w:pPr>
        <w:rPr>
          <w:rFonts w:ascii="Times New Roman" w:hAnsi="Times New Roman"/>
          <w:sz w:val="32"/>
          <w:szCs w:val="32"/>
        </w:rPr>
      </w:pPr>
    </w:p>
    <w:p w14:paraId="773E3966" w14:textId="178D9970" w:rsidR="00D13F32" w:rsidRDefault="00D13F32" w:rsidP="00D13F32">
      <w:pPr>
        <w:rPr>
          <w:rFonts w:ascii="Times New Roman" w:hAnsi="Times New Roman"/>
          <w:sz w:val="32"/>
          <w:szCs w:val="32"/>
        </w:rPr>
      </w:pPr>
      <w:r>
        <w:rPr>
          <w:rFonts w:ascii="Times New Roman" w:hAnsi="Times New Roman"/>
          <w:noProof/>
          <w:sz w:val="32"/>
          <w:szCs w:val="32"/>
        </w:rPr>
        <w:drawing>
          <wp:inline distT="0" distB="0" distL="0" distR="0" wp14:anchorId="109DDFE0" wp14:editId="06F6CB8B">
            <wp:extent cx="5727700" cy="2725420"/>
            <wp:effectExtent l="0" t="0" r="0" b="508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oice serach.jpg"/>
                    <pic:cNvPicPr/>
                  </pic:nvPicPr>
                  <pic:blipFill>
                    <a:blip r:embed="rId61">
                      <a:extLst>
                        <a:ext uri="{28A0092B-C50C-407E-A947-70E740481C1C}">
                          <a14:useLocalDpi xmlns:a14="http://schemas.microsoft.com/office/drawing/2010/main" val="0"/>
                        </a:ext>
                      </a:extLst>
                    </a:blip>
                    <a:stretch>
                      <a:fillRect/>
                    </a:stretch>
                  </pic:blipFill>
                  <pic:spPr>
                    <a:xfrm>
                      <a:off x="0" y="0"/>
                      <a:ext cx="5727700" cy="2725420"/>
                    </a:xfrm>
                    <a:prstGeom prst="rect">
                      <a:avLst/>
                    </a:prstGeom>
                  </pic:spPr>
                </pic:pic>
              </a:graphicData>
            </a:graphic>
          </wp:inline>
        </w:drawing>
      </w:r>
    </w:p>
    <w:p w14:paraId="36442668" w14:textId="2E4422C6" w:rsidR="00D13F32" w:rsidRPr="00D13F32" w:rsidRDefault="00D13F32" w:rsidP="00D13F32">
      <w:pPr>
        <w:rPr>
          <w:rFonts w:ascii="Times New Roman" w:hAnsi="Times New Roman"/>
          <w:sz w:val="32"/>
          <w:szCs w:val="32"/>
        </w:rPr>
      </w:pPr>
      <w:r>
        <w:rPr>
          <w:rFonts w:ascii="Times New Roman" w:hAnsi="Times New Roman"/>
          <w:noProof/>
          <w:sz w:val="32"/>
          <w:szCs w:val="32"/>
        </w:rPr>
        <w:drawing>
          <wp:anchor distT="0" distB="0" distL="114300" distR="114300" simplePos="0" relativeHeight="251667456" behindDoc="0" locked="0" layoutInCell="1" allowOverlap="1" wp14:anchorId="1A24C1F1" wp14:editId="62DE1CB7">
            <wp:simplePos x="0" y="0"/>
            <wp:positionH relativeFrom="column">
              <wp:posOffset>2327275</wp:posOffset>
            </wp:positionH>
            <wp:positionV relativeFrom="paragraph">
              <wp:posOffset>260350</wp:posOffset>
            </wp:positionV>
            <wp:extent cx="3526790" cy="3758565"/>
            <wp:effectExtent l="0" t="0" r="3810" b="635"/>
            <wp:wrapThrough wrapText="bothSides">
              <wp:wrapPolygon edited="0">
                <wp:start x="0" y="0"/>
                <wp:lineTo x="0" y="21531"/>
                <wp:lineTo x="21546" y="21531"/>
                <wp:lineTo x="21546" y="0"/>
                <wp:lineTo x="0" y="0"/>
              </wp:wrapPolygon>
            </wp:wrapThrough>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udget1.jpg"/>
                    <pic:cNvPicPr/>
                  </pic:nvPicPr>
                  <pic:blipFill>
                    <a:blip r:embed="rId62">
                      <a:extLst>
                        <a:ext uri="{28A0092B-C50C-407E-A947-70E740481C1C}">
                          <a14:useLocalDpi xmlns:a14="http://schemas.microsoft.com/office/drawing/2010/main" val="0"/>
                        </a:ext>
                      </a:extLst>
                    </a:blip>
                    <a:stretch>
                      <a:fillRect/>
                    </a:stretch>
                  </pic:blipFill>
                  <pic:spPr>
                    <a:xfrm>
                      <a:off x="0" y="0"/>
                      <a:ext cx="3526790" cy="37585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noProof/>
          <w:sz w:val="32"/>
          <w:szCs w:val="32"/>
        </w:rPr>
        <w:drawing>
          <wp:anchor distT="0" distB="0" distL="114300" distR="114300" simplePos="0" relativeHeight="251666432" behindDoc="0" locked="0" layoutInCell="1" allowOverlap="1" wp14:anchorId="6DE2397A" wp14:editId="784A4E6D">
            <wp:simplePos x="0" y="0"/>
            <wp:positionH relativeFrom="column">
              <wp:posOffset>-364067</wp:posOffset>
            </wp:positionH>
            <wp:positionV relativeFrom="paragraph">
              <wp:posOffset>205316</wp:posOffset>
            </wp:positionV>
            <wp:extent cx="2379134" cy="3818379"/>
            <wp:effectExtent l="0" t="0" r="0" b="4445"/>
            <wp:wrapThrough wrapText="bothSides">
              <wp:wrapPolygon edited="0">
                <wp:start x="0" y="0"/>
                <wp:lineTo x="0" y="21553"/>
                <wp:lineTo x="21450" y="21553"/>
                <wp:lineTo x="21450" y="0"/>
                <wp:lineTo x="0" y="0"/>
              </wp:wrapPolygon>
            </wp:wrapThrough>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ta10.jpg"/>
                    <pic:cNvPicPr/>
                  </pic:nvPicPr>
                  <pic:blipFill>
                    <a:blip r:embed="rId63">
                      <a:extLst>
                        <a:ext uri="{28A0092B-C50C-407E-A947-70E740481C1C}">
                          <a14:useLocalDpi xmlns:a14="http://schemas.microsoft.com/office/drawing/2010/main" val="0"/>
                        </a:ext>
                      </a:extLst>
                    </a:blip>
                    <a:stretch>
                      <a:fillRect/>
                    </a:stretch>
                  </pic:blipFill>
                  <pic:spPr>
                    <a:xfrm>
                      <a:off x="0" y="0"/>
                      <a:ext cx="2380031" cy="3819819"/>
                    </a:xfrm>
                    <a:prstGeom prst="rect">
                      <a:avLst/>
                    </a:prstGeom>
                  </pic:spPr>
                </pic:pic>
              </a:graphicData>
            </a:graphic>
            <wp14:sizeRelH relativeFrom="page">
              <wp14:pctWidth>0</wp14:pctWidth>
            </wp14:sizeRelH>
            <wp14:sizeRelV relativeFrom="page">
              <wp14:pctHeight>0</wp14:pctHeight>
            </wp14:sizeRelV>
          </wp:anchor>
        </w:drawing>
      </w:r>
    </w:p>
    <w:p w14:paraId="208BD137" w14:textId="175F5CCB" w:rsidR="00E85B8D" w:rsidRDefault="00D13F32" w:rsidP="00D13F32">
      <w:pPr>
        <w:rPr>
          <w:rFonts w:ascii="Times New Roman" w:hAnsi="Times New Roman"/>
          <w:sz w:val="36"/>
          <w:szCs w:val="36"/>
        </w:rPr>
      </w:pPr>
      <w:r w:rsidRPr="00E85B8D">
        <w:rPr>
          <w:rFonts w:ascii="Times New Roman" w:hAnsi="Times New Roman"/>
          <w:sz w:val="36"/>
          <w:szCs w:val="36"/>
        </w:rPr>
        <w:lastRenderedPageBreak/>
        <w:t xml:space="preserve">  </w:t>
      </w:r>
      <w:r w:rsidR="00E85B8D" w:rsidRPr="00E85B8D">
        <w:rPr>
          <w:rFonts w:ascii="Times New Roman" w:hAnsi="Times New Roman"/>
          <w:sz w:val="36"/>
          <w:szCs w:val="36"/>
        </w:rPr>
        <w:t xml:space="preserve">Analysis in Terms of </w:t>
      </w:r>
      <w:r w:rsidR="00E85B8D" w:rsidRPr="00E85B8D">
        <w:rPr>
          <w:rFonts w:ascii="Times New Roman" w:hAnsi="Times New Roman"/>
          <w:b/>
          <w:bCs/>
          <w:sz w:val="36"/>
          <w:szCs w:val="36"/>
        </w:rPr>
        <w:t>Mobile channels</w:t>
      </w:r>
      <w:r w:rsidR="00E85B8D" w:rsidRPr="00E85B8D">
        <w:rPr>
          <w:rFonts w:ascii="Times New Roman" w:hAnsi="Times New Roman"/>
          <w:sz w:val="36"/>
          <w:szCs w:val="36"/>
        </w:rPr>
        <w:t>.</w:t>
      </w:r>
    </w:p>
    <w:p w14:paraId="40778514" w14:textId="443925FC" w:rsidR="00E85B8D" w:rsidRDefault="00E85B8D" w:rsidP="00D13F32">
      <w:pPr>
        <w:rPr>
          <w:rFonts w:ascii="Times New Roman" w:hAnsi="Times New Roman"/>
          <w:sz w:val="36"/>
          <w:szCs w:val="36"/>
        </w:rPr>
      </w:pPr>
    </w:p>
    <w:p w14:paraId="5F730697" w14:textId="4F0F0E3E" w:rsidR="00E85B8D" w:rsidRDefault="00E85B8D" w:rsidP="00E85B8D">
      <w:pPr>
        <w:pStyle w:val="ListParagraph"/>
        <w:numPr>
          <w:ilvl w:val="0"/>
          <w:numId w:val="8"/>
        </w:numPr>
        <w:rPr>
          <w:rFonts w:ascii="Times New Roman" w:hAnsi="Times New Roman"/>
          <w:sz w:val="36"/>
          <w:szCs w:val="36"/>
        </w:rPr>
      </w:pPr>
      <w:r>
        <w:rPr>
          <w:rFonts w:ascii="Times New Roman" w:hAnsi="Times New Roman"/>
          <w:sz w:val="36"/>
          <w:szCs w:val="36"/>
        </w:rPr>
        <w:t>Youtube channel</w:t>
      </w:r>
    </w:p>
    <w:p w14:paraId="0FA22EE7" w14:textId="7852C0F3" w:rsidR="00E85B8D" w:rsidRDefault="00E85B8D" w:rsidP="00E85B8D">
      <w:pPr>
        <w:pStyle w:val="ListParagraph"/>
        <w:numPr>
          <w:ilvl w:val="0"/>
          <w:numId w:val="8"/>
        </w:numPr>
        <w:rPr>
          <w:rFonts w:ascii="Times New Roman" w:hAnsi="Times New Roman"/>
          <w:sz w:val="36"/>
          <w:szCs w:val="36"/>
        </w:rPr>
      </w:pPr>
      <w:r>
        <w:rPr>
          <w:rFonts w:ascii="Times New Roman" w:hAnsi="Times New Roman"/>
          <w:sz w:val="36"/>
          <w:szCs w:val="36"/>
        </w:rPr>
        <w:t>Facebook page</w:t>
      </w:r>
    </w:p>
    <w:p w14:paraId="19C116ED" w14:textId="568AF315" w:rsidR="00E85B8D" w:rsidRDefault="00E85B8D" w:rsidP="00E85B8D">
      <w:pPr>
        <w:pStyle w:val="ListParagraph"/>
        <w:numPr>
          <w:ilvl w:val="0"/>
          <w:numId w:val="8"/>
        </w:numPr>
        <w:rPr>
          <w:rFonts w:ascii="Times New Roman" w:hAnsi="Times New Roman"/>
          <w:sz w:val="36"/>
          <w:szCs w:val="36"/>
        </w:rPr>
      </w:pPr>
      <w:r>
        <w:rPr>
          <w:rFonts w:ascii="Times New Roman" w:hAnsi="Times New Roman"/>
          <w:sz w:val="36"/>
          <w:szCs w:val="36"/>
        </w:rPr>
        <w:t>Twitter account</w:t>
      </w:r>
    </w:p>
    <w:p w14:paraId="2B9C451F" w14:textId="77FFC4B4" w:rsidR="00E85B8D" w:rsidRDefault="00E85B8D" w:rsidP="00E85B8D">
      <w:pPr>
        <w:pStyle w:val="ListParagraph"/>
        <w:numPr>
          <w:ilvl w:val="0"/>
          <w:numId w:val="8"/>
        </w:numPr>
        <w:rPr>
          <w:rFonts w:ascii="Times New Roman" w:hAnsi="Times New Roman"/>
          <w:sz w:val="36"/>
          <w:szCs w:val="36"/>
        </w:rPr>
      </w:pPr>
      <w:r>
        <w:rPr>
          <w:rFonts w:ascii="Times New Roman" w:hAnsi="Times New Roman"/>
          <w:sz w:val="36"/>
          <w:szCs w:val="36"/>
        </w:rPr>
        <w:t>Various giant e commerce tieups</w:t>
      </w:r>
    </w:p>
    <w:p w14:paraId="2A2A13AC" w14:textId="12D3B3F9" w:rsidR="00E85B8D" w:rsidRPr="00E85B8D" w:rsidRDefault="00E85B8D" w:rsidP="00E85B8D">
      <w:pPr>
        <w:pStyle w:val="ListParagraph"/>
        <w:numPr>
          <w:ilvl w:val="0"/>
          <w:numId w:val="8"/>
        </w:numPr>
        <w:rPr>
          <w:rFonts w:ascii="Times New Roman" w:hAnsi="Times New Roman"/>
          <w:sz w:val="36"/>
          <w:szCs w:val="36"/>
        </w:rPr>
      </w:pPr>
      <w:r>
        <w:rPr>
          <w:rFonts w:ascii="Times New Roman" w:hAnsi="Times New Roman"/>
          <w:sz w:val="36"/>
          <w:szCs w:val="36"/>
        </w:rPr>
        <w:t xml:space="preserve">SMS marketing, email marketing, SEO </w:t>
      </w:r>
    </w:p>
    <w:p w14:paraId="72792AE6" w14:textId="2D6FA29B" w:rsidR="00E85B8D" w:rsidRDefault="00E85B8D" w:rsidP="00D13F32">
      <w:pPr>
        <w:rPr>
          <w:rFonts w:ascii="Times New Roman" w:hAnsi="Times New Roman"/>
          <w:sz w:val="36"/>
          <w:szCs w:val="36"/>
        </w:rPr>
      </w:pPr>
    </w:p>
    <w:p w14:paraId="2EBDE143" w14:textId="24655DC8" w:rsidR="00E85B8D" w:rsidRDefault="00E85B8D" w:rsidP="00D13F32">
      <w:pPr>
        <w:rPr>
          <w:rFonts w:ascii="Times New Roman" w:hAnsi="Times New Roman"/>
          <w:sz w:val="32"/>
          <w:szCs w:val="32"/>
        </w:rPr>
      </w:pPr>
      <w:r>
        <w:rPr>
          <w:rFonts w:ascii="Times New Roman" w:hAnsi="Times New Roman"/>
          <w:sz w:val="32"/>
          <w:szCs w:val="32"/>
        </w:rPr>
        <w:t xml:space="preserve"> Tanishq have multiple Mobile channels which can helpful for the promotion and Tarket the market for the better revenue. </w:t>
      </w:r>
    </w:p>
    <w:p w14:paraId="5FCB98B9" w14:textId="641FD564" w:rsidR="00E85B8D" w:rsidRPr="00E85B8D" w:rsidRDefault="00E85B8D" w:rsidP="00D13F32">
      <w:pPr>
        <w:rPr>
          <w:rFonts w:ascii="Times New Roman" w:hAnsi="Times New Roman"/>
          <w:sz w:val="32"/>
          <w:szCs w:val="32"/>
        </w:rPr>
      </w:pPr>
      <w:r>
        <w:rPr>
          <w:rFonts w:ascii="Times New Roman" w:hAnsi="Times New Roman"/>
          <w:sz w:val="32"/>
          <w:szCs w:val="32"/>
        </w:rPr>
        <w:t>Tanishq have an active youtube channel</w:t>
      </w:r>
      <w:r w:rsidRPr="00E85B8D">
        <w:t xml:space="preserve"> </w:t>
      </w:r>
      <w:r w:rsidRPr="00E85B8D">
        <w:rPr>
          <w:rFonts w:ascii="Times New Roman" w:hAnsi="Times New Roman"/>
          <w:sz w:val="32"/>
          <w:szCs w:val="32"/>
        </w:rPr>
        <w:t>with some very good content pieces, and it has also registered its presence on Pinterest where it shares its products on various boards.</w:t>
      </w:r>
      <w:r>
        <w:rPr>
          <w:rFonts w:ascii="Times New Roman" w:hAnsi="Times New Roman"/>
          <w:sz w:val="32"/>
          <w:szCs w:val="32"/>
        </w:rPr>
        <w:t>.</w:t>
      </w:r>
    </w:p>
    <w:p w14:paraId="733FA168" w14:textId="6B200BCA" w:rsidR="00E85B8D" w:rsidRDefault="00E85B8D" w:rsidP="00D13F32">
      <w:pPr>
        <w:rPr>
          <w:rFonts w:ascii="Times New Roman" w:hAnsi="Times New Roman"/>
          <w:sz w:val="32"/>
          <w:szCs w:val="32"/>
        </w:rPr>
      </w:pPr>
    </w:p>
    <w:p w14:paraId="47712BB5" w14:textId="09CE7300" w:rsidR="00E85B8D" w:rsidRDefault="00E85B8D" w:rsidP="00D13F32">
      <w:pPr>
        <w:rPr>
          <w:rFonts w:ascii="Times New Roman" w:hAnsi="Times New Roman"/>
          <w:sz w:val="32"/>
          <w:szCs w:val="32"/>
        </w:rPr>
      </w:pPr>
      <w:r>
        <w:rPr>
          <w:rFonts w:ascii="Times New Roman" w:hAnsi="Times New Roman"/>
          <w:noProof/>
          <w:sz w:val="32"/>
          <w:szCs w:val="32"/>
        </w:rPr>
        <w:drawing>
          <wp:inline distT="0" distB="0" distL="0" distR="0" wp14:anchorId="6FE92919" wp14:editId="1F06FB7A">
            <wp:extent cx="5545777" cy="1848797"/>
            <wp:effectExtent l="0" t="0" r="4445" b="5715"/>
            <wp:docPr id="32" name="Picture 3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udience-Analysis-of-Tanishq.jpg"/>
                    <pic:cNvPicPr/>
                  </pic:nvPicPr>
                  <pic:blipFill>
                    <a:blip r:embed="rId64">
                      <a:extLst>
                        <a:ext uri="{28A0092B-C50C-407E-A947-70E740481C1C}">
                          <a14:useLocalDpi xmlns:a14="http://schemas.microsoft.com/office/drawing/2010/main" val="0"/>
                        </a:ext>
                      </a:extLst>
                    </a:blip>
                    <a:stretch>
                      <a:fillRect/>
                    </a:stretch>
                  </pic:blipFill>
                  <pic:spPr>
                    <a:xfrm>
                      <a:off x="0" y="0"/>
                      <a:ext cx="5563640" cy="1854752"/>
                    </a:xfrm>
                    <a:prstGeom prst="rect">
                      <a:avLst/>
                    </a:prstGeom>
                  </pic:spPr>
                </pic:pic>
              </a:graphicData>
            </a:graphic>
          </wp:inline>
        </w:drawing>
      </w:r>
    </w:p>
    <w:p w14:paraId="501E7741" w14:textId="344A42DB" w:rsidR="00E85B8D" w:rsidRDefault="00E85B8D" w:rsidP="00D13F32">
      <w:pPr>
        <w:rPr>
          <w:rFonts w:ascii="Times New Roman" w:hAnsi="Times New Roman"/>
          <w:sz w:val="32"/>
          <w:szCs w:val="32"/>
        </w:rPr>
      </w:pPr>
    </w:p>
    <w:p w14:paraId="1FF3AA1F" w14:textId="61D22394" w:rsidR="00E85B8D" w:rsidRDefault="00E85B8D" w:rsidP="00D13F32">
      <w:pPr>
        <w:rPr>
          <w:rFonts w:ascii="Times New Roman" w:hAnsi="Times New Roman"/>
          <w:sz w:val="32"/>
          <w:szCs w:val="32"/>
        </w:rPr>
      </w:pPr>
    </w:p>
    <w:p w14:paraId="55ABC712" w14:textId="4E3D1419" w:rsidR="00E85B8D" w:rsidRDefault="00E85B8D" w:rsidP="00D13F32">
      <w:pPr>
        <w:rPr>
          <w:rFonts w:ascii="Times New Roman" w:hAnsi="Times New Roman"/>
          <w:sz w:val="32"/>
          <w:szCs w:val="32"/>
        </w:rPr>
      </w:pPr>
      <w:r>
        <w:rPr>
          <w:rFonts w:ascii="Times New Roman" w:hAnsi="Times New Roman"/>
          <w:sz w:val="32"/>
          <w:szCs w:val="32"/>
        </w:rPr>
        <w:t>There are many good deals available on the Paytm, Freecharge and many other e commerce platform that creates a messive impact on the growth of the company</w:t>
      </w:r>
    </w:p>
    <w:p w14:paraId="1838F19B" w14:textId="77777777" w:rsidR="00E85B8D" w:rsidRDefault="00E85B8D" w:rsidP="00D13F32">
      <w:pPr>
        <w:rPr>
          <w:rFonts w:ascii="Times New Roman" w:hAnsi="Times New Roman"/>
          <w:sz w:val="32"/>
          <w:szCs w:val="32"/>
        </w:rPr>
      </w:pPr>
    </w:p>
    <w:p w14:paraId="7B4692D7" w14:textId="16FA9208" w:rsidR="00E85B8D" w:rsidRDefault="00E85B8D" w:rsidP="00D13F32">
      <w:pPr>
        <w:rPr>
          <w:rFonts w:ascii="Times New Roman" w:hAnsi="Times New Roman"/>
          <w:sz w:val="32"/>
          <w:szCs w:val="32"/>
        </w:rPr>
      </w:pPr>
      <w:r>
        <w:rPr>
          <w:rFonts w:ascii="Times New Roman" w:hAnsi="Times New Roman"/>
          <w:noProof/>
          <w:sz w:val="32"/>
          <w:szCs w:val="32"/>
        </w:rPr>
        <w:lastRenderedPageBreak/>
        <w:drawing>
          <wp:inline distT="0" distB="0" distL="0" distR="0" wp14:anchorId="51FFD915" wp14:editId="6BBEEF98">
            <wp:extent cx="5727700" cy="2386330"/>
            <wp:effectExtent l="0" t="0" r="0" b="1270"/>
            <wp:docPr id="33" name="Picture 3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ocial-Media-Age-Group-Tanishq.jpg"/>
                    <pic:cNvPicPr/>
                  </pic:nvPicPr>
                  <pic:blipFill>
                    <a:blip r:embed="rId65">
                      <a:extLst>
                        <a:ext uri="{28A0092B-C50C-407E-A947-70E740481C1C}">
                          <a14:useLocalDpi xmlns:a14="http://schemas.microsoft.com/office/drawing/2010/main" val="0"/>
                        </a:ext>
                      </a:extLst>
                    </a:blip>
                    <a:stretch>
                      <a:fillRect/>
                    </a:stretch>
                  </pic:blipFill>
                  <pic:spPr>
                    <a:xfrm>
                      <a:off x="0" y="0"/>
                      <a:ext cx="5727700" cy="2386330"/>
                    </a:xfrm>
                    <a:prstGeom prst="rect">
                      <a:avLst/>
                    </a:prstGeom>
                  </pic:spPr>
                </pic:pic>
              </a:graphicData>
            </a:graphic>
          </wp:inline>
        </w:drawing>
      </w:r>
    </w:p>
    <w:p w14:paraId="25C10178" w14:textId="6812ACB5" w:rsidR="00E85B8D" w:rsidRDefault="00E85B8D" w:rsidP="00D13F32">
      <w:pPr>
        <w:rPr>
          <w:rFonts w:ascii="Times New Roman" w:hAnsi="Times New Roman"/>
          <w:sz w:val="32"/>
          <w:szCs w:val="32"/>
        </w:rPr>
      </w:pPr>
    </w:p>
    <w:p w14:paraId="2F78784B" w14:textId="4088FD48" w:rsidR="00E85B8D" w:rsidRPr="00D13F32" w:rsidRDefault="00E85B8D" w:rsidP="00D13F32">
      <w:pPr>
        <w:rPr>
          <w:rFonts w:ascii="Times New Roman" w:hAnsi="Times New Roman"/>
          <w:sz w:val="32"/>
          <w:szCs w:val="32"/>
        </w:rPr>
      </w:pPr>
      <w:r>
        <w:rPr>
          <w:rFonts w:ascii="Times New Roman" w:hAnsi="Times New Roman"/>
          <w:noProof/>
          <w:sz w:val="32"/>
          <w:szCs w:val="32"/>
        </w:rPr>
        <w:drawing>
          <wp:inline distT="0" distB="0" distL="0" distR="0" wp14:anchorId="62698EDE" wp14:editId="1D500C2F">
            <wp:extent cx="5727700" cy="2386330"/>
            <wp:effectExtent l="0" t="0" r="0" b="127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ocial-Media-Trends-Tanishq.jpg"/>
                    <pic:cNvPicPr/>
                  </pic:nvPicPr>
                  <pic:blipFill>
                    <a:blip r:embed="rId66">
                      <a:extLst>
                        <a:ext uri="{28A0092B-C50C-407E-A947-70E740481C1C}">
                          <a14:useLocalDpi xmlns:a14="http://schemas.microsoft.com/office/drawing/2010/main" val="0"/>
                        </a:ext>
                      </a:extLst>
                    </a:blip>
                    <a:stretch>
                      <a:fillRect/>
                    </a:stretch>
                  </pic:blipFill>
                  <pic:spPr>
                    <a:xfrm>
                      <a:off x="0" y="0"/>
                      <a:ext cx="5727700" cy="2386330"/>
                    </a:xfrm>
                    <a:prstGeom prst="rect">
                      <a:avLst/>
                    </a:prstGeom>
                  </pic:spPr>
                </pic:pic>
              </a:graphicData>
            </a:graphic>
          </wp:inline>
        </w:drawing>
      </w:r>
    </w:p>
    <w:sectPr w:rsidR="00E85B8D" w:rsidRPr="00D13F32" w:rsidSect="00A10260">
      <w:headerReference w:type="default" r:id="rId6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6930AD" w14:textId="77777777" w:rsidR="00563351" w:rsidRDefault="00563351" w:rsidP="0032727E">
      <w:r>
        <w:separator/>
      </w:r>
    </w:p>
  </w:endnote>
  <w:endnote w:type="continuationSeparator" w:id="0">
    <w:p w14:paraId="79244398" w14:textId="77777777" w:rsidR="00563351" w:rsidRDefault="00563351" w:rsidP="003272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00000003" w:usb1="00000000" w:usb2="00000000" w:usb3="00000000" w:csb0="0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Roboto">
    <w:altName w:val="Arial"/>
    <w:panose1 w:val="00000000000000000000"/>
    <w:charset w:val="00"/>
    <w:family w:val="auto"/>
    <w:pitch w:val="variable"/>
    <w:sig w:usb0="E00002FF" w:usb1="1000205B" w:usb2="0000002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D50058" w14:textId="77777777" w:rsidR="00563351" w:rsidRDefault="00563351" w:rsidP="0032727E">
      <w:r>
        <w:separator/>
      </w:r>
    </w:p>
  </w:footnote>
  <w:footnote w:type="continuationSeparator" w:id="0">
    <w:p w14:paraId="2DA35D5B" w14:textId="77777777" w:rsidR="00563351" w:rsidRDefault="00563351" w:rsidP="003272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9031A" w14:textId="77777777" w:rsidR="0032727E" w:rsidRDefault="0032727E">
    <w:pPr>
      <w:pStyle w:val="Header"/>
    </w:pPr>
    <w:r>
      <w:rPr>
        <w:noProof/>
      </w:rPr>
      <mc:AlternateContent>
        <mc:Choice Requires="wpg">
          <w:drawing>
            <wp:anchor distT="0" distB="0" distL="114300" distR="114300" simplePos="0" relativeHeight="251659264" behindDoc="1" locked="0" layoutInCell="1" allowOverlap="1" wp14:anchorId="3008F468" wp14:editId="62950C47">
              <wp:simplePos x="0" y="0"/>
              <wp:positionH relativeFrom="page">
                <wp:posOffset>7067550</wp:posOffset>
              </wp:positionH>
              <wp:positionV relativeFrom="page">
                <wp:posOffset>0</wp:posOffset>
              </wp:positionV>
              <wp:extent cx="704088" cy="1280794"/>
              <wp:effectExtent l="0" t="0" r="0" b="0"/>
              <wp:wrapNone/>
              <wp:docPr id="37" name="Group 37"/>
              <wp:cNvGraphicFramePr/>
              <a:graphic xmlns:a="http://schemas.openxmlformats.org/drawingml/2006/main">
                <a:graphicData uri="http://schemas.microsoft.com/office/word/2010/wordprocessingGroup">
                  <wpg:wgp>
                    <wpg:cNvGrpSpPr/>
                    <wpg:grpSpPr>
                      <a:xfrm>
                        <a:off x="0" y="0"/>
                        <a:ext cx="704088" cy="1280794"/>
                        <a:chOff x="0" y="-439419"/>
                        <a:chExt cx="702945" cy="1280794"/>
                      </a:xfrm>
                    </wpg:grpSpPr>
                    <wps:wsp>
                      <wps:cNvPr id="38" name="Freeform 5"/>
                      <wps:cNvSpPr>
                        <a:spLocks/>
                      </wps:cNvSpPr>
                      <wps:spPr bwMode="auto">
                        <a:xfrm>
                          <a:off x="0" y="0"/>
                          <a:ext cx="425450" cy="841375"/>
                        </a:xfrm>
                        <a:custGeom>
                          <a:avLst/>
                          <a:gdLst>
                            <a:gd name="T0" fmla="*/ 0 w 128"/>
                            <a:gd name="T1" fmla="*/ 129 h 257"/>
                            <a:gd name="T2" fmla="*/ 128 w 128"/>
                            <a:gd name="T3" fmla="*/ 257 h 257"/>
                            <a:gd name="T4" fmla="*/ 128 w 128"/>
                            <a:gd name="T5" fmla="*/ 0 h 257"/>
                            <a:gd name="T6" fmla="*/ 0 w 128"/>
                            <a:gd name="T7" fmla="*/ 129 h 257"/>
                          </a:gdLst>
                          <a:ahLst/>
                          <a:cxnLst>
                            <a:cxn ang="0">
                              <a:pos x="T0" y="T1"/>
                            </a:cxn>
                            <a:cxn ang="0">
                              <a:pos x="T2" y="T3"/>
                            </a:cxn>
                            <a:cxn ang="0">
                              <a:pos x="T4" y="T5"/>
                            </a:cxn>
                            <a:cxn ang="0">
                              <a:pos x="T6" y="T7"/>
                            </a:cxn>
                          </a:cxnLst>
                          <a:rect l="0" t="0" r="r" b="b"/>
                          <a:pathLst>
                            <a:path w="128" h="257">
                              <a:moveTo>
                                <a:pt x="0" y="129"/>
                              </a:moveTo>
                              <a:cubicBezTo>
                                <a:pt x="0" y="200"/>
                                <a:pt x="57" y="257"/>
                                <a:pt x="128" y="257"/>
                              </a:cubicBezTo>
                              <a:cubicBezTo>
                                <a:pt x="128" y="0"/>
                                <a:pt x="128" y="0"/>
                                <a:pt x="128" y="0"/>
                              </a:cubicBezTo>
                              <a:cubicBezTo>
                                <a:pt x="57" y="0"/>
                                <a:pt x="0" y="58"/>
                                <a:pt x="0" y="129"/>
                              </a:cubicBezTo>
                              <a:close/>
                            </a:path>
                          </a:pathLst>
                        </a:custGeom>
                        <a:solidFill>
                          <a:schemeClr val="tx1">
                            <a:lumMod val="85000"/>
                            <a:lumOff val="1500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A8823AB" w14:textId="77777777" w:rsidR="0032727E" w:rsidRDefault="0032727E">
                            <w:pPr>
                              <w:pStyle w:val="NoSpacing"/>
                              <w:jc w:val="center"/>
                              <w:rPr>
                                <w:rFonts w:asciiTheme="majorHAnsi" w:hAnsiTheme="majorHAnsi"/>
                                <w:i/>
                                <w:color w:val="E7E6E6" w:themeColor="background2"/>
                                <w:sz w:val="36"/>
                                <w:szCs w:val="36"/>
                              </w:rPr>
                            </w:pPr>
                            <w:r>
                              <w:rPr>
                                <w:rFonts w:asciiTheme="majorHAnsi" w:hAnsiTheme="majorHAnsi"/>
                                <w:i/>
                                <w:color w:val="E7E6E6" w:themeColor="background2"/>
                                <w:sz w:val="36"/>
                                <w:szCs w:val="36"/>
                              </w:rPr>
                              <w:fldChar w:fldCharType="begin"/>
                            </w:r>
                            <w:r>
                              <w:rPr>
                                <w:rFonts w:asciiTheme="majorHAnsi" w:hAnsiTheme="majorHAnsi"/>
                                <w:i/>
                                <w:color w:val="E7E6E6" w:themeColor="background2"/>
                                <w:sz w:val="36"/>
                                <w:szCs w:val="36"/>
                              </w:rPr>
                              <w:instrText xml:space="preserve"> PAGE   \* MERGEFORMAT </w:instrText>
                            </w:r>
                            <w:r>
                              <w:rPr>
                                <w:rFonts w:asciiTheme="majorHAnsi" w:hAnsiTheme="majorHAnsi"/>
                                <w:i/>
                                <w:color w:val="E7E6E6" w:themeColor="background2"/>
                                <w:sz w:val="36"/>
                                <w:szCs w:val="36"/>
                              </w:rPr>
                              <w:fldChar w:fldCharType="separate"/>
                            </w:r>
                            <w:r>
                              <w:rPr>
                                <w:rFonts w:asciiTheme="majorHAnsi" w:hAnsiTheme="majorHAnsi"/>
                                <w:i/>
                                <w:noProof/>
                                <w:color w:val="E7E6E6" w:themeColor="background2"/>
                                <w:sz w:val="36"/>
                                <w:szCs w:val="36"/>
                              </w:rPr>
                              <w:t>2</w:t>
                            </w:r>
                            <w:r>
                              <w:rPr>
                                <w:rFonts w:asciiTheme="majorHAnsi" w:hAnsiTheme="majorHAnsi"/>
                                <w:i/>
                                <w:noProof/>
                                <w:color w:val="E7E6E6" w:themeColor="background2"/>
                                <w:sz w:val="36"/>
                                <w:szCs w:val="36"/>
                              </w:rPr>
                              <w:fldChar w:fldCharType="end"/>
                            </w:r>
                          </w:p>
                        </w:txbxContent>
                      </wps:txbx>
                      <wps:bodyPr vert="horz" wrap="square" lIns="0" tIns="0" rIns="0" bIns="0" numCol="1" anchor="ctr" anchorCtr="0" compatLnSpc="1">
                        <a:prstTxWarp prst="textNoShape">
                          <a:avLst/>
                        </a:prstTxWarp>
                      </wps:bodyPr>
                    </wps:wsp>
                    <wps:wsp>
                      <wps:cNvPr id="39" name="Rectangle 39"/>
                      <wps:cNvSpPr/>
                      <wps:spPr>
                        <a:xfrm>
                          <a:off x="428625" y="-439419"/>
                          <a:ext cx="274320" cy="12801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08F468" id="Group 37" o:spid="_x0000_s1027" style="position:absolute;margin-left:556.5pt;margin-top:0;width:55.45pt;height:100.85pt;z-index:-251657216;mso-position-horizontal-relative:page;mso-position-vertical-relative:page;mso-width-relative:margin;mso-height-relative:margin" coordorigin=",-4394" coordsize="7029,12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">
              <v:shape id="Freeform 5" o:spid="_x0000_s1028" style="position:absolute;width:4254;height:8413;visibility:visible;mso-wrap-style:square;v-text-anchor:middle" coordsize="128,25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" adj="-11796480,,5400" path="m,129v,71,57,128,128,128c128,,128,,128,,57,,,58,,129xe" fillcolor="#272727 [2749]" stroked="f">
                <v:stroke joinstyle="round"/>
                <v:formulas/>
                <v:path arrowok="t" o:connecttype="custom" o:connectlocs="0,422324;425450,841375;425450,0;0,422324" o:connectangles="0,0,0,0" textboxrect="0,0,128,257"/>
                <v:textbox inset="0,0,0,0">
                  <w:txbxContent>
                    <w:p w14:paraId="6A8823AB" w14:textId="77777777" w:rsidR="0032727E" w:rsidRDefault="0032727E">
                      <w:pPr>
                        <w:pStyle w:val="NoSpacing"/>
                        <w:jc w:val="center"/>
                        <w:rPr>
                          <w:rFonts w:asciiTheme="majorHAnsi" w:hAnsiTheme="majorHAnsi"/>
                          <w:i/>
                          <w:color w:val="E7E6E6" w:themeColor="background2"/>
                          <w:sz w:val="36"/>
                          <w:szCs w:val="36"/>
                        </w:rPr>
                      </w:pPr>
                      <w:r>
                        <w:rPr>
                          <w:rFonts w:asciiTheme="majorHAnsi" w:hAnsiTheme="majorHAnsi"/>
                          <w:i/>
                          <w:color w:val="E7E6E6" w:themeColor="background2"/>
                          <w:sz w:val="36"/>
                          <w:szCs w:val="36"/>
                        </w:rPr>
                        <w:fldChar w:fldCharType="begin"/>
                      </w:r>
                      <w:r>
                        <w:rPr>
                          <w:rFonts w:asciiTheme="majorHAnsi" w:hAnsiTheme="majorHAnsi"/>
                          <w:i/>
                          <w:color w:val="E7E6E6" w:themeColor="background2"/>
                          <w:sz w:val="36"/>
                          <w:szCs w:val="36"/>
                        </w:rPr>
                        <w:instrText xml:space="preserve"> PAGE   \* MERGEFORMAT </w:instrText>
                      </w:r>
                      <w:r>
                        <w:rPr>
                          <w:rFonts w:asciiTheme="majorHAnsi" w:hAnsiTheme="majorHAnsi"/>
                          <w:i/>
                          <w:color w:val="E7E6E6" w:themeColor="background2"/>
                          <w:sz w:val="36"/>
                          <w:szCs w:val="36"/>
                        </w:rPr>
                        <w:fldChar w:fldCharType="separate"/>
                      </w:r>
                      <w:r>
                        <w:rPr>
                          <w:rFonts w:asciiTheme="majorHAnsi" w:hAnsiTheme="majorHAnsi"/>
                          <w:i/>
                          <w:noProof/>
                          <w:color w:val="E7E6E6" w:themeColor="background2"/>
                          <w:sz w:val="36"/>
                          <w:szCs w:val="36"/>
                        </w:rPr>
                        <w:t>2</w:t>
                      </w:r>
                      <w:r>
                        <w:rPr>
                          <w:rFonts w:asciiTheme="majorHAnsi" w:hAnsiTheme="majorHAnsi"/>
                          <w:i/>
                          <w:noProof/>
                          <w:color w:val="E7E6E6" w:themeColor="background2"/>
                          <w:sz w:val="36"/>
                          <w:szCs w:val="36"/>
                        </w:rPr>
                        <w:fldChar w:fldCharType="end"/>
                      </w:r>
                    </w:p>
                  </w:txbxContent>
                </v:textbox>
              </v:shape>
              <v:rect id="Rectangle 39" o:spid="_x0000_s1029" style="position:absolute;left:4286;top:-4394;width:2743;height:1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" filled="f" stroked="f" strokeweight="1pt"/>
              <w10:wrap anchorx="page" anchory="page"/>
            </v:group>
          </w:pict>
        </mc:Fallback>
      </mc:AlternateContent>
    </w:r>
  </w:p>
  <w:p w14:paraId="2C16BD35" w14:textId="77777777" w:rsidR="0032727E" w:rsidRDefault="003272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2A1543"/>
    <w:multiLevelType w:val="hybridMultilevel"/>
    <w:tmpl w:val="239A4C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C802462"/>
    <w:multiLevelType w:val="hybridMultilevel"/>
    <w:tmpl w:val="FF9455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BED69DA"/>
    <w:multiLevelType w:val="hybridMultilevel"/>
    <w:tmpl w:val="239A4C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21C5EC4"/>
    <w:multiLevelType w:val="hybridMultilevel"/>
    <w:tmpl w:val="239A4C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93C426E"/>
    <w:multiLevelType w:val="hybridMultilevel"/>
    <w:tmpl w:val="7ACC69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C9A0572"/>
    <w:multiLevelType w:val="hybridMultilevel"/>
    <w:tmpl w:val="3236B9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A7F1056"/>
    <w:multiLevelType w:val="hybridMultilevel"/>
    <w:tmpl w:val="CF8479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5AD0170B"/>
    <w:multiLevelType w:val="hybridMultilevel"/>
    <w:tmpl w:val="7E82D9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B66141D"/>
    <w:multiLevelType w:val="hybridMultilevel"/>
    <w:tmpl w:val="A936E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D08372C"/>
    <w:multiLevelType w:val="hybridMultilevel"/>
    <w:tmpl w:val="239A4C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48020D2"/>
    <w:multiLevelType w:val="hybridMultilevel"/>
    <w:tmpl w:val="239A4C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10"/>
  </w:num>
  <w:num w:numId="6">
    <w:abstractNumId w:val="9"/>
  </w:num>
  <w:num w:numId="7">
    <w:abstractNumId w:val="3"/>
  </w:num>
  <w:num w:numId="8">
    <w:abstractNumId w:val="7"/>
  </w:num>
  <w:num w:numId="9">
    <w:abstractNumId w:val="5"/>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AAA"/>
    <w:rsid w:val="0015665F"/>
    <w:rsid w:val="00166D2D"/>
    <w:rsid w:val="001F123C"/>
    <w:rsid w:val="002213CB"/>
    <w:rsid w:val="002D6477"/>
    <w:rsid w:val="0032727E"/>
    <w:rsid w:val="003A2650"/>
    <w:rsid w:val="00400001"/>
    <w:rsid w:val="004E52CA"/>
    <w:rsid w:val="00520AAA"/>
    <w:rsid w:val="00563351"/>
    <w:rsid w:val="006825C5"/>
    <w:rsid w:val="008E451E"/>
    <w:rsid w:val="00990940"/>
    <w:rsid w:val="00A10260"/>
    <w:rsid w:val="00AD74C6"/>
    <w:rsid w:val="00D13F32"/>
    <w:rsid w:val="00E85B8D"/>
    <w:rsid w:val="00F14378"/>
    <w:rsid w:val="00FE52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2085E"/>
  <w15:chartTrackingRefBased/>
  <w15:docId w15:val="{B7A5957A-5799-A848-8D45-B4C5F8F7D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20AAA"/>
    <w:rPr>
      <w:color w:val="0000FF"/>
      <w:u w:val="single"/>
    </w:rPr>
  </w:style>
  <w:style w:type="paragraph" w:styleId="ListParagraph">
    <w:name w:val="List Paragraph"/>
    <w:basedOn w:val="Normal"/>
    <w:uiPriority w:val="34"/>
    <w:qFormat/>
    <w:rsid w:val="00520AAA"/>
    <w:pPr>
      <w:ind w:left="720"/>
      <w:contextualSpacing/>
    </w:pPr>
  </w:style>
  <w:style w:type="paragraph" w:styleId="Header">
    <w:name w:val="header"/>
    <w:basedOn w:val="Normal"/>
    <w:link w:val="HeaderChar"/>
    <w:uiPriority w:val="99"/>
    <w:unhideWhenUsed/>
    <w:rsid w:val="0032727E"/>
    <w:pPr>
      <w:tabs>
        <w:tab w:val="center" w:pos="4513"/>
        <w:tab w:val="right" w:pos="9026"/>
      </w:tabs>
    </w:pPr>
  </w:style>
  <w:style w:type="character" w:customStyle="1" w:styleId="HeaderChar">
    <w:name w:val="Header Char"/>
    <w:basedOn w:val="DefaultParagraphFont"/>
    <w:link w:val="Header"/>
    <w:uiPriority w:val="99"/>
    <w:rsid w:val="0032727E"/>
  </w:style>
  <w:style w:type="paragraph" w:styleId="Footer">
    <w:name w:val="footer"/>
    <w:basedOn w:val="Normal"/>
    <w:link w:val="FooterChar"/>
    <w:uiPriority w:val="99"/>
    <w:unhideWhenUsed/>
    <w:rsid w:val="0032727E"/>
    <w:pPr>
      <w:tabs>
        <w:tab w:val="center" w:pos="4513"/>
        <w:tab w:val="right" w:pos="9026"/>
      </w:tabs>
    </w:pPr>
  </w:style>
  <w:style w:type="character" w:customStyle="1" w:styleId="FooterChar">
    <w:name w:val="Footer Char"/>
    <w:basedOn w:val="DefaultParagraphFont"/>
    <w:link w:val="Footer"/>
    <w:uiPriority w:val="99"/>
    <w:rsid w:val="0032727E"/>
  </w:style>
  <w:style w:type="paragraph" w:styleId="NoSpacing">
    <w:name w:val="No Spacing"/>
    <w:uiPriority w:val="1"/>
    <w:qFormat/>
    <w:rsid w:val="0032727E"/>
    <w:rPr>
      <w:rFonts w:eastAsiaTheme="minorEastAsia"/>
      <w:sz w:val="22"/>
      <w:szCs w:val="22"/>
      <w:lang w:val="en-US" w:eastAsia="zh-CN"/>
    </w:rPr>
  </w:style>
  <w:style w:type="table" w:styleId="TableGrid">
    <w:name w:val="Table Grid"/>
    <w:basedOn w:val="TableNormal"/>
    <w:uiPriority w:val="39"/>
    <w:rsid w:val="008E45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8E451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styleId="Strong">
    <w:name w:val="Strong"/>
    <w:basedOn w:val="DefaultParagraphFont"/>
    <w:uiPriority w:val="22"/>
    <w:qFormat/>
    <w:rsid w:val="00F14378"/>
    <w:rPr>
      <w:b/>
      <w:bCs/>
    </w:rPr>
  </w:style>
  <w:style w:type="paragraph" w:styleId="NormalWeb">
    <w:name w:val="Normal (Web)"/>
    <w:basedOn w:val="Normal"/>
    <w:uiPriority w:val="99"/>
    <w:unhideWhenUsed/>
    <w:rsid w:val="00FE5215"/>
    <w:pPr>
      <w:spacing w:before="100" w:beforeAutospacing="1" w:after="100" w:afterAutospacing="1"/>
    </w:pPr>
    <w:rPr>
      <w:rFonts w:ascii="Times New Roman" w:eastAsia="Times New Roman" w:hAnsi="Times New Roman" w:cs="Times New Roman"/>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33110">
      <w:bodyDiv w:val="1"/>
      <w:marLeft w:val="0"/>
      <w:marRight w:val="0"/>
      <w:marTop w:val="0"/>
      <w:marBottom w:val="0"/>
      <w:divBdr>
        <w:top w:val="none" w:sz="0" w:space="0" w:color="auto"/>
        <w:left w:val="none" w:sz="0" w:space="0" w:color="auto"/>
        <w:bottom w:val="none" w:sz="0" w:space="0" w:color="auto"/>
        <w:right w:val="none" w:sz="0" w:space="0" w:color="auto"/>
      </w:divBdr>
    </w:div>
    <w:div w:id="112870847">
      <w:bodyDiv w:val="1"/>
      <w:marLeft w:val="0"/>
      <w:marRight w:val="0"/>
      <w:marTop w:val="0"/>
      <w:marBottom w:val="0"/>
      <w:divBdr>
        <w:top w:val="none" w:sz="0" w:space="0" w:color="auto"/>
        <w:left w:val="none" w:sz="0" w:space="0" w:color="auto"/>
        <w:bottom w:val="none" w:sz="0" w:space="0" w:color="auto"/>
        <w:right w:val="none" w:sz="0" w:space="0" w:color="auto"/>
      </w:divBdr>
    </w:div>
    <w:div w:id="210390073">
      <w:bodyDiv w:val="1"/>
      <w:marLeft w:val="0"/>
      <w:marRight w:val="0"/>
      <w:marTop w:val="0"/>
      <w:marBottom w:val="0"/>
      <w:divBdr>
        <w:top w:val="none" w:sz="0" w:space="0" w:color="auto"/>
        <w:left w:val="none" w:sz="0" w:space="0" w:color="auto"/>
        <w:bottom w:val="none" w:sz="0" w:space="0" w:color="auto"/>
        <w:right w:val="none" w:sz="0" w:space="0" w:color="auto"/>
      </w:divBdr>
    </w:div>
    <w:div w:id="213737954">
      <w:bodyDiv w:val="1"/>
      <w:marLeft w:val="0"/>
      <w:marRight w:val="0"/>
      <w:marTop w:val="0"/>
      <w:marBottom w:val="0"/>
      <w:divBdr>
        <w:top w:val="none" w:sz="0" w:space="0" w:color="auto"/>
        <w:left w:val="none" w:sz="0" w:space="0" w:color="auto"/>
        <w:bottom w:val="none" w:sz="0" w:space="0" w:color="auto"/>
        <w:right w:val="none" w:sz="0" w:space="0" w:color="auto"/>
      </w:divBdr>
    </w:div>
    <w:div w:id="230047268">
      <w:bodyDiv w:val="1"/>
      <w:marLeft w:val="0"/>
      <w:marRight w:val="0"/>
      <w:marTop w:val="0"/>
      <w:marBottom w:val="0"/>
      <w:divBdr>
        <w:top w:val="none" w:sz="0" w:space="0" w:color="auto"/>
        <w:left w:val="none" w:sz="0" w:space="0" w:color="auto"/>
        <w:bottom w:val="none" w:sz="0" w:space="0" w:color="auto"/>
        <w:right w:val="none" w:sz="0" w:space="0" w:color="auto"/>
      </w:divBdr>
    </w:div>
    <w:div w:id="261844885">
      <w:bodyDiv w:val="1"/>
      <w:marLeft w:val="0"/>
      <w:marRight w:val="0"/>
      <w:marTop w:val="0"/>
      <w:marBottom w:val="0"/>
      <w:divBdr>
        <w:top w:val="none" w:sz="0" w:space="0" w:color="auto"/>
        <w:left w:val="none" w:sz="0" w:space="0" w:color="auto"/>
        <w:bottom w:val="none" w:sz="0" w:space="0" w:color="auto"/>
        <w:right w:val="none" w:sz="0" w:space="0" w:color="auto"/>
      </w:divBdr>
    </w:div>
    <w:div w:id="314988273">
      <w:bodyDiv w:val="1"/>
      <w:marLeft w:val="0"/>
      <w:marRight w:val="0"/>
      <w:marTop w:val="0"/>
      <w:marBottom w:val="0"/>
      <w:divBdr>
        <w:top w:val="none" w:sz="0" w:space="0" w:color="auto"/>
        <w:left w:val="none" w:sz="0" w:space="0" w:color="auto"/>
        <w:bottom w:val="none" w:sz="0" w:space="0" w:color="auto"/>
        <w:right w:val="none" w:sz="0" w:space="0" w:color="auto"/>
      </w:divBdr>
    </w:div>
    <w:div w:id="415202070">
      <w:bodyDiv w:val="1"/>
      <w:marLeft w:val="0"/>
      <w:marRight w:val="0"/>
      <w:marTop w:val="0"/>
      <w:marBottom w:val="0"/>
      <w:divBdr>
        <w:top w:val="none" w:sz="0" w:space="0" w:color="auto"/>
        <w:left w:val="none" w:sz="0" w:space="0" w:color="auto"/>
        <w:bottom w:val="none" w:sz="0" w:space="0" w:color="auto"/>
        <w:right w:val="none" w:sz="0" w:space="0" w:color="auto"/>
      </w:divBdr>
    </w:div>
    <w:div w:id="480775737">
      <w:bodyDiv w:val="1"/>
      <w:marLeft w:val="0"/>
      <w:marRight w:val="0"/>
      <w:marTop w:val="0"/>
      <w:marBottom w:val="0"/>
      <w:divBdr>
        <w:top w:val="none" w:sz="0" w:space="0" w:color="auto"/>
        <w:left w:val="none" w:sz="0" w:space="0" w:color="auto"/>
        <w:bottom w:val="none" w:sz="0" w:space="0" w:color="auto"/>
        <w:right w:val="none" w:sz="0" w:space="0" w:color="auto"/>
      </w:divBdr>
    </w:div>
    <w:div w:id="481000573">
      <w:bodyDiv w:val="1"/>
      <w:marLeft w:val="0"/>
      <w:marRight w:val="0"/>
      <w:marTop w:val="0"/>
      <w:marBottom w:val="0"/>
      <w:divBdr>
        <w:top w:val="none" w:sz="0" w:space="0" w:color="auto"/>
        <w:left w:val="none" w:sz="0" w:space="0" w:color="auto"/>
        <w:bottom w:val="none" w:sz="0" w:space="0" w:color="auto"/>
        <w:right w:val="none" w:sz="0" w:space="0" w:color="auto"/>
      </w:divBdr>
    </w:div>
    <w:div w:id="589778698">
      <w:bodyDiv w:val="1"/>
      <w:marLeft w:val="0"/>
      <w:marRight w:val="0"/>
      <w:marTop w:val="0"/>
      <w:marBottom w:val="0"/>
      <w:divBdr>
        <w:top w:val="none" w:sz="0" w:space="0" w:color="auto"/>
        <w:left w:val="none" w:sz="0" w:space="0" w:color="auto"/>
        <w:bottom w:val="none" w:sz="0" w:space="0" w:color="auto"/>
        <w:right w:val="none" w:sz="0" w:space="0" w:color="auto"/>
      </w:divBdr>
    </w:div>
    <w:div w:id="787163397">
      <w:bodyDiv w:val="1"/>
      <w:marLeft w:val="0"/>
      <w:marRight w:val="0"/>
      <w:marTop w:val="0"/>
      <w:marBottom w:val="0"/>
      <w:divBdr>
        <w:top w:val="none" w:sz="0" w:space="0" w:color="auto"/>
        <w:left w:val="none" w:sz="0" w:space="0" w:color="auto"/>
        <w:bottom w:val="none" w:sz="0" w:space="0" w:color="auto"/>
        <w:right w:val="none" w:sz="0" w:space="0" w:color="auto"/>
      </w:divBdr>
    </w:div>
    <w:div w:id="821777543">
      <w:bodyDiv w:val="1"/>
      <w:marLeft w:val="0"/>
      <w:marRight w:val="0"/>
      <w:marTop w:val="0"/>
      <w:marBottom w:val="0"/>
      <w:divBdr>
        <w:top w:val="none" w:sz="0" w:space="0" w:color="auto"/>
        <w:left w:val="none" w:sz="0" w:space="0" w:color="auto"/>
        <w:bottom w:val="none" w:sz="0" w:space="0" w:color="auto"/>
        <w:right w:val="none" w:sz="0" w:space="0" w:color="auto"/>
      </w:divBdr>
    </w:div>
    <w:div w:id="839270780">
      <w:bodyDiv w:val="1"/>
      <w:marLeft w:val="0"/>
      <w:marRight w:val="0"/>
      <w:marTop w:val="0"/>
      <w:marBottom w:val="0"/>
      <w:divBdr>
        <w:top w:val="none" w:sz="0" w:space="0" w:color="auto"/>
        <w:left w:val="none" w:sz="0" w:space="0" w:color="auto"/>
        <w:bottom w:val="none" w:sz="0" w:space="0" w:color="auto"/>
        <w:right w:val="none" w:sz="0" w:space="0" w:color="auto"/>
      </w:divBdr>
    </w:div>
    <w:div w:id="909583618">
      <w:bodyDiv w:val="1"/>
      <w:marLeft w:val="0"/>
      <w:marRight w:val="0"/>
      <w:marTop w:val="0"/>
      <w:marBottom w:val="0"/>
      <w:divBdr>
        <w:top w:val="none" w:sz="0" w:space="0" w:color="auto"/>
        <w:left w:val="none" w:sz="0" w:space="0" w:color="auto"/>
        <w:bottom w:val="none" w:sz="0" w:space="0" w:color="auto"/>
        <w:right w:val="none" w:sz="0" w:space="0" w:color="auto"/>
      </w:divBdr>
    </w:div>
    <w:div w:id="952400790">
      <w:bodyDiv w:val="1"/>
      <w:marLeft w:val="0"/>
      <w:marRight w:val="0"/>
      <w:marTop w:val="0"/>
      <w:marBottom w:val="0"/>
      <w:divBdr>
        <w:top w:val="none" w:sz="0" w:space="0" w:color="auto"/>
        <w:left w:val="none" w:sz="0" w:space="0" w:color="auto"/>
        <w:bottom w:val="none" w:sz="0" w:space="0" w:color="auto"/>
        <w:right w:val="none" w:sz="0" w:space="0" w:color="auto"/>
      </w:divBdr>
    </w:div>
    <w:div w:id="1051684296">
      <w:bodyDiv w:val="1"/>
      <w:marLeft w:val="0"/>
      <w:marRight w:val="0"/>
      <w:marTop w:val="0"/>
      <w:marBottom w:val="0"/>
      <w:divBdr>
        <w:top w:val="none" w:sz="0" w:space="0" w:color="auto"/>
        <w:left w:val="none" w:sz="0" w:space="0" w:color="auto"/>
        <w:bottom w:val="none" w:sz="0" w:space="0" w:color="auto"/>
        <w:right w:val="none" w:sz="0" w:space="0" w:color="auto"/>
      </w:divBdr>
    </w:div>
    <w:div w:id="1055473372">
      <w:bodyDiv w:val="1"/>
      <w:marLeft w:val="0"/>
      <w:marRight w:val="0"/>
      <w:marTop w:val="0"/>
      <w:marBottom w:val="0"/>
      <w:divBdr>
        <w:top w:val="none" w:sz="0" w:space="0" w:color="auto"/>
        <w:left w:val="none" w:sz="0" w:space="0" w:color="auto"/>
        <w:bottom w:val="none" w:sz="0" w:space="0" w:color="auto"/>
        <w:right w:val="none" w:sz="0" w:space="0" w:color="auto"/>
      </w:divBdr>
    </w:div>
    <w:div w:id="1224637400">
      <w:bodyDiv w:val="1"/>
      <w:marLeft w:val="0"/>
      <w:marRight w:val="0"/>
      <w:marTop w:val="0"/>
      <w:marBottom w:val="0"/>
      <w:divBdr>
        <w:top w:val="none" w:sz="0" w:space="0" w:color="auto"/>
        <w:left w:val="none" w:sz="0" w:space="0" w:color="auto"/>
        <w:bottom w:val="none" w:sz="0" w:space="0" w:color="auto"/>
        <w:right w:val="none" w:sz="0" w:space="0" w:color="auto"/>
      </w:divBdr>
    </w:div>
    <w:div w:id="1254436772">
      <w:bodyDiv w:val="1"/>
      <w:marLeft w:val="0"/>
      <w:marRight w:val="0"/>
      <w:marTop w:val="0"/>
      <w:marBottom w:val="0"/>
      <w:divBdr>
        <w:top w:val="none" w:sz="0" w:space="0" w:color="auto"/>
        <w:left w:val="none" w:sz="0" w:space="0" w:color="auto"/>
        <w:bottom w:val="none" w:sz="0" w:space="0" w:color="auto"/>
        <w:right w:val="none" w:sz="0" w:space="0" w:color="auto"/>
      </w:divBdr>
    </w:div>
    <w:div w:id="1270236874">
      <w:bodyDiv w:val="1"/>
      <w:marLeft w:val="0"/>
      <w:marRight w:val="0"/>
      <w:marTop w:val="0"/>
      <w:marBottom w:val="0"/>
      <w:divBdr>
        <w:top w:val="none" w:sz="0" w:space="0" w:color="auto"/>
        <w:left w:val="none" w:sz="0" w:space="0" w:color="auto"/>
        <w:bottom w:val="none" w:sz="0" w:space="0" w:color="auto"/>
        <w:right w:val="none" w:sz="0" w:space="0" w:color="auto"/>
      </w:divBdr>
    </w:div>
    <w:div w:id="1284000219">
      <w:bodyDiv w:val="1"/>
      <w:marLeft w:val="0"/>
      <w:marRight w:val="0"/>
      <w:marTop w:val="0"/>
      <w:marBottom w:val="0"/>
      <w:divBdr>
        <w:top w:val="none" w:sz="0" w:space="0" w:color="auto"/>
        <w:left w:val="none" w:sz="0" w:space="0" w:color="auto"/>
        <w:bottom w:val="none" w:sz="0" w:space="0" w:color="auto"/>
        <w:right w:val="none" w:sz="0" w:space="0" w:color="auto"/>
      </w:divBdr>
    </w:div>
    <w:div w:id="1393116537">
      <w:bodyDiv w:val="1"/>
      <w:marLeft w:val="0"/>
      <w:marRight w:val="0"/>
      <w:marTop w:val="0"/>
      <w:marBottom w:val="0"/>
      <w:divBdr>
        <w:top w:val="none" w:sz="0" w:space="0" w:color="auto"/>
        <w:left w:val="none" w:sz="0" w:space="0" w:color="auto"/>
        <w:bottom w:val="none" w:sz="0" w:space="0" w:color="auto"/>
        <w:right w:val="none" w:sz="0" w:space="0" w:color="auto"/>
      </w:divBdr>
    </w:div>
    <w:div w:id="1536310140">
      <w:bodyDiv w:val="1"/>
      <w:marLeft w:val="0"/>
      <w:marRight w:val="0"/>
      <w:marTop w:val="0"/>
      <w:marBottom w:val="0"/>
      <w:divBdr>
        <w:top w:val="none" w:sz="0" w:space="0" w:color="auto"/>
        <w:left w:val="none" w:sz="0" w:space="0" w:color="auto"/>
        <w:bottom w:val="none" w:sz="0" w:space="0" w:color="auto"/>
        <w:right w:val="none" w:sz="0" w:space="0" w:color="auto"/>
      </w:divBdr>
    </w:div>
    <w:div w:id="1561094473">
      <w:bodyDiv w:val="1"/>
      <w:marLeft w:val="0"/>
      <w:marRight w:val="0"/>
      <w:marTop w:val="0"/>
      <w:marBottom w:val="0"/>
      <w:divBdr>
        <w:top w:val="none" w:sz="0" w:space="0" w:color="auto"/>
        <w:left w:val="none" w:sz="0" w:space="0" w:color="auto"/>
        <w:bottom w:val="none" w:sz="0" w:space="0" w:color="auto"/>
        <w:right w:val="none" w:sz="0" w:space="0" w:color="auto"/>
      </w:divBdr>
    </w:div>
    <w:div w:id="1584293907">
      <w:bodyDiv w:val="1"/>
      <w:marLeft w:val="0"/>
      <w:marRight w:val="0"/>
      <w:marTop w:val="0"/>
      <w:marBottom w:val="0"/>
      <w:divBdr>
        <w:top w:val="none" w:sz="0" w:space="0" w:color="auto"/>
        <w:left w:val="none" w:sz="0" w:space="0" w:color="auto"/>
        <w:bottom w:val="none" w:sz="0" w:space="0" w:color="auto"/>
        <w:right w:val="none" w:sz="0" w:space="0" w:color="auto"/>
      </w:divBdr>
    </w:div>
    <w:div w:id="1588685006">
      <w:bodyDiv w:val="1"/>
      <w:marLeft w:val="0"/>
      <w:marRight w:val="0"/>
      <w:marTop w:val="0"/>
      <w:marBottom w:val="0"/>
      <w:divBdr>
        <w:top w:val="none" w:sz="0" w:space="0" w:color="auto"/>
        <w:left w:val="none" w:sz="0" w:space="0" w:color="auto"/>
        <w:bottom w:val="none" w:sz="0" w:space="0" w:color="auto"/>
        <w:right w:val="none" w:sz="0" w:space="0" w:color="auto"/>
      </w:divBdr>
    </w:div>
    <w:div w:id="1754232023">
      <w:bodyDiv w:val="1"/>
      <w:marLeft w:val="0"/>
      <w:marRight w:val="0"/>
      <w:marTop w:val="0"/>
      <w:marBottom w:val="0"/>
      <w:divBdr>
        <w:top w:val="none" w:sz="0" w:space="0" w:color="auto"/>
        <w:left w:val="none" w:sz="0" w:space="0" w:color="auto"/>
        <w:bottom w:val="none" w:sz="0" w:space="0" w:color="auto"/>
        <w:right w:val="none" w:sz="0" w:space="0" w:color="auto"/>
      </w:divBdr>
    </w:div>
    <w:div w:id="2028290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Karnataka" TargetMode="External"/><Relationship Id="rId21" Type="http://schemas.openxmlformats.org/officeDocument/2006/relationships/hyperlink" Target="https://en.wikipedia.org/wiki/India" TargetMode="External"/><Relationship Id="rId42" Type="http://schemas.openxmlformats.org/officeDocument/2006/relationships/hyperlink" Target="https://www.mbaskool.com/brandguide/lifestyle-and-retail/3408-nakshatra.html" TargetMode="External"/><Relationship Id="rId47" Type="http://schemas.openxmlformats.org/officeDocument/2006/relationships/hyperlink" Target="https://en.wikipedia.org/wiki/Zaveri_Bazaar" TargetMode="External"/><Relationship Id="rId63" Type="http://schemas.openxmlformats.org/officeDocument/2006/relationships/image" Target="media/image20.jp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2.xml"/><Relationship Id="rId29" Type="http://schemas.openxmlformats.org/officeDocument/2006/relationships/image" Target="media/image3.png"/><Relationship Id="rId11" Type="http://schemas.openxmlformats.org/officeDocument/2006/relationships/diagramLayout" Target="diagrams/layout1.xml"/><Relationship Id="rId24" Type="http://schemas.openxmlformats.org/officeDocument/2006/relationships/hyperlink" Target="https://en.wikipedia.org/wiki/Tamil_Nadu_Industrial_Development_Corporation" TargetMode="External"/><Relationship Id="rId32" Type="http://schemas.openxmlformats.org/officeDocument/2006/relationships/image" Target="media/image6.png"/><Relationship Id="rId37" Type="http://schemas.openxmlformats.org/officeDocument/2006/relationships/hyperlink" Target="https://en.wikipedia.org/wiki/Botswana" TargetMode="External"/><Relationship Id="rId40" Type="http://schemas.openxmlformats.org/officeDocument/2006/relationships/hyperlink" Target="https://en.wikipedia.org/wiki/Canada" TargetMode="External"/><Relationship Id="rId45" Type="http://schemas.openxmlformats.org/officeDocument/2006/relationships/hyperlink" Target="https://en.wikipedia.org/wiki/Jeweller" TargetMode="External"/><Relationship Id="rId53" Type="http://schemas.openxmlformats.org/officeDocument/2006/relationships/image" Target="media/image10.png"/><Relationship Id="rId58" Type="http://schemas.openxmlformats.org/officeDocument/2006/relationships/image" Target="media/image15.jpg"/><Relationship Id="rId66" Type="http://schemas.openxmlformats.org/officeDocument/2006/relationships/image" Target="media/image23.jpg"/><Relationship Id="rId5" Type="http://schemas.openxmlformats.org/officeDocument/2006/relationships/webSettings" Target="webSettings.xml"/><Relationship Id="rId61" Type="http://schemas.openxmlformats.org/officeDocument/2006/relationships/image" Target="media/image18.jpg"/><Relationship Id="rId19" Type="http://schemas.microsoft.com/office/2007/relationships/diagramDrawing" Target="diagrams/drawing2.xml"/><Relationship Id="rId14" Type="http://schemas.microsoft.com/office/2007/relationships/diagramDrawing" Target="diagrams/drawing1.xml"/><Relationship Id="rId22" Type="http://schemas.openxmlformats.org/officeDocument/2006/relationships/hyperlink" Target="https://en.wikipedia.org/wiki/Titan_Company" TargetMode="External"/><Relationship Id="rId27" Type="http://schemas.openxmlformats.org/officeDocument/2006/relationships/hyperlink" Target="https://en.wikipedia.org/wiki/Femina_Miss_India" TargetMode="External"/><Relationship Id="rId30" Type="http://schemas.openxmlformats.org/officeDocument/2006/relationships/image" Target="media/image4.jpeg"/><Relationship Id="rId35" Type="http://schemas.openxmlformats.org/officeDocument/2006/relationships/hyperlink" Target="https://en.wikipedia.org/wiki/Diamond_trading" TargetMode="External"/><Relationship Id="rId43" Type="http://schemas.openxmlformats.org/officeDocument/2006/relationships/hyperlink" Target="https://www.mbaskool.com/brandguide/lifestyle-and-retail/3022-ddamas.html" TargetMode="External"/><Relationship Id="rId48" Type="http://schemas.openxmlformats.org/officeDocument/2006/relationships/hyperlink" Target="https://en.wikipedia.org/wiki/Mumbai" TargetMode="External"/><Relationship Id="rId56" Type="http://schemas.openxmlformats.org/officeDocument/2006/relationships/image" Target="media/image13.png"/><Relationship Id="rId64" Type="http://schemas.openxmlformats.org/officeDocument/2006/relationships/image" Target="media/image21.jp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8.jp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hyperlink" Target="https://en.wikipedia.org/wiki/Bengaluru" TargetMode="External"/><Relationship Id="rId33" Type="http://schemas.openxmlformats.org/officeDocument/2006/relationships/hyperlink" Target="https://www.mbaskool.com/brandguide/lifestyle-and-retail/2681-de-beers.html" TargetMode="External"/><Relationship Id="rId38" Type="http://schemas.openxmlformats.org/officeDocument/2006/relationships/hyperlink" Target="https://en.wikipedia.org/wiki/Namibia" TargetMode="External"/><Relationship Id="rId46" Type="http://schemas.openxmlformats.org/officeDocument/2006/relationships/hyperlink" Target="https://en.wikipedia.org/wiki/Tribhovandas_Bhimji_Zaveri" TargetMode="External"/><Relationship Id="rId59" Type="http://schemas.openxmlformats.org/officeDocument/2006/relationships/image" Target="media/image16.png"/><Relationship Id="rId67" Type="http://schemas.openxmlformats.org/officeDocument/2006/relationships/header" Target="header1.xml"/><Relationship Id="rId20" Type="http://schemas.openxmlformats.org/officeDocument/2006/relationships/hyperlink" Target="https://en.wikipedia.org/wiki/Jewellery" TargetMode="External"/><Relationship Id="rId41" Type="http://schemas.openxmlformats.org/officeDocument/2006/relationships/hyperlink" Target="https://en.wikipedia.org/wiki/Australia" TargetMode="External"/><Relationship Id="rId54" Type="http://schemas.openxmlformats.org/officeDocument/2006/relationships/image" Target="media/image11.png"/><Relationship Id="rId62"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2.xml"/><Relationship Id="rId23" Type="http://schemas.openxmlformats.org/officeDocument/2006/relationships/hyperlink" Target="https://en.wikipedia.org/wiki/Tata_Group" TargetMode="External"/><Relationship Id="rId28" Type="http://schemas.openxmlformats.org/officeDocument/2006/relationships/hyperlink" Target="https://en.wikipedia.org/wiki/Deepika_Padukone" TargetMode="External"/><Relationship Id="rId36" Type="http://schemas.openxmlformats.org/officeDocument/2006/relationships/hyperlink" Target="https://en.wikipedia.org/wiki/Industrial_diamond" TargetMode="External"/><Relationship Id="rId49" Type="http://schemas.openxmlformats.org/officeDocument/2006/relationships/hyperlink" Target="https://www.mbaskool.com/brandguide/lifestyle-and-retail/2877-reliance-jewels.html" TargetMode="External"/><Relationship Id="rId57" Type="http://schemas.openxmlformats.org/officeDocument/2006/relationships/image" Target="media/image14.jpg"/><Relationship Id="rId10" Type="http://schemas.openxmlformats.org/officeDocument/2006/relationships/diagramData" Target="diagrams/data1.xml"/><Relationship Id="rId31" Type="http://schemas.openxmlformats.org/officeDocument/2006/relationships/image" Target="media/image5.png"/><Relationship Id="rId44" Type="http://schemas.openxmlformats.org/officeDocument/2006/relationships/hyperlink" Target="https://en.wikipedia.org/wiki/India" TargetMode="External"/><Relationship Id="rId52" Type="http://schemas.openxmlformats.org/officeDocument/2006/relationships/image" Target="media/image9.jpg"/><Relationship Id="rId60" Type="http://schemas.openxmlformats.org/officeDocument/2006/relationships/image" Target="media/image17.jpg"/><Relationship Id="rId65"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Colors" Target="diagrams/colors1.xml"/><Relationship Id="rId18" Type="http://schemas.openxmlformats.org/officeDocument/2006/relationships/diagramColors" Target="diagrams/colors2.xml"/><Relationship Id="rId39" Type="http://schemas.openxmlformats.org/officeDocument/2006/relationships/hyperlink" Target="https://en.wikipedia.org/wiki/South_Africa" TargetMode="External"/><Relationship Id="rId34" Type="http://schemas.openxmlformats.org/officeDocument/2006/relationships/hyperlink" Target="https://en.wikipedia.org/wiki/Diamond_(gemstone)" TargetMode="External"/><Relationship Id="rId50" Type="http://schemas.openxmlformats.org/officeDocument/2006/relationships/image" Target="media/image7.png"/><Relationship Id="rId55" Type="http://schemas.openxmlformats.org/officeDocument/2006/relationships/image" Target="media/image12.jp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0C618D5-7D0A-2545-B4E1-ACA890E93932}" type="doc">
      <dgm:prSet loTypeId="urn:microsoft.com/office/officeart/2005/8/layout/hList1" loCatId="" qsTypeId="urn:microsoft.com/office/officeart/2005/8/quickstyle/simple1" qsCatId="simple" csTypeId="urn:microsoft.com/office/officeart/2005/8/colors/accent2_2" csCatId="accent2" phldr="1"/>
      <dgm:spPr/>
      <dgm:t>
        <a:bodyPr/>
        <a:lstStyle/>
        <a:p>
          <a:endParaRPr lang="en-GB"/>
        </a:p>
      </dgm:t>
    </dgm:pt>
    <dgm:pt modelId="{6EBBFC44-3970-1446-A07E-C0F278CD57A0}">
      <dgm:prSet phldrT="[Text]"/>
      <dgm:spPr/>
      <dgm:t>
        <a:bodyPr/>
        <a:lstStyle/>
        <a:p>
          <a:r>
            <a:rPr lang="en-GB"/>
            <a:t>Mohammad Faisal</a:t>
          </a:r>
        </a:p>
      </dgm:t>
    </dgm:pt>
    <dgm:pt modelId="{27C8FE40-8307-9F41-A2B2-A9CDAB7333D2}" type="parTrans" cxnId="{BB2EC236-4B92-784E-9A56-E60196D9FD58}">
      <dgm:prSet/>
      <dgm:spPr/>
      <dgm:t>
        <a:bodyPr/>
        <a:lstStyle/>
        <a:p>
          <a:endParaRPr lang="en-GB"/>
        </a:p>
      </dgm:t>
    </dgm:pt>
    <dgm:pt modelId="{F97D4EED-DFEF-A24B-A274-7DED6C5D7D2F}" type="sibTrans" cxnId="{BB2EC236-4B92-784E-9A56-E60196D9FD58}">
      <dgm:prSet/>
      <dgm:spPr/>
      <dgm:t>
        <a:bodyPr/>
        <a:lstStyle/>
        <a:p>
          <a:endParaRPr lang="en-GB"/>
        </a:p>
      </dgm:t>
    </dgm:pt>
    <dgm:pt modelId="{DF731DA5-E067-014F-BB81-FFB317991A55}">
      <dgm:prSet phldrT="[Text]"/>
      <dgm:spPr/>
      <dgm:t>
        <a:bodyPr/>
        <a:lstStyle/>
        <a:p>
          <a:r>
            <a:rPr lang="en-GB"/>
            <a:t>Akash Saha</a:t>
          </a:r>
        </a:p>
      </dgm:t>
    </dgm:pt>
    <dgm:pt modelId="{FE95D759-E195-0B45-8971-D79551A6751D}" type="parTrans" cxnId="{4F8D6892-96C8-3842-B646-449CCD83EBAC}">
      <dgm:prSet/>
      <dgm:spPr/>
      <dgm:t>
        <a:bodyPr/>
        <a:lstStyle/>
        <a:p>
          <a:endParaRPr lang="en-GB"/>
        </a:p>
      </dgm:t>
    </dgm:pt>
    <dgm:pt modelId="{B0BF122E-84D9-F540-A495-854BD4B36A6C}" type="sibTrans" cxnId="{4F8D6892-96C8-3842-B646-449CCD83EBAC}">
      <dgm:prSet/>
      <dgm:spPr/>
      <dgm:t>
        <a:bodyPr/>
        <a:lstStyle/>
        <a:p>
          <a:endParaRPr lang="en-GB"/>
        </a:p>
      </dgm:t>
    </dgm:pt>
    <dgm:pt modelId="{25F3ECF3-C808-E540-AE17-97EE88D7416C}">
      <dgm:prSet phldrT="[Text]"/>
      <dgm:spPr/>
      <dgm:t>
        <a:bodyPr/>
        <a:lstStyle/>
        <a:p>
          <a:r>
            <a:rPr lang="en-GB"/>
            <a:t>Abhijeet kumar</a:t>
          </a:r>
        </a:p>
      </dgm:t>
    </dgm:pt>
    <dgm:pt modelId="{DA8C9BC2-3AFF-D04B-8B30-22760A91F208}" type="parTrans" cxnId="{8DE743C0-43C4-9D4E-B212-21CD12813D3F}">
      <dgm:prSet/>
      <dgm:spPr/>
      <dgm:t>
        <a:bodyPr/>
        <a:lstStyle/>
        <a:p>
          <a:endParaRPr lang="en-GB"/>
        </a:p>
      </dgm:t>
    </dgm:pt>
    <dgm:pt modelId="{CE8B1917-3268-7B45-9AB8-2DCD34D81076}" type="sibTrans" cxnId="{8DE743C0-43C4-9D4E-B212-21CD12813D3F}">
      <dgm:prSet/>
      <dgm:spPr/>
      <dgm:t>
        <a:bodyPr/>
        <a:lstStyle/>
        <a:p>
          <a:endParaRPr lang="en-GB"/>
        </a:p>
      </dgm:t>
    </dgm:pt>
    <dgm:pt modelId="{39EAFB74-7213-1F4A-97FE-8000EECF8D8F}">
      <dgm:prSet/>
      <dgm:spPr/>
      <dgm:t>
        <a:bodyPr/>
        <a:lstStyle/>
        <a:p>
          <a:r>
            <a:rPr lang="en-GB"/>
            <a:t>Alok kumar</a:t>
          </a:r>
        </a:p>
      </dgm:t>
    </dgm:pt>
    <dgm:pt modelId="{F1C7B214-56EA-614E-9CA2-4EC8EE109996}" type="parTrans" cxnId="{457798D3-A4C9-994D-A30F-8798E4314045}">
      <dgm:prSet/>
      <dgm:spPr/>
      <dgm:t>
        <a:bodyPr/>
        <a:lstStyle/>
        <a:p>
          <a:endParaRPr lang="en-GB"/>
        </a:p>
      </dgm:t>
    </dgm:pt>
    <dgm:pt modelId="{C758DD3D-B53B-7C48-868C-B9CEFD92863B}" type="sibTrans" cxnId="{457798D3-A4C9-994D-A30F-8798E4314045}">
      <dgm:prSet/>
      <dgm:spPr/>
      <dgm:t>
        <a:bodyPr/>
        <a:lstStyle/>
        <a:p>
          <a:endParaRPr lang="en-GB"/>
        </a:p>
      </dgm:t>
    </dgm:pt>
    <dgm:pt modelId="{13229C2B-3858-BB40-91F6-F99C8FC127C8}">
      <dgm:prSet/>
      <dgm:spPr/>
      <dgm:t>
        <a:bodyPr/>
        <a:lstStyle/>
        <a:p>
          <a:r>
            <a:rPr lang="en-GB"/>
            <a:t>11702044</a:t>
          </a:r>
        </a:p>
      </dgm:t>
    </dgm:pt>
    <dgm:pt modelId="{66980DED-6548-AA4D-9BEF-654CB9FE2FC1}" type="parTrans" cxnId="{B59E032E-75A0-6248-805F-0F7990135F93}">
      <dgm:prSet/>
      <dgm:spPr/>
      <dgm:t>
        <a:bodyPr/>
        <a:lstStyle/>
        <a:p>
          <a:endParaRPr lang="en-GB"/>
        </a:p>
      </dgm:t>
    </dgm:pt>
    <dgm:pt modelId="{FB36AA60-3EE3-9147-9E22-8F23E22310C1}" type="sibTrans" cxnId="{B59E032E-75A0-6248-805F-0F7990135F93}">
      <dgm:prSet/>
      <dgm:spPr/>
      <dgm:t>
        <a:bodyPr/>
        <a:lstStyle/>
        <a:p>
          <a:endParaRPr lang="en-GB"/>
        </a:p>
      </dgm:t>
    </dgm:pt>
    <dgm:pt modelId="{509D4DD4-AE98-B249-9129-3DE64578382D}">
      <dgm:prSet/>
      <dgm:spPr/>
      <dgm:t>
        <a:bodyPr/>
        <a:lstStyle/>
        <a:p>
          <a:r>
            <a:rPr lang="en-IN"/>
            <a:t>KOM08</a:t>
          </a:r>
          <a:endParaRPr lang="en-GB"/>
        </a:p>
      </dgm:t>
    </dgm:pt>
    <dgm:pt modelId="{BAEA5608-A216-9B47-A0EF-EF112CE3ED63}" type="parTrans" cxnId="{121E588A-DAD2-F544-98E3-6FB6AF451665}">
      <dgm:prSet/>
      <dgm:spPr/>
      <dgm:t>
        <a:bodyPr/>
        <a:lstStyle/>
        <a:p>
          <a:endParaRPr lang="en-GB"/>
        </a:p>
      </dgm:t>
    </dgm:pt>
    <dgm:pt modelId="{B0736D7E-6842-B64D-9A0B-1533AEF9BF8C}" type="sibTrans" cxnId="{121E588A-DAD2-F544-98E3-6FB6AF451665}">
      <dgm:prSet/>
      <dgm:spPr/>
      <dgm:t>
        <a:bodyPr/>
        <a:lstStyle/>
        <a:p>
          <a:endParaRPr lang="en-GB"/>
        </a:p>
      </dgm:t>
    </dgm:pt>
    <dgm:pt modelId="{272A80B6-65FE-9140-9A03-92909E7002E3}">
      <dgm:prSet/>
      <dgm:spPr/>
      <dgm:t>
        <a:bodyPr/>
        <a:lstStyle/>
        <a:p>
          <a:r>
            <a:rPr lang="en-GB"/>
            <a:t>11702222</a:t>
          </a:r>
        </a:p>
      </dgm:t>
    </dgm:pt>
    <dgm:pt modelId="{EF1D6F8E-2FE0-1D42-8186-D9E7F0653677}" type="parTrans" cxnId="{8783A261-6B53-BF49-A2FB-EA9004AE2562}">
      <dgm:prSet/>
      <dgm:spPr/>
      <dgm:t>
        <a:bodyPr/>
        <a:lstStyle/>
        <a:p>
          <a:endParaRPr lang="en-GB"/>
        </a:p>
      </dgm:t>
    </dgm:pt>
    <dgm:pt modelId="{17C18100-2730-2C48-B38B-C1A7E78E935E}" type="sibTrans" cxnId="{8783A261-6B53-BF49-A2FB-EA9004AE2562}">
      <dgm:prSet/>
      <dgm:spPr/>
      <dgm:t>
        <a:bodyPr/>
        <a:lstStyle/>
        <a:p>
          <a:endParaRPr lang="en-GB"/>
        </a:p>
      </dgm:t>
    </dgm:pt>
    <dgm:pt modelId="{88158EB1-2BE2-0740-81B8-D91E1D7A0F2C}">
      <dgm:prSet/>
      <dgm:spPr/>
      <dgm:t>
        <a:bodyPr/>
        <a:lstStyle/>
        <a:p>
          <a:r>
            <a:rPr lang="en-GB"/>
            <a:t>1170XXXX</a:t>
          </a:r>
        </a:p>
      </dgm:t>
    </dgm:pt>
    <dgm:pt modelId="{4C288F2D-6164-994C-AB63-A8321626F30D}" type="parTrans" cxnId="{D7273100-0072-E547-8387-E45D649743AF}">
      <dgm:prSet/>
      <dgm:spPr/>
      <dgm:t>
        <a:bodyPr/>
        <a:lstStyle/>
        <a:p>
          <a:endParaRPr lang="en-GB"/>
        </a:p>
      </dgm:t>
    </dgm:pt>
    <dgm:pt modelId="{C399D12A-6D4E-B04E-AAA9-C4C3DA3BE0F2}" type="sibTrans" cxnId="{D7273100-0072-E547-8387-E45D649743AF}">
      <dgm:prSet/>
      <dgm:spPr/>
      <dgm:t>
        <a:bodyPr/>
        <a:lstStyle/>
        <a:p>
          <a:endParaRPr lang="en-GB"/>
        </a:p>
      </dgm:t>
    </dgm:pt>
    <dgm:pt modelId="{EE11DEEF-60B8-9E43-9988-FF69B54C5641}">
      <dgm:prSet/>
      <dgm:spPr/>
      <dgm:t>
        <a:bodyPr/>
        <a:lstStyle/>
        <a:p>
          <a:r>
            <a:rPr lang="en-GB"/>
            <a:t>117020XXX</a:t>
          </a:r>
        </a:p>
      </dgm:t>
    </dgm:pt>
    <dgm:pt modelId="{B1130DC4-9B7F-C448-9199-14B354EE4CBF}" type="parTrans" cxnId="{C17E7D44-6BA9-F042-A5CE-CCFC0D9EC397}">
      <dgm:prSet/>
      <dgm:spPr/>
      <dgm:t>
        <a:bodyPr/>
        <a:lstStyle/>
        <a:p>
          <a:endParaRPr lang="en-GB"/>
        </a:p>
      </dgm:t>
    </dgm:pt>
    <dgm:pt modelId="{5C17E1D2-4A16-DD43-B704-3662BDB43C80}" type="sibTrans" cxnId="{C17E7D44-6BA9-F042-A5CE-CCFC0D9EC397}">
      <dgm:prSet/>
      <dgm:spPr/>
      <dgm:t>
        <a:bodyPr/>
        <a:lstStyle/>
        <a:p>
          <a:endParaRPr lang="en-GB"/>
        </a:p>
      </dgm:t>
    </dgm:pt>
    <dgm:pt modelId="{8318A6B7-75AA-124D-A8A2-A7F4CDAF7B7F}">
      <dgm:prSet/>
      <dgm:spPr/>
      <dgm:t>
        <a:bodyPr/>
        <a:lstStyle/>
        <a:p>
          <a:r>
            <a:rPr lang="en-IN"/>
            <a:t>KOM08</a:t>
          </a:r>
          <a:endParaRPr lang="en-GB"/>
        </a:p>
      </dgm:t>
    </dgm:pt>
    <dgm:pt modelId="{21A25988-ED34-7044-9FE6-5E9A5DAABA0C}" type="parTrans" cxnId="{11AE9BD6-DC33-074D-9982-6B512F3BDA80}">
      <dgm:prSet/>
      <dgm:spPr/>
      <dgm:t>
        <a:bodyPr/>
        <a:lstStyle/>
        <a:p>
          <a:endParaRPr lang="en-GB"/>
        </a:p>
      </dgm:t>
    </dgm:pt>
    <dgm:pt modelId="{C5CD406A-EF04-744A-B387-E30C582C265A}" type="sibTrans" cxnId="{11AE9BD6-DC33-074D-9982-6B512F3BDA80}">
      <dgm:prSet/>
      <dgm:spPr/>
      <dgm:t>
        <a:bodyPr/>
        <a:lstStyle/>
        <a:p>
          <a:endParaRPr lang="en-GB"/>
        </a:p>
      </dgm:t>
    </dgm:pt>
    <dgm:pt modelId="{647F78C9-39B4-F747-B060-EAD36B39CD38}">
      <dgm:prSet/>
      <dgm:spPr/>
      <dgm:t>
        <a:bodyPr/>
        <a:lstStyle/>
        <a:p>
          <a:r>
            <a:rPr lang="en-IN"/>
            <a:t>KOM08</a:t>
          </a:r>
          <a:endParaRPr lang="en-GB"/>
        </a:p>
      </dgm:t>
    </dgm:pt>
    <dgm:pt modelId="{6384A966-A677-4C4C-8ABC-AA7E2D1F5EED}" type="parTrans" cxnId="{FD71C89D-EA57-954F-A637-D91B0CA7FA9B}">
      <dgm:prSet/>
      <dgm:spPr/>
      <dgm:t>
        <a:bodyPr/>
        <a:lstStyle/>
        <a:p>
          <a:endParaRPr lang="en-GB"/>
        </a:p>
      </dgm:t>
    </dgm:pt>
    <dgm:pt modelId="{28E064E6-7455-2F43-9F58-8BE17057F6C7}" type="sibTrans" cxnId="{FD71C89D-EA57-954F-A637-D91B0CA7FA9B}">
      <dgm:prSet/>
      <dgm:spPr/>
      <dgm:t>
        <a:bodyPr/>
        <a:lstStyle/>
        <a:p>
          <a:endParaRPr lang="en-GB"/>
        </a:p>
      </dgm:t>
    </dgm:pt>
    <dgm:pt modelId="{D1D6D5D5-12C6-6E49-84C3-E1A7927C28BE}">
      <dgm:prSet/>
      <dgm:spPr/>
      <dgm:t>
        <a:bodyPr/>
        <a:lstStyle/>
        <a:p>
          <a:r>
            <a:rPr lang="en-IN"/>
            <a:t>KOM08</a:t>
          </a:r>
          <a:endParaRPr lang="en-GB"/>
        </a:p>
      </dgm:t>
    </dgm:pt>
    <dgm:pt modelId="{EA3D5921-C9A3-D743-B7A1-FC37629BB73E}" type="parTrans" cxnId="{FE35FB3D-47D6-504A-9FF6-A1846A3A5D1C}">
      <dgm:prSet/>
      <dgm:spPr/>
      <dgm:t>
        <a:bodyPr/>
        <a:lstStyle/>
        <a:p>
          <a:endParaRPr lang="en-GB"/>
        </a:p>
      </dgm:t>
    </dgm:pt>
    <dgm:pt modelId="{AC8A9696-3644-C34E-8858-8DE324FA99DA}" type="sibTrans" cxnId="{FE35FB3D-47D6-504A-9FF6-A1846A3A5D1C}">
      <dgm:prSet/>
      <dgm:spPr/>
      <dgm:t>
        <a:bodyPr/>
        <a:lstStyle/>
        <a:p>
          <a:endParaRPr lang="en-GB"/>
        </a:p>
      </dgm:t>
    </dgm:pt>
    <dgm:pt modelId="{6F13A330-DA55-FE49-8E88-16101300BA56}" type="pres">
      <dgm:prSet presAssocID="{50C618D5-7D0A-2545-B4E1-ACA890E93932}" presName="Name0" presStyleCnt="0">
        <dgm:presLayoutVars>
          <dgm:dir/>
          <dgm:animLvl val="lvl"/>
          <dgm:resizeHandles val="exact"/>
        </dgm:presLayoutVars>
      </dgm:prSet>
      <dgm:spPr/>
    </dgm:pt>
    <dgm:pt modelId="{3EF39757-C331-1149-A5F8-85AB84299D73}" type="pres">
      <dgm:prSet presAssocID="{6EBBFC44-3970-1446-A07E-C0F278CD57A0}" presName="composite" presStyleCnt="0"/>
      <dgm:spPr/>
    </dgm:pt>
    <dgm:pt modelId="{C5CB4E71-5EC3-F24E-9AF5-F6081773AE7B}" type="pres">
      <dgm:prSet presAssocID="{6EBBFC44-3970-1446-A07E-C0F278CD57A0}" presName="parTx" presStyleLbl="alignNode1" presStyleIdx="0" presStyleCnt="4">
        <dgm:presLayoutVars>
          <dgm:chMax val="0"/>
          <dgm:chPref val="0"/>
          <dgm:bulletEnabled val="1"/>
        </dgm:presLayoutVars>
      </dgm:prSet>
      <dgm:spPr/>
    </dgm:pt>
    <dgm:pt modelId="{567D2ACD-1F94-4649-9610-1E92FF388098}" type="pres">
      <dgm:prSet presAssocID="{6EBBFC44-3970-1446-A07E-C0F278CD57A0}" presName="desTx" presStyleLbl="alignAccFollowNode1" presStyleIdx="0" presStyleCnt="4" custLinFactNeighborX="-42370" custLinFactNeighborY="1983">
        <dgm:presLayoutVars>
          <dgm:bulletEnabled val="1"/>
        </dgm:presLayoutVars>
      </dgm:prSet>
      <dgm:spPr/>
    </dgm:pt>
    <dgm:pt modelId="{9A0AF3DC-F9A9-2649-BB67-B923D9519997}" type="pres">
      <dgm:prSet presAssocID="{F97D4EED-DFEF-A24B-A274-7DED6C5D7D2F}" presName="space" presStyleCnt="0"/>
      <dgm:spPr/>
    </dgm:pt>
    <dgm:pt modelId="{BBE8832A-1CBB-464C-9964-9EF892299617}" type="pres">
      <dgm:prSet presAssocID="{DF731DA5-E067-014F-BB81-FFB317991A55}" presName="composite" presStyleCnt="0"/>
      <dgm:spPr/>
    </dgm:pt>
    <dgm:pt modelId="{DC09A032-DDA2-224D-AD41-00F84ADCCC69}" type="pres">
      <dgm:prSet presAssocID="{DF731DA5-E067-014F-BB81-FFB317991A55}" presName="parTx" presStyleLbl="alignNode1" presStyleIdx="1" presStyleCnt="4">
        <dgm:presLayoutVars>
          <dgm:chMax val="0"/>
          <dgm:chPref val="0"/>
          <dgm:bulletEnabled val="1"/>
        </dgm:presLayoutVars>
      </dgm:prSet>
      <dgm:spPr/>
    </dgm:pt>
    <dgm:pt modelId="{C85BBB2C-1B42-384F-848B-8C2384A26FD1}" type="pres">
      <dgm:prSet presAssocID="{DF731DA5-E067-014F-BB81-FFB317991A55}" presName="desTx" presStyleLbl="alignAccFollowNode1" presStyleIdx="1" presStyleCnt="4">
        <dgm:presLayoutVars>
          <dgm:bulletEnabled val="1"/>
        </dgm:presLayoutVars>
      </dgm:prSet>
      <dgm:spPr/>
    </dgm:pt>
    <dgm:pt modelId="{8F5B3A3D-2B24-CA4E-BDC1-BD38360A2011}" type="pres">
      <dgm:prSet presAssocID="{B0BF122E-84D9-F540-A495-854BD4B36A6C}" presName="space" presStyleCnt="0"/>
      <dgm:spPr/>
    </dgm:pt>
    <dgm:pt modelId="{D0049E40-1726-3C48-9262-88BF26D751F3}" type="pres">
      <dgm:prSet presAssocID="{25F3ECF3-C808-E540-AE17-97EE88D7416C}" presName="composite" presStyleCnt="0"/>
      <dgm:spPr/>
    </dgm:pt>
    <dgm:pt modelId="{45250B32-3F0E-9E42-82BC-FDACC1AB2D01}" type="pres">
      <dgm:prSet presAssocID="{25F3ECF3-C808-E540-AE17-97EE88D7416C}" presName="parTx" presStyleLbl="alignNode1" presStyleIdx="2" presStyleCnt="4">
        <dgm:presLayoutVars>
          <dgm:chMax val="0"/>
          <dgm:chPref val="0"/>
          <dgm:bulletEnabled val="1"/>
        </dgm:presLayoutVars>
      </dgm:prSet>
      <dgm:spPr/>
    </dgm:pt>
    <dgm:pt modelId="{9D2E5562-5A1E-FA45-9DD4-BBB6A19D6218}" type="pres">
      <dgm:prSet presAssocID="{25F3ECF3-C808-E540-AE17-97EE88D7416C}" presName="desTx" presStyleLbl="alignAccFollowNode1" presStyleIdx="2" presStyleCnt="4">
        <dgm:presLayoutVars>
          <dgm:bulletEnabled val="1"/>
        </dgm:presLayoutVars>
      </dgm:prSet>
      <dgm:spPr/>
    </dgm:pt>
    <dgm:pt modelId="{8285EBCF-40CC-3442-AA55-B0FF6582BBED}" type="pres">
      <dgm:prSet presAssocID="{CE8B1917-3268-7B45-9AB8-2DCD34D81076}" presName="space" presStyleCnt="0"/>
      <dgm:spPr/>
    </dgm:pt>
    <dgm:pt modelId="{5CF9EADC-EB0D-BD4F-9148-770DA6D6A3A2}" type="pres">
      <dgm:prSet presAssocID="{39EAFB74-7213-1F4A-97FE-8000EECF8D8F}" presName="composite" presStyleCnt="0"/>
      <dgm:spPr/>
    </dgm:pt>
    <dgm:pt modelId="{02F37A77-3BC8-D445-95CD-B86CEB865D43}" type="pres">
      <dgm:prSet presAssocID="{39EAFB74-7213-1F4A-97FE-8000EECF8D8F}" presName="parTx" presStyleLbl="alignNode1" presStyleIdx="3" presStyleCnt="4">
        <dgm:presLayoutVars>
          <dgm:chMax val="0"/>
          <dgm:chPref val="0"/>
          <dgm:bulletEnabled val="1"/>
        </dgm:presLayoutVars>
      </dgm:prSet>
      <dgm:spPr/>
    </dgm:pt>
    <dgm:pt modelId="{C3EA8CAC-4174-C448-9059-400B1A7B4AE4}" type="pres">
      <dgm:prSet presAssocID="{39EAFB74-7213-1F4A-97FE-8000EECF8D8F}" presName="desTx" presStyleLbl="alignAccFollowNode1" presStyleIdx="3" presStyleCnt="4">
        <dgm:presLayoutVars>
          <dgm:bulletEnabled val="1"/>
        </dgm:presLayoutVars>
      </dgm:prSet>
      <dgm:spPr/>
    </dgm:pt>
  </dgm:ptLst>
  <dgm:cxnLst>
    <dgm:cxn modelId="{D7273100-0072-E547-8387-E45D649743AF}" srcId="{25F3ECF3-C808-E540-AE17-97EE88D7416C}" destId="{88158EB1-2BE2-0740-81B8-D91E1D7A0F2C}" srcOrd="0" destOrd="0" parTransId="{4C288F2D-6164-994C-AB63-A8321626F30D}" sibTransId="{C399D12A-6D4E-B04E-AAA9-C4C3DA3BE0F2}"/>
    <dgm:cxn modelId="{6AF2960E-9D14-364B-9FAF-C1F7B2C46B63}" type="presOf" srcId="{88158EB1-2BE2-0740-81B8-D91E1D7A0F2C}" destId="{9D2E5562-5A1E-FA45-9DD4-BBB6A19D6218}" srcOrd="0" destOrd="0" presId="urn:microsoft.com/office/officeart/2005/8/layout/hList1"/>
    <dgm:cxn modelId="{5717C21D-6C83-0843-A07A-306337EC9160}" type="presOf" srcId="{EE11DEEF-60B8-9E43-9988-FF69B54C5641}" destId="{C3EA8CAC-4174-C448-9059-400B1A7B4AE4}" srcOrd="0" destOrd="0" presId="urn:microsoft.com/office/officeart/2005/8/layout/hList1"/>
    <dgm:cxn modelId="{3F2EBA25-B323-E440-AEC7-060C0B03AEE0}" type="presOf" srcId="{647F78C9-39B4-F747-B060-EAD36B39CD38}" destId="{9D2E5562-5A1E-FA45-9DD4-BBB6A19D6218}" srcOrd="0" destOrd="1" presId="urn:microsoft.com/office/officeart/2005/8/layout/hList1"/>
    <dgm:cxn modelId="{3AE6132D-9A31-2143-8DEF-7D9321F77526}" type="presOf" srcId="{8318A6B7-75AA-124D-A8A2-A7F4CDAF7B7F}" destId="{C85BBB2C-1B42-384F-848B-8C2384A26FD1}" srcOrd="0" destOrd="1" presId="urn:microsoft.com/office/officeart/2005/8/layout/hList1"/>
    <dgm:cxn modelId="{B59E032E-75A0-6248-805F-0F7990135F93}" srcId="{6EBBFC44-3970-1446-A07E-C0F278CD57A0}" destId="{13229C2B-3858-BB40-91F6-F99C8FC127C8}" srcOrd="0" destOrd="0" parTransId="{66980DED-6548-AA4D-9BEF-654CB9FE2FC1}" sibTransId="{FB36AA60-3EE3-9147-9E22-8F23E22310C1}"/>
    <dgm:cxn modelId="{BB2EC236-4B92-784E-9A56-E60196D9FD58}" srcId="{50C618D5-7D0A-2545-B4E1-ACA890E93932}" destId="{6EBBFC44-3970-1446-A07E-C0F278CD57A0}" srcOrd="0" destOrd="0" parTransId="{27C8FE40-8307-9F41-A2B2-A9CDAB7333D2}" sibTransId="{F97D4EED-DFEF-A24B-A274-7DED6C5D7D2F}"/>
    <dgm:cxn modelId="{FE35FB3D-47D6-504A-9FF6-A1846A3A5D1C}" srcId="{39EAFB74-7213-1F4A-97FE-8000EECF8D8F}" destId="{D1D6D5D5-12C6-6E49-84C3-E1A7927C28BE}" srcOrd="1" destOrd="0" parTransId="{EA3D5921-C9A3-D743-B7A1-FC37629BB73E}" sibTransId="{AC8A9696-3644-C34E-8858-8DE324FA99DA}"/>
    <dgm:cxn modelId="{94D2CC3F-140E-DC4C-B474-C45B59352B6D}" type="presOf" srcId="{13229C2B-3858-BB40-91F6-F99C8FC127C8}" destId="{567D2ACD-1F94-4649-9610-1E92FF388098}" srcOrd="0" destOrd="0" presId="urn:microsoft.com/office/officeart/2005/8/layout/hList1"/>
    <dgm:cxn modelId="{AFD47842-82B6-8F49-BFF9-D0442C97CEE2}" type="presOf" srcId="{D1D6D5D5-12C6-6E49-84C3-E1A7927C28BE}" destId="{C3EA8CAC-4174-C448-9059-400B1A7B4AE4}" srcOrd="0" destOrd="1" presId="urn:microsoft.com/office/officeart/2005/8/layout/hList1"/>
    <dgm:cxn modelId="{632FD443-5C31-9F42-B40D-F9B7FD20CB5C}" type="presOf" srcId="{DF731DA5-E067-014F-BB81-FFB317991A55}" destId="{DC09A032-DDA2-224D-AD41-00F84ADCCC69}" srcOrd="0" destOrd="0" presId="urn:microsoft.com/office/officeart/2005/8/layout/hList1"/>
    <dgm:cxn modelId="{C17E7D44-6BA9-F042-A5CE-CCFC0D9EC397}" srcId="{39EAFB74-7213-1F4A-97FE-8000EECF8D8F}" destId="{EE11DEEF-60B8-9E43-9988-FF69B54C5641}" srcOrd="0" destOrd="0" parTransId="{B1130DC4-9B7F-C448-9199-14B354EE4CBF}" sibTransId="{5C17E1D2-4A16-DD43-B704-3662BDB43C80}"/>
    <dgm:cxn modelId="{2F3C3E52-BAD2-A246-9040-901D1A497ED7}" type="presOf" srcId="{25F3ECF3-C808-E540-AE17-97EE88D7416C}" destId="{45250B32-3F0E-9E42-82BC-FDACC1AB2D01}" srcOrd="0" destOrd="0" presId="urn:microsoft.com/office/officeart/2005/8/layout/hList1"/>
    <dgm:cxn modelId="{8783A261-6B53-BF49-A2FB-EA9004AE2562}" srcId="{DF731DA5-E067-014F-BB81-FFB317991A55}" destId="{272A80B6-65FE-9140-9A03-92909E7002E3}" srcOrd="0" destOrd="0" parTransId="{EF1D6F8E-2FE0-1D42-8186-D9E7F0653677}" sibTransId="{17C18100-2730-2C48-B38B-C1A7E78E935E}"/>
    <dgm:cxn modelId="{121E588A-DAD2-F544-98E3-6FB6AF451665}" srcId="{6EBBFC44-3970-1446-A07E-C0F278CD57A0}" destId="{509D4DD4-AE98-B249-9129-3DE64578382D}" srcOrd="1" destOrd="0" parTransId="{BAEA5608-A216-9B47-A0EF-EF112CE3ED63}" sibTransId="{B0736D7E-6842-B64D-9A0B-1533AEF9BF8C}"/>
    <dgm:cxn modelId="{4F8D6892-96C8-3842-B646-449CCD83EBAC}" srcId="{50C618D5-7D0A-2545-B4E1-ACA890E93932}" destId="{DF731DA5-E067-014F-BB81-FFB317991A55}" srcOrd="1" destOrd="0" parTransId="{FE95D759-E195-0B45-8971-D79551A6751D}" sibTransId="{B0BF122E-84D9-F540-A495-854BD4B36A6C}"/>
    <dgm:cxn modelId="{A9969097-2848-6C47-9DAE-F7A004E0011A}" type="presOf" srcId="{50C618D5-7D0A-2545-B4E1-ACA890E93932}" destId="{6F13A330-DA55-FE49-8E88-16101300BA56}" srcOrd="0" destOrd="0" presId="urn:microsoft.com/office/officeart/2005/8/layout/hList1"/>
    <dgm:cxn modelId="{FD71C89D-EA57-954F-A637-D91B0CA7FA9B}" srcId="{25F3ECF3-C808-E540-AE17-97EE88D7416C}" destId="{647F78C9-39B4-F747-B060-EAD36B39CD38}" srcOrd="1" destOrd="0" parTransId="{6384A966-A677-4C4C-8ABC-AA7E2D1F5EED}" sibTransId="{28E064E6-7455-2F43-9F58-8BE17057F6C7}"/>
    <dgm:cxn modelId="{9D104DA9-FA8E-314B-9412-060B614ABFEE}" type="presOf" srcId="{39EAFB74-7213-1F4A-97FE-8000EECF8D8F}" destId="{02F37A77-3BC8-D445-95CD-B86CEB865D43}" srcOrd="0" destOrd="0" presId="urn:microsoft.com/office/officeart/2005/8/layout/hList1"/>
    <dgm:cxn modelId="{C22EF6B3-3576-0841-82D3-D40C4688AA6D}" type="presOf" srcId="{6EBBFC44-3970-1446-A07E-C0F278CD57A0}" destId="{C5CB4E71-5EC3-F24E-9AF5-F6081773AE7B}" srcOrd="0" destOrd="0" presId="urn:microsoft.com/office/officeart/2005/8/layout/hList1"/>
    <dgm:cxn modelId="{8DE743C0-43C4-9D4E-B212-21CD12813D3F}" srcId="{50C618D5-7D0A-2545-B4E1-ACA890E93932}" destId="{25F3ECF3-C808-E540-AE17-97EE88D7416C}" srcOrd="2" destOrd="0" parTransId="{DA8C9BC2-3AFF-D04B-8B30-22760A91F208}" sibTransId="{CE8B1917-3268-7B45-9AB8-2DCD34D81076}"/>
    <dgm:cxn modelId="{B49A8BC1-A6E5-A747-AD63-9A51DE22B5AC}" type="presOf" srcId="{272A80B6-65FE-9140-9A03-92909E7002E3}" destId="{C85BBB2C-1B42-384F-848B-8C2384A26FD1}" srcOrd="0" destOrd="0" presId="urn:microsoft.com/office/officeart/2005/8/layout/hList1"/>
    <dgm:cxn modelId="{4F8D7AC6-3276-D044-A5EA-6E4078919466}" type="presOf" srcId="{509D4DD4-AE98-B249-9129-3DE64578382D}" destId="{567D2ACD-1F94-4649-9610-1E92FF388098}" srcOrd="0" destOrd="1" presId="urn:microsoft.com/office/officeart/2005/8/layout/hList1"/>
    <dgm:cxn modelId="{457798D3-A4C9-994D-A30F-8798E4314045}" srcId="{50C618D5-7D0A-2545-B4E1-ACA890E93932}" destId="{39EAFB74-7213-1F4A-97FE-8000EECF8D8F}" srcOrd="3" destOrd="0" parTransId="{F1C7B214-56EA-614E-9CA2-4EC8EE109996}" sibTransId="{C758DD3D-B53B-7C48-868C-B9CEFD92863B}"/>
    <dgm:cxn modelId="{11AE9BD6-DC33-074D-9982-6B512F3BDA80}" srcId="{DF731DA5-E067-014F-BB81-FFB317991A55}" destId="{8318A6B7-75AA-124D-A8A2-A7F4CDAF7B7F}" srcOrd="1" destOrd="0" parTransId="{21A25988-ED34-7044-9FE6-5E9A5DAABA0C}" sibTransId="{C5CD406A-EF04-744A-B387-E30C582C265A}"/>
    <dgm:cxn modelId="{EC48002C-1B37-9E41-AAFC-E7B7C59E01E4}" type="presParOf" srcId="{6F13A330-DA55-FE49-8E88-16101300BA56}" destId="{3EF39757-C331-1149-A5F8-85AB84299D73}" srcOrd="0" destOrd="0" presId="urn:microsoft.com/office/officeart/2005/8/layout/hList1"/>
    <dgm:cxn modelId="{58F91573-491A-4948-9944-74DA0881712C}" type="presParOf" srcId="{3EF39757-C331-1149-A5F8-85AB84299D73}" destId="{C5CB4E71-5EC3-F24E-9AF5-F6081773AE7B}" srcOrd="0" destOrd="0" presId="urn:microsoft.com/office/officeart/2005/8/layout/hList1"/>
    <dgm:cxn modelId="{0C46FE06-12ED-4C47-BD17-D15AD7B06714}" type="presParOf" srcId="{3EF39757-C331-1149-A5F8-85AB84299D73}" destId="{567D2ACD-1F94-4649-9610-1E92FF388098}" srcOrd="1" destOrd="0" presId="urn:microsoft.com/office/officeart/2005/8/layout/hList1"/>
    <dgm:cxn modelId="{A7F21F14-5CE5-EA42-B85F-E06481192F11}" type="presParOf" srcId="{6F13A330-DA55-FE49-8E88-16101300BA56}" destId="{9A0AF3DC-F9A9-2649-BB67-B923D9519997}" srcOrd="1" destOrd="0" presId="urn:microsoft.com/office/officeart/2005/8/layout/hList1"/>
    <dgm:cxn modelId="{C6032EB5-B743-1341-9E07-DB1F7F09974E}" type="presParOf" srcId="{6F13A330-DA55-FE49-8E88-16101300BA56}" destId="{BBE8832A-1CBB-464C-9964-9EF892299617}" srcOrd="2" destOrd="0" presId="urn:microsoft.com/office/officeart/2005/8/layout/hList1"/>
    <dgm:cxn modelId="{71C0BAB3-7C23-D843-B2D2-F644E99E7DBA}" type="presParOf" srcId="{BBE8832A-1CBB-464C-9964-9EF892299617}" destId="{DC09A032-DDA2-224D-AD41-00F84ADCCC69}" srcOrd="0" destOrd="0" presId="urn:microsoft.com/office/officeart/2005/8/layout/hList1"/>
    <dgm:cxn modelId="{E3868C58-EC41-4547-B354-1B17AA5EBEC1}" type="presParOf" srcId="{BBE8832A-1CBB-464C-9964-9EF892299617}" destId="{C85BBB2C-1B42-384F-848B-8C2384A26FD1}" srcOrd="1" destOrd="0" presId="urn:microsoft.com/office/officeart/2005/8/layout/hList1"/>
    <dgm:cxn modelId="{457C96DD-A778-164D-A08D-DAEE6D9141D7}" type="presParOf" srcId="{6F13A330-DA55-FE49-8E88-16101300BA56}" destId="{8F5B3A3D-2B24-CA4E-BDC1-BD38360A2011}" srcOrd="3" destOrd="0" presId="urn:microsoft.com/office/officeart/2005/8/layout/hList1"/>
    <dgm:cxn modelId="{5715A8A8-82E0-6C40-9DD7-D1C351C8337A}" type="presParOf" srcId="{6F13A330-DA55-FE49-8E88-16101300BA56}" destId="{D0049E40-1726-3C48-9262-88BF26D751F3}" srcOrd="4" destOrd="0" presId="urn:microsoft.com/office/officeart/2005/8/layout/hList1"/>
    <dgm:cxn modelId="{A91F39D6-D72F-A046-9FA1-086E57E9A509}" type="presParOf" srcId="{D0049E40-1726-3C48-9262-88BF26D751F3}" destId="{45250B32-3F0E-9E42-82BC-FDACC1AB2D01}" srcOrd="0" destOrd="0" presId="urn:microsoft.com/office/officeart/2005/8/layout/hList1"/>
    <dgm:cxn modelId="{504397AC-C0C2-284A-8AE0-98B842833B53}" type="presParOf" srcId="{D0049E40-1726-3C48-9262-88BF26D751F3}" destId="{9D2E5562-5A1E-FA45-9DD4-BBB6A19D6218}" srcOrd="1" destOrd="0" presId="urn:microsoft.com/office/officeart/2005/8/layout/hList1"/>
    <dgm:cxn modelId="{D46F6CD5-2FDA-3E42-BFE3-303F88B7074D}" type="presParOf" srcId="{6F13A330-DA55-FE49-8E88-16101300BA56}" destId="{8285EBCF-40CC-3442-AA55-B0FF6582BBED}" srcOrd="5" destOrd="0" presId="urn:microsoft.com/office/officeart/2005/8/layout/hList1"/>
    <dgm:cxn modelId="{88230CE7-B3B2-884E-977E-69036933620B}" type="presParOf" srcId="{6F13A330-DA55-FE49-8E88-16101300BA56}" destId="{5CF9EADC-EB0D-BD4F-9148-770DA6D6A3A2}" srcOrd="6" destOrd="0" presId="urn:microsoft.com/office/officeart/2005/8/layout/hList1"/>
    <dgm:cxn modelId="{F2454655-6D11-7E4F-80F1-5706CE6284F2}" type="presParOf" srcId="{5CF9EADC-EB0D-BD4F-9148-770DA6D6A3A2}" destId="{02F37A77-3BC8-D445-95CD-B86CEB865D43}" srcOrd="0" destOrd="0" presId="urn:microsoft.com/office/officeart/2005/8/layout/hList1"/>
    <dgm:cxn modelId="{0BCAF54D-9CBB-C14F-9968-D42059808CA7}" type="presParOf" srcId="{5CF9EADC-EB0D-BD4F-9148-770DA6D6A3A2}" destId="{C3EA8CAC-4174-C448-9059-400B1A7B4AE4}" srcOrd="1" destOrd="0" presId="urn:microsoft.com/office/officeart/2005/8/layout/hLis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A8883CC-6BEB-D140-841A-AD2D6C6308A7}" type="doc">
      <dgm:prSet loTypeId="urn:microsoft.com/office/officeart/2005/8/layout/cycle4" loCatId="" qsTypeId="urn:microsoft.com/office/officeart/2005/8/quickstyle/simple1" qsCatId="simple" csTypeId="urn:microsoft.com/office/officeart/2005/8/colors/colorful1" csCatId="colorful" phldr="1"/>
      <dgm:spPr/>
      <dgm:t>
        <a:bodyPr/>
        <a:lstStyle/>
        <a:p>
          <a:endParaRPr lang="en-GB"/>
        </a:p>
      </dgm:t>
    </dgm:pt>
    <dgm:pt modelId="{30D2EC95-9431-AB48-A901-C1A9E03BB862}">
      <dgm:prSet phldrT="[Text]"/>
      <dgm:spPr/>
      <dgm:t>
        <a:bodyPr/>
        <a:lstStyle/>
        <a:p>
          <a:r>
            <a:rPr lang="en-GB"/>
            <a:t>Mohammad Faisal</a:t>
          </a:r>
        </a:p>
      </dgm:t>
    </dgm:pt>
    <dgm:pt modelId="{1958B1E4-C140-E242-B667-2067F4D613EF}" type="parTrans" cxnId="{60753F28-BEE7-514F-B265-D70F07DAF90B}">
      <dgm:prSet/>
      <dgm:spPr/>
      <dgm:t>
        <a:bodyPr/>
        <a:lstStyle/>
        <a:p>
          <a:endParaRPr lang="en-GB"/>
        </a:p>
      </dgm:t>
    </dgm:pt>
    <dgm:pt modelId="{4B237113-03DE-494F-AF92-2182FFB3C2D1}" type="sibTrans" cxnId="{60753F28-BEE7-514F-B265-D70F07DAF90B}">
      <dgm:prSet/>
      <dgm:spPr/>
      <dgm:t>
        <a:bodyPr/>
        <a:lstStyle/>
        <a:p>
          <a:endParaRPr lang="en-GB"/>
        </a:p>
      </dgm:t>
    </dgm:pt>
    <dgm:pt modelId="{CB50D6BB-B6DE-D242-AFC6-5E5859733574}">
      <dgm:prSet phldrT="[Text]"/>
      <dgm:spPr/>
      <dgm:t>
        <a:bodyPr/>
        <a:lstStyle/>
        <a:p>
          <a:r>
            <a:rPr lang="en-GB"/>
            <a:t>10/10</a:t>
          </a:r>
        </a:p>
      </dgm:t>
    </dgm:pt>
    <dgm:pt modelId="{7AE033C7-22EB-114F-B00E-3128BB395165}" type="parTrans" cxnId="{DFD0B4D0-395B-DE42-B157-C0EEAF06DDDF}">
      <dgm:prSet/>
      <dgm:spPr/>
      <dgm:t>
        <a:bodyPr/>
        <a:lstStyle/>
        <a:p>
          <a:endParaRPr lang="en-GB"/>
        </a:p>
      </dgm:t>
    </dgm:pt>
    <dgm:pt modelId="{A96409FA-3BDB-F041-96B6-E00C6AE2B6CB}" type="sibTrans" cxnId="{DFD0B4D0-395B-DE42-B157-C0EEAF06DDDF}">
      <dgm:prSet/>
      <dgm:spPr/>
      <dgm:t>
        <a:bodyPr/>
        <a:lstStyle/>
        <a:p>
          <a:endParaRPr lang="en-GB"/>
        </a:p>
      </dgm:t>
    </dgm:pt>
    <dgm:pt modelId="{06BEA081-E5FD-1F43-8064-D3F126087B60}">
      <dgm:prSet phldrT="[Text]"/>
      <dgm:spPr/>
      <dgm:t>
        <a:bodyPr/>
        <a:lstStyle/>
        <a:p>
          <a:r>
            <a:rPr lang="en-GB"/>
            <a:t>Aakash Saha</a:t>
          </a:r>
        </a:p>
      </dgm:t>
    </dgm:pt>
    <dgm:pt modelId="{DD1D3BAA-B482-AE4D-9039-95C162C128C1}" type="parTrans" cxnId="{ABB0B610-71C4-254F-B369-6ABCDA7E9B2E}">
      <dgm:prSet/>
      <dgm:spPr/>
      <dgm:t>
        <a:bodyPr/>
        <a:lstStyle/>
        <a:p>
          <a:endParaRPr lang="en-GB"/>
        </a:p>
      </dgm:t>
    </dgm:pt>
    <dgm:pt modelId="{AE3DB4C4-6A04-D740-88DA-C9736053C9D4}" type="sibTrans" cxnId="{ABB0B610-71C4-254F-B369-6ABCDA7E9B2E}">
      <dgm:prSet/>
      <dgm:spPr/>
      <dgm:t>
        <a:bodyPr/>
        <a:lstStyle/>
        <a:p>
          <a:endParaRPr lang="en-GB"/>
        </a:p>
      </dgm:t>
    </dgm:pt>
    <dgm:pt modelId="{4049EB71-030B-944A-A9B4-7574D58CE553}">
      <dgm:prSet phldrT="[Text]"/>
      <dgm:spPr/>
      <dgm:t>
        <a:bodyPr/>
        <a:lstStyle/>
        <a:p>
          <a:r>
            <a:rPr lang="en-GB"/>
            <a:t>10/10</a:t>
          </a:r>
        </a:p>
      </dgm:t>
    </dgm:pt>
    <dgm:pt modelId="{CF5B0B51-E1EF-504C-B059-84331517AC26}" type="parTrans" cxnId="{D112E571-FB67-BD4F-B11F-BD103EE34CF3}">
      <dgm:prSet/>
      <dgm:spPr/>
      <dgm:t>
        <a:bodyPr/>
        <a:lstStyle/>
        <a:p>
          <a:endParaRPr lang="en-GB"/>
        </a:p>
      </dgm:t>
    </dgm:pt>
    <dgm:pt modelId="{9447C448-C829-D749-BA73-813312D1911A}" type="sibTrans" cxnId="{D112E571-FB67-BD4F-B11F-BD103EE34CF3}">
      <dgm:prSet/>
      <dgm:spPr/>
      <dgm:t>
        <a:bodyPr/>
        <a:lstStyle/>
        <a:p>
          <a:endParaRPr lang="en-GB"/>
        </a:p>
      </dgm:t>
    </dgm:pt>
    <dgm:pt modelId="{63207BD1-A4E8-754E-A3B6-2B3F24564481}">
      <dgm:prSet phldrT="[Text]"/>
      <dgm:spPr/>
      <dgm:t>
        <a:bodyPr/>
        <a:lstStyle/>
        <a:p>
          <a:r>
            <a:rPr lang="en-GB"/>
            <a:t>Alok Kumar</a:t>
          </a:r>
        </a:p>
      </dgm:t>
    </dgm:pt>
    <dgm:pt modelId="{A1613889-5E94-8D48-A861-6C20B0E84BF9}" type="parTrans" cxnId="{75C40D95-672F-2847-A674-EE8ECDBB4D67}">
      <dgm:prSet/>
      <dgm:spPr/>
      <dgm:t>
        <a:bodyPr/>
        <a:lstStyle/>
        <a:p>
          <a:endParaRPr lang="en-GB"/>
        </a:p>
      </dgm:t>
    </dgm:pt>
    <dgm:pt modelId="{40D0131A-2455-E142-8096-2DEFC52D0B94}" type="sibTrans" cxnId="{75C40D95-672F-2847-A674-EE8ECDBB4D67}">
      <dgm:prSet/>
      <dgm:spPr/>
      <dgm:t>
        <a:bodyPr/>
        <a:lstStyle/>
        <a:p>
          <a:endParaRPr lang="en-GB"/>
        </a:p>
      </dgm:t>
    </dgm:pt>
    <dgm:pt modelId="{DB027C22-2F96-324F-BB77-5B91FDDEDD6F}">
      <dgm:prSet phldrT="[Text]"/>
      <dgm:spPr/>
      <dgm:t>
        <a:bodyPr/>
        <a:lstStyle/>
        <a:p>
          <a:r>
            <a:rPr lang="en-GB"/>
            <a:t>0/10</a:t>
          </a:r>
        </a:p>
      </dgm:t>
    </dgm:pt>
    <dgm:pt modelId="{B62D147C-2812-E641-8629-B5FF6CFCE053}" type="parTrans" cxnId="{C8185056-CBCE-AE4B-9DDB-07E1CC04AAE5}">
      <dgm:prSet/>
      <dgm:spPr/>
      <dgm:t>
        <a:bodyPr/>
        <a:lstStyle/>
        <a:p>
          <a:endParaRPr lang="en-GB"/>
        </a:p>
      </dgm:t>
    </dgm:pt>
    <dgm:pt modelId="{9872378C-24BA-974B-B1E0-81DA8E2246F5}" type="sibTrans" cxnId="{C8185056-CBCE-AE4B-9DDB-07E1CC04AAE5}">
      <dgm:prSet/>
      <dgm:spPr/>
      <dgm:t>
        <a:bodyPr/>
        <a:lstStyle/>
        <a:p>
          <a:endParaRPr lang="en-GB"/>
        </a:p>
      </dgm:t>
    </dgm:pt>
    <dgm:pt modelId="{A3D7330E-D6E9-E84D-80FD-E4F29ABD0C7D}">
      <dgm:prSet phldrT="[Text]"/>
      <dgm:spPr/>
      <dgm:t>
        <a:bodyPr/>
        <a:lstStyle/>
        <a:p>
          <a:r>
            <a:rPr lang="en-GB"/>
            <a:t>Abhijeet</a:t>
          </a:r>
        </a:p>
        <a:p>
          <a:r>
            <a:rPr lang="en-GB"/>
            <a:t>kumar</a:t>
          </a:r>
        </a:p>
      </dgm:t>
    </dgm:pt>
    <dgm:pt modelId="{725DAEC2-85F7-DA4C-B46E-1B04B0E29B2C}" type="parTrans" cxnId="{63EED794-5D72-7846-B732-B2DF33B7FB55}">
      <dgm:prSet/>
      <dgm:spPr/>
      <dgm:t>
        <a:bodyPr/>
        <a:lstStyle/>
        <a:p>
          <a:endParaRPr lang="en-GB"/>
        </a:p>
      </dgm:t>
    </dgm:pt>
    <dgm:pt modelId="{F7A915F7-54E9-6141-A5B2-723401F475E8}" type="sibTrans" cxnId="{63EED794-5D72-7846-B732-B2DF33B7FB55}">
      <dgm:prSet/>
      <dgm:spPr/>
      <dgm:t>
        <a:bodyPr/>
        <a:lstStyle/>
        <a:p>
          <a:endParaRPr lang="en-GB"/>
        </a:p>
      </dgm:t>
    </dgm:pt>
    <dgm:pt modelId="{1F762550-D0DA-AC4F-98CF-7F9301921599}">
      <dgm:prSet phldrT="[Text]"/>
      <dgm:spPr/>
      <dgm:t>
        <a:bodyPr/>
        <a:lstStyle/>
        <a:p>
          <a:r>
            <a:rPr lang="en-GB"/>
            <a:t>10/10</a:t>
          </a:r>
        </a:p>
      </dgm:t>
    </dgm:pt>
    <dgm:pt modelId="{FE2E0103-691D-904D-B1E6-09A60D632FDC}" type="parTrans" cxnId="{BFCAAB48-7512-6643-AF57-4BCF76C1C6D7}">
      <dgm:prSet/>
      <dgm:spPr/>
      <dgm:t>
        <a:bodyPr/>
        <a:lstStyle/>
        <a:p>
          <a:endParaRPr lang="en-GB"/>
        </a:p>
      </dgm:t>
    </dgm:pt>
    <dgm:pt modelId="{19CAF0AD-A55D-3F48-846E-E096F4B2F9E6}" type="sibTrans" cxnId="{BFCAAB48-7512-6643-AF57-4BCF76C1C6D7}">
      <dgm:prSet/>
      <dgm:spPr/>
      <dgm:t>
        <a:bodyPr/>
        <a:lstStyle/>
        <a:p>
          <a:endParaRPr lang="en-GB"/>
        </a:p>
      </dgm:t>
    </dgm:pt>
    <dgm:pt modelId="{CD1668B9-CED8-074E-B04F-4B70821120DF}" type="pres">
      <dgm:prSet presAssocID="{3A8883CC-6BEB-D140-841A-AD2D6C6308A7}" presName="cycleMatrixDiagram" presStyleCnt="0">
        <dgm:presLayoutVars>
          <dgm:chMax val="1"/>
          <dgm:dir/>
          <dgm:animLvl val="lvl"/>
          <dgm:resizeHandles val="exact"/>
        </dgm:presLayoutVars>
      </dgm:prSet>
      <dgm:spPr/>
    </dgm:pt>
    <dgm:pt modelId="{9D5AD889-0447-CF42-8A86-FC67A341D661}" type="pres">
      <dgm:prSet presAssocID="{3A8883CC-6BEB-D140-841A-AD2D6C6308A7}" presName="children" presStyleCnt="0"/>
      <dgm:spPr/>
    </dgm:pt>
    <dgm:pt modelId="{9362E049-2124-4A41-BE5D-D15484F48FE6}" type="pres">
      <dgm:prSet presAssocID="{3A8883CC-6BEB-D140-841A-AD2D6C6308A7}" presName="child1group" presStyleCnt="0"/>
      <dgm:spPr/>
    </dgm:pt>
    <dgm:pt modelId="{B74F4AE4-2278-E143-B7A2-3857E1DFF871}" type="pres">
      <dgm:prSet presAssocID="{3A8883CC-6BEB-D140-841A-AD2D6C6308A7}" presName="child1" presStyleLbl="bgAcc1" presStyleIdx="0" presStyleCnt="4"/>
      <dgm:spPr/>
    </dgm:pt>
    <dgm:pt modelId="{7522949F-45B1-504F-98AA-F24DC31F81F6}" type="pres">
      <dgm:prSet presAssocID="{3A8883CC-6BEB-D140-841A-AD2D6C6308A7}" presName="child1Text" presStyleLbl="bgAcc1" presStyleIdx="0" presStyleCnt="4">
        <dgm:presLayoutVars>
          <dgm:bulletEnabled val="1"/>
        </dgm:presLayoutVars>
      </dgm:prSet>
      <dgm:spPr/>
    </dgm:pt>
    <dgm:pt modelId="{4E33B569-DF06-C04B-8379-756F9214929D}" type="pres">
      <dgm:prSet presAssocID="{3A8883CC-6BEB-D140-841A-AD2D6C6308A7}" presName="child2group" presStyleCnt="0"/>
      <dgm:spPr/>
    </dgm:pt>
    <dgm:pt modelId="{56707824-0064-1941-ABC7-87B8370CE3C9}" type="pres">
      <dgm:prSet presAssocID="{3A8883CC-6BEB-D140-841A-AD2D6C6308A7}" presName="child2" presStyleLbl="bgAcc1" presStyleIdx="1" presStyleCnt="4"/>
      <dgm:spPr/>
    </dgm:pt>
    <dgm:pt modelId="{A0FDEC79-9DEE-CF4D-944F-646C72911B37}" type="pres">
      <dgm:prSet presAssocID="{3A8883CC-6BEB-D140-841A-AD2D6C6308A7}" presName="child2Text" presStyleLbl="bgAcc1" presStyleIdx="1" presStyleCnt="4">
        <dgm:presLayoutVars>
          <dgm:bulletEnabled val="1"/>
        </dgm:presLayoutVars>
      </dgm:prSet>
      <dgm:spPr/>
    </dgm:pt>
    <dgm:pt modelId="{253C7364-237D-2348-AB72-081DFD4945C8}" type="pres">
      <dgm:prSet presAssocID="{3A8883CC-6BEB-D140-841A-AD2D6C6308A7}" presName="child3group" presStyleCnt="0"/>
      <dgm:spPr/>
    </dgm:pt>
    <dgm:pt modelId="{52314830-8743-414C-BB2E-16D8F7788FB3}" type="pres">
      <dgm:prSet presAssocID="{3A8883CC-6BEB-D140-841A-AD2D6C6308A7}" presName="child3" presStyleLbl="bgAcc1" presStyleIdx="2" presStyleCnt="4"/>
      <dgm:spPr/>
    </dgm:pt>
    <dgm:pt modelId="{8FF9D0F4-5918-C34D-8BCA-1B983ECA9066}" type="pres">
      <dgm:prSet presAssocID="{3A8883CC-6BEB-D140-841A-AD2D6C6308A7}" presName="child3Text" presStyleLbl="bgAcc1" presStyleIdx="2" presStyleCnt="4">
        <dgm:presLayoutVars>
          <dgm:bulletEnabled val="1"/>
        </dgm:presLayoutVars>
      </dgm:prSet>
      <dgm:spPr/>
    </dgm:pt>
    <dgm:pt modelId="{C537B872-2ECB-F74F-B1FB-0CF7AFA34FDD}" type="pres">
      <dgm:prSet presAssocID="{3A8883CC-6BEB-D140-841A-AD2D6C6308A7}" presName="child4group" presStyleCnt="0"/>
      <dgm:spPr/>
    </dgm:pt>
    <dgm:pt modelId="{6EC94734-1E26-7F42-9D73-28FE06217744}" type="pres">
      <dgm:prSet presAssocID="{3A8883CC-6BEB-D140-841A-AD2D6C6308A7}" presName="child4" presStyleLbl="bgAcc1" presStyleIdx="3" presStyleCnt="4"/>
      <dgm:spPr/>
    </dgm:pt>
    <dgm:pt modelId="{0DB1315D-B0D8-7641-8DD4-830EC699B5ED}" type="pres">
      <dgm:prSet presAssocID="{3A8883CC-6BEB-D140-841A-AD2D6C6308A7}" presName="child4Text" presStyleLbl="bgAcc1" presStyleIdx="3" presStyleCnt="4">
        <dgm:presLayoutVars>
          <dgm:bulletEnabled val="1"/>
        </dgm:presLayoutVars>
      </dgm:prSet>
      <dgm:spPr/>
    </dgm:pt>
    <dgm:pt modelId="{63A729EB-A0AE-2249-ACF4-B64175CEAB7C}" type="pres">
      <dgm:prSet presAssocID="{3A8883CC-6BEB-D140-841A-AD2D6C6308A7}" presName="childPlaceholder" presStyleCnt="0"/>
      <dgm:spPr/>
    </dgm:pt>
    <dgm:pt modelId="{2539F752-6028-0549-A44E-994EFD896CCD}" type="pres">
      <dgm:prSet presAssocID="{3A8883CC-6BEB-D140-841A-AD2D6C6308A7}" presName="circle" presStyleCnt="0"/>
      <dgm:spPr/>
    </dgm:pt>
    <dgm:pt modelId="{1D05449C-1F0A-714F-9180-BA13633ED933}" type="pres">
      <dgm:prSet presAssocID="{3A8883CC-6BEB-D140-841A-AD2D6C6308A7}" presName="quadrant1" presStyleLbl="node1" presStyleIdx="0" presStyleCnt="4">
        <dgm:presLayoutVars>
          <dgm:chMax val="1"/>
          <dgm:bulletEnabled val="1"/>
        </dgm:presLayoutVars>
      </dgm:prSet>
      <dgm:spPr/>
    </dgm:pt>
    <dgm:pt modelId="{E493545C-C28A-7C45-B6D8-A60B7505ACBC}" type="pres">
      <dgm:prSet presAssocID="{3A8883CC-6BEB-D140-841A-AD2D6C6308A7}" presName="quadrant2" presStyleLbl="node1" presStyleIdx="1" presStyleCnt="4">
        <dgm:presLayoutVars>
          <dgm:chMax val="1"/>
          <dgm:bulletEnabled val="1"/>
        </dgm:presLayoutVars>
      </dgm:prSet>
      <dgm:spPr/>
    </dgm:pt>
    <dgm:pt modelId="{F531BA2C-76C5-A046-8176-C09009F4DE64}" type="pres">
      <dgm:prSet presAssocID="{3A8883CC-6BEB-D140-841A-AD2D6C6308A7}" presName="quadrant3" presStyleLbl="node1" presStyleIdx="2" presStyleCnt="4">
        <dgm:presLayoutVars>
          <dgm:chMax val="1"/>
          <dgm:bulletEnabled val="1"/>
        </dgm:presLayoutVars>
      </dgm:prSet>
      <dgm:spPr/>
    </dgm:pt>
    <dgm:pt modelId="{1DAD13EC-D37E-3449-AE1C-CFDCDB3451D1}" type="pres">
      <dgm:prSet presAssocID="{3A8883CC-6BEB-D140-841A-AD2D6C6308A7}" presName="quadrant4" presStyleLbl="node1" presStyleIdx="3" presStyleCnt="4">
        <dgm:presLayoutVars>
          <dgm:chMax val="1"/>
          <dgm:bulletEnabled val="1"/>
        </dgm:presLayoutVars>
      </dgm:prSet>
      <dgm:spPr/>
    </dgm:pt>
    <dgm:pt modelId="{CF32C989-E4F0-4343-B0F0-1B18F10B614B}" type="pres">
      <dgm:prSet presAssocID="{3A8883CC-6BEB-D140-841A-AD2D6C6308A7}" presName="quadrantPlaceholder" presStyleCnt="0"/>
      <dgm:spPr/>
    </dgm:pt>
    <dgm:pt modelId="{2F8D5D02-8841-F64A-B6DB-A93C645D7EAF}" type="pres">
      <dgm:prSet presAssocID="{3A8883CC-6BEB-D140-841A-AD2D6C6308A7}" presName="center1" presStyleLbl="fgShp" presStyleIdx="0" presStyleCnt="2"/>
      <dgm:spPr/>
    </dgm:pt>
    <dgm:pt modelId="{49A68EB8-9097-BF4A-BF15-E324E509AB20}" type="pres">
      <dgm:prSet presAssocID="{3A8883CC-6BEB-D140-841A-AD2D6C6308A7}" presName="center2" presStyleLbl="fgShp" presStyleIdx="1" presStyleCnt="2"/>
      <dgm:spPr/>
    </dgm:pt>
  </dgm:ptLst>
  <dgm:cxnLst>
    <dgm:cxn modelId="{ABB0B610-71C4-254F-B369-6ABCDA7E9B2E}" srcId="{3A8883CC-6BEB-D140-841A-AD2D6C6308A7}" destId="{06BEA081-E5FD-1F43-8064-D3F126087B60}" srcOrd="1" destOrd="0" parTransId="{DD1D3BAA-B482-AE4D-9039-95C162C128C1}" sibTransId="{AE3DB4C4-6A04-D740-88DA-C9736053C9D4}"/>
    <dgm:cxn modelId="{CB52F919-D6F8-8B4A-85FC-6B7B2B8B3EED}" type="presOf" srcId="{3A8883CC-6BEB-D140-841A-AD2D6C6308A7}" destId="{CD1668B9-CED8-074E-B04F-4B70821120DF}" srcOrd="0" destOrd="0" presId="urn:microsoft.com/office/officeart/2005/8/layout/cycle4"/>
    <dgm:cxn modelId="{60753F28-BEE7-514F-B265-D70F07DAF90B}" srcId="{3A8883CC-6BEB-D140-841A-AD2D6C6308A7}" destId="{30D2EC95-9431-AB48-A901-C1A9E03BB862}" srcOrd="0" destOrd="0" parTransId="{1958B1E4-C140-E242-B667-2067F4D613EF}" sibTransId="{4B237113-03DE-494F-AF92-2182FFB3C2D1}"/>
    <dgm:cxn modelId="{D9557D38-5F10-DF4C-9947-50B587BC5FEC}" type="presOf" srcId="{1F762550-D0DA-AC4F-98CF-7F9301921599}" destId="{6EC94734-1E26-7F42-9D73-28FE06217744}" srcOrd="0" destOrd="0" presId="urn:microsoft.com/office/officeart/2005/8/layout/cycle4"/>
    <dgm:cxn modelId="{B41ADB3C-5E19-9E4A-881C-5C98F5A1C58F}" type="presOf" srcId="{A3D7330E-D6E9-E84D-80FD-E4F29ABD0C7D}" destId="{1DAD13EC-D37E-3449-AE1C-CFDCDB3451D1}" srcOrd="0" destOrd="0" presId="urn:microsoft.com/office/officeart/2005/8/layout/cycle4"/>
    <dgm:cxn modelId="{93ECE13E-304F-5A45-9A3B-6AC1B76549B0}" type="presOf" srcId="{63207BD1-A4E8-754E-A3B6-2B3F24564481}" destId="{F531BA2C-76C5-A046-8176-C09009F4DE64}" srcOrd="0" destOrd="0" presId="urn:microsoft.com/office/officeart/2005/8/layout/cycle4"/>
    <dgm:cxn modelId="{BFCAAB48-7512-6643-AF57-4BCF76C1C6D7}" srcId="{A3D7330E-D6E9-E84D-80FD-E4F29ABD0C7D}" destId="{1F762550-D0DA-AC4F-98CF-7F9301921599}" srcOrd="0" destOrd="0" parTransId="{FE2E0103-691D-904D-B1E6-09A60D632FDC}" sibTransId="{19CAF0AD-A55D-3F48-846E-E096F4B2F9E6}"/>
    <dgm:cxn modelId="{76297F53-E829-4A44-A076-2AA83F0403C9}" type="presOf" srcId="{CB50D6BB-B6DE-D242-AFC6-5E5859733574}" destId="{B74F4AE4-2278-E143-B7A2-3857E1DFF871}" srcOrd="0" destOrd="0" presId="urn:microsoft.com/office/officeart/2005/8/layout/cycle4"/>
    <dgm:cxn modelId="{C8185056-CBCE-AE4B-9DDB-07E1CC04AAE5}" srcId="{63207BD1-A4E8-754E-A3B6-2B3F24564481}" destId="{DB027C22-2F96-324F-BB77-5B91FDDEDD6F}" srcOrd="0" destOrd="0" parTransId="{B62D147C-2812-E641-8629-B5FF6CFCE053}" sibTransId="{9872378C-24BA-974B-B1E0-81DA8E2246F5}"/>
    <dgm:cxn modelId="{D112E571-FB67-BD4F-B11F-BD103EE34CF3}" srcId="{06BEA081-E5FD-1F43-8064-D3F126087B60}" destId="{4049EB71-030B-944A-A9B4-7574D58CE553}" srcOrd="0" destOrd="0" parTransId="{CF5B0B51-E1EF-504C-B059-84331517AC26}" sibTransId="{9447C448-C829-D749-BA73-813312D1911A}"/>
    <dgm:cxn modelId="{FBFB2292-3A47-6044-9FC7-54872C9AF1A0}" type="presOf" srcId="{4049EB71-030B-944A-A9B4-7574D58CE553}" destId="{A0FDEC79-9DEE-CF4D-944F-646C72911B37}" srcOrd="1" destOrd="0" presId="urn:microsoft.com/office/officeart/2005/8/layout/cycle4"/>
    <dgm:cxn modelId="{63EED794-5D72-7846-B732-B2DF33B7FB55}" srcId="{3A8883CC-6BEB-D140-841A-AD2D6C6308A7}" destId="{A3D7330E-D6E9-E84D-80FD-E4F29ABD0C7D}" srcOrd="3" destOrd="0" parTransId="{725DAEC2-85F7-DA4C-B46E-1B04B0E29B2C}" sibTransId="{F7A915F7-54E9-6141-A5B2-723401F475E8}"/>
    <dgm:cxn modelId="{75C40D95-672F-2847-A674-EE8ECDBB4D67}" srcId="{3A8883CC-6BEB-D140-841A-AD2D6C6308A7}" destId="{63207BD1-A4E8-754E-A3B6-2B3F24564481}" srcOrd="2" destOrd="0" parTransId="{A1613889-5E94-8D48-A861-6C20B0E84BF9}" sibTransId="{40D0131A-2455-E142-8096-2DEFC52D0B94}"/>
    <dgm:cxn modelId="{D3EA41BB-54FD-854B-A85F-1CED5A308ADD}" type="presOf" srcId="{30D2EC95-9431-AB48-A901-C1A9E03BB862}" destId="{1D05449C-1F0A-714F-9180-BA13633ED933}" srcOrd="0" destOrd="0" presId="urn:microsoft.com/office/officeart/2005/8/layout/cycle4"/>
    <dgm:cxn modelId="{FBD5F3C7-D32D-8E4A-AF83-0E2F9D138E1C}" type="presOf" srcId="{4049EB71-030B-944A-A9B4-7574D58CE553}" destId="{56707824-0064-1941-ABC7-87B8370CE3C9}" srcOrd="0" destOrd="0" presId="urn:microsoft.com/office/officeart/2005/8/layout/cycle4"/>
    <dgm:cxn modelId="{DFD0B4D0-395B-DE42-B157-C0EEAF06DDDF}" srcId="{30D2EC95-9431-AB48-A901-C1A9E03BB862}" destId="{CB50D6BB-B6DE-D242-AFC6-5E5859733574}" srcOrd="0" destOrd="0" parTransId="{7AE033C7-22EB-114F-B00E-3128BB395165}" sibTransId="{A96409FA-3BDB-F041-96B6-E00C6AE2B6CB}"/>
    <dgm:cxn modelId="{8AA3E6D2-97B6-F145-8340-A89115C290B3}" type="presOf" srcId="{DB027C22-2F96-324F-BB77-5B91FDDEDD6F}" destId="{8FF9D0F4-5918-C34D-8BCA-1B983ECA9066}" srcOrd="1" destOrd="0" presId="urn:microsoft.com/office/officeart/2005/8/layout/cycle4"/>
    <dgm:cxn modelId="{C2F673DE-7592-CA43-A7F4-CE21D0DA27DC}" type="presOf" srcId="{06BEA081-E5FD-1F43-8064-D3F126087B60}" destId="{E493545C-C28A-7C45-B6D8-A60B7505ACBC}" srcOrd="0" destOrd="0" presId="urn:microsoft.com/office/officeart/2005/8/layout/cycle4"/>
    <dgm:cxn modelId="{5E6C9EF0-9236-924B-BBC4-93846EF1A5B9}" type="presOf" srcId="{CB50D6BB-B6DE-D242-AFC6-5E5859733574}" destId="{7522949F-45B1-504F-98AA-F24DC31F81F6}" srcOrd="1" destOrd="0" presId="urn:microsoft.com/office/officeart/2005/8/layout/cycle4"/>
    <dgm:cxn modelId="{F37BD6FD-5CF0-B94B-804D-DD1522364104}" type="presOf" srcId="{1F762550-D0DA-AC4F-98CF-7F9301921599}" destId="{0DB1315D-B0D8-7641-8DD4-830EC699B5ED}" srcOrd="1" destOrd="0" presId="urn:microsoft.com/office/officeart/2005/8/layout/cycle4"/>
    <dgm:cxn modelId="{DC4F9FFE-FE66-7B4A-8F7C-73BC0B2C1432}" type="presOf" srcId="{DB027C22-2F96-324F-BB77-5B91FDDEDD6F}" destId="{52314830-8743-414C-BB2E-16D8F7788FB3}" srcOrd="0" destOrd="0" presId="urn:microsoft.com/office/officeart/2005/8/layout/cycle4"/>
    <dgm:cxn modelId="{95E5658C-7211-E54F-AD00-18A5CA8931B3}" type="presParOf" srcId="{CD1668B9-CED8-074E-B04F-4B70821120DF}" destId="{9D5AD889-0447-CF42-8A86-FC67A341D661}" srcOrd="0" destOrd="0" presId="urn:microsoft.com/office/officeart/2005/8/layout/cycle4"/>
    <dgm:cxn modelId="{A41F4F7C-0A91-EF44-9103-FDAA6E023B56}" type="presParOf" srcId="{9D5AD889-0447-CF42-8A86-FC67A341D661}" destId="{9362E049-2124-4A41-BE5D-D15484F48FE6}" srcOrd="0" destOrd="0" presId="urn:microsoft.com/office/officeart/2005/8/layout/cycle4"/>
    <dgm:cxn modelId="{CDCF74EE-8C5C-5741-B478-9CF411887BE6}" type="presParOf" srcId="{9362E049-2124-4A41-BE5D-D15484F48FE6}" destId="{B74F4AE4-2278-E143-B7A2-3857E1DFF871}" srcOrd="0" destOrd="0" presId="urn:microsoft.com/office/officeart/2005/8/layout/cycle4"/>
    <dgm:cxn modelId="{C7E953DA-8CAF-AB41-94B8-35407CD54B41}" type="presParOf" srcId="{9362E049-2124-4A41-BE5D-D15484F48FE6}" destId="{7522949F-45B1-504F-98AA-F24DC31F81F6}" srcOrd="1" destOrd="0" presId="urn:microsoft.com/office/officeart/2005/8/layout/cycle4"/>
    <dgm:cxn modelId="{E2AE1A5E-A053-5849-B7BE-1BB9E8FF1D49}" type="presParOf" srcId="{9D5AD889-0447-CF42-8A86-FC67A341D661}" destId="{4E33B569-DF06-C04B-8379-756F9214929D}" srcOrd="1" destOrd="0" presId="urn:microsoft.com/office/officeart/2005/8/layout/cycle4"/>
    <dgm:cxn modelId="{790D1D36-C067-324C-8388-EED921D6604B}" type="presParOf" srcId="{4E33B569-DF06-C04B-8379-756F9214929D}" destId="{56707824-0064-1941-ABC7-87B8370CE3C9}" srcOrd="0" destOrd="0" presId="urn:microsoft.com/office/officeart/2005/8/layout/cycle4"/>
    <dgm:cxn modelId="{0CAC4856-A5BC-6740-B871-1DADA8CFED1B}" type="presParOf" srcId="{4E33B569-DF06-C04B-8379-756F9214929D}" destId="{A0FDEC79-9DEE-CF4D-944F-646C72911B37}" srcOrd="1" destOrd="0" presId="urn:microsoft.com/office/officeart/2005/8/layout/cycle4"/>
    <dgm:cxn modelId="{9D339F84-9589-0E41-B5D2-D6353621F6F1}" type="presParOf" srcId="{9D5AD889-0447-CF42-8A86-FC67A341D661}" destId="{253C7364-237D-2348-AB72-081DFD4945C8}" srcOrd="2" destOrd="0" presId="urn:microsoft.com/office/officeart/2005/8/layout/cycle4"/>
    <dgm:cxn modelId="{216F6E17-B86D-964F-9736-BF8243B8D03F}" type="presParOf" srcId="{253C7364-237D-2348-AB72-081DFD4945C8}" destId="{52314830-8743-414C-BB2E-16D8F7788FB3}" srcOrd="0" destOrd="0" presId="urn:microsoft.com/office/officeart/2005/8/layout/cycle4"/>
    <dgm:cxn modelId="{9F6FD02E-552D-E042-ABD3-0B7B3E1BA0A5}" type="presParOf" srcId="{253C7364-237D-2348-AB72-081DFD4945C8}" destId="{8FF9D0F4-5918-C34D-8BCA-1B983ECA9066}" srcOrd="1" destOrd="0" presId="urn:microsoft.com/office/officeart/2005/8/layout/cycle4"/>
    <dgm:cxn modelId="{9E20DEA1-009D-EB4D-AC32-5EEA51CB00B8}" type="presParOf" srcId="{9D5AD889-0447-CF42-8A86-FC67A341D661}" destId="{C537B872-2ECB-F74F-B1FB-0CF7AFA34FDD}" srcOrd="3" destOrd="0" presId="urn:microsoft.com/office/officeart/2005/8/layout/cycle4"/>
    <dgm:cxn modelId="{69B3B711-83A3-E646-889F-545EC4C2A104}" type="presParOf" srcId="{C537B872-2ECB-F74F-B1FB-0CF7AFA34FDD}" destId="{6EC94734-1E26-7F42-9D73-28FE06217744}" srcOrd="0" destOrd="0" presId="urn:microsoft.com/office/officeart/2005/8/layout/cycle4"/>
    <dgm:cxn modelId="{F2A69690-C7BD-6E46-A11E-C10C397726F8}" type="presParOf" srcId="{C537B872-2ECB-F74F-B1FB-0CF7AFA34FDD}" destId="{0DB1315D-B0D8-7641-8DD4-830EC699B5ED}" srcOrd="1" destOrd="0" presId="urn:microsoft.com/office/officeart/2005/8/layout/cycle4"/>
    <dgm:cxn modelId="{99F280AF-D687-F04D-869D-90F1B299CAC8}" type="presParOf" srcId="{9D5AD889-0447-CF42-8A86-FC67A341D661}" destId="{63A729EB-A0AE-2249-ACF4-B64175CEAB7C}" srcOrd="4" destOrd="0" presId="urn:microsoft.com/office/officeart/2005/8/layout/cycle4"/>
    <dgm:cxn modelId="{2E67366E-E7F0-5E47-86C3-C336D579CDDC}" type="presParOf" srcId="{CD1668B9-CED8-074E-B04F-4B70821120DF}" destId="{2539F752-6028-0549-A44E-994EFD896CCD}" srcOrd="1" destOrd="0" presId="urn:microsoft.com/office/officeart/2005/8/layout/cycle4"/>
    <dgm:cxn modelId="{91B6B9C3-9E78-BC42-91A6-2A4E15D027DE}" type="presParOf" srcId="{2539F752-6028-0549-A44E-994EFD896CCD}" destId="{1D05449C-1F0A-714F-9180-BA13633ED933}" srcOrd="0" destOrd="0" presId="urn:microsoft.com/office/officeart/2005/8/layout/cycle4"/>
    <dgm:cxn modelId="{F3A28D0B-4DB1-B946-81C6-1ACCA642844B}" type="presParOf" srcId="{2539F752-6028-0549-A44E-994EFD896CCD}" destId="{E493545C-C28A-7C45-B6D8-A60B7505ACBC}" srcOrd="1" destOrd="0" presId="urn:microsoft.com/office/officeart/2005/8/layout/cycle4"/>
    <dgm:cxn modelId="{E331457C-96BE-9A4B-8385-EDBF2D92C96C}" type="presParOf" srcId="{2539F752-6028-0549-A44E-994EFD896CCD}" destId="{F531BA2C-76C5-A046-8176-C09009F4DE64}" srcOrd="2" destOrd="0" presId="urn:microsoft.com/office/officeart/2005/8/layout/cycle4"/>
    <dgm:cxn modelId="{2FCC30FC-B941-3849-8D7D-BF65E60BB52C}" type="presParOf" srcId="{2539F752-6028-0549-A44E-994EFD896CCD}" destId="{1DAD13EC-D37E-3449-AE1C-CFDCDB3451D1}" srcOrd="3" destOrd="0" presId="urn:microsoft.com/office/officeart/2005/8/layout/cycle4"/>
    <dgm:cxn modelId="{8E9D6FB3-0DD0-D147-89DC-8EE94B15AFD3}" type="presParOf" srcId="{2539F752-6028-0549-A44E-994EFD896CCD}" destId="{CF32C989-E4F0-4343-B0F0-1B18F10B614B}" srcOrd="4" destOrd="0" presId="urn:microsoft.com/office/officeart/2005/8/layout/cycle4"/>
    <dgm:cxn modelId="{17F49F02-57A5-0040-890F-9917E22A0FC8}" type="presParOf" srcId="{CD1668B9-CED8-074E-B04F-4B70821120DF}" destId="{2F8D5D02-8841-F64A-B6DB-A93C645D7EAF}" srcOrd="2" destOrd="0" presId="urn:microsoft.com/office/officeart/2005/8/layout/cycle4"/>
    <dgm:cxn modelId="{E270D416-D468-FD41-84B6-AA70BE847B96}" type="presParOf" srcId="{CD1668B9-CED8-074E-B04F-4B70821120DF}" destId="{49A68EB8-9097-BF4A-BF15-E324E509AB20}" srcOrd="3" destOrd="0" presId="urn:microsoft.com/office/officeart/2005/8/layout/cycle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CB4E71-5EC3-F24E-9AF5-F6081773AE7B}">
      <dsp:nvSpPr>
        <dsp:cNvPr id="0" name=""/>
        <dsp:cNvSpPr/>
      </dsp:nvSpPr>
      <dsp:spPr>
        <a:xfrm>
          <a:off x="2408" y="577246"/>
          <a:ext cx="1448204" cy="579281"/>
        </a:xfrm>
        <a:prstGeom prst="rect">
          <a:avLst/>
        </a:prstGeom>
        <a:solidFill>
          <a:schemeClr val="accent2">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marL="0" lvl="0" indent="0" algn="ctr" defTabSz="711200">
            <a:lnSpc>
              <a:spcPct val="90000"/>
            </a:lnSpc>
            <a:spcBef>
              <a:spcPct val="0"/>
            </a:spcBef>
            <a:spcAft>
              <a:spcPct val="35000"/>
            </a:spcAft>
            <a:buNone/>
          </a:pPr>
          <a:r>
            <a:rPr lang="en-GB" sz="1600" kern="1200"/>
            <a:t>Mohammad Faisal</a:t>
          </a:r>
        </a:p>
      </dsp:txBody>
      <dsp:txXfrm>
        <a:off x="2408" y="577246"/>
        <a:ext cx="1448204" cy="579281"/>
      </dsp:txXfrm>
    </dsp:sp>
    <dsp:sp modelId="{567D2ACD-1F94-4649-9610-1E92FF388098}">
      <dsp:nvSpPr>
        <dsp:cNvPr id="0" name=""/>
        <dsp:cNvSpPr/>
      </dsp:nvSpPr>
      <dsp:spPr>
        <a:xfrm>
          <a:off x="0" y="1170463"/>
          <a:ext cx="1448204" cy="702720"/>
        </a:xfrm>
        <a:prstGeom prst="rect">
          <a:avLst/>
        </a:prstGeom>
        <a:solidFill>
          <a:schemeClr val="accent2">
            <a:alpha val="90000"/>
            <a:tint val="40000"/>
            <a:hueOff val="0"/>
            <a:satOff val="0"/>
            <a:lumOff val="0"/>
            <a:alphaOff val="0"/>
          </a:schemeClr>
        </a:solidFill>
        <a:ln w="12700" cap="flat" cmpd="sng" algn="ctr">
          <a:solidFill>
            <a:schemeClr val="accent2">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113792" bIns="128016" numCol="1" spcCol="1270" anchor="t" anchorCtr="0">
          <a:noAutofit/>
        </a:bodyPr>
        <a:lstStyle/>
        <a:p>
          <a:pPr marL="171450" lvl="1" indent="-171450" algn="l" defTabSz="711200">
            <a:lnSpc>
              <a:spcPct val="90000"/>
            </a:lnSpc>
            <a:spcBef>
              <a:spcPct val="0"/>
            </a:spcBef>
            <a:spcAft>
              <a:spcPct val="15000"/>
            </a:spcAft>
            <a:buChar char="•"/>
          </a:pPr>
          <a:r>
            <a:rPr lang="en-GB" sz="1600" kern="1200"/>
            <a:t>11702044</a:t>
          </a:r>
        </a:p>
        <a:p>
          <a:pPr marL="171450" lvl="1" indent="-171450" algn="l" defTabSz="711200">
            <a:lnSpc>
              <a:spcPct val="90000"/>
            </a:lnSpc>
            <a:spcBef>
              <a:spcPct val="0"/>
            </a:spcBef>
            <a:spcAft>
              <a:spcPct val="15000"/>
            </a:spcAft>
            <a:buChar char="•"/>
          </a:pPr>
          <a:r>
            <a:rPr lang="en-IN" sz="1600" kern="1200"/>
            <a:t>KOM08</a:t>
          </a:r>
          <a:endParaRPr lang="en-GB" sz="1600" kern="1200"/>
        </a:p>
      </dsp:txBody>
      <dsp:txXfrm>
        <a:off x="0" y="1170463"/>
        <a:ext cx="1448204" cy="702720"/>
      </dsp:txXfrm>
    </dsp:sp>
    <dsp:sp modelId="{DC09A032-DDA2-224D-AD41-00F84ADCCC69}">
      <dsp:nvSpPr>
        <dsp:cNvPr id="0" name=""/>
        <dsp:cNvSpPr/>
      </dsp:nvSpPr>
      <dsp:spPr>
        <a:xfrm>
          <a:off x="1653361" y="577246"/>
          <a:ext cx="1448204" cy="579281"/>
        </a:xfrm>
        <a:prstGeom prst="rect">
          <a:avLst/>
        </a:prstGeom>
        <a:solidFill>
          <a:schemeClr val="accent2">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marL="0" lvl="0" indent="0" algn="ctr" defTabSz="711200">
            <a:lnSpc>
              <a:spcPct val="90000"/>
            </a:lnSpc>
            <a:spcBef>
              <a:spcPct val="0"/>
            </a:spcBef>
            <a:spcAft>
              <a:spcPct val="35000"/>
            </a:spcAft>
            <a:buNone/>
          </a:pPr>
          <a:r>
            <a:rPr lang="en-GB" sz="1600" kern="1200"/>
            <a:t>Akash Saha</a:t>
          </a:r>
        </a:p>
      </dsp:txBody>
      <dsp:txXfrm>
        <a:off x="1653361" y="577246"/>
        <a:ext cx="1448204" cy="579281"/>
      </dsp:txXfrm>
    </dsp:sp>
    <dsp:sp modelId="{C85BBB2C-1B42-384F-848B-8C2384A26FD1}">
      <dsp:nvSpPr>
        <dsp:cNvPr id="0" name=""/>
        <dsp:cNvSpPr/>
      </dsp:nvSpPr>
      <dsp:spPr>
        <a:xfrm>
          <a:off x="1653361" y="1156528"/>
          <a:ext cx="1448204" cy="702720"/>
        </a:xfrm>
        <a:prstGeom prst="rect">
          <a:avLst/>
        </a:prstGeom>
        <a:solidFill>
          <a:schemeClr val="accent2">
            <a:alpha val="90000"/>
            <a:tint val="40000"/>
            <a:hueOff val="0"/>
            <a:satOff val="0"/>
            <a:lumOff val="0"/>
            <a:alphaOff val="0"/>
          </a:schemeClr>
        </a:solidFill>
        <a:ln w="12700" cap="flat" cmpd="sng" algn="ctr">
          <a:solidFill>
            <a:schemeClr val="accent2">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113792" bIns="128016" numCol="1" spcCol="1270" anchor="t" anchorCtr="0">
          <a:noAutofit/>
        </a:bodyPr>
        <a:lstStyle/>
        <a:p>
          <a:pPr marL="171450" lvl="1" indent="-171450" algn="l" defTabSz="711200">
            <a:lnSpc>
              <a:spcPct val="90000"/>
            </a:lnSpc>
            <a:spcBef>
              <a:spcPct val="0"/>
            </a:spcBef>
            <a:spcAft>
              <a:spcPct val="15000"/>
            </a:spcAft>
            <a:buChar char="•"/>
          </a:pPr>
          <a:r>
            <a:rPr lang="en-GB" sz="1600" kern="1200"/>
            <a:t>11702222</a:t>
          </a:r>
        </a:p>
        <a:p>
          <a:pPr marL="171450" lvl="1" indent="-171450" algn="l" defTabSz="711200">
            <a:lnSpc>
              <a:spcPct val="90000"/>
            </a:lnSpc>
            <a:spcBef>
              <a:spcPct val="0"/>
            </a:spcBef>
            <a:spcAft>
              <a:spcPct val="15000"/>
            </a:spcAft>
            <a:buChar char="•"/>
          </a:pPr>
          <a:r>
            <a:rPr lang="en-IN" sz="1600" kern="1200"/>
            <a:t>KOM08</a:t>
          </a:r>
          <a:endParaRPr lang="en-GB" sz="1600" kern="1200"/>
        </a:p>
      </dsp:txBody>
      <dsp:txXfrm>
        <a:off x="1653361" y="1156528"/>
        <a:ext cx="1448204" cy="702720"/>
      </dsp:txXfrm>
    </dsp:sp>
    <dsp:sp modelId="{45250B32-3F0E-9E42-82BC-FDACC1AB2D01}">
      <dsp:nvSpPr>
        <dsp:cNvPr id="0" name=""/>
        <dsp:cNvSpPr/>
      </dsp:nvSpPr>
      <dsp:spPr>
        <a:xfrm>
          <a:off x="3304314" y="577246"/>
          <a:ext cx="1448204" cy="579281"/>
        </a:xfrm>
        <a:prstGeom prst="rect">
          <a:avLst/>
        </a:prstGeom>
        <a:solidFill>
          <a:schemeClr val="accent2">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marL="0" lvl="0" indent="0" algn="ctr" defTabSz="711200">
            <a:lnSpc>
              <a:spcPct val="90000"/>
            </a:lnSpc>
            <a:spcBef>
              <a:spcPct val="0"/>
            </a:spcBef>
            <a:spcAft>
              <a:spcPct val="35000"/>
            </a:spcAft>
            <a:buNone/>
          </a:pPr>
          <a:r>
            <a:rPr lang="en-GB" sz="1600" kern="1200"/>
            <a:t>Abhijeet kumar</a:t>
          </a:r>
        </a:p>
      </dsp:txBody>
      <dsp:txXfrm>
        <a:off x="3304314" y="577246"/>
        <a:ext cx="1448204" cy="579281"/>
      </dsp:txXfrm>
    </dsp:sp>
    <dsp:sp modelId="{9D2E5562-5A1E-FA45-9DD4-BBB6A19D6218}">
      <dsp:nvSpPr>
        <dsp:cNvPr id="0" name=""/>
        <dsp:cNvSpPr/>
      </dsp:nvSpPr>
      <dsp:spPr>
        <a:xfrm>
          <a:off x="3304314" y="1156528"/>
          <a:ext cx="1448204" cy="702720"/>
        </a:xfrm>
        <a:prstGeom prst="rect">
          <a:avLst/>
        </a:prstGeom>
        <a:solidFill>
          <a:schemeClr val="accent2">
            <a:alpha val="90000"/>
            <a:tint val="40000"/>
            <a:hueOff val="0"/>
            <a:satOff val="0"/>
            <a:lumOff val="0"/>
            <a:alphaOff val="0"/>
          </a:schemeClr>
        </a:solidFill>
        <a:ln w="12700" cap="flat" cmpd="sng" algn="ctr">
          <a:solidFill>
            <a:schemeClr val="accent2">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113792" bIns="128016" numCol="1" spcCol="1270" anchor="t" anchorCtr="0">
          <a:noAutofit/>
        </a:bodyPr>
        <a:lstStyle/>
        <a:p>
          <a:pPr marL="171450" lvl="1" indent="-171450" algn="l" defTabSz="711200">
            <a:lnSpc>
              <a:spcPct val="90000"/>
            </a:lnSpc>
            <a:spcBef>
              <a:spcPct val="0"/>
            </a:spcBef>
            <a:spcAft>
              <a:spcPct val="15000"/>
            </a:spcAft>
            <a:buChar char="•"/>
          </a:pPr>
          <a:r>
            <a:rPr lang="en-GB" sz="1600" kern="1200"/>
            <a:t>1170XXXX</a:t>
          </a:r>
        </a:p>
        <a:p>
          <a:pPr marL="171450" lvl="1" indent="-171450" algn="l" defTabSz="711200">
            <a:lnSpc>
              <a:spcPct val="90000"/>
            </a:lnSpc>
            <a:spcBef>
              <a:spcPct val="0"/>
            </a:spcBef>
            <a:spcAft>
              <a:spcPct val="15000"/>
            </a:spcAft>
            <a:buChar char="•"/>
          </a:pPr>
          <a:r>
            <a:rPr lang="en-IN" sz="1600" kern="1200"/>
            <a:t>KOM08</a:t>
          </a:r>
          <a:endParaRPr lang="en-GB" sz="1600" kern="1200"/>
        </a:p>
      </dsp:txBody>
      <dsp:txXfrm>
        <a:off x="3304314" y="1156528"/>
        <a:ext cx="1448204" cy="702720"/>
      </dsp:txXfrm>
    </dsp:sp>
    <dsp:sp modelId="{02F37A77-3BC8-D445-95CD-B86CEB865D43}">
      <dsp:nvSpPr>
        <dsp:cNvPr id="0" name=""/>
        <dsp:cNvSpPr/>
      </dsp:nvSpPr>
      <dsp:spPr>
        <a:xfrm>
          <a:off x="4955267" y="577246"/>
          <a:ext cx="1448204" cy="579281"/>
        </a:xfrm>
        <a:prstGeom prst="rect">
          <a:avLst/>
        </a:prstGeom>
        <a:solidFill>
          <a:schemeClr val="accent2">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marL="0" lvl="0" indent="0" algn="ctr" defTabSz="711200">
            <a:lnSpc>
              <a:spcPct val="90000"/>
            </a:lnSpc>
            <a:spcBef>
              <a:spcPct val="0"/>
            </a:spcBef>
            <a:spcAft>
              <a:spcPct val="35000"/>
            </a:spcAft>
            <a:buNone/>
          </a:pPr>
          <a:r>
            <a:rPr lang="en-GB" sz="1600" kern="1200"/>
            <a:t>Alok kumar</a:t>
          </a:r>
        </a:p>
      </dsp:txBody>
      <dsp:txXfrm>
        <a:off x="4955267" y="577246"/>
        <a:ext cx="1448204" cy="579281"/>
      </dsp:txXfrm>
    </dsp:sp>
    <dsp:sp modelId="{C3EA8CAC-4174-C448-9059-400B1A7B4AE4}">
      <dsp:nvSpPr>
        <dsp:cNvPr id="0" name=""/>
        <dsp:cNvSpPr/>
      </dsp:nvSpPr>
      <dsp:spPr>
        <a:xfrm>
          <a:off x="4955267" y="1156528"/>
          <a:ext cx="1448204" cy="702720"/>
        </a:xfrm>
        <a:prstGeom prst="rect">
          <a:avLst/>
        </a:prstGeom>
        <a:solidFill>
          <a:schemeClr val="accent2">
            <a:alpha val="90000"/>
            <a:tint val="40000"/>
            <a:hueOff val="0"/>
            <a:satOff val="0"/>
            <a:lumOff val="0"/>
            <a:alphaOff val="0"/>
          </a:schemeClr>
        </a:solidFill>
        <a:ln w="12700" cap="flat" cmpd="sng" algn="ctr">
          <a:solidFill>
            <a:schemeClr val="accent2">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113792" bIns="128016" numCol="1" spcCol="1270" anchor="t" anchorCtr="0">
          <a:noAutofit/>
        </a:bodyPr>
        <a:lstStyle/>
        <a:p>
          <a:pPr marL="171450" lvl="1" indent="-171450" algn="l" defTabSz="711200">
            <a:lnSpc>
              <a:spcPct val="90000"/>
            </a:lnSpc>
            <a:spcBef>
              <a:spcPct val="0"/>
            </a:spcBef>
            <a:spcAft>
              <a:spcPct val="15000"/>
            </a:spcAft>
            <a:buChar char="•"/>
          </a:pPr>
          <a:r>
            <a:rPr lang="en-GB" sz="1600" kern="1200"/>
            <a:t>117020XXX</a:t>
          </a:r>
        </a:p>
        <a:p>
          <a:pPr marL="171450" lvl="1" indent="-171450" algn="l" defTabSz="711200">
            <a:lnSpc>
              <a:spcPct val="90000"/>
            </a:lnSpc>
            <a:spcBef>
              <a:spcPct val="0"/>
            </a:spcBef>
            <a:spcAft>
              <a:spcPct val="15000"/>
            </a:spcAft>
            <a:buChar char="•"/>
          </a:pPr>
          <a:r>
            <a:rPr lang="en-IN" sz="1600" kern="1200"/>
            <a:t>KOM08</a:t>
          </a:r>
          <a:endParaRPr lang="en-GB" sz="1600" kern="1200"/>
        </a:p>
      </dsp:txBody>
      <dsp:txXfrm>
        <a:off x="4955267" y="1156528"/>
        <a:ext cx="1448204" cy="70272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314830-8743-414C-BB2E-16D8F7788FB3}">
      <dsp:nvSpPr>
        <dsp:cNvPr id="0" name=""/>
        <dsp:cNvSpPr/>
      </dsp:nvSpPr>
      <dsp:spPr>
        <a:xfrm>
          <a:off x="3551173" y="3114170"/>
          <a:ext cx="2176526" cy="1409895"/>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0970" tIns="140970" rIns="140970" bIns="140970" numCol="1" spcCol="1270" anchor="t" anchorCtr="0">
          <a:noAutofit/>
        </a:bodyPr>
        <a:lstStyle/>
        <a:p>
          <a:pPr marL="285750" lvl="1" indent="-285750" algn="l" defTabSz="1289050">
            <a:lnSpc>
              <a:spcPct val="90000"/>
            </a:lnSpc>
            <a:spcBef>
              <a:spcPct val="0"/>
            </a:spcBef>
            <a:spcAft>
              <a:spcPct val="15000"/>
            </a:spcAft>
            <a:buChar char="•"/>
          </a:pPr>
          <a:r>
            <a:rPr lang="en-GB" sz="2900" kern="1200"/>
            <a:t>0/10</a:t>
          </a:r>
        </a:p>
      </dsp:txBody>
      <dsp:txXfrm>
        <a:off x="4235102" y="3497614"/>
        <a:ext cx="1461626" cy="995479"/>
      </dsp:txXfrm>
    </dsp:sp>
    <dsp:sp modelId="{6EC94734-1E26-7F42-9D73-28FE06217744}">
      <dsp:nvSpPr>
        <dsp:cNvPr id="0" name=""/>
        <dsp:cNvSpPr/>
      </dsp:nvSpPr>
      <dsp:spPr>
        <a:xfrm>
          <a:off x="0" y="3114170"/>
          <a:ext cx="2176526" cy="1409895"/>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0970" tIns="140970" rIns="140970" bIns="140970" numCol="1" spcCol="1270" anchor="t" anchorCtr="0">
          <a:noAutofit/>
        </a:bodyPr>
        <a:lstStyle/>
        <a:p>
          <a:pPr marL="285750" lvl="1" indent="-285750" algn="l" defTabSz="1289050">
            <a:lnSpc>
              <a:spcPct val="90000"/>
            </a:lnSpc>
            <a:spcBef>
              <a:spcPct val="0"/>
            </a:spcBef>
            <a:spcAft>
              <a:spcPct val="15000"/>
            </a:spcAft>
            <a:buChar char="•"/>
          </a:pPr>
          <a:r>
            <a:rPr lang="en-GB" sz="2900" kern="1200"/>
            <a:t>10/10</a:t>
          </a:r>
        </a:p>
      </dsp:txBody>
      <dsp:txXfrm>
        <a:off x="30971" y="3497614"/>
        <a:ext cx="1461626" cy="995479"/>
      </dsp:txXfrm>
    </dsp:sp>
    <dsp:sp modelId="{56707824-0064-1941-ABC7-87B8370CE3C9}">
      <dsp:nvSpPr>
        <dsp:cNvPr id="0" name=""/>
        <dsp:cNvSpPr/>
      </dsp:nvSpPr>
      <dsp:spPr>
        <a:xfrm>
          <a:off x="3551173" y="118142"/>
          <a:ext cx="2176526" cy="1409895"/>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0970" tIns="140970" rIns="140970" bIns="140970" numCol="1" spcCol="1270" anchor="t" anchorCtr="0">
          <a:noAutofit/>
        </a:bodyPr>
        <a:lstStyle/>
        <a:p>
          <a:pPr marL="285750" lvl="1" indent="-285750" algn="l" defTabSz="1289050">
            <a:lnSpc>
              <a:spcPct val="90000"/>
            </a:lnSpc>
            <a:spcBef>
              <a:spcPct val="0"/>
            </a:spcBef>
            <a:spcAft>
              <a:spcPct val="15000"/>
            </a:spcAft>
            <a:buChar char="•"/>
          </a:pPr>
          <a:r>
            <a:rPr lang="en-GB" sz="2900" kern="1200"/>
            <a:t>10/10</a:t>
          </a:r>
        </a:p>
      </dsp:txBody>
      <dsp:txXfrm>
        <a:off x="4235102" y="149113"/>
        <a:ext cx="1461626" cy="995479"/>
      </dsp:txXfrm>
    </dsp:sp>
    <dsp:sp modelId="{B74F4AE4-2278-E143-B7A2-3857E1DFF871}">
      <dsp:nvSpPr>
        <dsp:cNvPr id="0" name=""/>
        <dsp:cNvSpPr/>
      </dsp:nvSpPr>
      <dsp:spPr>
        <a:xfrm>
          <a:off x="0" y="118142"/>
          <a:ext cx="2176526" cy="1409895"/>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0970" tIns="140970" rIns="140970" bIns="140970" numCol="1" spcCol="1270" anchor="t" anchorCtr="0">
          <a:noAutofit/>
        </a:bodyPr>
        <a:lstStyle/>
        <a:p>
          <a:pPr marL="285750" lvl="1" indent="-285750" algn="l" defTabSz="1289050">
            <a:lnSpc>
              <a:spcPct val="90000"/>
            </a:lnSpc>
            <a:spcBef>
              <a:spcPct val="0"/>
            </a:spcBef>
            <a:spcAft>
              <a:spcPct val="15000"/>
            </a:spcAft>
            <a:buChar char="•"/>
          </a:pPr>
          <a:r>
            <a:rPr lang="en-GB" sz="2900" kern="1200"/>
            <a:t>10/10</a:t>
          </a:r>
        </a:p>
      </dsp:txBody>
      <dsp:txXfrm>
        <a:off x="30971" y="149113"/>
        <a:ext cx="1461626" cy="995479"/>
      </dsp:txXfrm>
    </dsp:sp>
    <dsp:sp modelId="{1D05449C-1F0A-714F-9180-BA13633ED933}">
      <dsp:nvSpPr>
        <dsp:cNvPr id="0" name=""/>
        <dsp:cNvSpPr/>
      </dsp:nvSpPr>
      <dsp:spPr>
        <a:xfrm>
          <a:off x="912026" y="369280"/>
          <a:ext cx="1907764" cy="1907764"/>
        </a:xfrm>
        <a:prstGeom prst="pieWedg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marL="0" lvl="0" indent="0" algn="ctr" defTabSz="755650">
            <a:lnSpc>
              <a:spcPct val="90000"/>
            </a:lnSpc>
            <a:spcBef>
              <a:spcPct val="0"/>
            </a:spcBef>
            <a:spcAft>
              <a:spcPct val="35000"/>
            </a:spcAft>
            <a:buNone/>
          </a:pPr>
          <a:r>
            <a:rPr lang="en-GB" sz="1700" kern="1200"/>
            <a:t>Mohammad Faisal</a:t>
          </a:r>
        </a:p>
      </dsp:txBody>
      <dsp:txXfrm>
        <a:off x="1470797" y="928051"/>
        <a:ext cx="1348993" cy="1348993"/>
      </dsp:txXfrm>
    </dsp:sp>
    <dsp:sp modelId="{E493545C-C28A-7C45-B6D8-A60B7505ACBC}">
      <dsp:nvSpPr>
        <dsp:cNvPr id="0" name=""/>
        <dsp:cNvSpPr/>
      </dsp:nvSpPr>
      <dsp:spPr>
        <a:xfrm rot="5400000">
          <a:off x="2907909" y="369280"/>
          <a:ext cx="1907764" cy="1907764"/>
        </a:xfrm>
        <a:prstGeom prst="pieWedg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marL="0" lvl="0" indent="0" algn="ctr" defTabSz="755650">
            <a:lnSpc>
              <a:spcPct val="90000"/>
            </a:lnSpc>
            <a:spcBef>
              <a:spcPct val="0"/>
            </a:spcBef>
            <a:spcAft>
              <a:spcPct val="35000"/>
            </a:spcAft>
            <a:buNone/>
          </a:pPr>
          <a:r>
            <a:rPr lang="en-GB" sz="1700" kern="1200"/>
            <a:t>Aakash Saha</a:t>
          </a:r>
        </a:p>
      </dsp:txBody>
      <dsp:txXfrm rot="-5400000">
        <a:off x="2907909" y="928051"/>
        <a:ext cx="1348993" cy="1348993"/>
      </dsp:txXfrm>
    </dsp:sp>
    <dsp:sp modelId="{F531BA2C-76C5-A046-8176-C09009F4DE64}">
      <dsp:nvSpPr>
        <dsp:cNvPr id="0" name=""/>
        <dsp:cNvSpPr/>
      </dsp:nvSpPr>
      <dsp:spPr>
        <a:xfrm rot="10800000">
          <a:off x="2907909" y="2365163"/>
          <a:ext cx="1907764" cy="1907764"/>
        </a:xfrm>
        <a:prstGeom prst="pieWedg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marL="0" lvl="0" indent="0" algn="ctr" defTabSz="755650">
            <a:lnSpc>
              <a:spcPct val="90000"/>
            </a:lnSpc>
            <a:spcBef>
              <a:spcPct val="0"/>
            </a:spcBef>
            <a:spcAft>
              <a:spcPct val="35000"/>
            </a:spcAft>
            <a:buNone/>
          </a:pPr>
          <a:r>
            <a:rPr lang="en-GB" sz="1700" kern="1200"/>
            <a:t>Alok Kumar</a:t>
          </a:r>
        </a:p>
      </dsp:txBody>
      <dsp:txXfrm rot="10800000">
        <a:off x="2907909" y="2365163"/>
        <a:ext cx="1348993" cy="1348993"/>
      </dsp:txXfrm>
    </dsp:sp>
    <dsp:sp modelId="{1DAD13EC-D37E-3449-AE1C-CFDCDB3451D1}">
      <dsp:nvSpPr>
        <dsp:cNvPr id="0" name=""/>
        <dsp:cNvSpPr/>
      </dsp:nvSpPr>
      <dsp:spPr>
        <a:xfrm rot="16200000">
          <a:off x="912026" y="2365163"/>
          <a:ext cx="1907764" cy="1907764"/>
        </a:xfrm>
        <a:prstGeom prst="pieWedge">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marL="0" lvl="0" indent="0" algn="ctr" defTabSz="755650">
            <a:lnSpc>
              <a:spcPct val="90000"/>
            </a:lnSpc>
            <a:spcBef>
              <a:spcPct val="0"/>
            </a:spcBef>
            <a:spcAft>
              <a:spcPct val="35000"/>
            </a:spcAft>
            <a:buNone/>
          </a:pPr>
          <a:r>
            <a:rPr lang="en-GB" sz="1700" kern="1200"/>
            <a:t>Abhijeet</a:t>
          </a:r>
        </a:p>
        <a:p>
          <a:pPr marL="0" lvl="0" indent="0" algn="ctr" defTabSz="755650">
            <a:lnSpc>
              <a:spcPct val="90000"/>
            </a:lnSpc>
            <a:spcBef>
              <a:spcPct val="0"/>
            </a:spcBef>
            <a:spcAft>
              <a:spcPct val="35000"/>
            </a:spcAft>
            <a:buNone/>
          </a:pPr>
          <a:r>
            <a:rPr lang="en-GB" sz="1700" kern="1200"/>
            <a:t>kumar</a:t>
          </a:r>
        </a:p>
      </dsp:txBody>
      <dsp:txXfrm rot="5400000">
        <a:off x="1470797" y="2365163"/>
        <a:ext cx="1348993" cy="1348993"/>
      </dsp:txXfrm>
    </dsp:sp>
    <dsp:sp modelId="{2F8D5D02-8841-F64A-B6DB-A93C645D7EAF}">
      <dsp:nvSpPr>
        <dsp:cNvPr id="0" name=""/>
        <dsp:cNvSpPr/>
      </dsp:nvSpPr>
      <dsp:spPr>
        <a:xfrm>
          <a:off x="2534507" y="1924570"/>
          <a:ext cx="658685" cy="572770"/>
        </a:xfrm>
        <a:prstGeom prst="circularArrow">
          <a:avLst/>
        </a:prstGeom>
        <a:solidFill>
          <a:schemeClr val="accent2">
            <a:tint val="4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9A68EB8-9097-BF4A-BF15-E324E509AB20}">
      <dsp:nvSpPr>
        <dsp:cNvPr id="0" name=""/>
        <dsp:cNvSpPr/>
      </dsp:nvSpPr>
      <dsp:spPr>
        <a:xfrm rot="10800000">
          <a:off x="2534507" y="2144867"/>
          <a:ext cx="658685" cy="572770"/>
        </a:xfrm>
        <a:prstGeom prst="circularArrow">
          <a:avLst/>
        </a:prstGeom>
        <a:solidFill>
          <a:schemeClr val="accent2">
            <a:tint val="4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602996-2E5D-A541-9D6C-DD0CFBD40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16</Pages>
  <Words>1561</Words>
  <Characters>8898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Faisal</dc:creator>
  <cp:keywords/>
  <dc:description/>
  <cp:lastModifiedBy>Mohammad Faisal</cp:lastModifiedBy>
  <cp:revision>5</cp:revision>
  <dcterms:created xsi:type="dcterms:W3CDTF">2020-09-18T11:25:00Z</dcterms:created>
  <dcterms:modified xsi:type="dcterms:W3CDTF">2020-09-20T15:13:00Z</dcterms:modified>
</cp:coreProperties>
</file>