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FACE" w14:textId="77777777" w:rsidR="00785B27" w:rsidRPr="00BC3887" w:rsidRDefault="00785B27" w:rsidP="00BC3887">
      <w:pPr>
        <w:spacing w:before="1"/>
        <w:ind w:left="2340" w:right="2357"/>
        <w:jc w:val="center"/>
        <w:rPr>
          <w:b/>
          <w:color w:val="0070C0"/>
          <w:sz w:val="20"/>
          <w:szCs w:val="20"/>
        </w:rPr>
      </w:pPr>
      <w:r w:rsidRPr="00BC3887">
        <w:rPr>
          <w:b/>
          <w:color w:val="0070C0"/>
          <w:sz w:val="20"/>
          <w:szCs w:val="20"/>
        </w:rPr>
        <w:t>Nitte Meenakshi Institute of Technology,</w:t>
      </w:r>
    </w:p>
    <w:p w14:paraId="70737B9D" w14:textId="77777777" w:rsidR="00785B27" w:rsidRPr="000A3230" w:rsidRDefault="00785B27" w:rsidP="00BC3887">
      <w:pPr>
        <w:spacing w:before="120"/>
        <w:ind w:left="2340" w:right="2357"/>
        <w:jc w:val="center"/>
        <w:rPr>
          <w:color w:val="000000" w:themeColor="text1"/>
          <w:sz w:val="20"/>
          <w:szCs w:val="20"/>
        </w:rPr>
      </w:pPr>
      <w:r w:rsidRPr="000A3230">
        <w:rPr>
          <w:color w:val="000000" w:themeColor="text1"/>
          <w:sz w:val="20"/>
          <w:szCs w:val="20"/>
        </w:rPr>
        <w:t>Department of Computer Science and Engineering</w:t>
      </w:r>
    </w:p>
    <w:p w14:paraId="195A1A84" w14:textId="77777777" w:rsidR="00785B27" w:rsidRPr="000A3230" w:rsidRDefault="00785B27" w:rsidP="00BC3887">
      <w:pPr>
        <w:pStyle w:val="BodyText"/>
        <w:spacing w:before="10"/>
        <w:jc w:val="center"/>
        <w:rPr>
          <w:color w:val="000000" w:themeColor="text1"/>
          <w:sz w:val="20"/>
          <w:szCs w:val="20"/>
        </w:rPr>
      </w:pPr>
    </w:p>
    <w:p w14:paraId="30B803C2" w14:textId="77777777" w:rsidR="00785B27" w:rsidRPr="000A3230" w:rsidRDefault="00785B27" w:rsidP="00BC3887">
      <w:pPr>
        <w:ind w:left="2340" w:right="2356"/>
        <w:jc w:val="center"/>
        <w:rPr>
          <w:b/>
          <w:color w:val="000000" w:themeColor="text1"/>
          <w:sz w:val="20"/>
          <w:szCs w:val="20"/>
        </w:rPr>
      </w:pPr>
      <w:r w:rsidRPr="000A3230">
        <w:rPr>
          <w:b/>
          <w:color w:val="000000" w:themeColor="text1"/>
          <w:sz w:val="20"/>
          <w:szCs w:val="20"/>
        </w:rPr>
        <w:t>18CSE751 Introduction to Machine Learning</w:t>
      </w:r>
    </w:p>
    <w:p w14:paraId="1E750019" w14:textId="77777777" w:rsidR="00785B27" w:rsidRPr="000A3230" w:rsidRDefault="00785B27" w:rsidP="00BC3887">
      <w:pPr>
        <w:pStyle w:val="BodyText"/>
        <w:jc w:val="center"/>
        <w:rPr>
          <w:b/>
          <w:color w:val="000000" w:themeColor="text1"/>
          <w:sz w:val="20"/>
          <w:szCs w:val="20"/>
        </w:rPr>
      </w:pPr>
    </w:p>
    <w:p w14:paraId="1FCD6DF6" w14:textId="713C16D8" w:rsidR="00785B27" w:rsidRPr="000A3230" w:rsidRDefault="00785B27" w:rsidP="00BC3887">
      <w:pPr>
        <w:ind w:left="2340" w:right="2358"/>
        <w:jc w:val="center"/>
        <w:rPr>
          <w:b/>
          <w:color w:val="000000" w:themeColor="text1"/>
          <w:sz w:val="20"/>
          <w:szCs w:val="20"/>
        </w:rPr>
      </w:pPr>
      <w:r w:rsidRPr="000A3230">
        <w:rPr>
          <w:b/>
          <w:color w:val="000000" w:themeColor="text1"/>
          <w:sz w:val="20"/>
          <w:szCs w:val="20"/>
        </w:rPr>
        <w:t>Learning Activity Proposal</w:t>
      </w:r>
    </w:p>
    <w:p w14:paraId="29455568" w14:textId="77777777" w:rsidR="00296160" w:rsidRPr="000A3230" w:rsidRDefault="00296160" w:rsidP="00BC3887">
      <w:pPr>
        <w:ind w:left="2340" w:right="2358"/>
        <w:jc w:val="center"/>
        <w:rPr>
          <w:b/>
          <w:color w:val="000000" w:themeColor="text1"/>
          <w:sz w:val="20"/>
          <w:szCs w:val="20"/>
        </w:rPr>
      </w:pPr>
    </w:p>
    <w:p w14:paraId="7FA35B88" w14:textId="63EA30D9" w:rsidR="00C73A02" w:rsidRPr="000A3230" w:rsidRDefault="00C73A02" w:rsidP="00BC3887">
      <w:pPr>
        <w:jc w:val="center"/>
        <w:rPr>
          <w:b/>
          <w:color w:val="000000" w:themeColor="text1"/>
          <w:sz w:val="20"/>
          <w:szCs w:val="20"/>
        </w:rPr>
      </w:pPr>
      <w:r w:rsidRPr="000A3230">
        <w:rPr>
          <w:b/>
          <w:color w:val="000000" w:themeColor="text1"/>
          <w:sz w:val="20"/>
          <w:szCs w:val="20"/>
        </w:rPr>
        <w:t>Baby Cry Sound Classification</w:t>
      </w:r>
    </w:p>
    <w:p w14:paraId="2A60EC45" w14:textId="77777777" w:rsidR="00296160" w:rsidRPr="000A3230" w:rsidRDefault="00296160" w:rsidP="00BC3887">
      <w:pPr>
        <w:jc w:val="center"/>
        <w:rPr>
          <w:b/>
          <w:color w:val="000000" w:themeColor="text1"/>
          <w:sz w:val="20"/>
          <w:szCs w:val="20"/>
        </w:rPr>
      </w:pPr>
    </w:p>
    <w:p w14:paraId="7B6D665B" w14:textId="4D959C8B" w:rsidR="00785B27" w:rsidRPr="000A3230" w:rsidRDefault="00C73A02" w:rsidP="00BC3887">
      <w:pPr>
        <w:jc w:val="center"/>
        <w:rPr>
          <w:b/>
          <w:color w:val="000000" w:themeColor="text1"/>
          <w:sz w:val="20"/>
          <w:szCs w:val="20"/>
        </w:rPr>
      </w:pPr>
      <w:r w:rsidRPr="000A3230">
        <w:rPr>
          <w:b/>
          <w:color w:val="000000" w:themeColor="text1"/>
          <w:sz w:val="20"/>
          <w:szCs w:val="20"/>
        </w:rPr>
        <w:t>Gaurav Raj Shah</w:t>
      </w:r>
      <w:r w:rsidR="00785B27" w:rsidRPr="000A3230">
        <w:rPr>
          <w:b/>
          <w:color w:val="000000" w:themeColor="text1"/>
          <w:sz w:val="20"/>
          <w:szCs w:val="20"/>
        </w:rPr>
        <w:t xml:space="preserve">, </w:t>
      </w:r>
      <w:r w:rsidRPr="000A3230">
        <w:rPr>
          <w:b/>
          <w:color w:val="000000" w:themeColor="text1"/>
          <w:sz w:val="20"/>
          <w:szCs w:val="20"/>
        </w:rPr>
        <w:t>Abhishek Kushwaha, Khush Dassani</w:t>
      </w:r>
    </w:p>
    <w:p w14:paraId="2EFC990F" w14:textId="77777777" w:rsidR="00785B27" w:rsidRPr="000A3230" w:rsidRDefault="00785B27" w:rsidP="000A3230">
      <w:pPr>
        <w:pStyle w:val="BodyText"/>
        <w:spacing w:before="7"/>
        <w:jc w:val="both"/>
        <w:rPr>
          <w:b/>
          <w:color w:val="000000" w:themeColor="text1"/>
          <w:sz w:val="20"/>
          <w:szCs w:val="20"/>
        </w:rPr>
      </w:pPr>
    </w:p>
    <w:p w14:paraId="2B88B2C9" w14:textId="1038AEE7" w:rsidR="00785B27" w:rsidRPr="000A3230" w:rsidRDefault="00785B27" w:rsidP="00BC3887">
      <w:pPr>
        <w:spacing w:before="1"/>
        <w:jc w:val="both"/>
        <w:rPr>
          <w:b/>
          <w:color w:val="000000" w:themeColor="text1"/>
          <w:sz w:val="20"/>
          <w:szCs w:val="20"/>
        </w:rPr>
      </w:pPr>
      <w:r w:rsidRPr="000A3230">
        <w:rPr>
          <w:b/>
          <w:color w:val="000000" w:themeColor="text1"/>
          <w:sz w:val="20"/>
          <w:szCs w:val="20"/>
        </w:rPr>
        <w:t>Abstract</w:t>
      </w:r>
    </w:p>
    <w:p w14:paraId="699A8F1C" w14:textId="54F4981F" w:rsidR="00636308" w:rsidRPr="000A3230" w:rsidRDefault="00636308" w:rsidP="00BC3887">
      <w:pPr>
        <w:ind w:right="117"/>
        <w:jc w:val="both"/>
        <w:rPr>
          <w:color w:val="000000" w:themeColor="text1"/>
          <w:sz w:val="20"/>
          <w:szCs w:val="20"/>
        </w:rPr>
      </w:pPr>
      <w:r w:rsidRPr="000A3230">
        <w:rPr>
          <w:color w:val="000000" w:themeColor="text1"/>
          <w:sz w:val="20"/>
          <w:szCs w:val="20"/>
        </w:rPr>
        <w:t xml:space="preserve">Neonatal infants communicate with us through cries. The infant cry signals have distinct patterns depending on the purpose of the cries. Preprocessing, feature extraction, and feature selection need expert attention and take much effort in audio signals in recent days. In deep learning techniques, it automatically extracts and selects the most important features. For this, it requires an enormous amount of data for effective classification. This work mainly discriminates the neonatal cries into pain, hunger, and sleepiness. The neonatal cry auditory signals are transformed into a spectrogram image by utilizing the short-time Fourier transform (STFT) technique. The deep convolutional neural network (DCNN) technique takes the spectrogram images for input. The features are obtained from the convolutional neural network and are passed to are passed toother machine learning technique classifies neonatal cries. </w:t>
      </w:r>
    </w:p>
    <w:p w14:paraId="4088D86A" w14:textId="77777777" w:rsidR="00785B27" w:rsidRPr="000A3230" w:rsidRDefault="00785B27" w:rsidP="00BC3887">
      <w:pPr>
        <w:spacing w:before="1"/>
        <w:jc w:val="both"/>
        <w:rPr>
          <w:b/>
          <w:color w:val="000000" w:themeColor="text1"/>
          <w:sz w:val="20"/>
          <w:szCs w:val="20"/>
        </w:rPr>
      </w:pPr>
      <w:r w:rsidRPr="000A3230">
        <w:rPr>
          <w:b/>
          <w:color w:val="000000" w:themeColor="text1"/>
          <w:sz w:val="20"/>
          <w:szCs w:val="20"/>
        </w:rPr>
        <w:t>Introduction</w:t>
      </w:r>
    </w:p>
    <w:p w14:paraId="2FBC7A70" w14:textId="21CF4113" w:rsidR="00CF568A" w:rsidRPr="000A3230" w:rsidRDefault="004C7B91" w:rsidP="00BC3887">
      <w:pPr>
        <w:ind w:right="117"/>
        <w:jc w:val="both"/>
        <w:rPr>
          <w:color w:val="000000" w:themeColor="text1"/>
          <w:sz w:val="20"/>
          <w:szCs w:val="20"/>
        </w:rPr>
      </w:pPr>
      <w:r w:rsidRPr="000A3230">
        <w:rPr>
          <w:color w:val="000000" w:themeColor="text1"/>
          <w:sz w:val="20"/>
          <w:szCs w:val="20"/>
          <w:shd w:val="clear" w:color="auto" w:fill="FFFFFF"/>
        </w:rPr>
        <w:t>Babies convey their needs through cries. Experienced baby care persons and parents can understand the reason for the baby's cries. Some young working parents struggled to interpret the baby's cries. The baby's cries imply their emotions, physical needs, and pathological problems from internal or external stimulation. Humans can listen to the audio signal in the frequency range from 50 to 15,000 Hz for music, 20 to 20,000 Hz for sounds, and 100 to 4,500 Hz for speech. Within this range, humans can discriminate the audio. Babies do not have control over their vocal tract so that it is more sensitive than adults. Baby cries contain information, and their crying pattern varies based on their physical and emotional state. The researchers found that there is a pattern for each kind of cry. Infant cry classification can be considered pattern recognition or speech recognition. An abnormal cry of the infant can indicate a genetic or pathological problem. Childcare experts can differentiate it. The baby cry-based recognition approach will help us know the infant's feelings from their cries. Techniques such as signal preprocessing, feature extraction, feature selection, and classification are the steps involved in baby cry classification</w:t>
      </w:r>
      <w:r w:rsidR="005F5F50" w:rsidRPr="000A3230">
        <w:rPr>
          <w:color w:val="000000" w:themeColor="text1"/>
          <w:sz w:val="20"/>
          <w:szCs w:val="20"/>
        </w:rPr>
        <w:t>.</w:t>
      </w:r>
    </w:p>
    <w:p w14:paraId="14FCD941" w14:textId="2E59F963" w:rsidR="00785B27" w:rsidRDefault="00785B27" w:rsidP="00BC3887">
      <w:pPr>
        <w:spacing w:before="1"/>
        <w:jc w:val="both"/>
        <w:rPr>
          <w:b/>
          <w:color w:val="000000" w:themeColor="text1"/>
          <w:sz w:val="20"/>
          <w:szCs w:val="20"/>
        </w:rPr>
      </w:pPr>
      <w:r w:rsidRPr="000A3230">
        <w:rPr>
          <w:b/>
          <w:color w:val="000000" w:themeColor="text1"/>
          <w:sz w:val="20"/>
          <w:szCs w:val="20"/>
        </w:rPr>
        <w:t>Data Set</w:t>
      </w:r>
    </w:p>
    <w:p w14:paraId="4CC125B4" w14:textId="4FBC2C8D" w:rsidR="005849E9" w:rsidRDefault="005849E9" w:rsidP="00BC3887">
      <w:pPr>
        <w:spacing w:before="1"/>
        <w:jc w:val="both"/>
        <w:rPr>
          <w:bCs/>
          <w:color w:val="000000" w:themeColor="text1"/>
          <w:sz w:val="20"/>
          <w:szCs w:val="20"/>
        </w:rPr>
      </w:pPr>
      <w:r>
        <w:rPr>
          <w:bCs/>
          <w:color w:val="000000" w:themeColor="text1"/>
          <w:sz w:val="20"/>
          <w:szCs w:val="20"/>
        </w:rPr>
        <w:t>We will use the dataset from the Donate-a-cry campaign. T</w:t>
      </w:r>
      <w:r w:rsidR="00067CC7">
        <w:rPr>
          <w:bCs/>
          <w:color w:val="000000" w:themeColor="text1"/>
          <w:sz w:val="20"/>
          <w:szCs w:val="20"/>
        </w:rPr>
        <w:t>he dataset is obtained from the following link –</w:t>
      </w:r>
    </w:p>
    <w:p w14:paraId="0BDB5595" w14:textId="306476C5" w:rsidR="00067CC7" w:rsidRDefault="00067CC7" w:rsidP="00BC3887">
      <w:pPr>
        <w:spacing w:before="1"/>
        <w:jc w:val="both"/>
        <w:rPr>
          <w:bCs/>
          <w:color w:val="000000" w:themeColor="text1"/>
          <w:sz w:val="20"/>
          <w:szCs w:val="20"/>
        </w:rPr>
      </w:pPr>
      <w:hyperlink r:id="rId5" w:history="1">
        <w:r w:rsidRPr="00C64CDD">
          <w:rPr>
            <w:rStyle w:val="Hyperlink"/>
            <w:bCs/>
            <w:sz w:val="20"/>
            <w:szCs w:val="20"/>
          </w:rPr>
          <w:t>https://github.com/gveres/donateacry-corpus</w:t>
        </w:r>
      </w:hyperlink>
    </w:p>
    <w:p w14:paraId="107DDE40" w14:textId="6EDA9C9E" w:rsidR="00067CC7" w:rsidRPr="005849E9" w:rsidRDefault="00067CC7" w:rsidP="00BC3887">
      <w:pPr>
        <w:spacing w:before="1"/>
        <w:jc w:val="both"/>
        <w:rPr>
          <w:bCs/>
          <w:color w:val="000000" w:themeColor="text1"/>
          <w:sz w:val="20"/>
          <w:szCs w:val="20"/>
        </w:rPr>
      </w:pPr>
      <w:r>
        <w:rPr>
          <w:bCs/>
          <w:color w:val="000000" w:themeColor="text1"/>
          <w:sz w:val="20"/>
          <w:szCs w:val="20"/>
        </w:rPr>
        <w:t>The dataset is present wav file and will contain 3000 entries upon conversion.</w:t>
      </w:r>
    </w:p>
    <w:p w14:paraId="571736BD" w14:textId="77777777" w:rsidR="00785B27" w:rsidRPr="000A3230" w:rsidRDefault="00785B27" w:rsidP="00BC3887">
      <w:pPr>
        <w:pStyle w:val="BodyText"/>
        <w:spacing w:before="8"/>
        <w:jc w:val="both"/>
        <w:rPr>
          <w:color w:val="000000" w:themeColor="text1"/>
          <w:sz w:val="20"/>
          <w:szCs w:val="20"/>
        </w:rPr>
      </w:pPr>
    </w:p>
    <w:p w14:paraId="2D894B56" w14:textId="0A1575FD" w:rsidR="00785B27" w:rsidRPr="000A3230" w:rsidRDefault="00785B27" w:rsidP="00BC3887">
      <w:pPr>
        <w:jc w:val="both"/>
        <w:rPr>
          <w:b/>
          <w:color w:val="000000" w:themeColor="text1"/>
          <w:sz w:val="20"/>
          <w:szCs w:val="20"/>
        </w:rPr>
      </w:pPr>
      <w:r w:rsidRPr="000A3230">
        <w:rPr>
          <w:b/>
          <w:color w:val="000000" w:themeColor="text1"/>
          <w:sz w:val="20"/>
          <w:szCs w:val="20"/>
        </w:rPr>
        <w:t>Machine Learning Methods</w:t>
      </w:r>
    </w:p>
    <w:p w14:paraId="1A6008F0" w14:textId="3A5CD323" w:rsidR="00296160" w:rsidRPr="00BC3887" w:rsidRDefault="00296160" w:rsidP="00BC3887">
      <w:pPr>
        <w:pStyle w:val="ListParagraph"/>
        <w:numPr>
          <w:ilvl w:val="0"/>
          <w:numId w:val="3"/>
        </w:numPr>
        <w:ind w:left="363"/>
        <w:jc w:val="both"/>
        <w:rPr>
          <w:b/>
          <w:color w:val="000000" w:themeColor="text1"/>
          <w:sz w:val="20"/>
          <w:szCs w:val="20"/>
        </w:rPr>
      </w:pPr>
      <w:r w:rsidRPr="00BC3887">
        <w:rPr>
          <w:b/>
          <w:color w:val="000000" w:themeColor="text1"/>
          <w:sz w:val="20"/>
          <w:szCs w:val="20"/>
        </w:rPr>
        <w:t>KNN</w:t>
      </w:r>
      <w:r w:rsidRPr="00BC3887">
        <w:rPr>
          <w:b/>
          <w:color w:val="000000" w:themeColor="text1"/>
          <w:sz w:val="20"/>
          <w:szCs w:val="20"/>
        </w:rPr>
        <w:t xml:space="preserve">: </w:t>
      </w:r>
      <w:r w:rsidRPr="00BC3887">
        <w:rPr>
          <w:color w:val="000000" w:themeColor="text1"/>
          <w:sz w:val="20"/>
          <w:szCs w:val="20"/>
          <w:lang w:val="en-IN" w:eastAsia="en-IN" w:bidi="ar-SA"/>
        </w:rPr>
        <w:t>K-Nearest Neighbour is one of the simplest Machine Learning algorithms based on Supervised Learning technique.</w:t>
      </w:r>
      <w:r w:rsidRPr="00BC3887">
        <w:rPr>
          <w:b/>
          <w:color w:val="000000" w:themeColor="text1"/>
          <w:sz w:val="20"/>
          <w:szCs w:val="20"/>
        </w:rPr>
        <w:t xml:space="preserve"> </w:t>
      </w:r>
      <w:r w:rsidRPr="00BC3887">
        <w:rPr>
          <w:color w:val="000000" w:themeColor="text1"/>
          <w:sz w:val="20"/>
          <w:szCs w:val="20"/>
          <w:lang w:val="en-IN" w:eastAsia="en-IN" w:bidi="ar-SA"/>
        </w:rPr>
        <w:t xml:space="preserve">K-NN algorithm assumes the similarity between the new case/data and available cases and put the new case into the category that is most </w:t>
      </w:r>
      <w:r w:rsidRPr="00BC3887">
        <w:rPr>
          <w:color w:val="000000" w:themeColor="text1"/>
          <w:sz w:val="20"/>
          <w:szCs w:val="20"/>
          <w:lang w:val="en-IN" w:eastAsia="en-IN" w:bidi="ar-SA"/>
        </w:rPr>
        <w:t>like</w:t>
      </w:r>
      <w:r w:rsidRPr="00BC3887">
        <w:rPr>
          <w:color w:val="000000" w:themeColor="text1"/>
          <w:sz w:val="20"/>
          <w:szCs w:val="20"/>
          <w:lang w:val="en-IN" w:eastAsia="en-IN" w:bidi="ar-SA"/>
        </w:rPr>
        <w:t xml:space="preserve"> the available categories.</w:t>
      </w:r>
      <w:r w:rsidRPr="00BC3887">
        <w:rPr>
          <w:b/>
          <w:color w:val="000000" w:themeColor="text1"/>
          <w:sz w:val="20"/>
          <w:szCs w:val="20"/>
        </w:rPr>
        <w:t xml:space="preserve"> </w:t>
      </w:r>
      <w:r w:rsidRPr="00BC3887">
        <w:rPr>
          <w:color w:val="000000" w:themeColor="text1"/>
          <w:sz w:val="20"/>
          <w:szCs w:val="20"/>
          <w:lang w:val="en-IN" w:eastAsia="en-IN" w:bidi="ar-SA"/>
        </w:rPr>
        <w:t>K-NN algorithm stores all the available data and classifies a new data point based on the similarity. This means when new data appears then it can be easily classified into a well suite category by using K- NN algorithm.</w:t>
      </w:r>
      <w:r w:rsidRPr="00BC3887">
        <w:rPr>
          <w:b/>
          <w:color w:val="000000" w:themeColor="text1"/>
          <w:sz w:val="20"/>
          <w:szCs w:val="20"/>
        </w:rPr>
        <w:t xml:space="preserve"> </w:t>
      </w:r>
      <w:r w:rsidRPr="00BC3887">
        <w:rPr>
          <w:color w:val="000000" w:themeColor="text1"/>
          <w:sz w:val="20"/>
          <w:szCs w:val="20"/>
          <w:lang w:val="en-IN" w:eastAsia="en-IN" w:bidi="ar-SA"/>
        </w:rPr>
        <w:t>K-NN algorithm can be used for Regression as well as for Classification but mostly it is used for the Classification problems.</w:t>
      </w:r>
      <w:r w:rsidRPr="00BC3887">
        <w:rPr>
          <w:b/>
          <w:color w:val="000000" w:themeColor="text1"/>
          <w:sz w:val="20"/>
          <w:szCs w:val="20"/>
        </w:rPr>
        <w:t xml:space="preserve"> </w:t>
      </w:r>
      <w:r w:rsidRPr="00BC3887">
        <w:rPr>
          <w:color w:val="000000" w:themeColor="text1"/>
          <w:sz w:val="20"/>
          <w:szCs w:val="20"/>
          <w:lang w:val="en-IN" w:eastAsia="en-IN" w:bidi="ar-SA"/>
        </w:rPr>
        <w:t xml:space="preserve">K-NN is a non-parametric algorithm, which means it does not make any assumption on underlying </w:t>
      </w:r>
      <w:r w:rsidRPr="00BC3887">
        <w:rPr>
          <w:color w:val="000000" w:themeColor="text1"/>
          <w:sz w:val="20"/>
          <w:szCs w:val="20"/>
          <w:lang w:val="en-IN" w:eastAsia="en-IN" w:bidi="ar-SA"/>
        </w:rPr>
        <w:t>data. It</w:t>
      </w:r>
      <w:r w:rsidRPr="00BC3887">
        <w:rPr>
          <w:color w:val="000000" w:themeColor="text1"/>
          <w:sz w:val="20"/>
          <w:szCs w:val="20"/>
          <w:lang w:val="en-IN" w:eastAsia="en-IN" w:bidi="ar-SA"/>
        </w:rPr>
        <w:t xml:space="preserve"> is also called a lazy learner algorithm because it does not learn from the training set immediately instead it stores the dataset and at the time of classification, it performs an action on the dataset</w:t>
      </w:r>
      <w:r w:rsidRPr="00BC3887">
        <w:rPr>
          <w:color w:val="000000" w:themeColor="text1"/>
          <w:sz w:val="20"/>
          <w:szCs w:val="20"/>
          <w:lang w:val="en-IN" w:eastAsia="en-IN" w:bidi="ar-SA"/>
        </w:rPr>
        <w:t xml:space="preserve">. </w:t>
      </w:r>
      <w:r w:rsidRPr="00BC3887">
        <w:rPr>
          <w:color w:val="000000" w:themeColor="text1"/>
          <w:sz w:val="20"/>
          <w:szCs w:val="20"/>
          <w:lang w:val="en-IN" w:eastAsia="en-IN" w:bidi="ar-SA"/>
        </w:rPr>
        <w:t xml:space="preserve">KNN algorithm at the training phase just stores the dataset and when it gets new data, then it classifies that data into a category that is much </w:t>
      </w:r>
      <w:r w:rsidRPr="00BC3887">
        <w:rPr>
          <w:color w:val="000000" w:themeColor="text1"/>
          <w:sz w:val="20"/>
          <w:szCs w:val="20"/>
          <w:lang w:val="en-IN" w:eastAsia="en-IN" w:bidi="ar-SA"/>
        </w:rPr>
        <w:t>like</w:t>
      </w:r>
      <w:r w:rsidRPr="00BC3887">
        <w:rPr>
          <w:color w:val="000000" w:themeColor="text1"/>
          <w:sz w:val="20"/>
          <w:szCs w:val="20"/>
          <w:lang w:val="en-IN" w:eastAsia="en-IN" w:bidi="ar-SA"/>
        </w:rPr>
        <w:t xml:space="preserve"> the new data.</w:t>
      </w:r>
    </w:p>
    <w:p w14:paraId="745C152B" w14:textId="77777777" w:rsidR="00296160" w:rsidRPr="000A3230" w:rsidRDefault="00296160" w:rsidP="00BC3887">
      <w:pPr>
        <w:ind w:left="363"/>
        <w:jc w:val="both"/>
        <w:rPr>
          <w:b/>
          <w:color w:val="000000" w:themeColor="text1"/>
          <w:sz w:val="20"/>
          <w:szCs w:val="20"/>
        </w:rPr>
      </w:pPr>
    </w:p>
    <w:p w14:paraId="321CD421" w14:textId="5C420C9F" w:rsidR="00BC3887" w:rsidRPr="00BC3887" w:rsidRDefault="005F5F50" w:rsidP="00BC3887">
      <w:pPr>
        <w:pStyle w:val="ListParagraph"/>
        <w:numPr>
          <w:ilvl w:val="0"/>
          <w:numId w:val="3"/>
        </w:numPr>
        <w:ind w:left="363"/>
        <w:jc w:val="both"/>
        <w:rPr>
          <w:b/>
          <w:color w:val="000000" w:themeColor="text1"/>
          <w:sz w:val="20"/>
          <w:szCs w:val="20"/>
        </w:rPr>
      </w:pPr>
      <w:r w:rsidRPr="00BC3887">
        <w:rPr>
          <w:b/>
          <w:color w:val="000000" w:themeColor="text1"/>
          <w:sz w:val="20"/>
          <w:szCs w:val="20"/>
        </w:rPr>
        <w:t>SVM</w:t>
      </w:r>
      <w:r w:rsidR="00BC3887">
        <w:rPr>
          <w:b/>
          <w:color w:val="000000" w:themeColor="text1"/>
          <w:sz w:val="20"/>
          <w:szCs w:val="20"/>
        </w:rPr>
        <w:t xml:space="preserve">: </w:t>
      </w:r>
      <w:r w:rsidR="00D311D5" w:rsidRPr="00BC3887">
        <w:rPr>
          <w:color w:val="000000" w:themeColor="text1"/>
          <w:sz w:val="20"/>
          <w:szCs w:val="20"/>
          <w:shd w:val="clear" w:color="auto" w:fill="FFFFFF"/>
        </w:rPr>
        <w:t>SVM executes classification by differentiating the data points with a larger margin using hyperplane as a decision boundary. SVM classifier includes hyperplane, margin hyperplane, kernels, and soft margin. The hyperplane is the line that differentiates the discrete data points. Margin is the distance between data samples and the hyperplane. The margin hyperplane divides the dissimilar data with maximum distance from one another. The data samples which are near the hyperplane are named as support vectors.</w:t>
      </w:r>
    </w:p>
    <w:p w14:paraId="5E8D707C" w14:textId="77777777" w:rsidR="00BC3887" w:rsidRDefault="00BC3887" w:rsidP="00BC3887">
      <w:pPr>
        <w:ind w:left="363"/>
        <w:jc w:val="both"/>
        <w:rPr>
          <w:color w:val="000000" w:themeColor="text1"/>
          <w:sz w:val="20"/>
          <w:szCs w:val="20"/>
          <w:shd w:val="clear" w:color="auto" w:fill="FFFFFF"/>
        </w:rPr>
      </w:pPr>
    </w:p>
    <w:p w14:paraId="34C90FA6" w14:textId="03E3D953" w:rsidR="005F5F50" w:rsidRPr="00BC3887" w:rsidRDefault="005F5F50" w:rsidP="00BC3887">
      <w:pPr>
        <w:pStyle w:val="ListParagraph"/>
        <w:numPr>
          <w:ilvl w:val="0"/>
          <w:numId w:val="3"/>
        </w:numPr>
        <w:ind w:left="363"/>
        <w:jc w:val="both"/>
        <w:rPr>
          <w:b/>
          <w:color w:val="000000" w:themeColor="text1"/>
          <w:sz w:val="20"/>
          <w:szCs w:val="20"/>
        </w:rPr>
      </w:pPr>
      <w:r w:rsidRPr="00BC3887">
        <w:rPr>
          <w:b/>
          <w:color w:val="000000" w:themeColor="text1"/>
          <w:sz w:val="20"/>
          <w:szCs w:val="20"/>
        </w:rPr>
        <w:t>CNN</w:t>
      </w:r>
      <w:r w:rsidR="000A3230" w:rsidRPr="00BC3887">
        <w:rPr>
          <w:b/>
          <w:color w:val="000000" w:themeColor="text1"/>
          <w:sz w:val="20"/>
          <w:szCs w:val="20"/>
        </w:rPr>
        <w:t xml:space="preserve">: </w:t>
      </w:r>
      <w:r w:rsidR="000A3230" w:rsidRPr="00BC3887">
        <w:rPr>
          <w:color w:val="000000" w:themeColor="text1"/>
          <w:sz w:val="20"/>
          <w:szCs w:val="20"/>
        </w:rPr>
        <w:t xml:space="preserve">Convolutional neural networks are distinguished from other neural networks by their superior </w:t>
      </w:r>
      <w:r w:rsidR="000A3230" w:rsidRPr="00BC3887">
        <w:rPr>
          <w:color w:val="000000" w:themeColor="text1"/>
          <w:sz w:val="20"/>
          <w:szCs w:val="20"/>
        </w:rPr>
        <w:lastRenderedPageBreak/>
        <w:t>performance with image, speech, or audio signal inputs. They have three main types of layers, which are:</w:t>
      </w:r>
      <w:r w:rsidR="000A3230" w:rsidRPr="00BC3887">
        <w:rPr>
          <w:color w:val="000000" w:themeColor="text1"/>
          <w:sz w:val="20"/>
          <w:szCs w:val="20"/>
        </w:rPr>
        <w:t xml:space="preserve"> </w:t>
      </w:r>
      <w:r w:rsidR="000A3230" w:rsidRPr="00BC3887">
        <w:rPr>
          <w:color w:val="000000" w:themeColor="text1"/>
          <w:spacing w:val="2"/>
          <w:sz w:val="20"/>
          <w:szCs w:val="20"/>
          <w:lang w:val="en-IN" w:eastAsia="en-IN" w:bidi="ar-SA"/>
        </w:rPr>
        <w:t>Convolutional layer</w:t>
      </w:r>
      <w:r w:rsidR="000A3230" w:rsidRPr="00BC3887">
        <w:rPr>
          <w:color w:val="000000" w:themeColor="text1"/>
          <w:spacing w:val="2"/>
          <w:sz w:val="20"/>
          <w:szCs w:val="20"/>
          <w:lang w:val="en-IN" w:eastAsia="en-IN" w:bidi="ar-SA"/>
        </w:rPr>
        <w:t xml:space="preserve">, </w:t>
      </w:r>
      <w:r w:rsidR="000A3230" w:rsidRPr="00BC3887">
        <w:rPr>
          <w:color w:val="000000" w:themeColor="text1"/>
          <w:spacing w:val="2"/>
          <w:sz w:val="20"/>
          <w:szCs w:val="20"/>
          <w:lang w:val="en-IN" w:eastAsia="en-IN" w:bidi="ar-SA"/>
        </w:rPr>
        <w:t>Pooling layer</w:t>
      </w:r>
      <w:r w:rsidR="000A3230" w:rsidRPr="00BC3887">
        <w:rPr>
          <w:color w:val="000000" w:themeColor="text1"/>
          <w:spacing w:val="2"/>
          <w:sz w:val="20"/>
          <w:szCs w:val="20"/>
          <w:lang w:val="en-IN" w:eastAsia="en-IN" w:bidi="ar-SA"/>
        </w:rPr>
        <w:t xml:space="preserve"> and </w:t>
      </w:r>
      <w:r w:rsidR="00103DB8" w:rsidRPr="00BC3887">
        <w:rPr>
          <w:color w:val="000000" w:themeColor="text1"/>
          <w:spacing w:val="2"/>
          <w:sz w:val="20"/>
          <w:szCs w:val="20"/>
          <w:lang w:val="en-IN" w:eastAsia="en-IN" w:bidi="ar-SA"/>
        </w:rPr>
        <w:t>fully</w:t>
      </w:r>
      <w:r w:rsidR="000A3230" w:rsidRPr="00BC3887">
        <w:rPr>
          <w:color w:val="000000" w:themeColor="text1"/>
          <w:spacing w:val="2"/>
          <w:sz w:val="20"/>
          <w:szCs w:val="20"/>
          <w:lang w:val="en-IN" w:eastAsia="en-IN" w:bidi="ar-SA"/>
        </w:rPr>
        <w:t xml:space="preserve"> connected</w:t>
      </w:r>
      <w:r w:rsidR="000A3230" w:rsidRPr="00BC3887">
        <w:rPr>
          <w:color w:val="000000" w:themeColor="text1"/>
          <w:spacing w:val="2"/>
          <w:sz w:val="20"/>
          <w:szCs w:val="20"/>
          <w:lang w:val="en-IN" w:eastAsia="en-IN" w:bidi="ar-SA"/>
        </w:rPr>
        <w:t xml:space="preserve"> (FC) laye</w:t>
      </w:r>
      <w:r w:rsidR="000A3230" w:rsidRPr="00BC3887">
        <w:rPr>
          <w:color w:val="000000" w:themeColor="text1"/>
          <w:spacing w:val="2"/>
          <w:sz w:val="20"/>
          <w:szCs w:val="20"/>
          <w:lang w:val="en-IN" w:eastAsia="en-IN" w:bidi="ar-SA"/>
        </w:rPr>
        <w:t xml:space="preserve">r. </w:t>
      </w:r>
      <w:r w:rsidR="000A3230" w:rsidRPr="00BC3887">
        <w:rPr>
          <w:color w:val="000000" w:themeColor="text1"/>
          <w:sz w:val="20"/>
          <w:szCs w:val="20"/>
          <w:lang w:val="en-IN" w:eastAsia="en-IN" w:bidi="ar-SA"/>
        </w:rPr>
        <w:t xml:space="preserve">The convolutional layer is the first layer of a convolutional network. While convolutional layers can be followed by additional convolutional layers or pooling layers, the </w:t>
      </w:r>
      <w:r w:rsidR="000A3230" w:rsidRPr="00BC3887">
        <w:rPr>
          <w:color w:val="000000" w:themeColor="text1"/>
          <w:sz w:val="20"/>
          <w:szCs w:val="20"/>
          <w:lang w:val="en-IN" w:eastAsia="en-IN" w:bidi="ar-SA"/>
        </w:rPr>
        <w:t>fully connected</w:t>
      </w:r>
      <w:r w:rsidR="000A3230" w:rsidRPr="00BC3887">
        <w:rPr>
          <w:color w:val="000000" w:themeColor="text1"/>
          <w:sz w:val="20"/>
          <w:szCs w:val="20"/>
          <w:lang w:val="en-IN" w:eastAsia="en-IN" w:bidi="ar-SA"/>
        </w:rPr>
        <w:t xml:space="preserve"> layer is the final layer. With each layer, the CNN increases in its complexity, identifying greater portions of the </w:t>
      </w:r>
      <w:r w:rsidR="002A51B3">
        <w:rPr>
          <w:color w:val="000000" w:themeColor="text1"/>
          <w:sz w:val="20"/>
          <w:szCs w:val="20"/>
          <w:lang w:val="en-IN" w:eastAsia="en-IN" w:bidi="ar-SA"/>
        </w:rPr>
        <w:t>data</w:t>
      </w:r>
      <w:r w:rsidR="000A3230" w:rsidRPr="00BC3887">
        <w:rPr>
          <w:color w:val="000000" w:themeColor="text1"/>
          <w:sz w:val="20"/>
          <w:szCs w:val="20"/>
          <w:lang w:val="en-IN" w:eastAsia="en-IN" w:bidi="ar-SA"/>
        </w:rPr>
        <w:t>. Earlier layers focus on simple features</w:t>
      </w:r>
      <w:r w:rsidR="002A51B3">
        <w:rPr>
          <w:color w:val="000000" w:themeColor="text1"/>
          <w:sz w:val="20"/>
          <w:szCs w:val="20"/>
          <w:lang w:val="en-IN" w:eastAsia="en-IN" w:bidi="ar-SA"/>
        </w:rPr>
        <w:t xml:space="preserve">. </w:t>
      </w:r>
    </w:p>
    <w:p w14:paraId="13358D12" w14:textId="598E1DC2" w:rsidR="00785B27" w:rsidRDefault="00785B27" w:rsidP="006E250B">
      <w:pPr>
        <w:spacing w:before="1"/>
        <w:ind w:left="100"/>
        <w:jc w:val="both"/>
        <w:rPr>
          <w:b/>
          <w:color w:val="000000" w:themeColor="text1"/>
          <w:sz w:val="20"/>
          <w:szCs w:val="20"/>
        </w:rPr>
      </w:pPr>
      <w:r w:rsidRPr="000A3230">
        <w:rPr>
          <w:b/>
          <w:color w:val="000000" w:themeColor="text1"/>
          <w:sz w:val="20"/>
          <w:szCs w:val="20"/>
        </w:rPr>
        <w:t>Assessment</w:t>
      </w:r>
      <w:r w:rsidR="006E250B">
        <w:rPr>
          <w:b/>
          <w:color w:val="000000" w:themeColor="text1"/>
          <w:sz w:val="20"/>
          <w:szCs w:val="20"/>
        </w:rPr>
        <w:t>:</w:t>
      </w:r>
    </w:p>
    <w:p w14:paraId="3C187D7C" w14:textId="6C74D0B3" w:rsidR="006E250B" w:rsidRPr="006E250B" w:rsidRDefault="006E250B" w:rsidP="006E250B">
      <w:pPr>
        <w:spacing w:before="1"/>
        <w:ind w:left="100"/>
        <w:jc w:val="both"/>
        <w:rPr>
          <w:bCs/>
          <w:color w:val="000000" w:themeColor="text1"/>
          <w:sz w:val="20"/>
          <w:szCs w:val="20"/>
        </w:rPr>
      </w:pPr>
      <w:r>
        <w:rPr>
          <w:bCs/>
          <w:color w:val="000000" w:themeColor="text1"/>
          <w:sz w:val="20"/>
          <w:szCs w:val="20"/>
        </w:rPr>
        <w:t>Accuracy scores of all the three models will be used for assessment.</w:t>
      </w:r>
    </w:p>
    <w:p w14:paraId="7AC00EFF" w14:textId="45BCDCE1" w:rsidR="006E250B" w:rsidRDefault="00785B27" w:rsidP="006E250B">
      <w:pPr>
        <w:ind w:left="100"/>
        <w:jc w:val="both"/>
        <w:rPr>
          <w:b/>
          <w:color w:val="000000" w:themeColor="text1"/>
          <w:sz w:val="20"/>
          <w:szCs w:val="20"/>
        </w:rPr>
      </w:pPr>
      <w:r w:rsidRPr="000A3230">
        <w:rPr>
          <w:b/>
          <w:color w:val="000000" w:themeColor="text1"/>
          <w:sz w:val="20"/>
          <w:szCs w:val="20"/>
        </w:rPr>
        <w:t>Presentation and Visualization</w:t>
      </w:r>
    </w:p>
    <w:p w14:paraId="79727DF3" w14:textId="6EC81C7F" w:rsidR="006E250B" w:rsidRPr="006E250B" w:rsidRDefault="006E250B" w:rsidP="006E250B">
      <w:pPr>
        <w:ind w:left="100"/>
        <w:jc w:val="both"/>
        <w:rPr>
          <w:bCs/>
          <w:color w:val="000000" w:themeColor="text1"/>
          <w:sz w:val="20"/>
          <w:szCs w:val="20"/>
        </w:rPr>
      </w:pPr>
      <w:r>
        <w:rPr>
          <w:bCs/>
          <w:color w:val="000000" w:themeColor="text1"/>
          <w:sz w:val="20"/>
          <w:szCs w:val="20"/>
        </w:rPr>
        <w:t>Accuracy scores of the three models will be displayed. Moreover, an audio file can be used to describe the use of the models.</w:t>
      </w:r>
    </w:p>
    <w:p w14:paraId="2DD9375A" w14:textId="479566C6" w:rsidR="00785B27" w:rsidRDefault="00785B27" w:rsidP="006E250B">
      <w:pPr>
        <w:spacing w:line="228" w:lineRule="exact"/>
        <w:ind w:left="100"/>
        <w:jc w:val="both"/>
        <w:rPr>
          <w:b/>
          <w:color w:val="000000" w:themeColor="text1"/>
          <w:sz w:val="20"/>
          <w:szCs w:val="20"/>
        </w:rPr>
      </w:pPr>
      <w:r w:rsidRPr="000A3230">
        <w:rPr>
          <w:b/>
          <w:color w:val="000000" w:themeColor="text1"/>
          <w:sz w:val="20"/>
          <w:szCs w:val="20"/>
        </w:rPr>
        <w:t>Roles</w:t>
      </w:r>
    </w:p>
    <w:p w14:paraId="49948AB4" w14:textId="2A3D544E" w:rsidR="006E250B" w:rsidRDefault="006E250B" w:rsidP="006E250B">
      <w:pPr>
        <w:spacing w:line="228" w:lineRule="exact"/>
        <w:ind w:left="100"/>
        <w:jc w:val="both"/>
        <w:rPr>
          <w:bCs/>
          <w:color w:val="000000" w:themeColor="text1"/>
          <w:sz w:val="20"/>
          <w:szCs w:val="20"/>
        </w:rPr>
      </w:pPr>
      <w:r>
        <w:rPr>
          <w:bCs/>
          <w:color w:val="000000" w:themeColor="text1"/>
          <w:sz w:val="20"/>
          <w:szCs w:val="20"/>
        </w:rPr>
        <w:t>Abhishek Kushwaha – KNN implementation.</w:t>
      </w:r>
    </w:p>
    <w:p w14:paraId="0DD80B7B" w14:textId="299B0325" w:rsidR="006E250B" w:rsidRDefault="006E250B" w:rsidP="006E250B">
      <w:pPr>
        <w:spacing w:line="228" w:lineRule="exact"/>
        <w:ind w:left="100"/>
        <w:jc w:val="both"/>
        <w:rPr>
          <w:bCs/>
          <w:color w:val="000000" w:themeColor="text1"/>
          <w:sz w:val="20"/>
          <w:szCs w:val="20"/>
        </w:rPr>
      </w:pPr>
      <w:r>
        <w:rPr>
          <w:bCs/>
          <w:color w:val="000000" w:themeColor="text1"/>
          <w:sz w:val="20"/>
          <w:szCs w:val="20"/>
        </w:rPr>
        <w:t>Khush Dassani – SVM implementation.</w:t>
      </w:r>
    </w:p>
    <w:p w14:paraId="1557A584" w14:textId="60F6FDAE" w:rsidR="006E250B" w:rsidRDefault="006E250B" w:rsidP="006E250B">
      <w:pPr>
        <w:spacing w:line="228" w:lineRule="exact"/>
        <w:ind w:left="100"/>
        <w:jc w:val="both"/>
        <w:rPr>
          <w:bCs/>
          <w:color w:val="000000" w:themeColor="text1"/>
          <w:sz w:val="20"/>
          <w:szCs w:val="20"/>
        </w:rPr>
      </w:pPr>
      <w:r>
        <w:rPr>
          <w:bCs/>
          <w:color w:val="000000" w:themeColor="text1"/>
          <w:sz w:val="20"/>
          <w:szCs w:val="20"/>
        </w:rPr>
        <w:t>Gaurav Raj Shah – CNN implementation.</w:t>
      </w:r>
    </w:p>
    <w:p w14:paraId="012D4134" w14:textId="77777777" w:rsidR="00785B27" w:rsidRPr="000A3230" w:rsidRDefault="00785B27" w:rsidP="000A3230">
      <w:pPr>
        <w:spacing w:before="1"/>
        <w:ind w:left="100"/>
        <w:jc w:val="both"/>
        <w:rPr>
          <w:b/>
          <w:color w:val="000000" w:themeColor="text1"/>
          <w:sz w:val="20"/>
          <w:szCs w:val="20"/>
        </w:rPr>
      </w:pPr>
      <w:r w:rsidRPr="000A3230">
        <w:rPr>
          <w:b/>
          <w:color w:val="000000" w:themeColor="text1"/>
          <w:sz w:val="20"/>
          <w:szCs w:val="20"/>
        </w:rPr>
        <w:t>Schedule</w:t>
      </w:r>
    </w:p>
    <w:p w14:paraId="402B22A2" w14:textId="77777777" w:rsidR="00785B27" w:rsidRPr="000A3230" w:rsidRDefault="00785B27" w:rsidP="000A3230">
      <w:pPr>
        <w:ind w:left="100"/>
        <w:jc w:val="both"/>
        <w:rPr>
          <w:color w:val="000000" w:themeColor="text1"/>
          <w:sz w:val="20"/>
          <w:szCs w:val="20"/>
        </w:rPr>
      </w:pPr>
      <w:r w:rsidRPr="000A3230">
        <w:rPr>
          <w:color w:val="000000" w:themeColor="text1"/>
          <w:sz w:val="20"/>
          <w:szCs w:val="20"/>
        </w:rPr>
        <w:t>The schedule is a table of dates and tasks that you plan to complete.</w:t>
      </w:r>
    </w:p>
    <w:p w14:paraId="51DC8A47" w14:textId="77777777" w:rsidR="00785B27" w:rsidRPr="000A3230" w:rsidRDefault="00785B27" w:rsidP="000A3230">
      <w:pPr>
        <w:tabs>
          <w:tab w:val="left" w:pos="2763"/>
        </w:tabs>
        <w:spacing w:before="48"/>
        <w:ind w:left="1189"/>
        <w:jc w:val="both"/>
        <w:rPr>
          <w:b/>
          <w:color w:val="000000" w:themeColor="text1"/>
          <w:sz w:val="20"/>
          <w:szCs w:val="20"/>
        </w:rPr>
      </w:pPr>
      <w:r w:rsidRPr="000A3230">
        <w:rPr>
          <w:b/>
          <w:color w:val="000000" w:themeColor="text1"/>
          <w:sz w:val="20"/>
          <w:szCs w:val="20"/>
        </w:rPr>
        <w:t>Date</w:t>
      </w:r>
      <w:r w:rsidRPr="000A3230">
        <w:rPr>
          <w:b/>
          <w:color w:val="000000" w:themeColor="text1"/>
          <w:sz w:val="20"/>
          <w:szCs w:val="20"/>
        </w:rPr>
        <w:tab/>
        <w:t>Tasks to be</w:t>
      </w:r>
      <w:r w:rsidRPr="000A3230">
        <w:rPr>
          <w:b/>
          <w:color w:val="000000" w:themeColor="text1"/>
          <w:spacing w:val="-4"/>
          <w:sz w:val="20"/>
          <w:szCs w:val="20"/>
        </w:rPr>
        <w:t xml:space="preserve"> </w:t>
      </w:r>
      <w:r w:rsidRPr="000A3230">
        <w:rPr>
          <w:b/>
          <w:color w:val="000000" w:themeColor="text1"/>
          <w:sz w:val="20"/>
          <w:szCs w:val="20"/>
        </w:rPr>
        <w:t>Completed</w:t>
      </w:r>
    </w:p>
    <w:p w14:paraId="14B19A8A" w14:textId="693791DC" w:rsidR="00785B27" w:rsidRPr="000A3230" w:rsidRDefault="00FE7BE5" w:rsidP="000A3230">
      <w:pPr>
        <w:tabs>
          <w:tab w:val="left" w:pos="2763"/>
        </w:tabs>
        <w:spacing w:before="58"/>
        <w:ind w:left="1189"/>
        <w:jc w:val="both"/>
        <w:rPr>
          <w:color w:val="000000" w:themeColor="text1"/>
          <w:sz w:val="20"/>
          <w:szCs w:val="20"/>
        </w:rPr>
      </w:pPr>
      <w:r>
        <w:rPr>
          <w:color w:val="000000" w:themeColor="text1"/>
          <w:sz w:val="20"/>
          <w:szCs w:val="20"/>
        </w:rPr>
        <w:t>17</w:t>
      </w:r>
      <w:r w:rsidR="00785B27" w:rsidRPr="000A3230">
        <w:rPr>
          <w:color w:val="000000" w:themeColor="text1"/>
          <w:sz w:val="20"/>
          <w:szCs w:val="20"/>
        </w:rPr>
        <w:t>/</w:t>
      </w:r>
      <w:r>
        <w:rPr>
          <w:color w:val="000000" w:themeColor="text1"/>
          <w:sz w:val="20"/>
          <w:szCs w:val="20"/>
        </w:rPr>
        <w:t>01</w:t>
      </w:r>
      <w:r w:rsidR="00785B27" w:rsidRPr="000A3230">
        <w:rPr>
          <w:color w:val="000000" w:themeColor="text1"/>
          <w:sz w:val="20"/>
          <w:szCs w:val="20"/>
        </w:rPr>
        <w:t>/21</w:t>
      </w:r>
      <w:r w:rsidR="00785B27" w:rsidRPr="000A3230">
        <w:rPr>
          <w:color w:val="000000" w:themeColor="text1"/>
          <w:sz w:val="20"/>
          <w:szCs w:val="20"/>
        </w:rPr>
        <w:tab/>
        <w:t>Tasks completed by chosen</w:t>
      </w:r>
      <w:r w:rsidR="00785B27" w:rsidRPr="000A3230">
        <w:rPr>
          <w:color w:val="000000" w:themeColor="text1"/>
          <w:spacing w:val="-5"/>
          <w:sz w:val="20"/>
          <w:szCs w:val="20"/>
        </w:rPr>
        <w:t xml:space="preserve"> </w:t>
      </w:r>
      <w:r w:rsidR="00785B27" w:rsidRPr="000A3230">
        <w:rPr>
          <w:color w:val="000000" w:themeColor="text1"/>
          <w:sz w:val="20"/>
          <w:szCs w:val="20"/>
        </w:rPr>
        <w:t>date</w:t>
      </w:r>
    </w:p>
    <w:p w14:paraId="7C826450" w14:textId="666C4ADA" w:rsidR="00785B27" w:rsidRPr="000A3230" w:rsidRDefault="00FE7BE5" w:rsidP="000A3230">
      <w:pPr>
        <w:tabs>
          <w:tab w:val="left" w:pos="2763"/>
        </w:tabs>
        <w:spacing w:before="58"/>
        <w:ind w:left="1189"/>
        <w:jc w:val="both"/>
        <w:rPr>
          <w:color w:val="000000" w:themeColor="text1"/>
          <w:sz w:val="20"/>
          <w:szCs w:val="20"/>
        </w:rPr>
      </w:pPr>
      <w:r>
        <w:rPr>
          <w:color w:val="000000" w:themeColor="text1"/>
          <w:sz w:val="20"/>
          <w:szCs w:val="20"/>
        </w:rPr>
        <w:t>18</w:t>
      </w:r>
      <w:r w:rsidR="00785B27" w:rsidRPr="000A3230">
        <w:rPr>
          <w:color w:val="000000" w:themeColor="text1"/>
          <w:sz w:val="20"/>
          <w:szCs w:val="20"/>
        </w:rPr>
        <w:t>/</w:t>
      </w:r>
      <w:r>
        <w:rPr>
          <w:color w:val="000000" w:themeColor="text1"/>
          <w:sz w:val="20"/>
          <w:szCs w:val="20"/>
        </w:rPr>
        <w:t>01</w:t>
      </w:r>
      <w:r w:rsidR="00785B27" w:rsidRPr="000A3230">
        <w:rPr>
          <w:color w:val="000000" w:themeColor="text1"/>
          <w:sz w:val="20"/>
          <w:szCs w:val="20"/>
        </w:rPr>
        <w:t>/22</w:t>
      </w:r>
      <w:r w:rsidR="00785B27" w:rsidRPr="000A3230">
        <w:rPr>
          <w:color w:val="000000" w:themeColor="text1"/>
          <w:sz w:val="20"/>
          <w:szCs w:val="20"/>
        </w:rPr>
        <w:tab/>
        <w:t>Tasks to be completed by the final report/ presentation</w:t>
      </w:r>
      <w:r w:rsidR="00785B27" w:rsidRPr="000A3230">
        <w:rPr>
          <w:color w:val="000000" w:themeColor="text1"/>
          <w:spacing w:val="-11"/>
          <w:sz w:val="20"/>
          <w:szCs w:val="20"/>
        </w:rPr>
        <w:t xml:space="preserve"> </w:t>
      </w:r>
      <w:r w:rsidR="00785B27" w:rsidRPr="000A3230">
        <w:rPr>
          <w:color w:val="000000" w:themeColor="text1"/>
          <w:sz w:val="20"/>
          <w:szCs w:val="20"/>
        </w:rPr>
        <w:t>date</w:t>
      </w:r>
    </w:p>
    <w:p w14:paraId="4C9C9C0D" w14:textId="07C6F32D" w:rsidR="00785B27" w:rsidRDefault="00785B27" w:rsidP="00731BC2">
      <w:pPr>
        <w:spacing w:before="49"/>
        <w:ind w:left="100"/>
        <w:jc w:val="both"/>
        <w:rPr>
          <w:color w:val="000000" w:themeColor="text1"/>
          <w:sz w:val="20"/>
          <w:szCs w:val="20"/>
        </w:rPr>
      </w:pPr>
      <w:r w:rsidRPr="000A3230">
        <w:rPr>
          <w:b/>
          <w:color w:val="000000" w:themeColor="text1"/>
          <w:sz w:val="20"/>
          <w:szCs w:val="20"/>
        </w:rPr>
        <w:t>Bibliography</w:t>
      </w:r>
    </w:p>
    <w:p w14:paraId="766BAC15" w14:textId="076A05E5" w:rsidR="00731BC2" w:rsidRDefault="00731BC2" w:rsidP="00731BC2">
      <w:pPr>
        <w:pStyle w:val="ListParagraph"/>
        <w:numPr>
          <w:ilvl w:val="0"/>
          <w:numId w:val="4"/>
        </w:numPr>
        <w:spacing w:before="49"/>
        <w:jc w:val="both"/>
        <w:rPr>
          <w:color w:val="000000" w:themeColor="text1"/>
          <w:sz w:val="20"/>
          <w:szCs w:val="20"/>
        </w:rPr>
      </w:pPr>
      <w:hyperlink r:id="rId6" w:history="1">
        <w:r w:rsidRPr="00C64CDD">
          <w:rPr>
            <w:rStyle w:val="Hyperlink"/>
            <w:sz w:val="20"/>
            <w:szCs w:val="20"/>
          </w:rPr>
          <w:t>https://www.ncbi.nlm.nih.gov/pmc/articles/PMC8222524/</w:t>
        </w:r>
      </w:hyperlink>
    </w:p>
    <w:p w14:paraId="0D35C80F" w14:textId="46E5F780" w:rsidR="00731BC2" w:rsidRDefault="00731BC2" w:rsidP="00731BC2">
      <w:pPr>
        <w:pStyle w:val="ListParagraph"/>
        <w:numPr>
          <w:ilvl w:val="0"/>
          <w:numId w:val="4"/>
        </w:numPr>
        <w:spacing w:before="49"/>
        <w:jc w:val="both"/>
        <w:rPr>
          <w:color w:val="000000" w:themeColor="text1"/>
          <w:sz w:val="20"/>
          <w:szCs w:val="20"/>
        </w:rPr>
      </w:pPr>
      <w:hyperlink r:id="rId7" w:history="1">
        <w:r w:rsidRPr="00C64CDD">
          <w:rPr>
            <w:rStyle w:val="Hyperlink"/>
            <w:sz w:val="20"/>
            <w:szCs w:val="20"/>
          </w:rPr>
          <w:t>https://www.ibm.com/cloud/learn/convolutional-neural-networks</w:t>
        </w:r>
        <w:r w:rsidRPr="00C64CDD">
          <w:rPr>
            <w:rStyle w:val="Hyperlink"/>
            <w:sz w:val="20"/>
            <w:szCs w:val="20"/>
          </w:rPr>
          <w:t>/</w:t>
        </w:r>
      </w:hyperlink>
    </w:p>
    <w:p w14:paraId="4765A9B5" w14:textId="5B3B3F91" w:rsidR="00731BC2" w:rsidRDefault="00731BC2" w:rsidP="00731BC2">
      <w:pPr>
        <w:pStyle w:val="ListParagraph"/>
        <w:numPr>
          <w:ilvl w:val="0"/>
          <w:numId w:val="4"/>
        </w:numPr>
        <w:spacing w:before="49"/>
        <w:jc w:val="both"/>
        <w:rPr>
          <w:color w:val="000000" w:themeColor="text1"/>
          <w:sz w:val="20"/>
          <w:szCs w:val="20"/>
        </w:rPr>
      </w:pPr>
      <w:hyperlink r:id="rId8" w:history="1">
        <w:r w:rsidRPr="00C64CDD">
          <w:rPr>
            <w:rStyle w:val="Hyperlink"/>
            <w:sz w:val="20"/>
            <w:szCs w:val="20"/>
          </w:rPr>
          <w:t>https://towardsdatascience.com/support-vector-machine-introduction-to-machine-learning-algorithms-934a444fca47</w:t>
        </w:r>
      </w:hyperlink>
    </w:p>
    <w:p w14:paraId="0B027BDD" w14:textId="32E3CD0F" w:rsidR="00731BC2" w:rsidRDefault="00731BC2" w:rsidP="00731BC2">
      <w:pPr>
        <w:pStyle w:val="ListParagraph"/>
        <w:numPr>
          <w:ilvl w:val="0"/>
          <w:numId w:val="4"/>
        </w:numPr>
        <w:spacing w:before="49"/>
        <w:jc w:val="both"/>
        <w:rPr>
          <w:color w:val="000000" w:themeColor="text1"/>
          <w:sz w:val="20"/>
          <w:szCs w:val="20"/>
        </w:rPr>
      </w:pPr>
      <w:hyperlink r:id="rId9" w:history="1">
        <w:r w:rsidRPr="00C64CDD">
          <w:rPr>
            <w:rStyle w:val="Hyperlink"/>
            <w:sz w:val="20"/>
            <w:szCs w:val="20"/>
          </w:rPr>
          <w:t>https://towardsdatascience.com/machine-learning-basics-with-the-k-nearest-neighbors-algorithm-6a6e71d01761</w:t>
        </w:r>
      </w:hyperlink>
    </w:p>
    <w:p w14:paraId="73931CD2" w14:textId="77777777" w:rsidR="00731BC2" w:rsidRPr="00731BC2" w:rsidRDefault="00731BC2" w:rsidP="00731BC2">
      <w:pPr>
        <w:pStyle w:val="ListParagraph"/>
        <w:spacing w:before="49"/>
        <w:ind w:left="820"/>
        <w:jc w:val="both"/>
        <w:rPr>
          <w:color w:val="000000" w:themeColor="text1"/>
          <w:sz w:val="20"/>
          <w:szCs w:val="20"/>
        </w:rPr>
      </w:pPr>
    </w:p>
    <w:p w14:paraId="504EAB4C" w14:textId="4CA5FDAA" w:rsidR="00A77E26" w:rsidRPr="000A3230" w:rsidRDefault="00103DB8" w:rsidP="000A3230">
      <w:pPr>
        <w:jc w:val="both"/>
        <w:rPr>
          <w:color w:val="000000" w:themeColor="text1"/>
          <w:sz w:val="20"/>
          <w:szCs w:val="20"/>
        </w:rPr>
      </w:pPr>
    </w:p>
    <w:sectPr w:rsidR="00A77E26" w:rsidRPr="000A3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24E2"/>
    <w:multiLevelType w:val="hybridMultilevel"/>
    <w:tmpl w:val="5D2A86F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BB52186"/>
    <w:multiLevelType w:val="hybridMultilevel"/>
    <w:tmpl w:val="AFCE156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6067C7F"/>
    <w:multiLevelType w:val="multilevel"/>
    <w:tmpl w:val="BE741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6B410E9"/>
    <w:multiLevelType w:val="multilevel"/>
    <w:tmpl w:val="017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27"/>
    <w:rsid w:val="00067CC7"/>
    <w:rsid w:val="000A3230"/>
    <w:rsid w:val="00103DB8"/>
    <w:rsid w:val="00296160"/>
    <w:rsid w:val="002A51B3"/>
    <w:rsid w:val="004B1A19"/>
    <w:rsid w:val="004C7B91"/>
    <w:rsid w:val="005849E9"/>
    <w:rsid w:val="005F5F50"/>
    <w:rsid w:val="00636308"/>
    <w:rsid w:val="006E250B"/>
    <w:rsid w:val="00731BC2"/>
    <w:rsid w:val="00785B27"/>
    <w:rsid w:val="009262D6"/>
    <w:rsid w:val="00B25A59"/>
    <w:rsid w:val="00BC3887"/>
    <w:rsid w:val="00C535B8"/>
    <w:rsid w:val="00C73A02"/>
    <w:rsid w:val="00CB6A0C"/>
    <w:rsid w:val="00CF568A"/>
    <w:rsid w:val="00D311D5"/>
    <w:rsid w:val="00D75DF1"/>
    <w:rsid w:val="00FE7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3405"/>
  <w15:chartTrackingRefBased/>
  <w15:docId w15:val="{D09FF0A1-B2E7-477A-B61B-E85FFFFE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08"/>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85B27"/>
    <w:rPr>
      <w:sz w:val="24"/>
      <w:szCs w:val="24"/>
    </w:rPr>
  </w:style>
  <w:style w:type="character" w:customStyle="1" w:styleId="BodyTextChar">
    <w:name w:val="Body Text Char"/>
    <w:basedOn w:val="DefaultParagraphFont"/>
    <w:link w:val="BodyText"/>
    <w:uiPriority w:val="1"/>
    <w:semiHidden/>
    <w:rsid w:val="00785B27"/>
    <w:rPr>
      <w:rFonts w:ascii="Times New Roman" w:eastAsia="Times New Roman" w:hAnsi="Times New Roman" w:cs="Times New Roman"/>
      <w:sz w:val="24"/>
      <w:szCs w:val="24"/>
      <w:lang w:val="en-US" w:bidi="en-US"/>
    </w:rPr>
  </w:style>
  <w:style w:type="character" w:styleId="Strong">
    <w:name w:val="Strong"/>
    <w:basedOn w:val="DefaultParagraphFont"/>
    <w:uiPriority w:val="22"/>
    <w:qFormat/>
    <w:rsid w:val="00296160"/>
    <w:rPr>
      <w:b/>
      <w:bCs/>
    </w:rPr>
  </w:style>
  <w:style w:type="paragraph" w:styleId="NormalWeb">
    <w:name w:val="Normal (Web)"/>
    <w:basedOn w:val="Normal"/>
    <w:uiPriority w:val="99"/>
    <w:semiHidden/>
    <w:unhideWhenUsed/>
    <w:rsid w:val="000A3230"/>
    <w:pPr>
      <w:widowControl/>
      <w:autoSpaceDE/>
      <w:autoSpaceDN/>
      <w:spacing w:before="100" w:beforeAutospacing="1" w:after="100" w:afterAutospacing="1"/>
    </w:pPr>
    <w:rPr>
      <w:sz w:val="24"/>
      <w:szCs w:val="24"/>
      <w:lang w:val="en-IN" w:eastAsia="en-IN" w:bidi="ar-SA"/>
    </w:rPr>
  </w:style>
  <w:style w:type="paragraph" w:styleId="ListParagraph">
    <w:name w:val="List Paragraph"/>
    <w:basedOn w:val="Normal"/>
    <w:uiPriority w:val="34"/>
    <w:qFormat/>
    <w:rsid w:val="00BC3887"/>
    <w:pPr>
      <w:ind w:left="720"/>
      <w:contextualSpacing/>
    </w:pPr>
  </w:style>
  <w:style w:type="character" w:styleId="Hyperlink">
    <w:name w:val="Hyperlink"/>
    <w:basedOn w:val="DefaultParagraphFont"/>
    <w:uiPriority w:val="99"/>
    <w:unhideWhenUsed/>
    <w:rsid w:val="00731BC2"/>
    <w:rPr>
      <w:color w:val="0563C1" w:themeColor="hyperlink"/>
      <w:u w:val="single"/>
    </w:rPr>
  </w:style>
  <w:style w:type="character" w:styleId="UnresolvedMention">
    <w:name w:val="Unresolved Mention"/>
    <w:basedOn w:val="DefaultParagraphFont"/>
    <w:uiPriority w:val="99"/>
    <w:semiHidden/>
    <w:unhideWhenUsed/>
    <w:rsid w:val="00731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3941">
      <w:bodyDiv w:val="1"/>
      <w:marLeft w:val="0"/>
      <w:marRight w:val="0"/>
      <w:marTop w:val="0"/>
      <w:marBottom w:val="0"/>
      <w:divBdr>
        <w:top w:val="none" w:sz="0" w:space="0" w:color="auto"/>
        <w:left w:val="none" w:sz="0" w:space="0" w:color="auto"/>
        <w:bottom w:val="none" w:sz="0" w:space="0" w:color="auto"/>
        <w:right w:val="none" w:sz="0" w:space="0" w:color="auto"/>
      </w:divBdr>
    </w:div>
    <w:div w:id="686642331">
      <w:bodyDiv w:val="1"/>
      <w:marLeft w:val="0"/>
      <w:marRight w:val="0"/>
      <w:marTop w:val="0"/>
      <w:marBottom w:val="0"/>
      <w:divBdr>
        <w:top w:val="none" w:sz="0" w:space="0" w:color="auto"/>
        <w:left w:val="none" w:sz="0" w:space="0" w:color="auto"/>
        <w:bottom w:val="none" w:sz="0" w:space="0" w:color="auto"/>
        <w:right w:val="none" w:sz="0" w:space="0" w:color="auto"/>
      </w:divBdr>
    </w:div>
    <w:div w:id="1552234118">
      <w:bodyDiv w:val="1"/>
      <w:marLeft w:val="0"/>
      <w:marRight w:val="0"/>
      <w:marTop w:val="0"/>
      <w:marBottom w:val="0"/>
      <w:divBdr>
        <w:top w:val="none" w:sz="0" w:space="0" w:color="auto"/>
        <w:left w:val="none" w:sz="0" w:space="0" w:color="auto"/>
        <w:bottom w:val="none" w:sz="0" w:space="0" w:color="auto"/>
        <w:right w:val="none" w:sz="0" w:space="0" w:color="auto"/>
      </w:divBdr>
    </w:div>
    <w:div w:id="161521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upport-vector-machine-introduction-to-machine-learning-algorithms-934a444fca47" TargetMode="External"/><Relationship Id="rId3" Type="http://schemas.openxmlformats.org/officeDocument/2006/relationships/settings" Target="settings.xml"/><Relationship Id="rId7" Type="http://schemas.openxmlformats.org/officeDocument/2006/relationships/hyperlink" Target="https://www.ibm.com/cloud/learn/convolution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222524/" TargetMode="External"/><Relationship Id="rId11" Type="http://schemas.openxmlformats.org/officeDocument/2006/relationships/theme" Target="theme/theme1.xml"/><Relationship Id="rId5" Type="http://schemas.openxmlformats.org/officeDocument/2006/relationships/hyperlink" Target="https://github.com/gveres/donateacry-corp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machine-learning-basics-with-the-k-nearest-neighbors-algorithm-6a6e71d01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Dassani</dc:creator>
  <cp:keywords/>
  <dc:description/>
  <cp:lastModifiedBy>Khush Dassani</cp:lastModifiedBy>
  <cp:revision>17</cp:revision>
  <dcterms:created xsi:type="dcterms:W3CDTF">2021-12-20T08:40:00Z</dcterms:created>
  <dcterms:modified xsi:type="dcterms:W3CDTF">2021-12-20T11:17:00Z</dcterms:modified>
</cp:coreProperties>
</file>