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03DF" w:rsidRPr="006403DF" w:rsidRDefault="006403DF" w:rsidP="006403DF">
      <w:pPr>
        <w:pStyle w:val="Heading1"/>
        <w:rPr>
          <w:rFonts w:ascii="Arial" w:hAnsi="Arial" w:cs="Arial"/>
        </w:rPr>
      </w:pPr>
      <w:r w:rsidRPr="006403DF">
        <w:rPr>
          <w:rFonts w:ascii="Arial" w:hAnsi="Arial" w:cs="Arial"/>
        </w:rPr>
        <w:t>3 Design</w:t>
      </w:r>
    </w:p>
    <w:p w:rsidR="006403DF" w:rsidRDefault="006403DF" w:rsidP="006403DF">
      <w:pPr>
        <w:pStyle w:val="Heading2"/>
        <w:rPr>
          <w:rFonts w:ascii="Arial" w:hAnsi="Arial" w:cs="Arial"/>
        </w:rPr>
      </w:pPr>
      <w:r w:rsidRPr="006403DF">
        <w:rPr>
          <w:rFonts w:ascii="Arial" w:hAnsi="Arial" w:cs="Arial"/>
        </w:rPr>
        <w:t>Introduction</w:t>
      </w:r>
    </w:p>
    <w:p w:rsidR="006403DF" w:rsidRPr="006403DF" w:rsidRDefault="006403DF" w:rsidP="006403DF">
      <w:pPr>
        <w:rPr>
          <w:rFonts w:ascii="Arial" w:hAnsi="Arial" w:cs="Arial"/>
        </w:rPr>
      </w:pPr>
      <w:r w:rsidRPr="006403DF">
        <w:rPr>
          <w:rFonts w:ascii="Arial" w:hAnsi="Arial" w:cs="Arial"/>
        </w:rPr>
        <w:t xml:space="preserve">Design is </w:t>
      </w:r>
      <w:r w:rsidR="00C56737">
        <w:rPr>
          <w:rFonts w:ascii="Arial" w:hAnsi="Arial" w:cs="Arial"/>
        </w:rPr>
        <w:t>a work</w:t>
      </w:r>
      <w:r w:rsidRPr="006403DF">
        <w:rPr>
          <w:rFonts w:ascii="Arial" w:hAnsi="Arial" w:cs="Arial"/>
        </w:rPr>
        <w:t xml:space="preserve"> </w:t>
      </w:r>
      <w:r w:rsidR="00C56737">
        <w:rPr>
          <w:rFonts w:ascii="Arial" w:hAnsi="Arial" w:cs="Arial"/>
        </w:rPr>
        <w:t xml:space="preserve">process that </w:t>
      </w:r>
      <w:r w:rsidRPr="006403DF">
        <w:rPr>
          <w:rFonts w:ascii="Arial" w:hAnsi="Arial" w:cs="Arial"/>
        </w:rPr>
        <w:t>has user prospective and carries development based on own specific customer’s needs. Design helps to show the whole project how it will be built and works.</w:t>
      </w:r>
    </w:p>
    <w:p w:rsidR="006403DF" w:rsidRPr="006403DF" w:rsidRDefault="006403DF" w:rsidP="006403DF">
      <w:pPr>
        <w:pStyle w:val="Heading2"/>
        <w:rPr>
          <w:rFonts w:ascii="Arial" w:hAnsi="Arial" w:cs="Arial"/>
        </w:rPr>
      </w:pPr>
      <w:r w:rsidRPr="006403DF">
        <w:rPr>
          <w:rFonts w:ascii="Arial" w:hAnsi="Arial" w:cs="Arial"/>
        </w:rPr>
        <w:t>3.1 Structural Model</w:t>
      </w:r>
    </w:p>
    <w:p w:rsidR="006403DF" w:rsidRPr="006403DF" w:rsidRDefault="006403DF" w:rsidP="006403DF">
      <w:pPr>
        <w:rPr>
          <w:rFonts w:ascii="Arial" w:hAnsi="Arial" w:cs="Arial"/>
        </w:rPr>
      </w:pPr>
      <w:r w:rsidRPr="006403DF">
        <w:rPr>
          <w:rFonts w:ascii="Arial" w:hAnsi="Arial" w:cs="Arial"/>
        </w:rPr>
        <w:t>Structural model describe the structure of the objects that supports the business processes in an organization. During analysis structural model presents the logical organization of the object without indicating how they are stored, created, or manipulated.</w:t>
      </w:r>
    </w:p>
    <w:p w:rsidR="006403DF" w:rsidRPr="006403DF" w:rsidRDefault="006403DF" w:rsidP="006403DF">
      <w:pPr>
        <w:pStyle w:val="Heading2"/>
        <w:rPr>
          <w:rFonts w:ascii="Arial" w:hAnsi="Arial" w:cs="Arial"/>
        </w:rPr>
      </w:pPr>
      <w:r w:rsidRPr="006403DF">
        <w:rPr>
          <w:rFonts w:ascii="Arial" w:hAnsi="Arial" w:cs="Arial"/>
        </w:rPr>
        <w:t>3.1.1 Final Class Diagram</w:t>
      </w:r>
    </w:p>
    <w:p w:rsidR="006403DF" w:rsidRPr="006403DF" w:rsidRDefault="006403DF" w:rsidP="006403DF">
      <w:pPr>
        <w:rPr>
          <w:rFonts w:ascii="Arial" w:hAnsi="Arial" w:cs="Arial"/>
        </w:rPr>
      </w:pPr>
      <w:r w:rsidRPr="006403DF">
        <w:rPr>
          <w:rFonts w:ascii="Arial" w:hAnsi="Arial" w:cs="Arial"/>
        </w:rPr>
        <w:t>A class diagram in the Unified Modelling Language (UML) is </w:t>
      </w:r>
      <w:r w:rsidRPr="006403DF">
        <w:rPr>
          <w:rFonts w:ascii="Arial" w:hAnsi="Arial" w:cs="Arial"/>
          <w:bCs/>
        </w:rPr>
        <w:t>a</w:t>
      </w:r>
      <w:r w:rsidRPr="006403DF">
        <w:rPr>
          <w:rFonts w:ascii="Arial" w:hAnsi="Arial" w:cs="Arial"/>
          <w:b/>
          <w:bCs/>
        </w:rPr>
        <w:t xml:space="preserve"> </w:t>
      </w:r>
      <w:r w:rsidRPr="006403DF">
        <w:rPr>
          <w:rFonts w:ascii="Arial" w:hAnsi="Arial" w:cs="Arial"/>
          <w:bCs/>
        </w:rPr>
        <w:t>type</w:t>
      </w:r>
      <w:r w:rsidRPr="006403DF">
        <w:rPr>
          <w:rFonts w:ascii="Arial" w:hAnsi="Arial" w:cs="Arial"/>
          <w:b/>
          <w:bCs/>
        </w:rPr>
        <w:t xml:space="preserve"> </w:t>
      </w:r>
      <w:r w:rsidRPr="006403DF">
        <w:rPr>
          <w:rFonts w:ascii="Arial" w:hAnsi="Arial" w:cs="Arial"/>
          <w:bCs/>
        </w:rPr>
        <w:t>of</w:t>
      </w:r>
      <w:r w:rsidRPr="006403DF">
        <w:rPr>
          <w:rFonts w:ascii="Arial" w:hAnsi="Arial" w:cs="Arial"/>
          <w:b/>
          <w:bCs/>
        </w:rPr>
        <w:t xml:space="preserve"> </w:t>
      </w:r>
      <w:r w:rsidRPr="006403DF">
        <w:rPr>
          <w:rFonts w:ascii="Arial" w:hAnsi="Arial" w:cs="Arial"/>
          <w:bCs/>
        </w:rPr>
        <w:t>static</w:t>
      </w:r>
      <w:r w:rsidRPr="006403DF">
        <w:rPr>
          <w:rFonts w:ascii="Arial" w:hAnsi="Arial" w:cs="Arial"/>
          <w:b/>
          <w:bCs/>
        </w:rPr>
        <w:t xml:space="preserve"> </w:t>
      </w:r>
      <w:r w:rsidRPr="006403DF">
        <w:rPr>
          <w:rFonts w:ascii="Arial" w:hAnsi="Arial" w:cs="Arial"/>
          <w:bCs/>
        </w:rPr>
        <w:t>structure</w:t>
      </w:r>
      <w:r w:rsidRPr="006403DF">
        <w:rPr>
          <w:rFonts w:ascii="Arial" w:hAnsi="Arial" w:cs="Arial"/>
          <w:b/>
          <w:bCs/>
        </w:rPr>
        <w:t xml:space="preserve"> </w:t>
      </w:r>
      <w:r w:rsidRPr="006403DF">
        <w:rPr>
          <w:rFonts w:ascii="Arial" w:hAnsi="Arial" w:cs="Arial"/>
          <w:bCs/>
        </w:rPr>
        <w:t>diagram</w:t>
      </w:r>
      <w:r w:rsidRPr="006403DF">
        <w:rPr>
          <w:rFonts w:ascii="Arial" w:hAnsi="Arial" w:cs="Arial"/>
        </w:rPr>
        <w:t xml:space="preserve"> that describes the structure of a system by showing the system's classes, their attributes, operations (or methods), and the relationships among objects. </w:t>
      </w:r>
    </w:p>
    <w:p w:rsidR="00B106A9" w:rsidRPr="00B106A9" w:rsidRDefault="00B106A9" w:rsidP="00B106A9">
      <w:pPr>
        <w:pStyle w:val="Heading2"/>
        <w:rPr>
          <w:rFonts w:ascii="Arial" w:hAnsi="Arial" w:cs="Arial"/>
        </w:rPr>
      </w:pPr>
      <w:r w:rsidRPr="00B106A9">
        <w:rPr>
          <w:rFonts w:ascii="Arial" w:hAnsi="Arial" w:cs="Arial"/>
        </w:rPr>
        <w:t>Behavioral Model</w:t>
      </w:r>
    </w:p>
    <w:p w:rsidR="00B106A9" w:rsidRPr="00C56737" w:rsidRDefault="00B106A9" w:rsidP="00C56737">
      <w:pPr>
        <w:jc w:val="both"/>
        <w:rPr>
          <w:rFonts w:ascii="Arial" w:hAnsi="Arial" w:cs="Arial"/>
        </w:rPr>
      </w:pPr>
      <w:r w:rsidRPr="00C56737">
        <w:rPr>
          <w:rFonts w:ascii="Arial" w:hAnsi="Arial" w:cs="Arial"/>
        </w:rPr>
        <w:t>Behavioral Model mean using the available and relevant customer and business spending data to estimate future behavior.</w:t>
      </w:r>
    </w:p>
    <w:p w:rsidR="00B106A9" w:rsidRPr="00B106A9" w:rsidRDefault="00B106A9" w:rsidP="00B106A9">
      <w:pPr>
        <w:pStyle w:val="Heading2"/>
        <w:rPr>
          <w:rFonts w:ascii="Arial" w:hAnsi="Arial" w:cs="Arial"/>
        </w:rPr>
      </w:pPr>
      <w:r w:rsidRPr="00B106A9">
        <w:rPr>
          <w:rFonts w:ascii="Arial" w:hAnsi="Arial" w:cs="Arial"/>
        </w:rPr>
        <w:t xml:space="preserve"> Activity Diagram</w:t>
      </w:r>
    </w:p>
    <w:p w:rsidR="00B106A9" w:rsidRPr="00C56737" w:rsidRDefault="00B106A9" w:rsidP="00C56737">
      <w:pPr>
        <w:jc w:val="both"/>
        <w:rPr>
          <w:rFonts w:ascii="Arial" w:hAnsi="Arial" w:cs="Arial"/>
        </w:rPr>
      </w:pPr>
      <w:r w:rsidRPr="00C56737">
        <w:rPr>
          <w:rFonts w:ascii="Arial" w:hAnsi="Arial" w:cs="Arial"/>
        </w:rPr>
        <w:t>In UML, activity diagram is defined as the graphical representation of an executed set of procedural system activities and considered a state chart diagram variation.</w:t>
      </w:r>
    </w:p>
    <w:p w:rsidR="00B106A9" w:rsidRPr="00C56737" w:rsidRDefault="00B106A9" w:rsidP="00C56737">
      <w:pPr>
        <w:rPr>
          <w:rFonts w:ascii="Arial" w:hAnsi="Arial" w:cs="Arial"/>
        </w:rPr>
      </w:pPr>
      <w:r w:rsidRPr="00C56737">
        <w:rPr>
          <w:rFonts w:ascii="Arial" w:hAnsi="Arial" w:cs="Arial"/>
        </w:rPr>
        <w:t xml:space="preserve">  This approach is taken to describe how the work flow in the system. This approach tells us what the users are capable of accomplishing in the system.</w:t>
      </w:r>
    </w:p>
    <w:p w:rsidR="009173CC" w:rsidRDefault="009173CC" w:rsidP="00B106A9">
      <w:pPr>
        <w:pStyle w:val="ListParagraph"/>
        <w:ind w:left="360"/>
        <w:rPr>
          <w:rFonts w:ascii="Arial" w:hAnsi="Arial" w:cs="Arial"/>
        </w:rPr>
      </w:pPr>
    </w:p>
    <w:p w:rsidR="006403DF" w:rsidRDefault="006403DF" w:rsidP="009173CC">
      <w:pPr>
        <w:pStyle w:val="12Custom"/>
        <w:spacing w:line="360" w:lineRule="auto"/>
      </w:pPr>
    </w:p>
    <w:p w:rsidR="006403DF" w:rsidRDefault="006403DF" w:rsidP="009173CC">
      <w:pPr>
        <w:pStyle w:val="12Custom"/>
        <w:spacing w:line="360" w:lineRule="auto"/>
      </w:pPr>
    </w:p>
    <w:p w:rsidR="009173CC" w:rsidRPr="006403DF" w:rsidRDefault="009173CC" w:rsidP="009173CC">
      <w:pPr>
        <w:pStyle w:val="12Custom"/>
        <w:spacing w:line="360" w:lineRule="auto"/>
        <w:rPr>
          <w:sz w:val="28"/>
        </w:rPr>
      </w:pPr>
      <w:r w:rsidRPr="006403DF">
        <w:rPr>
          <w:sz w:val="28"/>
        </w:rPr>
        <w:t>Notations used</w:t>
      </w:r>
    </w:p>
    <w:p w:rsidR="009173CC" w:rsidRDefault="009173CC" w:rsidP="00B106A9">
      <w:pPr>
        <w:pStyle w:val="ListParagraph"/>
        <w:ind w:left="360"/>
        <w:rPr>
          <w:rFonts w:ascii="Arial" w:hAnsi="Arial" w:cs="Arial"/>
        </w:rPr>
      </w:pPr>
    </w:p>
    <w:p w:rsidR="006403DF" w:rsidRPr="006403DF" w:rsidRDefault="00B106A9" w:rsidP="006403DF">
      <w:pPr>
        <w:pStyle w:val="ListParagraph"/>
        <w:ind w:left="360"/>
        <w:rPr>
          <w:rFonts w:ascii="Arial" w:hAnsi="Arial" w:cs="Arial"/>
        </w:rPr>
      </w:pPr>
      <w:r>
        <w:rPr>
          <w:rFonts w:ascii="Arial" w:hAnsi="Arial" w:cs="Arial"/>
          <w:noProof/>
        </w:rPr>
        <w:lastRenderedPageBreak/>
        <w:drawing>
          <wp:inline distT="0" distB="0" distL="0" distR="0">
            <wp:extent cx="5943600" cy="323157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a1.JPG"/>
                    <pic:cNvPicPr/>
                  </pic:nvPicPr>
                  <pic:blipFill>
                    <a:blip r:embed="rId7">
                      <a:extLst>
                        <a:ext uri="{28A0092B-C50C-407E-A947-70E740481C1C}">
                          <a14:useLocalDpi xmlns:a14="http://schemas.microsoft.com/office/drawing/2010/main" val="0"/>
                        </a:ext>
                      </a:extLst>
                    </a:blip>
                    <a:stretch>
                      <a:fillRect/>
                    </a:stretch>
                  </pic:blipFill>
                  <pic:spPr>
                    <a:xfrm>
                      <a:off x="0" y="0"/>
                      <a:ext cx="5952397" cy="3236356"/>
                    </a:xfrm>
                    <a:prstGeom prst="rect">
                      <a:avLst/>
                    </a:prstGeom>
                  </pic:spPr>
                </pic:pic>
              </a:graphicData>
            </a:graphic>
          </wp:inline>
        </w:drawing>
      </w:r>
    </w:p>
    <w:p w:rsidR="00B106A9" w:rsidRDefault="00B106A9" w:rsidP="00B106A9">
      <w:pPr>
        <w:pStyle w:val="ListParagraph"/>
        <w:ind w:left="360"/>
        <w:rPr>
          <w:rFonts w:ascii="Arial" w:hAnsi="Arial" w:cs="Arial"/>
        </w:rPr>
      </w:pPr>
      <w:r>
        <w:rPr>
          <w:rFonts w:ascii="Arial" w:hAnsi="Arial" w:cs="Arial"/>
          <w:noProof/>
        </w:rPr>
        <w:drawing>
          <wp:inline distT="0" distB="0" distL="0" distR="0">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ta2.JPG"/>
                    <pic:cNvPicPr/>
                  </pic:nvPicPr>
                  <pic:blipFill>
                    <a:blip r:embed="rId8">
                      <a:extLst>
                        <a:ext uri="{28A0092B-C50C-407E-A947-70E740481C1C}">
                          <a14:useLocalDpi xmlns:a14="http://schemas.microsoft.com/office/drawing/2010/main" val="0"/>
                        </a:ext>
                      </a:extLst>
                    </a:blip>
                    <a:stretch>
                      <a:fillRect/>
                    </a:stretch>
                  </pic:blipFill>
                  <pic:spPr>
                    <a:xfrm>
                      <a:off x="0" y="0"/>
                      <a:ext cx="5944433" cy="4458325"/>
                    </a:xfrm>
                    <a:prstGeom prst="rect">
                      <a:avLst/>
                    </a:prstGeom>
                  </pic:spPr>
                </pic:pic>
              </a:graphicData>
            </a:graphic>
          </wp:inline>
        </w:drawing>
      </w:r>
    </w:p>
    <w:p w:rsidR="00231D09" w:rsidRDefault="00231D09" w:rsidP="00B106A9">
      <w:pPr>
        <w:pStyle w:val="ListParagraph"/>
        <w:ind w:left="360"/>
        <w:rPr>
          <w:rFonts w:ascii="Arial" w:hAnsi="Arial" w:cs="Arial"/>
        </w:rPr>
      </w:pPr>
    </w:p>
    <w:p w:rsidR="00231D09" w:rsidRDefault="00231D09" w:rsidP="00B106A9">
      <w:pPr>
        <w:pStyle w:val="ListParagraph"/>
        <w:ind w:left="360"/>
        <w:rPr>
          <w:rFonts w:ascii="Arial" w:hAnsi="Arial" w:cs="Arial"/>
        </w:rPr>
      </w:pPr>
    </w:p>
    <w:p w:rsidR="00231D09" w:rsidRDefault="00231D09" w:rsidP="00B106A9">
      <w:pPr>
        <w:pStyle w:val="ListParagraph"/>
        <w:ind w:left="360"/>
        <w:rPr>
          <w:rFonts w:ascii="Arial" w:hAnsi="Arial" w:cs="Arial"/>
        </w:rPr>
      </w:pPr>
    </w:p>
    <w:p w:rsidR="00231D09" w:rsidRDefault="00231D09" w:rsidP="00B106A9">
      <w:pPr>
        <w:pStyle w:val="ListParagraph"/>
        <w:ind w:left="360"/>
        <w:rPr>
          <w:rFonts w:ascii="Arial" w:hAnsi="Arial" w:cs="Arial"/>
        </w:rPr>
      </w:pPr>
    </w:p>
    <w:p w:rsidR="00231D09" w:rsidRDefault="00E22D05" w:rsidP="00E22D05">
      <w:pPr>
        <w:pStyle w:val="ListParagraph"/>
        <w:tabs>
          <w:tab w:val="left" w:pos="2160"/>
        </w:tabs>
        <w:ind w:left="360"/>
        <w:rPr>
          <w:rFonts w:ascii="Arial" w:hAnsi="Arial" w:cs="Arial"/>
        </w:rPr>
      </w:pPr>
      <w:r>
        <w:rPr>
          <w:rFonts w:ascii="Arial" w:hAnsi="Arial" w:cs="Arial"/>
        </w:rPr>
        <w:tab/>
      </w:r>
      <w:r>
        <w:rPr>
          <w:rFonts w:ascii="Arial" w:hAnsi="Arial" w:cs="Arial"/>
          <w:noProof/>
        </w:rPr>
        <w:drawing>
          <wp:inline distT="0" distB="0" distL="0" distR="0">
            <wp:extent cx="5631180" cy="59436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1.JPG"/>
                    <pic:cNvPicPr/>
                  </pic:nvPicPr>
                  <pic:blipFill>
                    <a:blip r:embed="rId9">
                      <a:extLst>
                        <a:ext uri="{28A0092B-C50C-407E-A947-70E740481C1C}">
                          <a14:useLocalDpi xmlns:a14="http://schemas.microsoft.com/office/drawing/2010/main" val="0"/>
                        </a:ext>
                      </a:extLst>
                    </a:blip>
                    <a:stretch>
                      <a:fillRect/>
                    </a:stretch>
                  </pic:blipFill>
                  <pic:spPr>
                    <a:xfrm>
                      <a:off x="0" y="0"/>
                      <a:ext cx="5631180" cy="5943600"/>
                    </a:xfrm>
                    <a:prstGeom prst="rect">
                      <a:avLst/>
                    </a:prstGeom>
                  </pic:spPr>
                </pic:pic>
              </a:graphicData>
            </a:graphic>
          </wp:inline>
        </w:drawing>
      </w:r>
    </w:p>
    <w:p w:rsidR="00231D09" w:rsidRPr="006403DF" w:rsidRDefault="003F0301" w:rsidP="006403DF">
      <w:pPr>
        <w:pStyle w:val="ListParagraph"/>
        <w:ind w:left="360"/>
        <w:rPr>
          <w:rFonts w:ascii="Arial" w:hAnsi="Arial" w:cs="Arial"/>
        </w:rPr>
      </w:pPr>
      <w:r>
        <w:rPr>
          <w:rFonts w:ascii="Arial" w:hAnsi="Arial" w:cs="Arial"/>
        </w:rPr>
        <w:t>T</w:t>
      </w:r>
      <w:r w:rsidR="006403DF" w:rsidRPr="006403DF">
        <w:rPr>
          <w:rFonts w:ascii="Arial" w:hAnsi="Arial" w:cs="Arial"/>
        </w:rPr>
        <w:t xml:space="preserve">his activity diagram </w:t>
      </w:r>
      <w:r>
        <w:rPr>
          <w:rFonts w:ascii="Arial" w:hAnsi="Arial" w:cs="Arial"/>
        </w:rPr>
        <w:t>shows gene</w:t>
      </w:r>
      <w:r w:rsidR="00C56737">
        <w:rPr>
          <w:rFonts w:ascii="Arial" w:hAnsi="Arial" w:cs="Arial"/>
        </w:rPr>
        <w:t>ral</w:t>
      </w:r>
      <w:r w:rsidR="006403DF" w:rsidRPr="006403DF">
        <w:rPr>
          <w:rFonts w:ascii="Arial" w:hAnsi="Arial" w:cs="Arial"/>
        </w:rPr>
        <w:t xml:space="preserve"> customer can login to the system. If username and password </w:t>
      </w:r>
      <w:r>
        <w:rPr>
          <w:rFonts w:ascii="Arial" w:hAnsi="Arial" w:cs="Arial"/>
        </w:rPr>
        <w:t>are</w:t>
      </w:r>
      <w:r w:rsidR="006403DF" w:rsidRPr="006403DF">
        <w:rPr>
          <w:rFonts w:ascii="Arial" w:hAnsi="Arial" w:cs="Arial"/>
        </w:rPr>
        <w:t xml:space="preserve"> valid th</w:t>
      </w:r>
      <w:r>
        <w:rPr>
          <w:rFonts w:ascii="Arial" w:hAnsi="Arial" w:cs="Arial"/>
        </w:rPr>
        <w:t>e</w:t>
      </w:r>
      <w:r w:rsidR="006403DF" w:rsidRPr="006403DF">
        <w:rPr>
          <w:rFonts w:ascii="Arial" w:hAnsi="Arial" w:cs="Arial"/>
        </w:rPr>
        <w:t xml:space="preserve">y can enter into the website and can perform different activities like </w:t>
      </w:r>
      <w:r>
        <w:rPr>
          <w:rFonts w:ascii="Arial" w:hAnsi="Arial" w:cs="Arial"/>
        </w:rPr>
        <w:t>view vehicles</w:t>
      </w:r>
      <w:r w:rsidR="006403DF" w:rsidRPr="006403DF">
        <w:rPr>
          <w:rFonts w:ascii="Arial" w:hAnsi="Arial" w:cs="Arial"/>
        </w:rPr>
        <w:t xml:space="preserve"> and view its</w:t>
      </w:r>
      <w:r w:rsidR="009B0387">
        <w:rPr>
          <w:rFonts w:ascii="Arial" w:hAnsi="Arial" w:cs="Arial"/>
        </w:rPr>
        <w:t xml:space="preserve"> accessories,</w:t>
      </w:r>
      <w:r w:rsidR="006403DF" w:rsidRPr="006403DF">
        <w:rPr>
          <w:rFonts w:ascii="Arial" w:hAnsi="Arial" w:cs="Arial"/>
        </w:rPr>
        <w:t xml:space="preserve"> profile, description, and rate. They have access to view blogs and forms they can</w:t>
      </w:r>
      <w:r>
        <w:rPr>
          <w:rFonts w:ascii="Arial" w:hAnsi="Arial" w:cs="Arial"/>
        </w:rPr>
        <w:t xml:space="preserve"> also</w:t>
      </w:r>
      <w:r w:rsidR="006403DF" w:rsidRPr="006403DF">
        <w:rPr>
          <w:rFonts w:ascii="Arial" w:hAnsi="Arial" w:cs="Arial"/>
        </w:rPr>
        <w:t xml:space="preserve"> add query and reply</w:t>
      </w:r>
      <w:r>
        <w:rPr>
          <w:rFonts w:ascii="Arial" w:hAnsi="Arial" w:cs="Arial"/>
        </w:rPr>
        <w:t xml:space="preserve"> to query</w:t>
      </w:r>
      <w:r w:rsidR="006403DF" w:rsidRPr="006403DF">
        <w:rPr>
          <w:rFonts w:ascii="Arial" w:hAnsi="Arial" w:cs="Arial"/>
        </w:rPr>
        <w:t xml:space="preserve">. </w:t>
      </w:r>
      <w:r>
        <w:rPr>
          <w:rFonts w:ascii="Arial" w:hAnsi="Arial" w:cs="Arial"/>
        </w:rPr>
        <w:t xml:space="preserve">The user </w:t>
      </w:r>
      <w:r w:rsidR="006403DF" w:rsidRPr="006403DF">
        <w:rPr>
          <w:rFonts w:ascii="Arial" w:hAnsi="Arial" w:cs="Arial"/>
        </w:rPr>
        <w:t>can book and</w:t>
      </w:r>
      <w:r>
        <w:rPr>
          <w:rFonts w:ascii="Arial" w:hAnsi="Arial" w:cs="Arial"/>
        </w:rPr>
        <w:t xml:space="preserve"> order the product and they can purchase</w:t>
      </w:r>
      <w:r w:rsidR="006403DF" w:rsidRPr="006403DF">
        <w:rPr>
          <w:rFonts w:ascii="Arial" w:hAnsi="Arial" w:cs="Arial"/>
        </w:rPr>
        <w:t xml:space="preserve"> either by cash or online.</w:t>
      </w:r>
    </w:p>
    <w:p w:rsidR="00231D09" w:rsidRDefault="00231D09" w:rsidP="00B106A9">
      <w:pPr>
        <w:pStyle w:val="ListParagraph"/>
        <w:ind w:left="360"/>
        <w:rPr>
          <w:rFonts w:ascii="Arial" w:hAnsi="Arial" w:cs="Arial"/>
        </w:rPr>
      </w:pPr>
    </w:p>
    <w:p w:rsidR="00231D09" w:rsidRDefault="00231D09" w:rsidP="00B106A9">
      <w:pPr>
        <w:pStyle w:val="ListParagraph"/>
        <w:ind w:left="360"/>
        <w:rPr>
          <w:rFonts w:ascii="Arial" w:hAnsi="Arial" w:cs="Arial"/>
        </w:rPr>
      </w:pPr>
    </w:p>
    <w:p w:rsidR="00231D09" w:rsidRDefault="00231D09" w:rsidP="00B106A9">
      <w:pPr>
        <w:pStyle w:val="ListParagraph"/>
        <w:ind w:left="360"/>
        <w:rPr>
          <w:rFonts w:ascii="Arial" w:hAnsi="Arial" w:cs="Arial"/>
        </w:rPr>
      </w:pPr>
    </w:p>
    <w:p w:rsidR="00231D09" w:rsidRDefault="00231D09" w:rsidP="00B106A9">
      <w:pPr>
        <w:pStyle w:val="ListParagraph"/>
        <w:ind w:left="360"/>
        <w:rPr>
          <w:rFonts w:ascii="Arial" w:hAnsi="Arial" w:cs="Arial"/>
        </w:rPr>
      </w:pPr>
    </w:p>
    <w:p w:rsidR="00231D09" w:rsidRDefault="00231D09" w:rsidP="00B106A9">
      <w:pPr>
        <w:pStyle w:val="ListParagraph"/>
        <w:ind w:left="360"/>
        <w:rPr>
          <w:rFonts w:ascii="Arial" w:hAnsi="Arial" w:cs="Arial"/>
        </w:rPr>
      </w:pPr>
    </w:p>
    <w:p w:rsidR="00231D09" w:rsidRDefault="00231D09" w:rsidP="00B106A9">
      <w:pPr>
        <w:pStyle w:val="ListParagraph"/>
        <w:ind w:left="360"/>
        <w:rPr>
          <w:rFonts w:ascii="Arial" w:hAnsi="Arial" w:cs="Arial"/>
        </w:rPr>
      </w:pPr>
    </w:p>
    <w:p w:rsidR="00231D09" w:rsidRDefault="00231D09" w:rsidP="00B106A9">
      <w:pPr>
        <w:pStyle w:val="ListParagraph"/>
        <w:ind w:left="360"/>
        <w:rPr>
          <w:rFonts w:ascii="Arial" w:hAnsi="Arial" w:cs="Arial"/>
        </w:rPr>
      </w:pPr>
    </w:p>
    <w:p w:rsidR="00231D09" w:rsidRDefault="00231D09" w:rsidP="00B106A9">
      <w:pPr>
        <w:pStyle w:val="ListParagraph"/>
        <w:ind w:left="360"/>
        <w:rPr>
          <w:rFonts w:ascii="Arial" w:hAnsi="Arial" w:cs="Arial"/>
        </w:rPr>
      </w:pPr>
    </w:p>
    <w:p w:rsidR="00231D09" w:rsidRDefault="00231D09" w:rsidP="00B106A9">
      <w:pPr>
        <w:pStyle w:val="ListParagraph"/>
        <w:ind w:left="360"/>
        <w:rPr>
          <w:rFonts w:ascii="Arial" w:hAnsi="Arial" w:cs="Arial"/>
        </w:rPr>
      </w:pPr>
    </w:p>
    <w:p w:rsidR="00231D09" w:rsidRDefault="00231D09" w:rsidP="00B106A9">
      <w:pPr>
        <w:pStyle w:val="ListParagraph"/>
        <w:ind w:left="360"/>
        <w:rPr>
          <w:rFonts w:ascii="Arial" w:hAnsi="Arial" w:cs="Arial"/>
        </w:rPr>
      </w:pPr>
    </w:p>
    <w:p w:rsidR="00231D09" w:rsidRDefault="00231D09" w:rsidP="00B106A9">
      <w:pPr>
        <w:pStyle w:val="ListParagraph"/>
        <w:ind w:left="360"/>
        <w:rPr>
          <w:rFonts w:ascii="Arial" w:hAnsi="Arial" w:cs="Arial"/>
        </w:rPr>
      </w:pPr>
    </w:p>
    <w:p w:rsidR="00231D09" w:rsidRDefault="00E22D05" w:rsidP="00B106A9">
      <w:pPr>
        <w:pStyle w:val="ListParagraph"/>
        <w:ind w:left="360"/>
        <w:rPr>
          <w:rFonts w:ascii="Arial" w:hAnsi="Arial" w:cs="Arial"/>
        </w:rPr>
      </w:pPr>
      <w:r>
        <w:rPr>
          <w:noProof/>
        </w:rPr>
        <w:drawing>
          <wp:inline distT="0" distB="0" distL="0" distR="0" wp14:anchorId="5E4A5D6E" wp14:editId="65EF3A12">
            <wp:extent cx="5315692" cy="35723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2.PNG"/>
                    <pic:cNvPicPr/>
                  </pic:nvPicPr>
                  <pic:blipFill>
                    <a:blip r:embed="rId10">
                      <a:extLst>
                        <a:ext uri="{28A0092B-C50C-407E-A947-70E740481C1C}">
                          <a14:useLocalDpi xmlns:a14="http://schemas.microsoft.com/office/drawing/2010/main" val="0"/>
                        </a:ext>
                      </a:extLst>
                    </a:blip>
                    <a:stretch>
                      <a:fillRect/>
                    </a:stretch>
                  </pic:blipFill>
                  <pic:spPr>
                    <a:xfrm>
                      <a:off x="0" y="0"/>
                      <a:ext cx="5315692" cy="3572374"/>
                    </a:xfrm>
                    <a:prstGeom prst="rect">
                      <a:avLst/>
                    </a:prstGeom>
                  </pic:spPr>
                </pic:pic>
              </a:graphicData>
            </a:graphic>
          </wp:inline>
        </w:drawing>
      </w:r>
    </w:p>
    <w:p w:rsidR="00E22D05" w:rsidRDefault="00E22D05" w:rsidP="00B106A9">
      <w:pPr>
        <w:pStyle w:val="ListParagraph"/>
        <w:ind w:left="360"/>
        <w:rPr>
          <w:rFonts w:ascii="Arial" w:hAnsi="Arial" w:cs="Arial"/>
        </w:rPr>
      </w:pPr>
    </w:p>
    <w:p w:rsidR="006403DF" w:rsidRDefault="006403DF" w:rsidP="006403DF">
      <w:pPr>
        <w:pStyle w:val="11Para"/>
        <w:spacing w:line="360" w:lineRule="auto"/>
      </w:pPr>
      <w:r>
        <w:t xml:space="preserve">The activity diagram above models </w:t>
      </w:r>
      <w:r w:rsidR="009B0387">
        <w:t xml:space="preserve">is </w:t>
      </w:r>
      <w:r>
        <w:t>behavior of the system while an admin logs into the system. The activity performed by the admin are all composed in swim lane named Admin. Similarly, the system’s activity is composed in swim lane named System.</w:t>
      </w:r>
      <w:r w:rsidRPr="006403DF">
        <w:t xml:space="preserve"> </w:t>
      </w:r>
      <w:r>
        <w:t>Admin</w:t>
      </w:r>
      <w:r>
        <w:t xml:space="preserve"> have access to view customers and they can delete, update and suspend the users if it is necessary</w:t>
      </w:r>
      <w:r>
        <w:t>.</w:t>
      </w:r>
    </w:p>
    <w:p w:rsidR="00E22D05" w:rsidRDefault="00E22D05" w:rsidP="00B106A9">
      <w:pPr>
        <w:pStyle w:val="ListParagraph"/>
        <w:ind w:left="360"/>
        <w:rPr>
          <w:rFonts w:ascii="Arial" w:hAnsi="Arial" w:cs="Arial"/>
        </w:rPr>
      </w:pPr>
    </w:p>
    <w:p w:rsidR="006403DF" w:rsidRDefault="00E22D05" w:rsidP="006403DF">
      <w:pPr>
        <w:rPr>
          <w:rFonts w:ascii="Arial" w:hAnsi="Arial" w:cs="Arial"/>
          <w:lang w:val="en-GB"/>
        </w:rPr>
      </w:pPr>
      <w:r>
        <w:rPr>
          <w:noProof/>
        </w:rPr>
        <w:lastRenderedPageBreak/>
        <w:drawing>
          <wp:anchor distT="0" distB="0" distL="114300" distR="114300" simplePos="0" relativeHeight="251658240" behindDoc="0" locked="0" layoutInCell="1" allowOverlap="1">
            <wp:simplePos x="1143000" y="5029200"/>
            <wp:positionH relativeFrom="column">
              <wp:align>left</wp:align>
            </wp:positionH>
            <wp:positionV relativeFrom="paragraph">
              <wp:align>top</wp:align>
            </wp:positionV>
            <wp:extent cx="5731510" cy="3669030"/>
            <wp:effectExtent l="0" t="0" r="254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69030"/>
                    </a:xfrm>
                    <a:prstGeom prst="rect">
                      <a:avLst/>
                    </a:prstGeom>
                  </pic:spPr>
                </pic:pic>
              </a:graphicData>
            </a:graphic>
          </wp:anchor>
        </w:drawing>
      </w:r>
    </w:p>
    <w:p w:rsidR="006403DF" w:rsidRPr="006403DF" w:rsidRDefault="006403DF" w:rsidP="006403DF">
      <w:pPr>
        <w:rPr>
          <w:rFonts w:ascii="Arial" w:hAnsi="Arial" w:cs="Arial"/>
          <w:lang w:val="en-GB"/>
        </w:rPr>
      </w:pPr>
      <w:r w:rsidRPr="006403DF">
        <w:rPr>
          <w:rFonts w:ascii="Arial" w:hAnsi="Arial" w:cs="Arial"/>
          <w:lang w:val="en-GB"/>
        </w:rPr>
        <w:t xml:space="preserve">This activity diagram is for the customers for buying the products which are available in the website. Here customers can see different product and can book and buy the products </w:t>
      </w:r>
      <w:r w:rsidR="009B0387">
        <w:rPr>
          <w:rFonts w:ascii="Arial" w:hAnsi="Arial" w:cs="Arial"/>
          <w:lang w:val="en-GB"/>
        </w:rPr>
        <w:t xml:space="preserve">according to their </w:t>
      </w:r>
      <w:r w:rsidR="009B0387">
        <w:rPr>
          <w:rFonts w:ascii="Arial" w:hAnsi="Arial" w:cs="Arial"/>
        </w:rPr>
        <w:t>choice</w:t>
      </w:r>
      <w:r w:rsidRPr="006403DF">
        <w:rPr>
          <w:rFonts w:ascii="Arial" w:hAnsi="Arial" w:cs="Arial"/>
          <w:lang w:val="en-GB"/>
        </w:rPr>
        <w:t xml:space="preserve">. While booking they have time limitation of 20 minutes. Within 20 minutes they </w:t>
      </w:r>
      <w:r w:rsidR="009B0387">
        <w:rPr>
          <w:rFonts w:ascii="Arial" w:hAnsi="Arial" w:cs="Arial"/>
          <w:lang w:val="en-GB"/>
        </w:rPr>
        <w:t>should perform</w:t>
      </w:r>
      <w:r w:rsidRPr="006403DF">
        <w:rPr>
          <w:rFonts w:ascii="Arial" w:hAnsi="Arial" w:cs="Arial"/>
          <w:lang w:val="en-GB"/>
        </w:rPr>
        <w:t xml:space="preserve"> booking </w:t>
      </w:r>
      <w:r w:rsidR="009B0387">
        <w:rPr>
          <w:rFonts w:ascii="Arial" w:hAnsi="Arial" w:cs="Arial"/>
          <w:lang w:val="en-GB"/>
        </w:rPr>
        <w:t>or else it will be cancelled.</w:t>
      </w:r>
    </w:p>
    <w:p w:rsidR="00E22D05" w:rsidRDefault="00E22D05" w:rsidP="00B106A9">
      <w:pPr>
        <w:pStyle w:val="ListParagraph"/>
        <w:ind w:left="360"/>
        <w:rPr>
          <w:rFonts w:ascii="Arial" w:hAnsi="Arial" w:cs="Arial"/>
        </w:rPr>
      </w:pPr>
    </w:p>
    <w:p w:rsidR="00231D09" w:rsidRDefault="00231D09" w:rsidP="00B106A9">
      <w:pPr>
        <w:pStyle w:val="ListParagraph"/>
        <w:ind w:left="360"/>
        <w:rPr>
          <w:rFonts w:ascii="Arial" w:hAnsi="Arial" w:cs="Arial"/>
        </w:rPr>
      </w:pPr>
    </w:p>
    <w:p w:rsidR="00231D09" w:rsidRDefault="00231D09" w:rsidP="00B106A9">
      <w:pPr>
        <w:pStyle w:val="ListParagraph"/>
        <w:ind w:left="360"/>
        <w:rPr>
          <w:rFonts w:ascii="Arial" w:hAnsi="Arial" w:cs="Arial"/>
        </w:rPr>
      </w:pPr>
    </w:p>
    <w:p w:rsidR="00231D09" w:rsidRDefault="00231D09" w:rsidP="00B106A9">
      <w:pPr>
        <w:pStyle w:val="ListParagraph"/>
        <w:ind w:left="360"/>
        <w:rPr>
          <w:rFonts w:ascii="Arial" w:hAnsi="Arial" w:cs="Arial"/>
        </w:rPr>
      </w:pPr>
    </w:p>
    <w:p w:rsidR="00D363B9" w:rsidRDefault="00D363B9" w:rsidP="00D363B9">
      <w:pPr>
        <w:pStyle w:val="Heading2"/>
        <w:rPr>
          <w:rFonts w:ascii="Arial" w:hAnsi="Arial" w:cs="Arial"/>
        </w:rPr>
      </w:pPr>
      <w:r w:rsidRPr="00D363B9">
        <w:rPr>
          <w:rFonts w:ascii="Arial" w:hAnsi="Arial" w:cs="Arial"/>
        </w:rPr>
        <w:t>3.2.2 Sequence Diagram</w:t>
      </w:r>
    </w:p>
    <w:p w:rsidR="00D363B9" w:rsidRPr="00D363B9" w:rsidRDefault="00D363B9" w:rsidP="00D363B9"/>
    <w:p w:rsidR="00D363B9" w:rsidRPr="00D363B9" w:rsidRDefault="00D363B9" w:rsidP="00D363B9">
      <w:pPr>
        <w:rPr>
          <w:rFonts w:ascii="Arial" w:hAnsi="Arial" w:cs="Arial"/>
        </w:rPr>
      </w:pPr>
      <w:r w:rsidRPr="00D363B9">
        <w:rPr>
          <w:rFonts w:ascii="Arial" w:hAnsi="Arial" w:cs="Arial"/>
        </w:rPr>
        <w:t>Sequence Diagrams are interaction diagrams that detail how operations are carried out. They capture the interaction between objects in the context of a collaboration. Sequence Diagrams are time focus and they show the order of the interaction visually by using the vertical axis of the diagram to represent time what messages are sent and when.</w:t>
      </w:r>
    </w:p>
    <w:p w:rsidR="00D363B9" w:rsidRPr="009B0387" w:rsidRDefault="00D363B9" w:rsidP="00D363B9">
      <w:pPr>
        <w:rPr>
          <w:rFonts w:ascii="Arial" w:hAnsi="Arial" w:cs="Arial"/>
        </w:rPr>
      </w:pPr>
    </w:p>
    <w:p w:rsidR="00D363B9" w:rsidRPr="009B0387" w:rsidRDefault="00D363B9" w:rsidP="00D363B9">
      <w:pPr>
        <w:pStyle w:val="NoSpacing"/>
        <w:rPr>
          <w:rFonts w:ascii="Arial" w:hAnsi="Arial" w:cs="Arial"/>
          <w:b/>
          <w:lang w:val="en-US"/>
        </w:rPr>
      </w:pPr>
      <w:r w:rsidRPr="009B0387">
        <w:rPr>
          <w:rFonts w:ascii="Arial" w:hAnsi="Arial" w:cs="Arial"/>
          <w:b/>
          <w:lang w:val="en-US"/>
        </w:rPr>
        <w:t>Symbol and their purpose</w:t>
      </w:r>
    </w:p>
    <w:p w:rsidR="00D363B9" w:rsidRDefault="00D363B9" w:rsidP="00D363B9">
      <w:r>
        <w:rPr>
          <w:noProof/>
        </w:rPr>
        <w:lastRenderedPageBreak/>
        <w:drawing>
          <wp:inline distT="0" distB="0" distL="0" distR="0" wp14:anchorId="7F1BD9F1" wp14:editId="6A84F752">
            <wp:extent cx="5715798" cy="41344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1.PNG"/>
                    <pic:cNvPicPr/>
                  </pic:nvPicPr>
                  <pic:blipFill>
                    <a:blip r:embed="rId12">
                      <a:extLst>
                        <a:ext uri="{28A0092B-C50C-407E-A947-70E740481C1C}">
                          <a14:useLocalDpi xmlns:a14="http://schemas.microsoft.com/office/drawing/2010/main" val="0"/>
                        </a:ext>
                      </a:extLst>
                    </a:blip>
                    <a:stretch>
                      <a:fillRect/>
                    </a:stretch>
                  </pic:blipFill>
                  <pic:spPr>
                    <a:xfrm>
                      <a:off x="0" y="0"/>
                      <a:ext cx="5715798" cy="4134427"/>
                    </a:xfrm>
                    <a:prstGeom prst="rect">
                      <a:avLst/>
                    </a:prstGeom>
                  </pic:spPr>
                </pic:pic>
              </a:graphicData>
            </a:graphic>
          </wp:inline>
        </w:drawing>
      </w:r>
    </w:p>
    <w:p w:rsidR="00D363B9" w:rsidRDefault="00D363B9" w:rsidP="00D363B9">
      <w:r>
        <w:rPr>
          <w:noProof/>
        </w:rPr>
        <w:lastRenderedPageBreak/>
        <w:drawing>
          <wp:inline distT="0" distB="0" distL="0" distR="0" wp14:anchorId="0A10FFE6" wp14:editId="4935DEBD">
            <wp:extent cx="5731510" cy="45218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521835"/>
                    </a:xfrm>
                    <a:prstGeom prst="rect">
                      <a:avLst/>
                    </a:prstGeom>
                  </pic:spPr>
                </pic:pic>
              </a:graphicData>
            </a:graphic>
          </wp:inline>
        </w:drawing>
      </w:r>
    </w:p>
    <w:p w:rsidR="00D363B9" w:rsidRDefault="00D363B9" w:rsidP="00D363B9">
      <w:pPr>
        <w:pStyle w:val="11Para"/>
        <w:spacing w:line="360" w:lineRule="auto"/>
        <w:rPr>
          <w:rFonts w:cs="Arial"/>
        </w:rPr>
      </w:pPr>
      <w:r>
        <w:rPr>
          <w:rFonts w:cs="Arial"/>
          <w:noProof/>
        </w:rPr>
        <w:drawing>
          <wp:inline distT="0" distB="0" distL="0" distR="0">
            <wp:extent cx="5943600" cy="3545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rsidR="00D363B9" w:rsidRDefault="00D363B9" w:rsidP="00D363B9">
      <w:r w:rsidRPr="00900ACB">
        <w:rPr>
          <w:rFonts w:ascii="Arial" w:hAnsi="Arial" w:cs="Arial"/>
        </w:rPr>
        <w:lastRenderedPageBreak/>
        <w:t xml:space="preserve">The above sequence diagram show the sequence of the login activity performing in the system. First user enters username and password and goes to database. If the information is not valid </w:t>
      </w:r>
      <w:r w:rsidR="00900ACB">
        <w:rPr>
          <w:rFonts w:ascii="Arial" w:hAnsi="Arial" w:cs="Arial"/>
        </w:rPr>
        <w:t>the error</w:t>
      </w:r>
      <w:r w:rsidRPr="00900ACB">
        <w:rPr>
          <w:rFonts w:ascii="Arial" w:hAnsi="Arial" w:cs="Arial"/>
        </w:rPr>
        <w:t xml:space="preserve"> message of wrong password or username</w:t>
      </w:r>
      <w:r w:rsidR="00900ACB">
        <w:rPr>
          <w:rFonts w:ascii="Arial" w:hAnsi="Arial" w:cs="Arial"/>
        </w:rPr>
        <w:t xml:space="preserve"> is thrown</w:t>
      </w:r>
      <w:r w:rsidR="00B90F30">
        <w:rPr>
          <w:rFonts w:ascii="Arial" w:hAnsi="Arial" w:cs="Arial"/>
        </w:rPr>
        <w:t>. If it</w:t>
      </w:r>
      <w:r w:rsidRPr="00900ACB">
        <w:rPr>
          <w:rFonts w:ascii="Arial" w:hAnsi="Arial" w:cs="Arial"/>
        </w:rPr>
        <w:t xml:space="preserve"> is correct then user </w:t>
      </w:r>
      <w:r w:rsidR="00B90F30">
        <w:rPr>
          <w:rFonts w:ascii="Arial" w:hAnsi="Arial" w:cs="Arial"/>
        </w:rPr>
        <w:t xml:space="preserve">get access to </w:t>
      </w:r>
      <w:r w:rsidRPr="00900ACB">
        <w:rPr>
          <w:rFonts w:ascii="Arial" w:hAnsi="Arial" w:cs="Arial"/>
        </w:rPr>
        <w:t>browser or dashboard. They can perform the task like adding and viewing the category</w:t>
      </w:r>
      <w:r>
        <w:t>.</w:t>
      </w:r>
    </w:p>
    <w:p w:rsidR="00D363B9" w:rsidRDefault="00D363B9" w:rsidP="00D363B9"/>
    <w:p w:rsidR="00D363B9" w:rsidRDefault="00D363B9" w:rsidP="00D363B9">
      <w:r>
        <w:rPr>
          <w:noProof/>
        </w:rPr>
        <w:drawing>
          <wp:inline distT="0" distB="0" distL="0" distR="0" wp14:anchorId="68DCF67E" wp14:editId="7FE92992">
            <wp:extent cx="5731510" cy="43370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reg.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337050"/>
                    </a:xfrm>
                    <a:prstGeom prst="rect">
                      <a:avLst/>
                    </a:prstGeom>
                  </pic:spPr>
                </pic:pic>
              </a:graphicData>
            </a:graphic>
          </wp:inline>
        </w:drawing>
      </w:r>
    </w:p>
    <w:p w:rsidR="00D363B9" w:rsidRPr="00B90F30" w:rsidRDefault="00D363B9" w:rsidP="00D363B9">
      <w:pPr>
        <w:rPr>
          <w:rFonts w:ascii="Arial" w:hAnsi="Arial" w:cs="Arial"/>
        </w:rPr>
      </w:pPr>
      <w:r w:rsidRPr="00B90F30">
        <w:rPr>
          <w:rFonts w:ascii="Arial" w:hAnsi="Arial" w:cs="Arial"/>
        </w:rPr>
        <w:t>The above sequence diagram shows the sequence of adding, deleting and updating the products. After successfully login into the system admin can goes to product form and add, delete, view and delete product. After performing these tasks it will be updated in the database. Admin can also check user profile, add and update user details. If the task is successful then it will send the message of successful.</w:t>
      </w:r>
    </w:p>
    <w:p w:rsidR="00D363B9" w:rsidRDefault="00D363B9" w:rsidP="00D363B9"/>
    <w:p w:rsidR="00D363B9" w:rsidRDefault="00D363B9" w:rsidP="00D363B9">
      <w:pPr>
        <w:rPr>
          <w:noProof/>
          <w:lang w:eastAsia="en-GB"/>
        </w:rPr>
      </w:pPr>
      <w:r>
        <w:rPr>
          <w:noProof/>
        </w:rPr>
        <w:lastRenderedPageBreak/>
        <w:drawing>
          <wp:inline distT="0" distB="0" distL="0" distR="0" wp14:anchorId="2EECB229" wp14:editId="497BACEE">
            <wp:extent cx="5731510" cy="3398626"/>
            <wp:effectExtent l="0" t="0" r="2540" b="0"/>
            <wp:docPr id="162" name="image164.jpg"/>
            <wp:cNvGraphicFramePr/>
            <a:graphic xmlns:a="http://schemas.openxmlformats.org/drawingml/2006/main">
              <a:graphicData uri="http://schemas.openxmlformats.org/drawingml/2006/picture">
                <pic:pic xmlns:pic="http://schemas.openxmlformats.org/drawingml/2006/picture">
                  <pic:nvPicPr>
                    <pic:cNvPr id="0" name="image164.jpg"/>
                    <pic:cNvPicPr preferRelativeResize="0"/>
                  </pic:nvPicPr>
                  <pic:blipFill>
                    <a:blip r:embed="rId16"/>
                    <a:srcRect/>
                    <a:stretch>
                      <a:fillRect/>
                    </a:stretch>
                  </pic:blipFill>
                  <pic:spPr>
                    <a:xfrm>
                      <a:off x="0" y="0"/>
                      <a:ext cx="5731510" cy="3398626"/>
                    </a:xfrm>
                    <a:prstGeom prst="rect">
                      <a:avLst/>
                    </a:prstGeom>
                    <a:ln/>
                  </pic:spPr>
                </pic:pic>
              </a:graphicData>
            </a:graphic>
          </wp:inline>
        </w:drawing>
      </w:r>
    </w:p>
    <w:p w:rsidR="00D363B9" w:rsidRDefault="00D363B9" w:rsidP="00D363B9"/>
    <w:p w:rsidR="00D363B9" w:rsidRPr="00D363B9" w:rsidRDefault="00D363B9" w:rsidP="00D363B9">
      <w:pPr>
        <w:rPr>
          <w:rFonts w:ascii="Arial" w:hAnsi="Arial" w:cs="Arial"/>
        </w:rPr>
      </w:pPr>
      <w:r w:rsidRPr="00D363B9">
        <w:rPr>
          <w:rFonts w:ascii="Arial" w:hAnsi="Arial" w:cs="Arial"/>
        </w:rPr>
        <w:t>Above sequence diagram shows about the sequence about how user log</w:t>
      </w:r>
      <w:r w:rsidR="00B90F30">
        <w:rPr>
          <w:rFonts w:ascii="Arial" w:hAnsi="Arial" w:cs="Arial"/>
        </w:rPr>
        <w:t>s</w:t>
      </w:r>
      <w:r w:rsidRPr="00D363B9">
        <w:rPr>
          <w:rFonts w:ascii="Arial" w:hAnsi="Arial" w:cs="Arial"/>
        </w:rPr>
        <w:t xml:space="preserve"> into to the system. First user goes to the browser and browse the landing page of the system and request the registration page and enters all the credentials required then forwards it for registration process. If any field in the form is empty then the registration process interrupts with empty message and if all the fields are fulfilled then the user/customer is register and registration success message received. </w:t>
      </w:r>
    </w:p>
    <w:p w:rsidR="00D363B9" w:rsidRPr="00D363B9" w:rsidRDefault="00D363B9" w:rsidP="00D363B9">
      <w:pPr>
        <w:rPr>
          <w:rFonts w:ascii="Arial" w:hAnsi="Arial" w:cs="Arial"/>
        </w:rPr>
      </w:pPr>
      <w:bookmarkStart w:id="0" w:name="_GoBack"/>
      <w:bookmarkEnd w:id="0"/>
    </w:p>
    <w:p w:rsidR="00D363B9" w:rsidRPr="00D363B9" w:rsidRDefault="00D363B9" w:rsidP="00D363B9">
      <w:pPr>
        <w:rPr>
          <w:rFonts w:ascii="Arial" w:hAnsi="Arial" w:cs="Arial"/>
        </w:rPr>
      </w:pPr>
    </w:p>
    <w:p w:rsidR="00D363B9" w:rsidRPr="00D363B9" w:rsidRDefault="00D363B9" w:rsidP="00D363B9">
      <w:pPr>
        <w:rPr>
          <w:rFonts w:ascii="Arial" w:hAnsi="Arial" w:cs="Arial"/>
        </w:rPr>
      </w:pPr>
    </w:p>
    <w:p w:rsidR="00D363B9" w:rsidRPr="00D363B9" w:rsidRDefault="00D363B9" w:rsidP="00D363B9">
      <w:pPr>
        <w:pStyle w:val="Heading2"/>
        <w:rPr>
          <w:rFonts w:ascii="Arial" w:hAnsi="Arial" w:cs="Arial"/>
        </w:rPr>
      </w:pPr>
      <w:r w:rsidRPr="00D363B9">
        <w:rPr>
          <w:rFonts w:ascii="Arial" w:hAnsi="Arial" w:cs="Arial"/>
        </w:rPr>
        <w:t>3.3 Database Modeling</w:t>
      </w:r>
    </w:p>
    <w:p w:rsidR="00D363B9" w:rsidRPr="00D363B9" w:rsidRDefault="00D363B9" w:rsidP="00D363B9">
      <w:pPr>
        <w:rPr>
          <w:rFonts w:ascii="Arial" w:hAnsi="Arial" w:cs="Arial"/>
        </w:rPr>
      </w:pPr>
      <w:r w:rsidRPr="00D363B9">
        <w:rPr>
          <w:rFonts w:ascii="Arial" w:hAnsi="Arial" w:cs="Arial"/>
        </w:rPr>
        <w:t>A Database model defines the logical design and structure of a database and defines how data will be stored, accessed and updated in a database management system.</w:t>
      </w:r>
    </w:p>
    <w:p w:rsidR="00D363B9" w:rsidRPr="00D363B9" w:rsidRDefault="00D363B9" w:rsidP="00D363B9">
      <w:pPr>
        <w:pStyle w:val="Heading2"/>
        <w:rPr>
          <w:rFonts w:ascii="Arial" w:hAnsi="Arial" w:cs="Arial"/>
        </w:rPr>
      </w:pPr>
      <w:r w:rsidRPr="00D363B9">
        <w:rPr>
          <w:rFonts w:ascii="Arial" w:hAnsi="Arial" w:cs="Arial"/>
        </w:rPr>
        <w:t>3.3.1 Data Dictionary</w:t>
      </w:r>
    </w:p>
    <w:p w:rsidR="00D363B9" w:rsidRPr="00D363B9" w:rsidRDefault="00D363B9" w:rsidP="00D363B9">
      <w:pPr>
        <w:rPr>
          <w:rFonts w:ascii="Arial" w:hAnsi="Arial" w:cs="Arial"/>
        </w:rPr>
      </w:pPr>
      <w:r w:rsidRPr="00D363B9">
        <w:rPr>
          <w:rFonts w:ascii="Arial" w:hAnsi="Arial" w:cs="Arial"/>
        </w:rPr>
        <w:t>A data dictionary is a file or a set of files that contains a database's metadata. The data dictionary contains records about other objects in the database, such as data ownership, data relationships to other objects, and other data.</w:t>
      </w:r>
    </w:p>
    <w:p w:rsidR="00D363B9" w:rsidRPr="00D363B9" w:rsidRDefault="00D363B9" w:rsidP="00D363B9">
      <w:pPr>
        <w:pStyle w:val="ListParagraph"/>
        <w:numPr>
          <w:ilvl w:val="0"/>
          <w:numId w:val="13"/>
        </w:numPr>
        <w:rPr>
          <w:rFonts w:ascii="Arial" w:hAnsi="Arial" w:cs="Arial"/>
          <w:b/>
        </w:rPr>
      </w:pPr>
      <w:r w:rsidRPr="00D363B9">
        <w:rPr>
          <w:rFonts w:ascii="Arial" w:hAnsi="Arial" w:cs="Arial"/>
          <w:b/>
        </w:rPr>
        <w:t>For Customer</w:t>
      </w:r>
    </w:p>
    <w:tbl>
      <w:tblPr>
        <w:tblStyle w:val="TableGrid"/>
        <w:tblW w:w="0" w:type="auto"/>
        <w:tblLook w:val="04A0" w:firstRow="1" w:lastRow="0" w:firstColumn="1" w:lastColumn="0" w:noHBand="0" w:noVBand="1"/>
      </w:tblPr>
      <w:tblGrid>
        <w:gridCol w:w="1502"/>
        <w:gridCol w:w="1502"/>
        <w:gridCol w:w="1503"/>
        <w:gridCol w:w="1503"/>
        <w:gridCol w:w="1503"/>
        <w:gridCol w:w="1769"/>
      </w:tblGrid>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t>Column Name</w:t>
            </w:r>
          </w:p>
        </w:tc>
        <w:tc>
          <w:tcPr>
            <w:tcW w:w="1502" w:type="dxa"/>
          </w:tcPr>
          <w:p w:rsidR="00D363B9" w:rsidRPr="00D363B9" w:rsidRDefault="00D363B9" w:rsidP="00932B67">
            <w:pPr>
              <w:rPr>
                <w:rFonts w:ascii="Arial" w:hAnsi="Arial" w:cs="Arial"/>
              </w:rPr>
            </w:pPr>
            <w:r w:rsidRPr="00D363B9">
              <w:rPr>
                <w:rFonts w:ascii="Arial" w:hAnsi="Arial" w:cs="Arial"/>
              </w:rPr>
              <w:t>Type</w:t>
            </w:r>
          </w:p>
        </w:tc>
        <w:tc>
          <w:tcPr>
            <w:tcW w:w="1503" w:type="dxa"/>
          </w:tcPr>
          <w:p w:rsidR="00D363B9" w:rsidRPr="00D363B9" w:rsidRDefault="00D363B9" w:rsidP="00932B67">
            <w:pPr>
              <w:rPr>
                <w:rFonts w:ascii="Arial" w:hAnsi="Arial" w:cs="Arial"/>
              </w:rPr>
            </w:pPr>
            <w:r w:rsidRPr="00D363B9">
              <w:rPr>
                <w:rFonts w:ascii="Arial" w:hAnsi="Arial" w:cs="Arial"/>
              </w:rPr>
              <w:t>Length</w:t>
            </w:r>
          </w:p>
        </w:tc>
        <w:tc>
          <w:tcPr>
            <w:tcW w:w="1503" w:type="dxa"/>
          </w:tcPr>
          <w:p w:rsidR="00D363B9" w:rsidRPr="00D363B9" w:rsidRDefault="00D363B9" w:rsidP="00932B67">
            <w:pPr>
              <w:rPr>
                <w:rFonts w:ascii="Arial" w:hAnsi="Arial" w:cs="Arial"/>
              </w:rPr>
            </w:pPr>
            <w:r w:rsidRPr="00D363B9">
              <w:rPr>
                <w:rFonts w:ascii="Arial" w:hAnsi="Arial" w:cs="Arial"/>
              </w:rPr>
              <w:t>Null</w:t>
            </w:r>
          </w:p>
        </w:tc>
        <w:tc>
          <w:tcPr>
            <w:tcW w:w="1503" w:type="dxa"/>
          </w:tcPr>
          <w:p w:rsidR="00D363B9" w:rsidRPr="00D363B9" w:rsidRDefault="00D363B9" w:rsidP="00932B67">
            <w:pPr>
              <w:rPr>
                <w:rFonts w:ascii="Arial" w:hAnsi="Arial" w:cs="Arial"/>
              </w:rPr>
            </w:pPr>
            <w:r w:rsidRPr="00D363B9">
              <w:rPr>
                <w:rFonts w:ascii="Arial" w:hAnsi="Arial" w:cs="Arial"/>
              </w:rPr>
              <w:t>Key</w:t>
            </w:r>
          </w:p>
        </w:tc>
        <w:tc>
          <w:tcPr>
            <w:tcW w:w="1503" w:type="dxa"/>
          </w:tcPr>
          <w:p w:rsidR="00D363B9" w:rsidRPr="00D363B9" w:rsidRDefault="00D363B9" w:rsidP="00932B67">
            <w:pPr>
              <w:rPr>
                <w:rFonts w:ascii="Arial" w:hAnsi="Arial" w:cs="Arial"/>
              </w:rPr>
            </w:pPr>
            <w:r w:rsidRPr="00D363B9">
              <w:rPr>
                <w:rFonts w:ascii="Arial" w:hAnsi="Arial" w:cs="Arial"/>
              </w:rPr>
              <w:t>Constraint</w:t>
            </w:r>
          </w:p>
        </w:tc>
      </w:tr>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t>Customer_id</w:t>
            </w:r>
          </w:p>
        </w:tc>
        <w:tc>
          <w:tcPr>
            <w:tcW w:w="1502" w:type="dxa"/>
          </w:tcPr>
          <w:p w:rsidR="00D363B9" w:rsidRPr="00D363B9" w:rsidRDefault="00D363B9" w:rsidP="00932B67">
            <w:pPr>
              <w:rPr>
                <w:rFonts w:ascii="Arial" w:hAnsi="Arial" w:cs="Arial"/>
              </w:rPr>
            </w:pPr>
            <w:r w:rsidRPr="00D363B9">
              <w:rPr>
                <w:rFonts w:ascii="Arial" w:hAnsi="Arial" w:cs="Arial"/>
              </w:rPr>
              <w:t>Int</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r w:rsidRPr="00D363B9">
              <w:rPr>
                <w:rFonts w:ascii="Arial" w:hAnsi="Arial" w:cs="Arial"/>
              </w:rPr>
              <w:t>Not null</w:t>
            </w:r>
          </w:p>
        </w:tc>
        <w:tc>
          <w:tcPr>
            <w:tcW w:w="1503" w:type="dxa"/>
          </w:tcPr>
          <w:p w:rsidR="00D363B9" w:rsidRPr="00D363B9" w:rsidRDefault="00D363B9" w:rsidP="00932B67">
            <w:pPr>
              <w:rPr>
                <w:rFonts w:ascii="Arial" w:hAnsi="Arial" w:cs="Arial"/>
              </w:rPr>
            </w:pPr>
            <w:r w:rsidRPr="00D363B9">
              <w:rPr>
                <w:rFonts w:ascii="Arial" w:hAnsi="Arial" w:cs="Arial"/>
              </w:rPr>
              <w:t>primary_key</w:t>
            </w:r>
          </w:p>
        </w:tc>
        <w:tc>
          <w:tcPr>
            <w:tcW w:w="1503" w:type="dxa"/>
          </w:tcPr>
          <w:p w:rsidR="00D363B9" w:rsidRPr="00D363B9" w:rsidRDefault="00D363B9" w:rsidP="00932B67">
            <w:pPr>
              <w:rPr>
                <w:rFonts w:ascii="Arial" w:hAnsi="Arial" w:cs="Arial"/>
              </w:rPr>
            </w:pPr>
            <w:r w:rsidRPr="00D363B9">
              <w:rPr>
                <w:rFonts w:ascii="Arial" w:hAnsi="Arial" w:cs="Arial"/>
              </w:rPr>
              <w:t>pk_customer_id</w:t>
            </w:r>
          </w:p>
        </w:tc>
      </w:tr>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t>First_name</w:t>
            </w:r>
          </w:p>
        </w:tc>
        <w:tc>
          <w:tcPr>
            <w:tcW w:w="1502" w:type="dxa"/>
          </w:tcPr>
          <w:p w:rsidR="00D363B9" w:rsidRPr="00D363B9" w:rsidRDefault="00D363B9" w:rsidP="00932B67">
            <w:pPr>
              <w:rPr>
                <w:rFonts w:ascii="Arial" w:hAnsi="Arial" w:cs="Arial"/>
              </w:rPr>
            </w:pPr>
            <w:r w:rsidRPr="00D363B9">
              <w:rPr>
                <w:rFonts w:ascii="Arial" w:hAnsi="Arial" w:cs="Arial"/>
              </w:rPr>
              <w:t>Varchar</w:t>
            </w:r>
          </w:p>
        </w:tc>
        <w:tc>
          <w:tcPr>
            <w:tcW w:w="1503" w:type="dxa"/>
          </w:tcPr>
          <w:p w:rsidR="00D363B9" w:rsidRPr="00D363B9" w:rsidRDefault="00C56737" w:rsidP="00932B67">
            <w:pPr>
              <w:rPr>
                <w:rFonts w:ascii="Arial" w:hAnsi="Arial" w:cs="Arial"/>
              </w:rPr>
            </w:pPr>
            <w:r>
              <w:rPr>
                <w:rFonts w:ascii="Arial" w:hAnsi="Arial" w:cs="Arial"/>
              </w:rPr>
              <w:t>50</w:t>
            </w:r>
          </w:p>
        </w:tc>
        <w:tc>
          <w:tcPr>
            <w:tcW w:w="1503" w:type="dxa"/>
          </w:tcPr>
          <w:p w:rsidR="00D363B9" w:rsidRPr="00D363B9" w:rsidRDefault="00D363B9" w:rsidP="00932B67">
            <w:pPr>
              <w:rPr>
                <w:rFonts w:ascii="Arial" w:hAnsi="Arial" w:cs="Arial"/>
              </w:rPr>
            </w:pPr>
            <w:r w:rsidRPr="00D363B9">
              <w:rPr>
                <w:rFonts w:ascii="Arial" w:hAnsi="Arial" w:cs="Arial"/>
              </w:rPr>
              <w:t>Yes</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p>
        </w:tc>
      </w:tr>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lastRenderedPageBreak/>
              <w:t>Last_name</w:t>
            </w:r>
          </w:p>
        </w:tc>
        <w:tc>
          <w:tcPr>
            <w:tcW w:w="1502" w:type="dxa"/>
          </w:tcPr>
          <w:p w:rsidR="00D363B9" w:rsidRPr="00D363B9" w:rsidRDefault="00D363B9" w:rsidP="00932B67">
            <w:pPr>
              <w:rPr>
                <w:rFonts w:ascii="Arial" w:hAnsi="Arial" w:cs="Arial"/>
              </w:rPr>
            </w:pPr>
            <w:r w:rsidRPr="00D363B9">
              <w:rPr>
                <w:rFonts w:ascii="Arial" w:hAnsi="Arial" w:cs="Arial"/>
              </w:rPr>
              <w:t>Varchar</w:t>
            </w:r>
          </w:p>
        </w:tc>
        <w:tc>
          <w:tcPr>
            <w:tcW w:w="1503" w:type="dxa"/>
          </w:tcPr>
          <w:p w:rsidR="00D363B9" w:rsidRPr="00D363B9" w:rsidRDefault="00C56737" w:rsidP="00932B67">
            <w:pPr>
              <w:rPr>
                <w:rFonts w:ascii="Arial" w:hAnsi="Arial" w:cs="Arial"/>
              </w:rPr>
            </w:pPr>
            <w:r>
              <w:rPr>
                <w:rFonts w:ascii="Arial" w:hAnsi="Arial" w:cs="Arial"/>
              </w:rPr>
              <w:t>50</w:t>
            </w:r>
          </w:p>
        </w:tc>
        <w:tc>
          <w:tcPr>
            <w:tcW w:w="1503" w:type="dxa"/>
          </w:tcPr>
          <w:p w:rsidR="00D363B9" w:rsidRPr="00D363B9" w:rsidRDefault="00D363B9" w:rsidP="00932B67">
            <w:pPr>
              <w:rPr>
                <w:rFonts w:ascii="Arial" w:hAnsi="Arial" w:cs="Arial"/>
              </w:rPr>
            </w:pPr>
            <w:r w:rsidRPr="00D363B9">
              <w:rPr>
                <w:rFonts w:ascii="Arial" w:hAnsi="Arial" w:cs="Arial"/>
              </w:rPr>
              <w:t>Yes</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p>
        </w:tc>
      </w:tr>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t>Address</w:t>
            </w:r>
          </w:p>
        </w:tc>
        <w:tc>
          <w:tcPr>
            <w:tcW w:w="1502" w:type="dxa"/>
          </w:tcPr>
          <w:p w:rsidR="00D363B9" w:rsidRPr="00D363B9" w:rsidRDefault="00D363B9" w:rsidP="00932B67">
            <w:pPr>
              <w:rPr>
                <w:rFonts w:ascii="Arial" w:hAnsi="Arial" w:cs="Arial"/>
              </w:rPr>
            </w:pPr>
            <w:r w:rsidRPr="00D363B9">
              <w:rPr>
                <w:rFonts w:ascii="Arial" w:hAnsi="Arial" w:cs="Arial"/>
              </w:rPr>
              <w:t>Varchar</w:t>
            </w:r>
          </w:p>
        </w:tc>
        <w:tc>
          <w:tcPr>
            <w:tcW w:w="1503" w:type="dxa"/>
          </w:tcPr>
          <w:p w:rsidR="00D363B9" w:rsidRPr="00D363B9" w:rsidRDefault="00C56737" w:rsidP="00932B67">
            <w:pPr>
              <w:rPr>
                <w:rFonts w:ascii="Arial" w:hAnsi="Arial" w:cs="Arial"/>
              </w:rPr>
            </w:pPr>
            <w:r>
              <w:rPr>
                <w:rFonts w:ascii="Arial" w:hAnsi="Arial" w:cs="Arial"/>
              </w:rPr>
              <w:t>50</w:t>
            </w:r>
          </w:p>
        </w:tc>
        <w:tc>
          <w:tcPr>
            <w:tcW w:w="1503" w:type="dxa"/>
          </w:tcPr>
          <w:p w:rsidR="00D363B9" w:rsidRPr="00D363B9" w:rsidRDefault="00D363B9" w:rsidP="00932B67">
            <w:pPr>
              <w:rPr>
                <w:rFonts w:ascii="Arial" w:hAnsi="Arial" w:cs="Arial"/>
              </w:rPr>
            </w:pPr>
            <w:r w:rsidRPr="00D363B9">
              <w:rPr>
                <w:rFonts w:ascii="Arial" w:hAnsi="Arial" w:cs="Arial"/>
              </w:rPr>
              <w:t>Yes</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p>
        </w:tc>
      </w:tr>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t>Phoneno</w:t>
            </w:r>
          </w:p>
        </w:tc>
        <w:tc>
          <w:tcPr>
            <w:tcW w:w="1502" w:type="dxa"/>
          </w:tcPr>
          <w:p w:rsidR="00D363B9" w:rsidRPr="00D363B9" w:rsidRDefault="00D363B9" w:rsidP="00932B67">
            <w:pPr>
              <w:rPr>
                <w:rFonts w:ascii="Arial" w:hAnsi="Arial" w:cs="Arial"/>
              </w:rPr>
            </w:pPr>
            <w:r w:rsidRPr="00D363B9">
              <w:rPr>
                <w:rFonts w:ascii="Arial" w:hAnsi="Arial" w:cs="Arial"/>
              </w:rPr>
              <w:t>Varchar</w:t>
            </w:r>
          </w:p>
        </w:tc>
        <w:tc>
          <w:tcPr>
            <w:tcW w:w="1503" w:type="dxa"/>
          </w:tcPr>
          <w:p w:rsidR="00D363B9" w:rsidRPr="00D363B9" w:rsidRDefault="00C56737" w:rsidP="00932B67">
            <w:pPr>
              <w:rPr>
                <w:rFonts w:ascii="Arial" w:hAnsi="Arial" w:cs="Arial"/>
              </w:rPr>
            </w:pPr>
            <w:r>
              <w:rPr>
                <w:rFonts w:ascii="Arial" w:hAnsi="Arial" w:cs="Arial"/>
              </w:rPr>
              <w:t>50</w:t>
            </w:r>
          </w:p>
        </w:tc>
        <w:tc>
          <w:tcPr>
            <w:tcW w:w="1503" w:type="dxa"/>
          </w:tcPr>
          <w:p w:rsidR="00D363B9" w:rsidRPr="00D363B9" w:rsidRDefault="00D363B9" w:rsidP="00932B67">
            <w:pPr>
              <w:rPr>
                <w:rFonts w:ascii="Arial" w:hAnsi="Arial" w:cs="Arial"/>
              </w:rPr>
            </w:pPr>
            <w:r w:rsidRPr="00D363B9">
              <w:rPr>
                <w:rFonts w:ascii="Arial" w:hAnsi="Arial" w:cs="Arial"/>
              </w:rPr>
              <w:t>Yes</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p>
        </w:tc>
      </w:tr>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t>Username</w:t>
            </w:r>
          </w:p>
        </w:tc>
        <w:tc>
          <w:tcPr>
            <w:tcW w:w="1502" w:type="dxa"/>
          </w:tcPr>
          <w:p w:rsidR="00D363B9" w:rsidRPr="00D363B9" w:rsidRDefault="00D363B9" w:rsidP="00932B67">
            <w:pPr>
              <w:rPr>
                <w:rFonts w:ascii="Arial" w:hAnsi="Arial" w:cs="Arial"/>
              </w:rPr>
            </w:pPr>
            <w:r w:rsidRPr="00D363B9">
              <w:rPr>
                <w:rFonts w:ascii="Arial" w:hAnsi="Arial" w:cs="Arial"/>
              </w:rPr>
              <w:t>Varchar</w:t>
            </w:r>
          </w:p>
        </w:tc>
        <w:tc>
          <w:tcPr>
            <w:tcW w:w="1503" w:type="dxa"/>
          </w:tcPr>
          <w:p w:rsidR="00D363B9" w:rsidRPr="00D363B9" w:rsidRDefault="00C56737" w:rsidP="00932B67">
            <w:pPr>
              <w:rPr>
                <w:rFonts w:ascii="Arial" w:hAnsi="Arial" w:cs="Arial"/>
              </w:rPr>
            </w:pPr>
            <w:r>
              <w:rPr>
                <w:rFonts w:ascii="Arial" w:hAnsi="Arial" w:cs="Arial"/>
              </w:rPr>
              <w:t>50</w:t>
            </w:r>
          </w:p>
        </w:tc>
        <w:tc>
          <w:tcPr>
            <w:tcW w:w="1503" w:type="dxa"/>
          </w:tcPr>
          <w:p w:rsidR="00D363B9" w:rsidRPr="00D363B9" w:rsidRDefault="00D363B9" w:rsidP="00932B67">
            <w:pPr>
              <w:rPr>
                <w:rFonts w:ascii="Arial" w:hAnsi="Arial" w:cs="Arial"/>
              </w:rPr>
            </w:pPr>
            <w:r w:rsidRPr="00D363B9">
              <w:rPr>
                <w:rFonts w:ascii="Arial" w:hAnsi="Arial" w:cs="Arial"/>
              </w:rPr>
              <w:t>Not null</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p>
        </w:tc>
      </w:tr>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t>Password</w:t>
            </w:r>
          </w:p>
        </w:tc>
        <w:tc>
          <w:tcPr>
            <w:tcW w:w="1502" w:type="dxa"/>
          </w:tcPr>
          <w:p w:rsidR="00D363B9" w:rsidRPr="00D363B9" w:rsidRDefault="00D363B9" w:rsidP="00932B67">
            <w:pPr>
              <w:rPr>
                <w:rFonts w:ascii="Arial" w:hAnsi="Arial" w:cs="Arial"/>
              </w:rPr>
            </w:pPr>
            <w:r w:rsidRPr="00D363B9">
              <w:rPr>
                <w:rFonts w:ascii="Arial" w:hAnsi="Arial" w:cs="Arial"/>
              </w:rPr>
              <w:t>Varchar</w:t>
            </w:r>
          </w:p>
        </w:tc>
        <w:tc>
          <w:tcPr>
            <w:tcW w:w="1503" w:type="dxa"/>
          </w:tcPr>
          <w:p w:rsidR="00D363B9" w:rsidRPr="00D363B9" w:rsidRDefault="00D363B9" w:rsidP="00932B67">
            <w:pPr>
              <w:rPr>
                <w:rFonts w:ascii="Arial" w:hAnsi="Arial" w:cs="Arial"/>
              </w:rPr>
            </w:pPr>
            <w:r w:rsidRPr="00D363B9">
              <w:rPr>
                <w:rFonts w:ascii="Arial" w:hAnsi="Arial" w:cs="Arial"/>
              </w:rPr>
              <w:t>50</w:t>
            </w:r>
          </w:p>
        </w:tc>
        <w:tc>
          <w:tcPr>
            <w:tcW w:w="1503" w:type="dxa"/>
          </w:tcPr>
          <w:p w:rsidR="00D363B9" w:rsidRPr="00D363B9" w:rsidRDefault="00D363B9" w:rsidP="00932B67">
            <w:pPr>
              <w:rPr>
                <w:rFonts w:ascii="Arial" w:hAnsi="Arial" w:cs="Arial"/>
              </w:rPr>
            </w:pPr>
            <w:r w:rsidRPr="00D363B9">
              <w:rPr>
                <w:rFonts w:ascii="Arial" w:hAnsi="Arial" w:cs="Arial"/>
              </w:rPr>
              <w:t>Not null</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p>
        </w:tc>
      </w:tr>
    </w:tbl>
    <w:p w:rsidR="00D363B9" w:rsidRPr="00D363B9" w:rsidRDefault="00D363B9" w:rsidP="00D363B9">
      <w:pPr>
        <w:rPr>
          <w:rFonts w:ascii="Arial" w:hAnsi="Arial" w:cs="Arial"/>
        </w:rPr>
      </w:pPr>
    </w:p>
    <w:p w:rsidR="00D363B9" w:rsidRPr="00D363B9" w:rsidRDefault="00D363B9" w:rsidP="00D363B9">
      <w:pPr>
        <w:pStyle w:val="ListParagraph"/>
        <w:numPr>
          <w:ilvl w:val="0"/>
          <w:numId w:val="13"/>
        </w:numPr>
        <w:rPr>
          <w:rFonts w:ascii="Arial" w:hAnsi="Arial" w:cs="Arial"/>
        </w:rPr>
      </w:pPr>
      <w:r w:rsidRPr="00D363B9">
        <w:rPr>
          <w:rFonts w:ascii="Arial" w:hAnsi="Arial" w:cs="Arial"/>
          <w:b/>
        </w:rPr>
        <w:t>For Orderr</w:t>
      </w:r>
      <w:r w:rsidR="00C56737">
        <w:rPr>
          <w:rFonts w:ascii="Arial" w:hAnsi="Arial" w:cs="Arial"/>
          <w:b/>
        </w:rPr>
        <w:t>p</w:t>
      </w:r>
      <w:r w:rsidRPr="00D363B9">
        <w:rPr>
          <w:rFonts w:ascii="Arial" w:hAnsi="Arial" w:cs="Arial"/>
          <w:b/>
        </w:rPr>
        <w:t>oduct</w:t>
      </w:r>
    </w:p>
    <w:tbl>
      <w:tblPr>
        <w:tblStyle w:val="TableGrid"/>
        <w:tblW w:w="0" w:type="auto"/>
        <w:tblLook w:val="04A0" w:firstRow="1" w:lastRow="0" w:firstColumn="1" w:lastColumn="0" w:noHBand="0" w:noVBand="1"/>
      </w:tblPr>
      <w:tblGrid>
        <w:gridCol w:w="1916"/>
        <w:gridCol w:w="1483"/>
        <w:gridCol w:w="1481"/>
        <w:gridCol w:w="1470"/>
        <w:gridCol w:w="1501"/>
        <w:gridCol w:w="1499"/>
      </w:tblGrid>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t>Column Name</w:t>
            </w:r>
          </w:p>
        </w:tc>
        <w:tc>
          <w:tcPr>
            <w:tcW w:w="1502" w:type="dxa"/>
          </w:tcPr>
          <w:p w:rsidR="00D363B9" w:rsidRPr="00D363B9" w:rsidRDefault="00D363B9" w:rsidP="00932B67">
            <w:pPr>
              <w:rPr>
                <w:rFonts w:ascii="Arial" w:hAnsi="Arial" w:cs="Arial"/>
              </w:rPr>
            </w:pPr>
            <w:r w:rsidRPr="00D363B9">
              <w:rPr>
                <w:rFonts w:ascii="Arial" w:hAnsi="Arial" w:cs="Arial"/>
              </w:rPr>
              <w:t>Type</w:t>
            </w:r>
          </w:p>
        </w:tc>
        <w:tc>
          <w:tcPr>
            <w:tcW w:w="1503" w:type="dxa"/>
          </w:tcPr>
          <w:p w:rsidR="00D363B9" w:rsidRPr="00D363B9" w:rsidRDefault="00D363B9" w:rsidP="00932B67">
            <w:pPr>
              <w:rPr>
                <w:rFonts w:ascii="Arial" w:hAnsi="Arial" w:cs="Arial"/>
              </w:rPr>
            </w:pPr>
            <w:r w:rsidRPr="00D363B9">
              <w:rPr>
                <w:rFonts w:ascii="Arial" w:hAnsi="Arial" w:cs="Arial"/>
              </w:rPr>
              <w:t>Length</w:t>
            </w:r>
          </w:p>
        </w:tc>
        <w:tc>
          <w:tcPr>
            <w:tcW w:w="1503" w:type="dxa"/>
          </w:tcPr>
          <w:p w:rsidR="00D363B9" w:rsidRPr="00D363B9" w:rsidRDefault="00D363B9" w:rsidP="00932B67">
            <w:pPr>
              <w:rPr>
                <w:rFonts w:ascii="Arial" w:hAnsi="Arial" w:cs="Arial"/>
              </w:rPr>
            </w:pPr>
            <w:r w:rsidRPr="00D363B9">
              <w:rPr>
                <w:rFonts w:ascii="Arial" w:hAnsi="Arial" w:cs="Arial"/>
              </w:rPr>
              <w:t>Null</w:t>
            </w:r>
          </w:p>
        </w:tc>
        <w:tc>
          <w:tcPr>
            <w:tcW w:w="1503" w:type="dxa"/>
          </w:tcPr>
          <w:p w:rsidR="00D363B9" w:rsidRPr="00D363B9" w:rsidRDefault="00D363B9" w:rsidP="00932B67">
            <w:pPr>
              <w:rPr>
                <w:rFonts w:ascii="Arial" w:hAnsi="Arial" w:cs="Arial"/>
              </w:rPr>
            </w:pPr>
            <w:r w:rsidRPr="00D363B9">
              <w:rPr>
                <w:rFonts w:ascii="Arial" w:hAnsi="Arial" w:cs="Arial"/>
              </w:rPr>
              <w:t>Key</w:t>
            </w:r>
          </w:p>
        </w:tc>
        <w:tc>
          <w:tcPr>
            <w:tcW w:w="1503" w:type="dxa"/>
          </w:tcPr>
          <w:p w:rsidR="00D363B9" w:rsidRPr="00D363B9" w:rsidRDefault="00D363B9" w:rsidP="00932B67">
            <w:pPr>
              <w:rPr>
                <w:rFonts w:ascii="Arial" w:hAnsi="Arial" w:cs="Arial"/>
              </w:rPr>
            </w:pPr>
            <w:r w:rsidRPr="00D363B9">
              <w:rPr>
                <w:rFonts w:ascii="Arial" w:hAnsi="Arial" w:cs="Arial"/>
              </w:rPr>
              <w:t>Constraint</w:t>
            </w:r>
          </w:p>
        </w:tc>
      </w:tr>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t>Order_id</w:t>
            </w:r>
          </w:p>
        </w:tc>
        <w:tc>
          <w:tcPr>
            <w:tcW w:w="1502" w:type="dxa"/>
          </w:tcPr>
          <w:p w:rsidR="00D363B9" w:rsidRPr="00D363B9" w:rsidRDefault="00D363B9" w:rsidP="00932B67">
            <w:pPr>
              <w:rPr>
                <w:rFonts w:ascii="Arial" w:hAnsi="Arial" w:cs="Arial"/>
              </w:rPr>
            </w:pPr>
            <w:r w:rsidRPr="00D363B9">
              <w:rPr>
                <w:rFonts w:ascii="Arial" w:hAnsi="Arial" w:cs="Arial"/>
              </w:rPr>
              <w:t>Int</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r w:rsidRPr="00D363B9">
              <w:rPr>
                <w:rFonts w:ascii="Arial" w:hAnsi="Arial" w:cs="Arial"/>
              </w:rPr>
              <w:t>Not null</w:t>
            </w:r>
          </w:p>
        </w:tc>
        <w:tc>
          <w:tcPr>
            <w:tcW w:w="1503" w:type="dxa"/>
          </w:tcPr>
          <w:p w:rsidR="00D363B9" w:rsidRPr="00D363B9" w:rsidRDefault="00D363B9" w:rsidP="00932B67">
            <w:pPr>
              <w:rPr>
                <w:rFonts w:ascii="Arial" w:hAnsi="Arial" w:cs="Arial"/>
              </w:rPr>
            </w:pPr>
            <w:r w:rsidRPr="00D363B9">
              <w:rPr>
                <w:rFonts w:ascii="Arial" w:hAnsi="Arial" w:cs="Arial"/>
              </w:rPr>
              <w:t>Primary_key</w:t>
            </w:r>
          </w:p>
        </w:tc>
        <w:tc>
          <w:tcPr>
            <w:tcW w:w="1503" w:type="dxa"/>
          </w:tcPr>
          <w:p w:rsidR="00D363B9" w:rsidRPr="00D363B9" w:rsidRDefault="00D363B9" w:rsidP="00932B67">
            <w:pPr>
              <w:rPr>
                <w:rFonts w:ascii="Arial" w:hAnsi="Arial" w:cs="Arial"/>
              </w:rPr>
            </w:pPr>
            <w:r w:rsidRPr="00D363B9">
              <w:rPr>
                <w:rFonts w:ascii="Arial" w:hAnsi="Arial" w:cs="Arial"/>
              </w:rPr>
              <w:t>Pk_order_id</w:t>
            </w:r>
          </w:p>
        </w:tc>
      </w:tr>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t>Order_type</w:t>
            </w:r>
          </w:p>
        </w:tc>
        <w:tc>
          <w:tcPr>
            <w:tcW w:w="1502" w:type="dxa"/>
          </w:tcPr>
          <w:p w:rsidR="00D363B9" w:rsidRPr="00D363B9" w:rsidRDefault="00D363B9" w:rsidP="00932B67">
            <w:pPr>
              <w:rPr>
                <w:rFonts w:ascii="Arial" w:hAnsi="Arial" w:cs="Arial"/>
              </w:rPr>
            </w:pPr>
            <w:r w:rsidRPr="00D363B9">
              <w:rPr>
                <w:rFonts w:ascii="Arial" w:hAnsi="Arial" w:cs="Arial"/>
              </w:rPr>
              <w:t>Varchar</w:t>
            </w:r>
          </w:p>
        </w:tc>
        <w:tc>
          <w:tcPr>
            <w:tcW w:w="1503" w:type="dxa"/>
          </w:tcPr>
          <w:p w:rsidR="00D363B9" w:rsidRPr="00D363B9" w:rsidRDefault="00D363B9" w:rsidP="00932B67">
            <w:pPr>
              <w:rPr>
                <w:rFonts w:ascii="Arial" w:hAnsi="Arial" w:cs="Arial"/>
              </w:rPr>
            </w:pPr>
            <w:r w:rsidRPr="00D363B9">
              <w:rPr>
                <w:rFonts w:ascii="Arial" w:hAnsi="Arial" w:cs="Arial"/>
              </w:rPr>
              <w:t>50</w:t>
            </w:r>
          </w:p>
        </w:tc>
        <w:tc>
          <w:tcPr>
            <w:tcW w:w="1503" w:type="dxa"/>
          </w:tcPr>
          <w:p w:rsidR="00D363B9" w:rsidRPr="00D363B9" w:rsidRDefault="00D363B9" w:rsidP="00932B67">
            <w:pPr>
              <w:rPr>
                <w:rFonts w:ascii="Arial" w:hAnsi="Arial" w:cs="Arial"/>
              </w:rPr>
            </w:pPr>
            <w:r w:rsidRPr="00D363B9">
              <w:rPr>
                <w:rFonts w:ascii="Arial" w:hAnsi="Arial" w:cs="Arial"/>
              </w:rPr>
              <w:t>Yes</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p>
        </w:tc>
      </w:tr>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t>Quantity</w:t>
            </w:r>
          </w:p>
        </w:tc>
        <w:tc>
          <w:tcPr>
            <w:tcW w:w="1502" w:type="dxa"/>
          </w:tcPr>
          <w:p w:rsidR="00D363B9" w:rsidRPr="00D363B9" w:rsidRDefault="00D363B9" w:rsidP="00932B67">
            <w:pPr>
              <w:rPr>
                <w:rFonts w:ascii="Arial" w:hAnsi="Arial" w:cs="Arial"/>
              </w:rPr>
            </w:pPr>
            <w:r w:rsidRPr="00D363B9">
              <w:rPr>
                <w:rFonts w:ascii="Arial" w:hAnsi="Arial" w:cs="Arial"/>
              </w:rPr>
              <w:t>Varchar</w:t>
            </w:r>
          </w:p>
        </w:tc>
        <w:tc>
          <w:tcPr>
            <w:tcW w:w="1503" w:type="dxa"/>
          </w:tcPr>
          <w:p w:rsidR="00D363B9" w:rsidRPr="00D363B9" w:rsidRDefault="00D363B9" w:rsidP="00932B67">
            <w:pPr>
              <w:rPr>
                <w:rFonts w:ascii="Arial" w:hAnsi="Arial" w:cs="Arial"/>
              </w:rPr>
            </w:pPr>
            <w:r w:rsidRPr="00D363B9">
              <w:rPr>
                <w:rFonts w:ascii="Arial" w:hAnsi="Arial" w:cs="Arial"/>
              </w:rPr>
              <w:t>50</w:t>
            </w:r>
          </w:p>
        </w:tc>
        <w:tc>
          <w:tcPr>
            <w:tcW w:w="1503" w:type="dxa"/>
          </w:tcPr>
          <w:p w:rsidR="00D363B9" w:rsidRPr="00D363B9" w:rsidRDefault="00D363B9" w:rsidP="00932B67">
            <w:pPr>
              <w:rPr>
                <w:rFonts w:ascii="Arial" w:hAnsi="Arial" w:cs="Arial"/>
              </w:rPr>
            </w:pPr>
            <w:r w:rsidRPr="00D363B9">
              <w:rPr>
                <w:rFonts w:ascii="Arial" w:hAnsi="Arial" w:cs="Arial"/>
              </w:rPr>
              <w:t>Yes</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p>
        </w:tc>
      </w:tr>
      <w:tr w:rsidR="00D363B9" w:rsidRPr="00D363B9" w:rsidTr="00932B67">
        <w:tc>
          <w:tcPr>
            <w:tcW w:w="1502" w:type="dxa"/>
          </w:tcPr>
          <w:p w:rsidR="00D363B9" w:rsidRPr="00D363B9" w:rsidRDefault="00C56737" w:rsidP="00932B67">
            <w:pPr>
              <w:rPr>
                <w:rFonts w:ascii="Arial" w:hAnsi="Arial" w:cs="Arial"/>
              </w:rPr>
            </w:pPr>
            <w:r>
              <w:rPr>
                <w:rFonts w:ascii="Arial" w:hAnsi="Arial" w:cs="Arial"/>
              </w:rPr>
              <w:t>Delive</w:t>
            </w:r>
            <w:r w:rsidR="00D363B9" w:rsidRPr="00D363B9">
              <w:rPr>
                <w:rFonts w:ascii="Arial" w:hAnsi="Arial" w:cs="Arial"/>
              </w:rPr>
              <w:t>ry_address</w:t>
            </w:r>
          </w:p>
        </w:tc>
        <w:tc>
          <w:tcPr>
            <w:tcW w:w="1502" w:type="dxa"/>
          </w:tcPr>
          <w:p w:rsidR="00D363B9" w:rsidRPr="00D363B9" w:rsidRDefault="00D363B9" w:rsidP="00932B67">
            <w:pPr>
              <w:rPr>
                <w:rFonts w:ascii="Arial" w:hAnsi="Arial" w:cs="Arial"/>
              </w:rPr>
            </w:pPr>
            <w:r w:rsidRPr="00D363B9">
              <w:rPr>
                <w:rFonts w:ascii="Arial" w:hAnsi="Arial" w:cs="Arial"/>
              </w:rPr>
              <w:t>Varchar</w:t>
            </w:r>
          </w:p>
        </w:tc>
        <w:tc>
          <w:tcPr>
            <w:tcW w:w="1503" w:type="dxa"/>
          </w:tcPr>
          <w:p w:rsidR="00D363B9" w:rsidRPr="00D363B9" w:rsidRDefault="00D363B9" w:rsidP="00932B67">
            <w:pPr>
              <w:rPr>
                <w:rFonts w:ascii="Arial" w:hAnsi="Arial" w:cs="Arial"/>
              </w:rPr>
            </w:pPr>
            <w:r w:rsidRPr="00D363B9">
              <w:rPr>
                <w:rFonts w:ascii="Arial" w:hAnsi="Arial" w:cs="Arial"/>
              </w:rPr>
              <w:t>50</w:t>
            </w:r>
          </w:p>
        </w:tc>
        <w:tc>
          <w:tcPr>
            <w:tcW w:w="1503" w:type="dxa"/>
          </w:tcPr>
          <w:p w:rsidR="00D363B9" w:rsidRPr="00D363B9" w:rsidRDefault="00D363B9" w:rsidP="00932B67">
            <w:pPr>
              <w:rPr>
                <w:rFonts w:ascii="Arial" w:hAnsi="Arial" w:cs="Arial"/>
              </w:rPr>
            </w:pPr>
            <w:r w:rsidRPr="00D363B9">
              <w:rPr>
                <w:rFonts w:ascii="Arial" w:hAnsi="Arial" w:cs="Arial"/>
              </w:rPr>
              <w:t>Yes</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p>
        </w:tc>
      </w:tr>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t>Date_of_order</w:t>
            </w:r>
          </w:p>
        </w:tc>
        <w:tc>
          <w:tcPr>
            <w:tcW w:w="1502" w:type="dxa"/>
          </w:tcPr>
          <w:p w:rsidR="00D363B9" w:rsidRPr="00D363B9" w:rsidRDefault="00D363B9" w:rsidP="00932B67">
            <w:pPr>
              <w:rPr>
                <w:rFonts w:ascii="Arial" w:hAnsi="Arial" w:cs="Arial"/>
              </w:rPr>
            </w:pPr>
            <w:r w:rsidRPr="00D363B9">
              <w:rPr>
                <w:rFonts w:ascii="Arial" w:hAnsi="Arial" w:cs="Arial"/>
              </w:rPr>
              <w:t>Date</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r w:rsidRPr="00D363B9">
              <w:rPr>
                <w:rFonts w:ascii="Arial" w:hAnsi="Arial" w:cs="Arial"/>
              </w:rPr>
              <w:t>Yes</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p>
        </w:tc>
      </w:tr>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t>Date_of_deliver</w:t>
            </w:r>
          </w:p>
        </w:tc>
        <w:tc>
          <w:tcPr>
            <w:tcW w:w="1502" w:type="dxa"/>
          </w:tcPr>
          <w:p w:rsidR="00D363B9" w:rsidRPr="00D363B9" w:rsidRDefault="00D363B9" w:rsidP="00932B67">
            <w:pPr>
              <w:rPr>
                <w:rFonts w:ascii="Arial" w:hAnsi="Arial" w:cs="Arial"/>
              </w:rPr>
            </w:pPr>
            <w:r w:rsidRPr="00D363B9">
              <w:rPr>
                <w:rFonts w:ascii="Arial" w:hAnsi="Arial" w:cs="Arial"/>
              </w:rPr>
              <w:t>Date</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r w:rsidRPr="00D363B9">
              <w:rPr>
                <w:rFonts w:ascii="Arial" w:hAnsi="Arial" w:cs="Arial"/>
              </w:rPr>
              <w:t>yes</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p>
        </w:tc>
      </w:tr>
    </w:tbl>
    <w:p w:rsidR="00D363B9" w:rsidRPr="00D363B9" w:rsidRDefault="00D363B9" w:rsidP="00D363B9">
      <w:pPr>
        <w:rPr>
          <w:rFonts w:ascii="Arial" w:hAnsi="Arial" w:cs="Arial"/>
          <w:b/>
        </w:rPr>
      </w:pPr>
    </w:p>
    <w:p w:rsidR="00D363B9" w:rsidRPr="00D363B9" w:rsidRDefault="00D363B9" w:rsidP="00D363B9">
      <w:pPr>
        <w:pStyle w:val="ListParagraph"/>
        <w:numPr>
          <w:ilvl w:val="0"/>
          <w:numId w:val="13"/>
        </w:numPr>
        <w:rPr>
          <w:rFonts w:ascii="Arial" w:hAnsi="Arial" w:cs="Arial"/>
          <w:b/>
        </w:rPr>
      </w:pPr>
      <w:r w:rsidRPr="00D363B9">
        <w:rPr>
          <w:rFonts w:ascii="Arial" w:hAnsi="Arial" w:cs="Arial"/>
          <w:b/>
        </w:rPr>
        <w:t>For Customer-Order</w:t>
      </w:r>
    </w:p>
    <w:tbl>
      <w:tblPr>
        <w:tblStyle w:val="TableGrid"/>
        <w:tblW w:w="0" w:type="auto"/>
        <w:tblLook w:val="04A0" w:firstRow="1" w:lastRow="0" w:firstColumn="1" w:lastColumn="0" w:noHBand="0" w:noVBand="1"/>
      </w:tblPr>
      <w:tblGrid>
        <w:gridCol w:w="1575"/>
        <w:gridCol w:w="1510"/>
        <w:gridCol w:w="1555"/>
        <w:gridCol w:w="1491"/>
        <w:gridCol w:w="1483"/>
        <w:gridCol w:w="1402"/>
      </w:tblGrid>
      <w:tr w:rsidR="00D363B9" w:rsidRPr="00D363B9" w:rsidTr="00932B67">
        <w:tc>
          <w:tcPr>
            <w:tcW w:w="1575" w:type="dxa"/>
          </w:tcPr>
          <w:p w:rsidR="00D363B9" w:rsidRPr="00D363B9" w:rsidRDefault="00D363B9" w:rsidP="00932B67">
            <w:pPr>
              <w:rPr>
                <w:rFonts w:ascii="Arial" w:hAnsi="Arial" w:cs="Arial"/>
              </w:rPr>
            </w:pPr>
            <w:r w:rsidRPr="00D363B9">
              <w:rPr>
                <w:rFonts w:ascii="Arial" w:hAnsi="Arial" w:cs="Arial"/>
              </w:rPr>
              <w:t>Column Name</w:t>
            </w:r>
          </w:p>
        </w:tc>
        <w:tc>
          <w:tcPr>
            <w:tcW w:w="1510" w:type="dxa"/>
          </w:tcPr>
          <w:p w:rsidR="00D363B9" w:rsidRPr="00D363B9" w:rsidRDefault="00D363B9" w:rsidP="00932B67">
            <w:pPr>
              <w:rPr>
                <w:rFonts w:ascii="Arial" w:hAnsi="Arial" w:cs="Arial"/>
              </w:rPr>
            </w:pPr>
            <w:r w:rsidRPr="00D363B9">
              <w:rPr>
                <w:rFonts w:ascii="Arial" w:hAnsi="Arial" w:cs="Arial"/>
              </w:rPr>
              <w:t>Type</w:t>
            </w:r>
          </w:p>
        </w:tc>
        <w:tc>
          <w:tcPr>
            <w:tcW w:w="1555" w:type="dxa"/>
          </w:tcPr>
          <w:p w:rsidR="00D363B9" w:rsidRPr="00D363B9" w:rsidRDefault="00D363B9" w:rsidP="00932B67">
            <w:pPr>
              <w:rPr>
                <w:rFonts w:ascii="Arial" w:hAnsi="Arial" w:cs="Arial"/>
              </w:rPr>
            </w:pPr>
            <w:r w:rsidRPr="00D363B9">
              <w:rPr>
                <w:rFonts w:ascii="Arial" w:hAnsi="Arial" w:cs="Arial"/>
              </w:rPr>
              <w:t>Length</w:t>
            </w:r>
          </w:p>
        </w:tc>
        <w:tc>
          <w:tcPr>
            <w:tcW w:w="1491" w:type="dxa"/>
          </w:tcPr>
          <w:p w:rsidR="00D363B9" w:rsidRPr="00D363B9" w:rsidRDefault="00D363B9" w:rsidP="00932B67">
            <w:pPr>
              <w:rPr>
                <w:rFonts w:ascii="Arial" w:hAnsi="Arial" w:cs="Arial"/>
              </w:rPr>
            </w:pPr>
            <w:r w:rsidRPr="00D363B9">
              <w:rPr>
                <w:rFonts w:ascii="Arial" w:hAnsi="Arial" w:cs="Arial"/>
              </w:rPr>
              <w:t>Null</w:t>
            </w:r>
          </w:p>
        </w:tc>
        <w:tc>
          <w:tcPr>
            <w:tcW w:w="1483" w:type="dxa"/>
          </w:tcPr>
          <w:p w:rsidR="00D363B9" w:rsidRPr="00D363B9" w:rsidRDefault="00D363B9" w:rsidP="00932B67">
            <w:pPr>
              <w:rPr>
                <w:rFonts w:ascii="Arial" w:hAnsi="Arial" w:cs="Arial"/>
              </w:rPr>
            </w:pPr>
            <w:r w:rsidRPr="00D363B9">
              <w:rPr>
                <w:rFonts w:ascii="Arial" w:hAnsi="Arial" w:cs="Arial"/>
              </w:rPr>
              <w:t>Key</w:t>
            </w:r>
          </w:p>
        </w:tc>
        <w:tc>
          <w:tcPr>
            <w:tcW w:w="1402" w:type="dxa"/>
          </w:tcPr>
          <w:p w:rsidR="00D363B9" w:rsidRPr="00D363B9" w:rsidRDefault="00D363B9" w:rsidP="00932B67">
            <w:pPr>
              <w:rPr>
                <w:rFonts w:ascii="Arial" w:hAnsi="Arial" w:cs="Arial"/>
              </w:rPr>
            </w:pPr>
            <w:r w:rsidRPr="00D363B9">
              <w:rPr>
                <w:rFonts w:ascii="Arial" w:hAnsi="Arial" w:cs="Arial"/>
              </w:rPr>
              <w:t>Constraint</w:t>
            </w:r>
          </w:p>
        </w:tc>
      </w:tr>
      <w:tr w:rsidR="00D363B9" w:rsidRPr="00D363B9" w:rsidTr="00932B67">
        <w:tc>
          <w:tcPr>
            <w:tcW w:w="1575" w:type="dxa"/>
          </w:tcPr>
          <w:p w:rsidR="00D363B9" w:rsidRPr="00D363B9" w:rsidRDefault="00D363B9" w:rsidP="00932B67">
            <w:pPr>
              <w:rPr>
                <w:rFonts w:ascii="Arial" w:hAnsi="Arial" w:cs="Arial"/>
              </w:rPr>
            </w:pPr>
            <w:r w:rsidRPr="00D363B9">
              <w:rPr>
                <w:rFonts w:ascii="Arial" w:hAnsi="Arial" w:cs="Arial"/>
              </w:rPr>
              <w:t>Customer_id</w:t>
            </w:r>
          </w:p>
        </w:tc>
        <w:tc>
          <w:tcPr>
            <w:tcW w:w="1510" w:type="dxa"/>
          </w:tcPr>
          <w:p w:rsidR="00D363B9" w:rsidRPr="00D363B9" w:rsidRDefault="00D363B9" w:rsidP="00932B67">
            <w:pPr>
              <w:rPr>
                <w:rFonts w:ascii="Arial" w:hAnsi="Arial" w:cs="Arial"/>
              </w:rPr>
            </w:pPr>
            <w:r w:rsidRPr="00D363B9">
              <w:rPr>
                <w:rFonts w:ascii="Arial" w:hAnsi="Arial" w:cs="Arial"/>
              </w:rPr>
              <w:t>Int</w:t>
            </w:r>
          </w:p>
        </w:tc>
        <w:tc>
          <w:tcPr>
            <w:tcW w:w="1555" w:type="dxa"/>
          </w:tcPr>
          <w:p w:rsidR="00D363B9" w:rsidRPr="00D363B9" w:rsidRDefault="00D363B9" w:rsidP="00932B67">
            <w:pPr>
              <w:rPr>
                <w:rFonts w:ascii="Arial" w:hAnsi="Arial" w:cs="Arial"/>
              </w:rPr>
            </w:pPr>
          </w:p>
        </w:tc>
        <w:tc>
          <w:tcPr>
            <w:tcW w:w="1491" w:type="dxa"/>
          </w:tcPr>
          <w:p w:rsidR="00D363B9" w:rsidRPr="00D363B9" w:rsidRDefault="00D363B9" w:rsidP="00932B67">
            <w:pPr>
              <w:rPr>
                <w:rFonts w:ascii="Arial" w:hAnsi="Arial" w:cs="Arial"/>
              </w:rPr>
            </w:pPr>
            <w:r w:rsidRPr="00D363B9">
              <w:rPr>
                <w:rFonts w:ascii="Arial" w:hAnsi="Arial" w:cs="Arial"/>
              </w:rPr>
              <w:t>No</w:t>
            </w:r>
          </w:p>
        </w:tc>
        <w:tc>
          <w:tcPr>
            <w:tcW w:w="1483" w:type="dxa"/>
          </w:tcPr>
          <w:p w:rsidR="00D363B9" w:rsidRPr="00D363B9" w:rsidRDefault="00D363B9" w:rsidP="00932B67">
            <w:pPr>
              <w:rPr>
                <w:rFonts w:ascii="Arial" w:hAnsi="Arial" w:cs="Arial"/>
              </w:rPr>
            </w:pPr>
            <w:r w:rsidRPr="00D363B9">
              <w:rPr>
                <w:rFonts w:ascii="Arial" w:hAnsi="Arial" w:cs="Arial"/>
              </w:rPr>
              <w:t>Foreign key</w:t>
            </w:r>
          </w:p>
        </w:tc>
        <w:tc>
          <w:tcPr>
            <w:tcW w:w="1402" w:type="dxa"/>
          </w:tcPr>
          <w:p w:rsidR="00D363B9" w:rsidRPr="00D363B9" w:rsidRDefault="00D363B9" w:rsidP="00932B67">
            <w:pPr>
              <w:rPr>
                <w:rFonts w:ascii="Arial" w:hAnsi="Arial" w:cs="Arial"/>
              </w:rPr>
            </w:pPr>
            <w:r w:rsidRPr="00D363B9">
              <w:rPr>
                <w:rFonts w:ascii="Arial" w:hAnsi="Arial" w:cs="Arial"/>
              </w:rPr>
              <w:t>Fk_cusid</w:t>
            </w:r>
          </w:p>
        </w:tc>
      </w:tr>
      <w:tr w:rsidR="00D363B9" w:rsidRPr="00D363B9" w:rsidTr="00932B67">
        <w:tc>
          <w:tcPr>
            <w:tcW w:w="1575" w:type="dxa"/>
          </w:tcPr>
          <w:p w:rsidR="00D363B9" w:rsidRPr="00D363B9" w:rsidRDefault="00D363B9" w:rsidP="00932B67">
            <w:pPr>
              <w:rPr>
                <w:rFonts w:ascii="Arial" w:hAnsi="Arial" w:cs="Arial"/>
              </w:rPr>
            </w:pPr>
            <w:r w:rsidRPr="00D363B9">
              <w:rPr>
                <w:rFonts w:ascii="Arial" w:hAnsi="Arial" w:cs="Arial"/>
              </w:rPr>
              <w:t>Order_id</w:t>
            </w:r>
          </w:p>
        </w:tc>
        <w:tc>
          <w:tcPr>
            <w:tcW w:w="1510" w:type="dxa"/>
          </w:tcPr>
          <w:p w:rsidR="00D363B9" w:rsidRPr="00D363B9" w:rsidRDefault="00D363B9" w:rsidP="00932B67">
            <w:pPr>
              <w:rPr>
                <w:rFonts w:ascii="Arial" w:hAnsi="Arial" w:cs="Arial"/>
              </w:rPr>
            </w:pPr>
            <w:r w:rsidRPr="00D363B9">
              <w:rPr>
                <w:rFonts w:ascii="Arial" w:hAnsi="Arial" w:cs="Arial"/>
              </w:rPr>
              <w:t>Int</w:t>
            </w:r>
          </w:p>
        </w:tc>
        <w:tc>
          <w:tcPr>
            <w:tcW w:w="1555" w:type="dxa"/>
          </w:tcPr>
          <w:p w:rsidR="00D363B9" w:rsidRPr="00D363B9" w:rsidRDefault="00D363B9" w:rsidP="00932B67">
            <w:pPr>
              <w:rPr>
                <w:rFonts w:ascii="Arial" w:hAnsi="Arial" w:cs="Arial"/>
              </w:rPr>
            </w:pPr>
          </w:p>
        </w:tc>
        <w:tc>
          <w:tcPr>
            <w:tcW w:w="1491" w:type="dxa"/>
          </w:tcPr>
          <w:p w:rsidR="00D363B9" w:rsidRPr="00D363B9" w:rsidRDefault="00D363B9" w:rsidP="00932B67">
            <w:pPr>
              <w:rPr>
                <w:rFonts w:ascii="Arial" w:hAnsi="Arial" w:cs="Arial"/>
              </w:rPr>
            </w:pPr>
            <w:r w:rsidRPr="00D363B9">
              <w:rPr>
                <w:rFonts w:ascii="Arial" w:hAnsi="Arial" w:cs="Arial"/>
              </w:rPr>
              <w:t>No</w:t>
            </w:r>
          </w:p>
        </w:tc>
        <w:tc>
          <w:tcPr>
            <w:tcW w:w="1483" w:type="dxa"/>
          </w:tcPr>
          <w:p w:rsidR="00D363B9" w:rsidRPr="00D363B9" w:rsidRDefault="00D363B9" w:rsidP="00932B67">
            <w:pPr>
              <w:rPr>
                <w:rFonts w:ascii="Arial" w:hAnsi="Arial" w:cs="Arial"/>
              </w:rPr>
            </w:pPr>
            <w:r w:rsidRPr="00D363B9">
              <w:rPr>
                <w:rFonts w:ascii="Arial" w:hAnsi="Arial" w:cs="Arial"/>
              </w:rPr>
              <w:t>Foreign key</w:t>
            </w:r>
          </w:p>
        </w:tc>
        <w:tc>
          <w:tcPr>
            <w:tcW w:w="1402" w:type="dxa"/>
          </w:tcPr>
          <w:p w:rsidR="00D363B9" w:rsidRPr="00D363B9" w:rsidRDefault="00D363B9" w:rsidP="00932B67">
            <w:pPr>
              <w:rPr>
                <w:rFonts w:ascii="Arial" w:hAnsi="Arial" w:cs="Arial"/>
              </w:rPr>
            </w:pPr>
            <w:r w:rsidRPr="00D363B9">
              <w:rPr>
                <w:rFonts w:ascii="Arial" w:hAnsi="Arial" w:cs="Arial"/>
              </w:rPr>
              <w:t>Fk_oid</w:t>
            </w:r>
          </w:p>
        </w:tc>
      </w:tr>
    </w:tbl>
    <w:p w:rsidR="00D363B9" w:rsidRPr="00D363B9" w:rsidRDefault="00D363B9" w:rsidP="00D363B9">
      <w:pPr>
        <w:rPr>
          <w:rFonts w:ascii="Arial" w:hAnsi="Arial" w:cs="Arial"/>
          <w:b/>
        </w:rPr>
      </w:pPr>
      <w:r w:rsidRPr="00D363B9">
        <w:rPr>
          <w:rFonts w:ascii="Arial" w:hAnsi="Arial" w:cs="Arial"/>
          <w:b/>
        </w:rPr>
        <w:t xml:space="preserve"> </w:t>
      </w:r>
    </w:p>
    <w:p w:rsidR="00D363B9" w:rsidRPr="00D363B9" w:rsidRDefault="00D363B9" w:rsidP="00D363B9">
      <w:pPr>
        <w:pStyle w:val="ListParagraph"/>
        <w:numPr>
          <w:ilvl w:val="0"/>
          <w:numId w:val="13"/>
        </w:numPr>
        <w:rPr>
          <w:rFonts w:ascii="Arial" w:hAnsi="Arial" w:cs="Arial"/>
          <w:b/>
        </w:rPr>
      </w:pPr>
      <w:r w:rsidRPr="00D363B9">
        <w:rPr>
          <w:rFonts w:ascii="Arial" w:hAnsi="Arial" w:cs="Arial"/>
          <w:b/>
        </w:rPr>
        <w:t>For OrderType</w:t>
      </w:r>
    </w:p>
    <w:tbl>
      <w:tblPr>
        <w:tblStyle w:val="TableGrid"/>
        <w:tblW w:w="0" w:type="auto"/>
        <w:tblLook w:val="04A0" w:firstRow="1" w:lastRow="0" w:firstColumn="1" w:lastColumn="0" w:noHBand="0" w:noVBand="1"/>
      </w:tblPr>
      <w:tblGrid>
        <w:gridCol w:w="1513"/>
        <w:gridCol w:w="1485"/>
        <w:gridCol w:w="1483"/>
        <w:gridCol w:w="1476"/>
        <w:gridCol w:w="1486"/>
        <w:gridCol w:w="1696"/>
      </w:tblGrid>
      <w:tr w:rsidR="00D363B9" w:rsidRPr="00D363B9" w:rsidTr="00932B67">
        <w:tc>
          <w:tcPr>
            <w:tcW w:w="1499" w:type="dxa"/>
          </w:tcPr>
          <w:p w:rsidR="00D363B9" w:rsidRPr="00D363B9" w:rsidRDefault="00D363B9" w:rsidP="00932B67">
            <w:pPr>
              <w:rPr>
                <w:rFonts w:ascii="Arial" w:hAnsi="Arial" w:cs="Arial"/>
              </w:rPr>
            </w:pPr>
            <w:r w:rsidRPr="00D363B9">
              <w:rPr>
                <w:rFonts w:ascii="Arial" w:hAnsi="Arial" w:cs="Arial"/>
              </w:rPr>
              <w:t>Column Name</w:t>
            </w:r>
          </w:p>
        </w:tc>
        <w:tc>
          <w:tcPr>
            <w:tcW w:w="1485" w:type="dxa"/>
          </w:tcPr>
          <w:p w:rsidR="00D363B9" w:rsidRPr="00D363B9" w:rsidRDefault="00D363B9" w:rsidP="00932B67">
            <w:pPr>
              <w:rPr>
                <w:rFonts w:ascii="Arial" w:hAnsi="Arial" w:cs="Arial"/>
              </w:rPr>
            </w:pPr>
            <w:r w:rsidRPr="00D363B9">
              <w:rPr>
                <w:rFonts w:ascii="Arial" w:hAnsi="Arial" w:cs="Arial"/>
              </w:rPr>
              <w:t>Type</w:t>
            </w:r>
          </w:p>
        </w:tc>
        <w:tc>
          <w:tcPr>
            <w:tcW w:w="1483" w:type="dxa"/>
          </w:tcPr>
          <w:p w:rsidR="00D363B9" w:rsidRPr="00D363B9" w:rsidRDefault="00D363B9" w:rsidP="00932B67">
            <w:pPr>
              <w:rPr>
                <w:rFonts w:ascii="Arial" w:hAnsi="Arial" w:cs="Arial"/>
              </w:rPr>
            </w:pPr>
            <w:r w:rsidRPr="00D363B9">
              <w:rPr>
                <w:rFonts w:ascii="Arial" w:hAnsi="Arial" w:cs="Arial"/>
              </w:rPr>
              <w:t>Length</w:t>
            </w:r>
          </w:p>
        </w:tc>
        <w:tc>
          <w:tcPr>
            <w:tcW w:w="1476" w:type="dxa"/>
          </w:tcPr>
          <w:p w:rsidR="00D363B9" w:rsidRPr="00D363B9" w:rsidRDefault="00D363B9" w:rsidP="00932B67">
            <w:pPr>
              <w:rPr>
                <w:rFonts w:ascii="Arial" w:hAnsi="Arial" w:cs="Arial"/>
              </w:rPr>
            </w:pPr>
            <w:r w:rsidRPr="00D363B9">
              <w:rPr>
                <w:rFonts w:ascii="Arial" w:hAnsi="Arial" w:cs="Arial"/>
              </w:rPr>
              <w:t>Null</w:t>
            </w:r>
          </w:p>
        </w:tc>
        <w:tc>
          <w:tcPr>
            <w:tcW w:w="1486" w:type="dxa"/>
          </w:tcPr>
          <w:p w:rsidR="00D363B9" w:rsidRPr="00D363B9" w:rsidRDefault="00D363B9" w:rsidP="00932B67">
            <w:pPr>
              <w:rPr>
                <w:rFonts w:ascii="Arial" w:hAnsi="Arial" w:cs="Arial"/>
              </w:rPr>
            </w:pPr>
            <w:r w:rsidRPr="00D363B9">
              <w:rPr>
                <w:rFonts w:ascii="Arial" w:hAnsi="Arial" w:cs="Arial"/>
              </w:rPr>
              <w:t>Key</w:t>
            </w:r>
          </w:p>
        </w:tc>
        <w:tc>
          <w:tcPr>
            <w:tcW w:w="1587" w:type="dxa"/>
          </w:tcPr>
          <w:p w:rsidR="00D363B9" w:rsidRPr="00D363B9" w:rsidRDefault="00D363B9" w:rsidP="00932B67">
            <w:pPr>
              <w:rPr>
                <w:rFonts w:ascii="Arial" w:hAnsi="Arial" w:cs="Arial"/>
              </w:rPr>
            </w:pPr>
            <w:r w:rsidRPr="00D363B9">
              <w:rPr>
                <w:rFonts w:ascii="Arial" w:hAnsi="Arial" w:cs="Arial"/>
              </w:rPr>
              <w:t>Constraint</w:t>
            </w:r>
          </w:p>
        </w:tc>
      </w:tr>
      <w:tr w:rsidR="00D363B9" w:rsidRPr="00D363B9" w:rsidTr="00932B67">
        <w:tc>
          <w:tcPr>
            <w:tcW w:w="1499" w:type="dxa"/>
          </w:tcPr>
          <w:p w:rsidR="00D363B9" w:rsidRPr="00D363B9" w:rsidRDefault="00D363B9" w:rsidP="00932B67">
            <w:pPr>
              <w:rPr>
                <w:rFonts w:ascii="Arial" w:hAnsi="Arial" w:cs="Arial"/>
              </w:rPr>
            </w:pPr>
            <w:r w:rsidRPr="00D363B9">
              <w:rPr>
                <w:rFonts w:ascii="Arial" w:hAnsi="Arial" w:cs="Arial"/>
              </w:rPr>
              <w:t>Ordertype_id</w:t>
            </w:r>
          </w:p>
        </w:tc>
        <w:tc>
          <w:tcPr>
            <w:tcW w:w="1485" w:type="dxa"/>
          </w:tcPr>
          <w:p w:rsidR="00D363B9" w:rsidRPr="00D363B9" w:rsidRDefault="00D363B9" w:rsidP="00932B67">
            <w:pPr>
              <w:rPr>
                <w:rFonts w:ascii="Arial" w:hAnsi="Arial" w:cs="Arial"/>
              </w:rPr>
            </w:pPr>
            <w:r w:rsidRPr="00D363B9">
              <w:rPr>
                <w:rFonts w:ascii="Arial" w:hAnsi="Arial" w:cs="Arial"/>
              </w:rPr>
              <w:t>Int</w:t>
            </w:r>
          </w:p>
        </w:tc>
        <w:tc>
          <w:tcPr>
            <w:tcW w:w="1483" w:type="dxa"/>
          </w:tcPr>
          <w:p w:rsidR="00D363B9" w:rsidRPr="00D363B9" w:rsidRDefault="00D363B9" w:rsidP="00932B67">
            <w:pPr>
              <w:rPr>
                <w:rFonts w:ascii="Arial" w:hAnsi="Arial" w:cs="Arial"/>
              </w:rPr>
            </w:pPr>
          </w:p>
        </w:tc>
        <w:tc>
          <w:tcPr>
            <w:tcW w:w="1476" w:type="dxa"/>
          </w:tcPr>
          <w:p w:rsidR="00D363B9" w:rsidRPr="00D363B9" w:rsidRDefault="00D363B9" w:rsidP="00932B67">
            <w:pPr>
              <w:rPr>
                <w:rFonts w:ascii="Arial" w:hAnsi="Arial" w:cs="Arial"/>
              </w:rPr>
            </w:pPr>
            <w:r w:rsidRPr="00D363B9">
              <w:rPr>
                <w:rFonts w:ascii="Arial" w:hAnsi="Arial" w:cs="Arial"/>
              </w:rPr>
              <w:t>Not</w:t>
            </w:r>
          </w:p>
        </w:tc>
        <w:tc>
          <w:tcPr>
            <w:tcW w:w="1486" w:type="dxa"/>
          </w:tcPr>
          <w:p w:rsidR="00D363B9" w:rsidRPr="00D363B9" w:rsidRDefault="00D363B9" w:rsidP="00932B67">
            <w:pPr>
              <w:rPr>
                <w:rFonts w:ascii="Arial" w:hAnsi="Arial" w:cs="Arial"/>
              </w:rPr>
            </w:pPr>
            <w:r w:rsidRPr="00D363B9">
              <w:rPr>
                <w:rFonts w:ascii="Arial" w:hAnsi="Arial" w:cs="Arial"/>
              </w:rPr>
              <w:t>Primary key</w:t>
            </w:r>
          </w:p>
        </w:tc>
        <w:tc>
          <w:tcPr>
            <w:tcW w:w="1587" w:type="dxa"/>
          </w:tcPr>
          <w:p w:rsidR="00D363B9" w:rsidRPr="00D363B9" w:rsidRDefault="00D363B9" w:rsidP="00932B67">
            <w:pPr>
              <w:rPr>
                <w:rFonts w:ascii="Arial" w:hAnsi="Arial" w:cs="Arial"/>
              </w:rPr>
            </w:pPr>
            <w:r w:rsidRPr="00D363B9">
              <w:rPr>
                <w:rFonts w:ascii="Arial" w:hAnsi="Arial" w:cs="Arial"/>
              </w:rPr>
              <w:t>Pk_product_no</w:t>
            </w:r>
          </w:p>
        </w:tc>
      </w:tr>
      <w:tr w:rsidR="00D363B9" w:rsidRPr="00D363B9" w:rsidTr="00932B67">
        <w:tc>
          <w:tcPr>
            <w:tcW w:w="1499" w:type="dxa"/>
          </w:tcPr>
          <w:p w:rsidR="00D363B9" w:rsidRPr="00D363B9" w:rsidRDefault="00D363B9" w:rsidP="00932B67">
            <w:pPr>
              <w:rPr>
                <w:rFonts w:ascii="Arial" w:hAnsi="Arial" w:cs="Arial"/>
              </w:rPr>
            </w:pPr>
            <w:r w:rsidRPr="00D363B9">
              <w:rPr>
                <w:rFonts w:ascii="Arial" w:hAnsi="Arial" w:cs="Arial"/>
              </w:rPr>
              <w:t>Product_type</w:t>
            </w:r>
          </w:p>
        </w:tc>
        <w:tc>
          <w:tcPr>
            <w:tcW w:w="1485" w:type="dxa"/>
          </w:tcPr>
          <w:p w:rsidR="00D363B9" w:rsidRPr="00D363B9" w:rsidRDefault="00D363B9" w:rsidP="00932B67">
            <w:pPr>
              <w:rPr>
                <w:rFonts w:ascii="Arial" w:hAnsi="Arial" w:cs="Arial"/>
              </w:rPr>
            </w:pPr>
            <w:r w:rsidRPr="00D363B9">
              <w:rPr>
                <w:rFonts w:ascii="Arial" w:hAnsi="Arial" w:cs="Arial"/>
              </w:rPr>
              <w:t>Varchar</w:t>
            </w:r>
          </w:p>
        </w:tc>
        <w:tc>
          <w:tcPr>
            <w:tcW w:w="1483" w:type="dxa"/>
          </w:tcPr>
          <w:p w:rsidR="00D363B9" w:rsidRPr="00D363B9" w:rsidRDefault="00D363B9" w:rsidP="00932B67">
            <w:pPr>
              <w:rPr>
                <w:rFonts w:ascii="Arial" w:hAnsi="Arial" w:cs="Arial"/>
              </w:rPr>
            </w:pPr>
            <w:r w:rsidRPr="00D363B9">
              <w:rPr>
                <w:rFonts w:ascii="Arial" w:hAnsi="Arial" w:cs="Arial"/>
              </w:rPr>
              <w:t>50</w:t>
            </w:r>
          </w:p>
        </w:tc>
        <w:tc>
          <w:tcPr>
            <w:tcW w:w="1476" w:type="dxa"/>
          </w:tcPr>
          <w:p w:rsidR="00D363B9" w:rsidRPr="00D363B9" w:rsidRDefault="00D363B9" w:rsidP="00932B67">
            <w:pPr>
              <w:rPr>
                <w:rFonts w:ascii="Arial" w:hAnsi="Arial" w:cs="Arial"/>
              </w:rPr>
            </w:pPr>
            <w:r w:rsidRPr="00D363B9">
              <w:rPr>
                <w:rFonts w:ascii="Arial" w:hAnsi="Arial" w:cs="Arial"/>
              </w:rPr>
              <w:t>Yes</w:t>
            </w:r>
          </w:p>
        </w:tc>
        <w:tc>
          <w:tcPr>
            <w:tcW w:w="1486" w:type="dxa"/>
          </w:tcPr>
          <w:p w:rsidR="00D363B9" w:rsidRPr="00D363B9" w:rsidRDefault="00D363B9" w:rsidP="00932B67">
            <w:pPr>
              <w:rPr>
                <w:rFonts w:ascii="Arial" w:hAnsi="Arial" w:cs="Arial"/>
              </w:rPr>
            </w:pPr>
          </w:p>
        </w:tc>
        <w:tc>
          <w:tcPr>
            <w:tcW w:w="1587" w:type="dxa"/>
          </w:tcPr>
          <w:p w:rsidR="00D363B9" w:rsidRPr="00D363B9" w:rsidRDefault="00D363B9" w:rsidP="00932B67">
            <w:pPr>
              <w:rPr>
                <w:rFonts w:ascii="Arial" w:hAnsi="Arial" w:cs="Arial"/>
              </w:rPr>
            </w:pPr>
          </w:p>
        </w:tc>
      </w:tr>
      <w:tr w:rsidR="00D363B9" w:rsidRPr="00D363B9" w:rsidTr="00932B67">
        <w:tc>
          <w:tcPr>
            <w:tcW w:w="1499" w:type="dxa"/>
          </w:tcPr>
          <w:p w:rsidR="00D363B9" w:rsidRPr="00D363B9" w:rsidRDefault="00D363B9" w:rsidP="00932B67">
            <w:pPr>
              <w:rPr>
                <w:rFonts w:ascii="Arial" w:hAnsi="Arial" w:cs="Arial"/>
              </w:rPr>
            </w:pPr>
            <w:r w:rsidRPr="00D363B9">
              <w:rPr>
                <w:rFonts w:ascii="Arial" w:hAnsi="Arial" w:cs="Arial"/>
              </w:rPr>
              <w:t>Order_id</w:t>
            </w:r>
          </w:p>
        </w:tc>
        <w:tc>
          <w:tcPr>
            <w:tcW w:w="1485" w:type="dxa"/>
          </w:tcPr>
          <w:p w:rsidR="00D363B9" w:rsidRPr="00D363B9" w:rsidRDefault="00D363B9" w:rsidP="00932B67">
            <w:pPr>
              <w:rPr>
                <w:rFonts w:ascii="Arial" w:hAnsi="Arial" w:cs="Arial"/>
              </w:rPr>
            </w:pPr>
            <w:r w:rsidRPr="00D363B9">
              <w:rPr>
                <w:rFonts w:ascii="Arial" w:hAnsi="Arial" w:cs="Arial"/>
              </w:rPr>
              <w:t>Int</w:t>
            </w:r>
          </w:p>
        </w:tc>
        <w:tc>
          <w:tcPr>
            <w:tcW w:w="1483" w:type="dxa"/>
          </w:tcPr>
          <w:p w:rsidR="00D363B9" w:rsidRPr="00D363B9" w:rsidRDefault="00D363B9" w:rsidP="00932B67">
            <w:pPr>
              <w:rPr>
                <w:rFonts w:ascii="Arial" w:hAnsi="Arial" w:cs="Arial"/>
              </w:rPr>
            </w:pPr>
          </w:p>
        </w:tc>
        <w:tc>
          <w:tcPr>
            <w:tcW w:w="1476" w:type="dxa"/>
          </w:tcPr>
          <w:p w:rsidR="00D363B9" w:rsidRPr="00D363B9" w:rsidRDefault="00D363B9" w:rsidP="00932B67">
            <w:pPr>
              <w:rPr>
                <w:rFonts w:ascii="Arial" w:hAnsi="Arial" w:cs="Arial"/>
              </w:rPr>
            </w:pPr>
            <w:r w:rsidRPr="00D363B9">
              <w:rPr>
                <w:rFonts w:ascii="Arial" w:hAnsi="Arial" w:cs="Arial"/>
              </w:rPr>
              <w:t>No</w:t>
            </w:r>
          </w:p>
        </w:tc>
        <w:tc>
          <w:tcPr>
            <w:tcW w:w="1486" w:type="dxa"/>
          </w:tcPr>
          <w:p w:rsidR="00D363B9" w:rsidRPr="00D363B9" w:rsidRDefault="00D363B9" w:rsidP="00932B67">
            <w:pPr>
              <w:rPr>
                <w:rFonts w:ascii="Arial" w:hAnsi="Arial" w:cs="Arial"/>
              </w:rPr>
            </w:pPr>
            <w:r w:rsidRPr="00D363B9">
              <w:rPr>
                <w:rFonts w:ascii="Arial" w:hAnsi="Arial" w:cs="Arial"/>
              </w:rPr>
              <w:t>Foreign key</w:t>
            </w:r>
          </w:p>
        </w:tc>
        <w:tc>
          <w:tcPr>
            <w:tcW w:w="1587" w:type="dxa"/>
          </w:tcPr>
          <w:p w:rsidR="00D363B9" w:rsidRPr="00D363B9" w:rsidRDefault="00D363B9" w:rsidP="00932B67">
            <w:pPr>
              <w:rPr>
                <w:rFonts w:ascii="Arial" w:hAnsi="Arial" w:cs="Arial"/>
              </w:rPr>
            </w:pPr>
            <w:r w:rsidRPr="00D363B9">
              <w:rPr>
                <w:rFonts w:ascii="Arial" w:hAnsi="Arial" w:cs="Arial"/>
              </w:rPr>
              <w:t>Fk_ordid</w:t>
            </w:r>
          </w:p>
        </w:tc>
      </w:tr>
    </w:tbl>
    <w:p w:rsidR="00D363B9" w:rsidRPr="00D363B9" w:rsidRDefault="00D363B9" w:rsidP="00D363B9">
      <w:pPr>
        <w:pStyle w:val="ListParagraph"/>
        <w:rPr>
          <w:rFonts w:ascii="Arial" w:hAnsi="Arial" w:cs="Arial"/>
          <w:b/>
        </w:rPr>
      </w:pPr>
    </w:p>
    <w:p w:rsidR="00D363B9" w:rsidRPr="00D363B9" w:rsidRDefault="00D363B9" w:rsidP="00D363B9">
      <w:pPr>
        <w:pStyle w:val="ListParagraph"/>
        <w:numPr>
          <w:ilvl w:val="0"/>
          <w:numId w:val="13"/>
        </w:numPr>
        <w:rPr>
          <w:rFonts w:ascii="Arial" w:hAnsi="Arial" w:cs="Arial"/>
          <w:b/>
        </w:rPr>
      </w:pPr>
      <w:r w:rsidRPr="00D363B9">
        <w:rPr>
          <w:rFonts w:ascii="Arial" w:hAnsi="Arial" w:cs="Arial"/>
          <w:b/>
        </w:rPr>
        <w:t>For OrderType_Order</w:t>
      </w:r>
    </w:p>
    <w:tbl>
      <w:tblPr>
        <w:tblStyle w:val="TableGrid"/>
        <w:tblW w:w="0" w:type="auto"/>
        <w:tblLook w:val="04A0" w:firstRow="1" w:lastRow="0" w:firstColumn="1" w:lastColumn="0" w:noHBand="0" w:noVBand="1"/>
      </w:tblPr>
      <w:tblGrid>
        <w:gridCol w:w="1502"/>
        <w:gridCol w:w="1502"/>
        <w:gridCol w:w="1503"/>
        <w:gridCol w:w="1503"/>
        <w:gridCol w:w="1503"/>
        <w:gridCol w:w="1806"/>
      </w:tblGrid>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t>Column Name</w:t>
            </w:r>
          </w:p>
        </w:tc>
        <w:tc>
          <w:tcPr>
            <w:tcW w:w="1502" w:type="dxa"/>
          </w:tcPr>
          <w:p w:rsidR="00D363B9" w:rsidRPr="00D363B9" w:rsidRDefault="00D363B9" w:rsidP="00932B67">
            <w:pPr>
              <w:rPr>
                <w:rFonts w:ascii="Arial" w:hAnsi="Arial" w:cs="Arial"/>
              </w:rPr>
            </w:pPr>
            <w:r w:rsidRPr="00D363B9">
              <w:rPr>
                <w:rFonts w:ascii="Arial" w:hAnsi="Arial" w:cs="Arial"/>
              </w:rPr>
              <w:t>Type</w:t>
            </w:r>
          </w:p>
        </w:tc>
        <w:tc>
          <w:tcPr>
            <w:tcW w:w="1503" w:type="dxa"/>
          </w:tcPr>
          <w:p w:rsidR="00D363B9" w:rsidRPr="00D363B9" w:rsidRDefault="00D363B9" w:rsidP="00932B67">
            <w:pPr>
              <w:rPr>
                <w:rFonts w:ascii="Arial" w:hAnsi="Arial" w:cs="Arial"/>
              </w:rPr>
            </w:pPr>
            <w:r w:rsidRPr="00D363B9">
              <w:rPr>
                <w:rFonts w:ascii="Arial" w:hAnsi="Arial" w:cs="Arial"/>
              </w:rPr>
              <w:t>Length</w:t>
            </w:r>
          </w:p>
        </w:tc>
        <w:tc>
          <w:tcPr>
            <w:tcW w:w="1503" w:type="dxa"/>
          </w:tcPr>
          <w:p w:rsidR="00D363B9" w:rsidRPr="00D363B9" w:rsidRDefault="00D363B9" w:rsidP="00932B67">
            <w:pPr>
              <w:rPr>
                <w:rFonts w:ascii="Arial" w:hAnsi="Arial" w:cs="Arial"/>
              </w:rPr>
            </w:pPr>
            <w:r w:rsidRPr="00D363B9">
              <w:rPr>
                <w:rFonts w:ascii="Arial" w:hAnsi="Arial" w:cs="Arial"/>
              </w:rPr>
              <w:t>Null</w:t>
            </w:r>
          </w:p>
        </w:tc>
        <w:tc>
          <w:tcPr>
            <w:tcW w:w="1503" w:type="dxa"/>
          </w:tcPr>
          <w:p w:rsidR="00D363B9" w:rsidRPr="00D363B9" w:rsidRDefault="00D363B9" w:rsidP="00932B67">
            <w:pPr>
              <w:rPr>
                <w:rFonts w:ascii="Arial" w:hAnsi="Arial" w:cs="Arial"/>
              </w:rPr>
            </w:pPr>
            <w:r w:rsidRPr="00D363B9">
              <w:rPr>
                <w:rFonts w:ascii="Arial" w:hAnsi="Arial" w:cs="Arial"/>
              </w:rPr>
              <w:t>Key</w:t>
            </w:r>
          </w:p>
        </w:tc>
        <w:tc>
          <w:tcPr>
            <w:tcW w:w="1503" w:type="dxa"/>
          </w:tcPr>
          <w:p w:rsidR="00D363B9" w:rsidRPr="00D363B9" w:rsidRDefault="00D363B9" w:rsidP="00932B67">
            <w:pPr>
              <w:rPr>
                <w:rFonts w:ascii="Arial" w:hAnsi="Arial" w:cs="Arial"/>
              </w:rPr>
            </w:pPr>
            <w:r w:rsidRPr="00D363B9">
              <w:rPr>
                <w:rFonts w:ascii="Arial" w:hAnsi="Arial" w:cs="Arial"/>
              </w:rPr>
              <w:t>Constraint</w:t>
            </w:r>
          </w:p>
        </w:tc>
      </w:tr>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t>Ordertype_id</w:t>
            </w:r>
          </w:p>
        </w:tc>
        <w:tc>
          <w:tcPr>
            <w:tcW w:w="1502" w:type="dxa"/>
          </w:tcPr>
          <w:p w:rsidR="00D363B9" w:rsidRPr="00D363B9" w:rsidRDefault="00D363B9" w:rsidP="00932B67">
            <w:pPr>
              <w:rPr>
                <w:rFonts w:ascii="Arial" w:hAnsi="Arial" w:cs="Arial"/>
              </w:rPr>
            </w:pPr>
            <w:r w:rsidRPr="00D363B9">
              <w:rPr>
                <w:rFonts w:ascii="Arial" w:hAnsi="Arial" w:cs="Arial"/>
              </w:rPr>
              <w:t>Int</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r w:rsidRPr="00D363B9">
              <w:rPr>
                <w:rFonts w:ascii="Arial" w:hAnsi="Arial" w:cs="Arial"/>
              </w:rPr>
              <w:t>Not</w:t>
            </w:r>
          </w:p>
        </w:tc>
        <w:tc>
          <w:tcPr>
            <w:tcW w:w="1503" w:type="dxa"/>
          </w:tcPr>
          <w:p w:rsidR="00D363B9" w:rsidRPr="00D363B9" w:rsidRDefault="00D363B9" w:rsidP="00932B67">
            <w:pPr>
              <w:rPr>
                <w:rFonts w:ascii="Arial" w:hAnsi="Arial" w:cs="Arial"/>
              </w:rPr>
            </w:pPr>
            <w:r w:rsidRPr="00D363B9">
              <w:rPr>
                <w:rFonts w:ascii="Arial" w:hAnsi="Arial" w:cs="Arial"/>
              </w:rPr>
              <w:t>Foreign key</w:t>
            </w:r>
          </w:p>
        </w:tc>
        <w:tc>
          <w:tcPr>
            <w:tcW w:w="1503" w:type="dxa"/>
          </w:tcPr>
          <w:p w:rsidR="00D363B9" w:rsidRPr="00D363B9" w:rsidRDefault="00D363B9" w:rsidP="00932B67">
            <w:pPr>
              <w:rPr>
                <w:rFonts w:ascii="Arial" w:hAnsi="Arial" w:cs="Arial"/>
              </w:rPr>
            </w:pPr>
            <w:r w:rsidRPr="00D363B9">
              <w:rPr>
                <w:rFonts w:ascii="Arial" w:hAnsi="Arial" w:cs="Arial"/>
              </w:rPr>
              <w:t>Fk_ordertype_id</w:t>
            </w:r>
          </w:p>
        </w:tc>
      </w:tr>
      <w:tr w:rsidR="00D363B9" w:rsidRPr="00D363B9" w:rsidTr="00932B67">
        <w:tc>
          <w:tcPr>
            <w:tcW w:w="1502" w:type="dxa"/>
          </w:tcPr>
          <w:p w:rsidR="00D363B9" w:rsidRPr="00D363B9" w:rsidRDefault="00D363B9" w:rsidP="00932B67">
            <w:pPr>
              <w:rPr>
                <w:rFonts w:ascii="Arial" w:hAnsi="Arial" w:cs="Arial"/>
              </w:rPr>
            </w:pPr>
            <w:r w:rsidRPr="00D363B9">
              <w:rPr>
                <w:rFonts w:ascii="Arial" w:hAnsi="Arial" w:cs="Arial"/>
              </w:rPr>
              <w:t>Order_id</w:t>
            </w:r>
          </w:p>
        </w:tc>
        <w:tc>
          <w:tcPr>
            <w:tcW w:w="1502" w:type="dxa"/>
          </w:tcPr>
          <w:p w:rsidR="00D363B9" w:rsidRPr="00D363B9" w:rsidRDefault="00D363B9" w:rsidP="00932B67">
            <w:pPr>
              <w:rPr>
                <w:rFonts w:ascii="Arial" w:hAnsi="Arial" w:cs="Arial"/>
              </w:rPr>
            </w:pPr>
            <w:r w:rsidRPr="00D363B9">
              <w:rPr>
                <w:rFonts w:ascii="Arial" w:hAnsi="Arial" w:cs="Arial"/>
              </w:rPr>
              <w:t>Int</w:t>
            </w:r>
          </w:p>
        </w:tc>
        <w:tc>
          <w:tcPr>
            <w:tcW w:w="1503" w:type="dxa"/>
          </w:tcPr>
          <w:p w:rsidR="00D363B9" w:rsidRPr="00D363B9" w:rsidRDefault="00D363B9" w:rsidP="00932B67">
            <w:pPr>
              <w:rPr>
                <w:rFonts w:ascii="Arial" w:hAnsi="Arial" w:cs="Arial"/>
              </w:rPr>
            </w:pPr>
          </w:p>
        </w:tc>
        <w:tc>
          <w:tcPr>
            <w:tcW w:w="1503" w:type="dxa"/>
          </w:tcPr>
          <w:p w:rsidR="00D363B9" w:rsidRPr="00D363B9" w:rsidRDefault="00D363B9" w:rsidP="00932B67">
            <w:pPr>
              <w:rPr>
                <w:rFonts w:ascii="Arial" w:hAnsi="Arial" w:cs="Arial"/>
              </w:rPr>
            </w:pPr>
            <w:r w:rsidRPr="00D363B9">
              <w:rPr>
                <w:rFonts w:ascii="Arial" w:hAnsi="Arial" w:cs="Arial"/>
              </w:rPr>
              <w:t>Not</w:t>
            </w:r>
          </w:p>
        </w:tc>
        <w:tc>
          <w:tcPr>
            <w:tcW w:w="1503" w:type="dxa"/>
          </w:tcPr>
          <w:p w:rsidR="00D363B9" w:rsidRPr="00D363B9" w:rsidRDefault="00D363B9" w:rsidP="00932B67">
            <w:pPr>
              <w:rPr>
                <w:rFonts w:ascii="Arial" w:hAnsi="Arial" w:cs="Arial"/>
              </w:rPr>
            </w:pPr>
            <w:r w:rsidRPr="00D363B9">
              <w:rPr>
                <w:rFonts w:ascii="Arial" w:hAnsi="Arial" w:cs="Arial"/>
              </w:rPr>
              <w:t>Foreign key</w:t>
            </w:r>
          </w:p>
        </w:tc>
        <w:tc>
          <w:tcPr>
            <w:tcW w:w="1503" w:type="dxa"/>
          </w:tcPr>
          <w:p w:rsidR="00D363B9" w:rsidRPr="00D363B9" w:rsidRDefault="00D363B9" w:rsidP="00932B67">
            <w:pPr>
              <w:rPr>
                <w:rFonts w:ascii="Arial" w:hAnsi="Arial" w:cs="Arial"/>
              </w:rPr>
            </w:pPr>
            <w:r w:rsidRPr="00D363B9">
              <w:rPr>
                <w:rFonts w:ascii="Arial" w:hAnsi="Arial" w:cs="Arial"/>
              </w:rPr>
              <w:t>Fk_ordeid</w:t>
            </w:r>
          </w:p>
        </w:tc>
      </w:tr>
    </w:tbl>
    <w:p w:rsidR="00D363B9" w:rsidRPr="00D363B9" w:rsidRDefault="00D363B9" w:rsidP="00D363B9">
      <w:pPr>
        <w:rPr>
          <w:rFonts w:ascii="Arial" w:hAnsi="Arial" w:cs="Arial"/>
        </w:rPr>
      </w:pPr>
    </w:p>
    <w:p w:rsidR="00D363B9" w:rsidRPr="00D363B9" w:rsidRDefault="00D363B9" w:rsidP="00D363B9">
      <w:pPr>
        <w:rPr>
          <w:rFonts w:ascii="Arial" w:hAnsi="Arial" w:cs="Arial"/>
        </w:rPr>
      </w:pPr>
    </w:p>
    <w:p w:rsidR="00D363B9" w:rsidRPr="00D363B9" w:rsidRDefault="00D363B9" w:rsidP="00D363B9">
      <w:pPr>
        <w:pStyle w:val="Heading2"/>
        <w:rPr>
          <w:rFonts w:ascii="Arial" w:hAnsi="Arial" w:cs="Arial"/>
        </w:rPr>
      </w:pPr>
      <w:r w:rsidRPr="00D363B9">
        <w:rPr>
          <w:rFonts w:ascii="Arial" w:hAnsi="Arial" w:cs="Arial"/>
        </w:rPr>
        <w:t>3.3.2 Entity Relationship Diagram</w:t>
      </w:r>
    </w:p>
    <w:p w:rsidR="00D363B9" w:rsidRPr="00D363B9" w:rsidRDefault="00B90F30" w:rsidP="00D363B9">
      <w:pPr>
        <w:rPr>
          <w:rFonts w:ascii="Arial" w:hAnsi="Arial" w:cs="Arial"/>
        </w:rPr>
      </w:pPr>
      <w:r>
        <w:rPr>
          <w:rFonts w:ascii="Arial" w:hAnsi="Arial" w:cs="Arial"/>
        </w:rPr>
        <w:t xml:space="preserve">An </w:t>
      </w:r>
      <w:r w:rsidR="00D363B9" w:rsidRPr="00D363B9">
        <w:rPr>
          <w:rFonts w:ascii="Arial" w:hAnsi="Arial" w:cs="Arial"/>
          <w:i/>
          <w:iCs/>
        </w:rPr>
        <w:t>entity-relationship (ER) diagram</w:t>
      </w:r>
      <w:r w:rsidR="00D363B9" w:rsidRPr="00D363B9">
        <w:rPr>
          <w:rFonts w:ascii="Arial" w:hAnsi="Arial" w:cs="Arial"/>
        </w:rPr>
        <w:t>, is a graphical representation of entities and their relationships to each other, typically used in computing in regard to the organization of data within database</w:t>
      </w:r>
      <w:hyperlink r:id="rId17" w:history="1"/>
      <w:r w:rsidR="00D363B9" w:rsidRPr="00D363B9">
        <w:rPr>
          <w:rFonts w:ascii="Arial" w:hAnsi="Arial" w:cs="Arial"/>
        </w:rPr>
        <w:t> or information systems. An entity is a piece of data-an object or concept about which data is stored.</w:t>
      </w:r>
    </w:p>
    <w:p w:rsidR="00D363B9" w:rsidRPr="00B106A9" w:rsidRDefault="00343C8B" w:rsidP="00D363B9">
      <w:pPr>
        <w:pStyle w:val="11Para"/>
        <w:spacing w:line="360" w:lineRule="auto"/>
        <w:rPr>
          <w:rFonts w:cs="Arial"/>
        </w:rPr>
      </w:pPr>
      <w:r>
        <w:rPr>
          <w:rFonts w:cs="Arial"/>
          <w:noProof/>
        </w:rPr>
        <w:lastRenderedPageBreak/>
        <w:drawing>
          <wp:inline distT="0" distB="0" distL="0" distR="0">
            <wp:extent cx="5943600" cy="3685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inline>
        </w:drawing>
      </w:r>
    </w:p>
    <w:p w:rsidR="00DD6072" w:rsidRPr="00B106A9" w:rsidRDefault="00DD6072" w:rsidP="00B106A9">
      <w:pPr>
        <w:pStyle w:val="Heading1"/>
        <w:rPr>
          <w:rFonts w:ascii="Arial" w:hAnsi="Arial"/>
        </w:rPr>
      </w:pPr>
      <w:r w:rsidRPr="00B106A9">
        <w:rPr>
          <w:rFonts w:ascii="Arial" w:hAnsi="Arial"/>
        </w:rPr>
        <w:t>UI modelling</w:t>
      </w:r>
    </w:p>
    <w:p w:rsidR="00DD6072" w:rsidRPr="00563666" w:rsidRDefault="00DD6072" w:rsidP="00DD6072">
      <w:pPr>
        <w:rPr>
          <w:rFonts w:ascii="Arial" w:hAnsi="Arial" w:cs="Arial"/>
        </w:rPr>
      </w:pPr>
      <w:r w:rsidRPr="00563666">
        <w:rPr>
          <w:rFonts w:ascii="Arial" w:hAnsi="Arial" w:cs="Arial"/>
        </w:rPr>
        <w:t>UI modelling is the approach to model the complex system which does not only provide the guidelines but also the development process including the standardized visual models and notations</w:t>
      </w:r>
      <w:r>
        <w:rPr>
          <w:rFonts w:ascii="Arial" w:hAnsi="Arial" w:cs="Arial"/>
        </w:rPr>
        <w:t>.</w:t>
      </w:r>
      <w:r w:rsidRPr="00563666">
        <w:rPr>
          <w:rFonts w:ascii="Arial" w:hAnsi="Arial" w:cs="Arial"/>
        </w:rPr>
        <w:t xml:space="preserve"> </w:t>
      </w:r>
      <w:r>
        <w:rPr>
          <w:rFonts w:ascii="Arial" w:hAnsi="Arial" w:cs="Arial"/>
        </w:rPr>
        <w:t>One o</w:t>
      </w:r>
      <w:r w:rsidRPr="00563666">
        <w:rPr>
          <w:rFonts w:ascii="Arial" w:hAnsi="Arial" w:cs="Arial"/>
        </w:rPr>
        <w:t>f the best way for modeling the interface is prototyping.</w:t>
      </w:r>
    </w:p>
    <w:p w:rsidR="00DD6072" w:rsidRPr="00C61AB6" w:rsidRDefault="00DD6072" w:rsidP="00DD6072">
      <w:pPr>
        <w:rPr>
          <w:rFonts w:ascii="Arial" w:hAnsi="Arial" w:cs="Arial"/>
          <w:color w:val="1F4E79" w:themeColor="accent1" w:themeShade="80"/>
          <w:sz w:val="28"/>
          <w:szCs w:val="28"/>
        </w:rPr>
      </w:pPr>
      <w:r w:rsidRPr="00C61AB6">
        <w:rPr>
          <w:rFonts w:ascii="Arial" w:hAnsi="Arial" w:cs="Arial"/>
          <w:color w:val="1F4E79" w:themeColor="accent1" w:themeShade="80"/>
          <w:sz w:val="28"/>
          <w:szCs w:val="28"/>
        </w:rPr>
        <w:t>Prototyping</w:t>
      </w:r>
    </w:p>
    <w:p w:rsidR="00DD6072" w:rsidRDefault="009173CC" w:rsidP="00DD6072">
      <w:pPr>
        <w:rPr>
          <w:rFonts w:ascii="Arial" w:hAnsi="Arial" w:cs="Arial"/>
        </w:rPr>
      </w:pPr>
      <w:r>
        <w:rPr>
          <w:rFonts w:ascii="Arial" w:hAnsi="Arial" w:cs="Arial"/>
        </w:rPr>
        <w:t>P</w:t>
      </w:r>
      <w:r w:rsidR="00DD6072">
        <w:rPr>
          <w:rFonts w:ascii="Arial" w:hAnsi="Arial" w:cs="Arial"/>
        </w:rPr>
        <w:t xml:space="preserve">rototyping is an early approximation of the final project and is performed until an appropriate paradigm is achieved to develop the entire system. </w:t>
      </w:r>
      <w:r>
        <w:rPr>
          <w:rFonts w:ascii="Arial" w:hAnsi="Arial" w:cs="Arial"/>
        </w:rPr>
        <w:t>Generally</w:t>
      </w:r>
      <w:r w:rsidR="00DD6072">
        <w:rPr>
          <w:rFonts w:ascii="Arial" w:hAnsi="Arial" w:cs="Arial"/>
        </w:rPr>
        <w:t xml:space="preserve">, prototyping </w:t>
      </w:r>
      <w:r>
        <w:rPr>
          <w:rFonts w:ascii="Arial" w:hAnsi="Arial" w:cs="Arial"/>
        </w:rPr>
        <w:t>is</w:t>
      </w:r>
      <w:r w:rsidR="00DD6072">
        <w:rPr>
          <w:rFonts w:ascii="Arial" w:hAnsi="Arial" w:cs="Arial"/>
        </w:rPr>
        <w:t xml:space="preserve"> considered as the blueprint of the system however many of the details are not built in prototype. </w:t>
      </w:r>
    </w:p>
    <w:p w:rsidR="00DD6072" w:rsidRDefault="00DD6072" w:rsidP="00DD6072">
      <w:pPr>
        <w:rPr>
          <w:rFonts w:ascii="Arial" w:hAnsi="Arial" w:cs="Arial"/>
        </w:rPr>
      </w:pPr>
      <w:r>
        <w:rPr>
          <w:rFonts w:ascii="Arial" w:hAnsi="Arial" w:cs="Arial"/>
        </w:rPr>
        <w:t>The prototyping has been adopted due to the following benefits:</w:t>
      </w:r>
    </w:p>
    <w:p w:rsidR="00DD6072" w:rsidRDefault="00DD6072" w:rsidP="00DD6072">
      <w:pPr>
        <w:pStyle w:val="ListParagraph"/>
        <w:numPr>
          <w:ilvl w:val="0"/>
          <w:numId w:val="1"/>
        </w:numPr>
        <w:rPr>
          <w:rFonts w:ascii="Arial" w:hAnsi="Arial" w:cs="Arial"/>
        </w:rPr>
      </w:pPr>
      <w:r>
        <w:rPr>
          <w:rFonts w:ascii="Arial" w:hAnsi="Arial" w:cs="Arial"/>
        </w:rPr>
        <w:t>Early detection of errors.</w:t>
      </w:r>
    </w:p>
    <w:p w:rsidR="00DD6072" w:rsidRDefault="00DD6072" w:rsidP="00DD6072">
      <w:pPr>
        <w:pStyle w:val="ListParagraph"/>
        <w:numPr>
          <w:ilvl w:val="0"/>
          <w:numId w:val="1"/>
        </w:numPr>
        <w:rPr>
          <w:rFonts w:ascii="Arial" w:hAnsi="Arial" w:cs="Arial"/>
        </w:rPr>
      </w:pPr>
      <w:r>
        <w:rPr>
          <w:rFonts w:ascii="Arial" w:hAnsi="Arial" w:cs="Arial"/>
        </w:rPr>
        <w:t>Users get better understanding of the system being developed.</w:t>
      </w:r>
    </w:p>
    <w:p w:rsidR="00DD6072" w:rsidRDefault="00DD6072" w:rsidP="00DD6072">
      <w:pPr>
        <w:pStyle w:val="ListParagraph"/>
        <w:numPr>
          <w:ilvl w:val="0"/>
          <w:numId w:val="1"/>
        </w:numPr>
        <w:rPr>
          <w:rFonts w:ascii="Arial" w:hAnsi="Arial" w:cs="Arial"/>
        </w:rPr>
      </w:pPr>
      <w:r>
        <w:rPr>
          <w:rFonts w:ascii="Arial" w:hAnsi="Arial" w:cs="Arial"/>
        </w:rPr>
        <w:t>Usability testing of the system.</w:t>
      </w:r>
    </w:p>
    <w:p w:rsidR="00DD6072" w:rsidRDefault="00DD6072" w:rsidP="00DD6072">
      <w:pPr>
        <w:pStyle w:val="ListParagraph"/>
        <w:numPr>
          <w:ilvl w:val="0"/>
          <w:numId w:val="1"/>
        </w:numPr>
        <w:rPr>
          <w:rFonts w:ascii="Arial" w:hAnsi="Arial" w:cs="Arial"/>
        </w:rPr>
      </w:pPr>
      <w:r>
        <w:rPr>
          <w:rFonts w:ascii="Arial" w:hAnsi="Arial" w:cs="Arial"/>
        </w:rPr>
        <w:t>Improve the efficiency in system development.</w:t>
      </w:r>
    </w:p>
    <w:p w:rsidR="00DD6072" w:rsidRPr="00DC1B3D" w:rsidRDefault="00DD6072" w:rsidP="00DD6072">
      <w:pPr>
        <w:rPr>
          <w:rFonts w:ascii="Arial" w:hAnsi="Arial" w:cs="Arial"/>
        </w:rPr>
      </w:pPr>
    </w:p>
    <w:p w:rsidR="00DD6072" w:rsidRDefault="00DD6072" w:rsidP="00DD6072">
      <w:pPr>
        <w:rPr>
          <w:rFonts w:ascii="Arial" w:hAnsi="Arial" w:cs="Arial"/>
        </w:rPr>
      </w:pPr>
      <w:r>
        <w:rPr>
          <w:rFonts w:ascii="Arial" w:hAnsi="Arial" w:cs="Arial"/>
        </w:rPr>
        <w:t xml:space="preserve">The prototype that has been built for developing </w:t>
      </w:r>
      <w:r>
        <w:rPr>
          <w:rFonts w:ascii="Arial" w:hAnsi="Arial" w:cs="Arial"/>
          <w:i/>
        </w:rPr>
        <w:t>motors international</w:t>
      </w:r>
      <w:r>
        <w:rPr>
          <w:rFonts w:ascii="Arial" w:hAnsi="Arial" w:cs="Arial"/>
        </w:rPr>
        <w:t xml:space="preserve"> is mentioned below:</w:t>
      </w:r>
    </w:p>
    <w:p w:rsidR="00DD6072" w:rsidRDefault="00DD6072" w:rsidP="00DD6072">
      <w:pPr>
        <w:rPr>
          <w:rFonts w:ascii="Arial" w:hAnsi="Arial" w:cs="Arial"/>
        </w:rPr>
      </w:pPr>
    </w:p>
    <w:p w:rsidR="00DD6072" w:rsidRDefault="00DD6072">
      <w:r>
        <w:rPr>
          <w:noProof/>
        </w:rPr>
        <w:lastRenderedPageBreak/>
        <w:drawing>
          <wp:inline distT="0" distB="0" distL="0" distR="0">
            <wp:extent cx="5044440" cy="3848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1.JPG"/>
                    <pic:cNvPicPr/>
                  </pic:nvPicPr>
                  <pic:blipFill>
                    <a:blip r:embed="rId19">
                      <a:extLst>
                        <a:ext uri="{28A0092B-C50C-407E-A947-70E740481C1C}">
                          <a14:useLocalDpi xmlns:a14="http://schemas.microsoft.com/office/drawing/2010/main" val="0"/>
                        </a:ext>
                      </a:extLst>
                    </a:blip>
                    <a:stretch>
                      <a:fillRect/>
                    </a:stretch>
                  </pic:blipFill>
                  <pic:spPr>
                    <a:xfrm>
                      <a:off x="0" y="0"/>
                      <a:ext cx="5044440" cy="3848100"/>
                    </a:xfrm>
                    <a:prstGeom prst="rect">
                      <a:avLst/>
                    </a:prstGeom>
                  </pic:spPr>
                </pic:pic>
              </a:graphicData>
            </a:graphic>
          </wp:inline>
        </w:drawing>
      </w:r>
    </w:p>
    <w:p w:rsidR="00DD6072" w:rsidRDefault="00DD6072">
      <w:r>
        <w:rPr>
          <w:noProof/>
        </w:rPr>
        <w:drawing>
          <wp:inline distT="0" distB="0" distL="0" distR="0">
            <wp:extent cx="5943600" cy="3383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p>
    <w:p w:rsidR="00DD6072" w:rsidRDefault="00DD6072"/>
    <w:p w:rsidR="00DD6072" w:rsidRDefault="00DD6072"/>
    <w:p w:rsidR="00DD6072" w:rsidRDefault="00DD6072">
      <w:r>
        <w:rPr>
          <w:noProof/>
        </w:rPr>
        <w:lastRenderedPageBreak/>
        <w:drawing>
          <wp:inline distT="0" distB="0" distL="0" distR="0">
            <wp:extent cx="5943600" cy="3409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rsidR="00DD6072" w:rsidRDefault="00DD6072">
      <w:r>
        <w:rPr>
          <w:noProof/>
        </w:rPr>
        <w:drawing>
          <wp:inline distT="0" distB="0" distL="0" distR="0">
            <wp:extent cx="5943600" cy="3382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4.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inline>
        </w:drawing>
      </w:r>
    </w:p>
    <w:p w:rsidR="00DD6072" w:rsidRDefault="00DD6072"/>
    <w:p w:rsidR="00DD6072" w:rsidRDefault="00DD6072"/>
    <w:p w:rsidR="00DD6072" w:rsidRDefault="00DD6072">
      <w:r>
        <w:rPr>
          <w:noProof/>
        </w:rPr>
        <w:lastRenderedPageBreak/>
        <w:drawing>
          <wp:inline distT="0" distB="0" distL="0" distR="0">
            <wp:extent cx="5943600" cy="3356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to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DD6072" w:rsidRDefault="00DD6072">
      <w:r>
        <w:rPr>
          <w:noProof/>
        </w:rPr>
        <w:drawing>
          <wp:inline distT="0" distB="0" distL="0" distR="0" wp14:anchorId="552D3844" wp14:editId="42D47C51">
            <wp:extent cx="3067478" cy="26959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PNG"/>
                    <pic:cNvPicPr/>
                  </pic:nvPicPr>
                  <pic:blipFill>
                    <a:blip r:embed="rId24">
                      <a:extLst>
                        <a:ext uri="{28A0092B-C50C-407E-A947-70E740481C1C}">
                          <a14:useLocalDpi xmlns:a14="http://schemas.microsoft.com/office/drawing/2010/main" val="0"/>
                        </a:ext>
                      </a:extLst>
                    </a:blip>
                    <a:stretch>
                      <a:fillRect/>
                    </a:stretch>
                  </pic:blipFill>
                  <pic:spPr>
                    <a:xfrm>
                      <a:off x="0" y="0"/>
                      <a:ext cx="3067478" cy="2695951"/>
                    </a:xfrm>
                    <a:prstGeom prst="rect">
                      <a:avLst/>
                    </a:prstGeom>
                  </pic:spPr>
                </pic:pic>
              </a:graphicData>
            </a:graphic>
          </wp:inline>
        </w:drawing>
      </w:r>
    </w:p>
    <w:p w:rsidR="00DD6072" w:rsidRDefault="00DD6072">
      <w:r>
        <w:rPr>
          <w:noProof/>
        </w:rPr>
        <w:lastRenderedPageBreak/>
        <w:drawing>
          <wp:inline distT="0" distB="0" distL="0" distR="0">
            <wp:extent cx="5943600" cy="3103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6.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rsidR="00DD6072" w:rsidRDefault="00DD6072">
      <w:r>
        <w:rPr>
          <w:noProof/>
        </w:rPr>
        <w:drawing>
          <wp:inline distT="0" distB="0" distL="0" distR="0">
            <wp:extent cx="5943600" cy="2963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to7.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p>
    <w:p w:rsidR="00DD6072" w:rsidRDefault="00DD6072">
      <w:r>
        <w:rPr>
          <w:noProof/>
        </w:rPr>
        <w:lastRenderedPageBreak/>
        <w:drawing>
          <wp:inline distT="0" distB="0" distL="0" distR="0">
            <wp:extent cx="5943600" cy="3037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o8.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rsidR="00DD6072" w:rsidRDefault="00DD6072"/>
    <w:p w:rsidR="00DD6072" w:rsidRDefault="00DD6072"/>
    <w:p w:rsidR="00FB49AE" w:rsidRDefault="00DD6072">
      <w:r>
        <w:rPr>
          <w:noProof/>
        </w:rPr>
        <w:drawing>
          <wp:inline distT="0" distB="0" distL="0" distR="0">
            <wp:extent cx="5943600" cy="3018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to10.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sectPr w:rsidR="00FB49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2ECD" w:rsidRDefault="00772ECD" w:rsidP="00B106A9">
      <w:pPr>
        <w:spacing w:after="0" w:line="240" w:lineRule="auto"/>
      </w:pPr>
      <w:r>
        <w:separator/>
      </w:r>
    </w:p>
  </w:endnote>
  <w:endnote w:type="continuationSeparator" w:id="0">
    <w:p w:rsidR="00772ECD" w:rsidRDefault="00772ECD" w:rsidP="00B10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2ECD" w:rsidRDefault="00772ECD" w:rsidP="00B106A9">
      <w:pPr>
        <w:spacing w:after="0" w:line="240" w:lineRule="auto"/>
      </w:pPr>
      <w:r>
        <w:separator/>
      </w:r>
    </w:p>
  </w:footnote>
  <w:footnote w:type="continuationSeparator" w:id="0">
    <w:p w:rsidR="00772ECD" w:rsidRDefault="00772ECD" w:rsidP="00B106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0409C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45283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062C6C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EB25DB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4541E8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7807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4283A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5E6FF6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4FE1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4693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4AB321E"/>
    <w:multiLevelType w:val="hybridMultilevel"/>
    <w:tmpl w:val="14344D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8A1923"/>
    <w:multiLevelType w:val="multilevel"/>
    <w:tmpl w:val="E6804A5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67934922"/>
    <w:multiLevelType w:val="hybridMultilevel"/>
    <w:tmpl w:val="62EEE1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1"/>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SortMethod w:val="00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530"/>
    <w:rsid w:val="00211FAB"/>
    <w:rsid w:val="00231D09"/>
    <w:rsid w:val="00343C8B"/>
    <w:rsid w:val="003F0301"/>
    <w:rsid w:val="004F0530"/>
    <w:rsid w:val="006403DF"/>
    <w:rsid w:val="00772ECD"/>
    <w:rsid w:val="00900ACB"/>
    <w:rsid w:val="009173CC"/>
    <w:rsid w:val="00924793"/>
    <w:rsid w:val="009B0387"/>
    <w:rsid w:val="00B106A9"/>
    <w:rsid w:val="00B90F30"/>
    <w:rsid w:val="00C56737"/>
    <w:rsid w:val="00D363B9"/>
    <w:rsid w:val="00DD6072"/>
    <w:rsid w:val="00E22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93C11"/>
  <w15:chartTrackingRefBased/>
  <w15:docId w15:val="{3DE58F79-23C0-45F2-9BAB-C8C7374AC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D09"/>
  </w:style>
  <w:style w:type="paragraph" w:styleId="Heading1">
    <w:name w:val="heading 1"/>
    <w:basedOn w:val="Normal"/>
    <w:next w:val="Normal"/>
    <w:link w:val="Heading1Char"/>
    <w:uiPriority w:val="9"/>
    <w:qFormat/>
    <w:rsid w:val="00B106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06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173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072"/>
    <w:pPr>
      <w:ind w:left="720"/>
      <w:contextualSpacing/>
    </w:pPr>
  </w:style>
  <w:style w:type="paragraph" w:styleId="Header">
    <w:name w:val="header"/>
    <w:basedOn w:val="Normal"/>
    <w:link w:val="HeaderChar"/>
    <w:uiPriority w:val="99"/>
    <w:unhideWhenUsed/>
    <w:rsid w:val="00B106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6A9"/>
  </w:style>
  <w:style w:type="paragraph" w:styleId="Footer">
    <w:name w:val="footer"/>
    <w:basedOn w:val="Normal"/>
    <w:link w:val="FooterChar"/>
    <w:uiPriority w:val="99"/>
    <w:unhideWhenUsed/>
    <w:rsid w:val="00B106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6A9"/>
  </w:style>
  <w:style w:type="character" w:customStyle="1" w:styleId="Heading2Char">
    <w:name w:val="Heading 2 Char"/>
    <w:basedOn w:val="DefaultParagraphFont"/>
    <w:link w:val="Heading2"/>
    <w:uiPriority w:val="9"/>
    <w:rsid w:val="00B106A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106A9"/>
    <w:rPr>
      <w:rFonts w:asciiTheme="majorHAnsi" w:eastAsiaTheme="majorEastAsia" w:hAnsiTheme="majorHAnsi" w:cstheme="majorBidi"/>
      <w:color w:val="2E74B5" w:themeColor="accent1" w:themeShade="BF"/>
      <w:sz w:val="32"/>
      <w:szCs w:val="32"/>
    </w:rPr>
  </w:style>
  <w:style w:type="paragraph" w:customStyle="1" w:styleId="12Custom">
    <w:name w:val="12Custom"/>
    <w:basedOn w:val="Heading3"/>
    <w:link w:val="12CustomChar"/>
    <w:qFormat/>
    <w:rsid w:val="009173CC"/>
    <w:pPr>
      <w:jc w:val="both"/>
    </w:pPr>
    <w:rPr>
      <w:rFonts w:ascii="Arial" w:hAnsi="Arial"/>
    </w:rPr>
  </w:style>
  <w:style w:type="character" w:customStyle="1" w:styleId="12CustomChar">
    <w:name w:val="12Custom Char"/>
    <w:basedOn w:val="Heading3Char"/>
    <w:link w:val="12Custom"/>
    <w:rsid w:val="009173CC"/>
    <w:rPr>
      <w:rFonts w:ascii="Arial" w:eastAsiaTheme="majorEastAsia" w:hAnsi="Arial" w:cstheme="majorBidi"/>
      <w:color w:val="1F4D78" w:themeColor="accent1" w:themeShade="7F"/>
      <w:sz w:val="24"/>
      <w:szCs w:val="24"/>
    </w:rPr>
  </w:style>
  <w:style w:type="character" w:customStyle="1" w:styleId="Heading3Char">
    <w:name w:val="Heading 3 Char"/>
    <w:basedOn w:val="DefaultParagraphFont"/>
    <w:link w:val="Heading3"/>
    <w:uiPriority w:val="9"/>
    <w:semiHidden/>
    <w:rsid w:val="009173CC"/>
    <w:rPr>
      <w:rFonts w:asciiTheme="majorHAnsi" w:eastAsiaTheme="majorEastAsia" w:hAnsiTheme="majorHAnsi" w:cstheme="majorBidi"/>
      <w:color w:val="1F4D78" w:themeColor="accent1" w:themeShade="7F"/>
      <w:sz w:val="24"/>
      <w:szCs w:val="24"/>
    </w:rPr>
  </w:style>
  <w:style w:type="paragraph" w:customStyle="1" w:styleId="11Para">
    <w:name w:val="11Para"/>
    <w:basedOn w:val="Normal"/>
    <w:link w:val="11ParaChar"/>
    <w:qFormat/>
    <w:rsid w:val="00231D09"/>
    <w:pPr>
      <w:jc w:val="both"/>
    </w:pPr>
    <w:rPr>
      <w:rFonts w:ascii="Arial" w:hAnsi="Arial"/>
    </w:rPr>
  </w:style>
  <w:style w:type="character" w:customStyle="1" w:styleId="11ParaChar">
    <w:name w:val="11Para Char"/>
    <w:basedOn w:val="DefaultParagraphFont"/>
    <w:link w:val="11Para"/>
    <w:rsid w:val="00231D09"/>
    <w:rPr>
      <w:rFonts w:ascii="Arial" w:hAnsi="Arial"/>
    </w:rPr>
  </w:style>
  <w:style w:type="paragraph" w:styleId="NoSpacing">
    <w:name w:val="No Spacing"/>
    <w:uiPriority w:val="1"/>
    <w:qFormat/>
    <w:rsid w:val="00D363B9"/>
    <w:pPr>
      <w:spacing w:after="0" w:line="240" w:lineRule="auto"/>
    </w:pPr>
    <w:rPr>
      <w:lang w:val="en-GB"/>
    </w:rPr>
  </w:style>
  <w:style w:type="table" w:styleId="TableGrid">
    <w:name w:val="Table Grid"/>
    <w:basedOn w:val="TableNormal"/>
    <w:uiPriority w:val="39"/>
    <w:rsid w:val="00D363B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www.webopedia.com/TERM/D/database.html" TargetMode="External"/><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4.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16</Pages>
  <Words>1022</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Shahi</dc:creator>
  <cp:keywords/>
  <dc:description/>
  <cp:lastModifiedBy>Shikhar Shahi</cp:lastModifiedBy>
  <cp:revision>12</cp:revision>
  <dcterms:created xsi:type="dcterms:W3CDTF">2019-06-14T13:43:00Z</dcterms:created>
  <dcterms:modified xsi:type="dcterms:W3CDTF">2019-06-14T16:03:00Z</dcterms:modified>
</cp:coreProperties>
</file>