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30DCF" w14:textId="2DAFEFBF" w:rsidR="006D7D1D" w:rsidRDefault="00254998" w:rsidP="00E72A3A">
      <w:pPr>
        <w:rPr>
          <w:sz w:val="24"/>
          <w:szCs w:val="24"/>
          <w:lang w:bidi="ar-BH"/>
        </w:rPr>
      </w:pPr>
      <w:r>
        <w:rPr>
          <w:sz w:val="24"/>
          <w:szCs w:val="24"/>
          <w:lang w:bidi="ar-BH"/>
        </w:rPr>
        <w:tab/>
      </w:r>
      <w:r>
        <w:rPr>
          <w:sz w:val="24"/>
          <w:szCs w:val="24"/>
          <w:lang w:bidi="ar-BH"/>
        </w:rPr>
        <w:tab/>
      </w:r>
      <w:r>
        <w:rPr>
          <w:sz w:val="24"/>
          <w:szCs w:val="24"/>
          <w:lang w:bidi="ar-BH"/>
        </w:rPr>
        <w:tab/>
      </w:r>
      <w:r>
        <w:rPr>
          <w:sz w:val="24"/>
          <w:szCs w:val="24"/>
          <w:lang w:bidi="ar-BH"/>
        </w:rPr>
        <w:tab/>
      </w:r>
      <w:r>
        <w:rPr>
          <w:sz w:val="24"/>
          <w:szCs w:val="24"/>
          <w:lang w:bidi="ar-BH"/>
        </w:rPr>
        <w:tab/>
      </w:r>
      <w:r>
        <w:rPr>
          <w:sz w:val="24"/>
          <w:szCs w:val="24"/>
          <w:lang w:bidi="ar-BH"/>
        </w:rPr>
        <w:tab/>
      </w:r>
      <w:r>
        <w:rPr>
          <w:sz w:val="24"/>
          <w:szCs w:val="24"/>
          <w:lang w:bidi="ar-BH"/>
        </w:rPr>
        <w:tab/>
      </w:r>
      <w:r>
        <w:rPr>
          <w:sz w:val="24"/>
          <w:szCs w:val="24"/>
          <w:lang w:bidi="ar-BH"/>
        </w:rPr>
        <w:tab/>
      </w:r>
      <w:r>
        <w:rPr>
          <w:sz w:val="24"/>
          <w:szCs w:val="24"/>
          <w:lang w:bidi="ar-BH"/>
        </w:rPr>
        <w:tab/>
      </w:r>
      <w:r>
        <w:rPr>
          <w:sz w:val="24"/>
          <w:szCs w:val="24"/>
          <w:lang w:bidi="ar-BH"/>
        </w:rPr>
        <w:tab/>
      </w:r>
      <w:r>
        <w:rPr>
          <w:sz w:val="24"/>
          <w:szCs w:val="24"/>
          <w:lang w:bidi="ar-BH"/>
        </w:rPr>
        <w:tab/>
      </w:r>
      <w:r>
        <w:rPr>
          <w:sz w:val="24"/>
          <w:szCs w:val="24"/>
          <w:lang w:bidi="ar-BH"/>
        </w:rPr>
        <w:tab/>
        <w:t xml:space="preserve">  </w:t>
      </w:r>
      <w:r w:rsidR="000E55AF">
        <w:rPr>
          <w:sz w:val="24"/>
          <w:szCs w:val="24"/>
          <w:lang w:bidi="ar-BH"/>
        </w:rPr>
        <w:t>28</w:t>
      </w:r>
      <w:r>
        <w:rPr>
          <w:sz w:val="24"/>
          <w:szCs w:val="24"/>
          <w:lang w:bidi="ar-BH"/>
        </w:rPr>
        <w:t>-</w:t>
      </w:r>
      <w:r w:rsidR="00881461">
        <w:rPr>
          <w:sz w:val="24"/>
          <w:szCs w:val="24"/>
          <w:lang w:bidi="ar-BH"/>
        </w:rPr>
        <w:t>November</w:t>
      </w:r>
      <w:r w:rsidR="005B7AF6">
        <w:rPr>
          <w:sz w:val="24"/>
          <w:szCs w:val="24"/>
          <w:lang w:bidi="ar-BH"/>
        </w:rPr>
        <w:t>-2019</w:t>
      </w:r>
    </w:p>
    <w:p w14:paraId="6245AD8A" w14:textId="2CC8FEED" w:rsidR="00CF719F" w:rsidRPr="00C63F3A" w:rsidRDefault="002C2510" w:rsidP="006D7D1D">
      <w:pPr>
        <w:spacing w:after="0" w:line="240" w:lineRule="auto"/>
        <w:rPr>
          <w:sz w:val="24"/>
          <w:szCs w:val="24"/>
          <w:lang w:bidi="ar-BH"/>
        </w:rPr>
      </w:pPr>
      <w:r w:rsidRPr="00C63F3A">
        <w:rPr>
          <w:sz w:val="24"/>
          <w:szCs w:val="24"/>
          <w:lang w:bidi="ar-BH"/>
        </w:rPr>
        <w:t>T</w:t>
      </w:r>
      <w:r w:rsidR="00881461">
        <w:rPr>
          <w:sz w:val="24"/>
          <w:szCs w:val="24"/>
          <w:lang w:bidi="ar-BH"/>
        </w:rPr>
        <w:t>o,</w:t>
      </w:r>
    </w:p>
    <w:p w14:paraId="261F8431" w14:textId="77777777" w:rsidR="002C2510" w:rsidRPr="00C63F3A" w:rsidRDefault="002C2510" w:rsidP="006D7D1D">
      <w:pPr>
        <w:spacing w:after="0" w:line="240" w:lineRule="auto"/>
        <w:rPr>
          <w:sz w:val="24"/>
          <w:szCs w:val="24"/>
          <w:lang w:bidi="ar-BH"/>
        </w:rPr>
      </w:pPr>
      <w:r w:rsidRPr="00C63F3A">
        <w:rPr>
          <w:sz w:val="24"/>
          <w:szCs w:val="24"/>
          <w:lang w:bidi="ar-BH"/>
        </w:rPr>
        <w:t>The ministry of industry and commerce,</w:t>
      </w:r>
    </w:p>
    <w:p w14:paraId="221F0559" w14:textId="77777777" w:rsidR="002C2510" w:rsidRPr="00C63F3A" w:rsidRDefault="002C2510" w:rsidP="006D7D1D">
      <w:pPr>
        <w:spacing w:after="0" w:line="240" w:lineRule="auto"/>
        <w:rPr>
          <w:sz w:val="24"/>
          <w:szCs w:val="24"/>
          <w:lang w:bidi="ar-BH"/>
        </w:rPr>
      </w:pPr>
      <w:r w:rsidRPr="00C63F3A">
        <w:rPr>
          <w:sz w:val="24"/>
          <w:szCs w:val="24"/>
          <w:lang w:bidi="ar-BH"/>
        </w:rPr>
        <w:t xml:space="preserve">Kingdom of Bahrain. </w:t>
      </w:r>
    </w:p>
    <w:p w14:paraId="1B1CEDFE" w14:textId="77777777" w:rsidR="00E72A3A" w:rsidRDefault="002C2510">
      <w:pPr>
        <w:rPr>
          <w:lang w:bidi="ar-BH"/>
        </w:rPr>
      </w:pPr>
      <w:r>
        <w:rPr>
          <w:lang w:bidi="ar-BH"/>
        </w:rPr>
        <w:t xml:space="preserve">                                                   </w:t>
      </w:r>
      <w:r w:rsidR="00C63F3A">
        <w:rPr>
          <w:lang w:bidi="ar-BH"/>
        </w:rPr>
        <w:t xml:space="preserve">            </w:t>
      </w:r>
      <w:r>
        <w:rPr>
          <w:lang w:bidi="ar-BH"/>
        </w:rPr>
        <w:t xml:space="preserve">    </w:t>
      </w:r>
    </w:p>
    <w:p w14:paraId="3FE2E7C4" w14:textId="17C477BD" w:rsidR="002C2510" w:rsidRPr="004B5523" w:rsidRDefault="002C2510" w:rsidP="004B5523">
      <w:pPr>
        <w:ind w:left="720" w:firstLine="720"/>
        <w:jc w:val="center"/>
        <w:rPr>
          <w:b/>
          <w:bCs/>
          <w:sz w:val="28"/>
          <w:szCs w:val="28"/>
          <w:u w:val="single"/>
          <w:lang w:bidi="ar-BH"/>
        </w:rPr>
      </w:pPr>
      <w:r w:rsidRPr="004B5523">
        <w:rPr>
          <w:b/>
          <w:bCs/>
          <w:sz w:val="28"/>
          <w:szCs w:val="28"/>
          <w:u w:val="single"/>
          <w:lang w:bidi="ar-BH"/>
        </w:rPr>
        <w:t>Subject:</w:t>
      </w:r>
      <w:r w:rsidR="004B5523" w:rsidRPr="004B5523">
        <w:rPr>
          <w:b/>
          <w:bCs/>
          <w:sz w:val="28"/>
          <w:szCs w:val="28"/>
          <w:u w:val="single"/>
          <w:lang w:bidi="ar-BH"/>
        </w:rPr>
        <w:t xml:space="preserve"> </w:t>
      </w:r>
      <w:r w:rsidRPr="004B5523">
        <w:rPr>
          <w:b/>
          <w:bCs/>
          <w:sz w:val="28"/>
          <w:szCs w:val="28"/>
          <w:u w:val="single"/>
          <w:lang w:bidi="ar-BH"/>
        </w:rPr>
        <w:t>Board Resolution</w:t>
      </w:r>
    </w:p>
    <w:p w14:paraId="7EE21068" w14:textId="785DD18A" w:rsidR="002C2510" w:rsidRPr="00B45FF1" w:rsidRDefault="002C2510" w:rsidP="00C63CA4">
      <w:pPr>
        <w:ind w:left="136" w:right="159"/>
        <w:jc w:val="both"/>
        <w:rPr>
          <w:rFonts w:ascii="Bookman Old Style" w:hAnsi="Bookman Old Style" w:cstheme="majorBidi"/>
          <w:sz w:val="20"/>
          <w:szCs w:val="20"/>
        </w:rPr>
      </w:pPr>
      <w:r w:rsidRPr="00B45FF1">
        <w:rPr>
          <w:rFonts w:ascii="Bookman Old Style" w:hAnsi="Bookman Old Style" w:cstheme="majorBidi"/>
          <w:sz w:val="20"/>
          <w:szCs w:val="20"/>
        </w:rPr>
        <w:t>True Extract of Minute of M</w:t>
      </w:r>
      <w:r w:rsidR="005B7AF6">
        <w:rPr>
          <w:rFonts w:ascii="Bookman Old Style" w:hAnsi="Bookman Old Style" w:cstheme="majorBidi"/>
          <w:sz w:val="20"/>
          <w:szCs w:val="20"/>
        </w:rPr>
        <w:t xml:space="preserve">eeting of Board of Directors of </w:t>
      </w:r>
      <w:r w:rsidR="00881461">
        <w:rPr>
          <w:rFonts w:ascii="Bookman Old Style" w:hAnsi="Bookman Old Style" w:cstheme="majorBidi"/>
          <w:b/>
          <w:bCs/>
          <w:sz w:val="20"/>
          <w:szCs w:val="20"/>
        </w:rPr>
        <w:t>HIBBA</w:t>
      </w:r>
      <w:r w:rsidR="00C63CA4">
        <w:rPr>
          <w:rFonts w:ascii="Bookman Old Style" w:hAnsi="Bookman Old Style" w:cstheme="majorBidi"/>
          <w:b/>
          <w:bCs/>
          <w:sz w:val="20"/>
          <w:szCs w:val="20"/>
        </w:rPr>
        <w:t xml:space="preserve"> HOLDING CO</w:t>
      </w:r>
      <w:r w:rsidR="00C63CA4" w:rsidRPr="00C63CA4">
        <w:rPr>
          <w:rFonts w:ascii="Bookman Old Style" w:hAnsi="Bookman Old Style" w:cstheme="majorBidi"/>
          <w:b/>
          <w:bCs/>
          <w:sz w:val="20"/>
          <w:szCs w:val="20"/>
        </w:rPr>
        <w:t>. WLL</w:t>
      </w:r>
      <w:r w:rsidR="00C63CA4">
        <w:rPr>
          <w:rFonts w:ascii="Bookman Old Style" w:hAnsi="Bookman Old Style" w:cstheme="majorBidi"/>
          <w:b/>
          <w:bCs/>
          <w:sz w:val="20"/>
          <w:szCs w:val="20"/>
        </w:rPr>
        <w:t xml:space="preserve"> </w:t>
      </w:r>
      <w:r w:rsidR="005B7AF6">
        <w:rPr>
          <w:rFonts w:ascii="Bookman Old Style" w:hAnsi="Bookman Old Style" w:cstheme="majorBidi"/>
          <w:b/>
          <w:bCs/>
          <w:sz w:val="20"/>
          <w:szCs w:val="20"/>
        </w:rPr>
        <w:t xml:space="preserve">CR: </w:t>
      </w:r>
      <w:r w:rsidR="00881461">
        <w:rPr>
          <w:rFonts w:ascii="Bookman Old Style" w:hAnsi="Bookman Old Style" w:cstheme="majorBidi"/>
          <w:b/>
          <w:bCs/>
          <w:sz w:val="20"/>
          <w:szCs w:val="20"/>
        </w:rPr>
        <w:t>115201-1</w:t>
      </w:r>
      <w:r w:rsidR="005B7AF6">
        <w:rPr>
          <w:rFonts w:ascii="Bookman Old Style" w:hAnsi="Bookman Old Style" w:cstheme="majorBidi"/>
          <w:b/>
          <w:sz w:val="20"/>
          <w:szCs w:val="20"/>
        </w:rPr>
        <w:t xml:space="preserve"> </w:t>
      </w:r>
      <w:r w:rsidRPr="00B45FF1">
        <w:rPr>
          <w:rFonts w:ascii="Bookman Old Style" w:hAnsi="Bookman Old Style" w:cstheme="majorBidi"/>
          <w:sz w:val="20"/>
          <w:szCs w:val="20"/>
        </w:rPr>
        <w:t>held at the registered office.</w:t>
      </w:r>
      <w:r w:rsidR="00881461">
        <w:rPr>
          <w:rFonts w:ascii="Bookman Old Style" w:hAnsi="Bookman Old Style" w:cstheme="majorBidi"/>
          <w:sz w:val="20"/>
          <w:szCs w:val="20"/>
        </w:rPr>
        <w:t xml:space="preserve"> Attended</w:t>
      </w:r>
    </w:p>
    <w:p w14:paraId="29239929" w14:textId="7D370165" w:rsidR="002C2510" w:rsidRPr="00881461" w:rsidRDefault="00881461" w:rsidP="002A18AD">
      <w:pPr>
        <w:pStyle w:val="Normal1"/>
        <w:numPr>
          <w:ilvl w:val="0"/>
          <w:numId w:val="1"/>
        </w:numPr>
        <w:rPr>
          <w:rFonts w:ascii="Bookman Old Style" w:eastAsiaTheme="minorHAnsi" w:hAnsi="Bookman Old Style" w:cstheme="majorBidi"/>
          <w:sz w:val="20"/>
          <w:szCs w:val="20"/>
        </w:rPr>
      </w:pPr>
      <w:r>
        <w:rPr>
          <w:rFonts w:ascii="Bookman Old Style" w:eastAsiaTheme="minorHAnsi" w:hAnsi="Bookman Old Style" w:cstheme="majorBidi"/>
          <w:b/>
          <w:bCs/>
          <w:sz w:val="20"/>
          <w:szCs w:val="20"/>
        </w:rPr>
        <w:t xml:space="preserve">MAHMOOD BISMILLAH HUSAIN HABIB </w:t>
      </w:r>
      <w:r w:rsidR="001060BF">
        <w:rPr>
          <w:rFonts w:ascii="Bookman Old Style" w:eastAsiaTheme="minorHAnsi" w:hAnsi="Bookman Old Style" w:cstheme="majorBidi"/>
          <w:b/>
          <w:bCs/>
          <w:sz w:val="20"/>
          <w:szCs w:val="20"/>
        </w:rPr>
        <w:t>M. ALSAMAHJI</w:t>
      </w:r>
    </w:p>
    <w:p w14:paraId="371BDC35" w14:textId="2A9D78DD" w:rsidR="00881461" w:rsidRPr="00A72209" w:rsidRDefault="00881461" w:rsidP="002A18AD">
      <w:pPr>
        <w:pStyle w:val="Normal1"/>
        <w:numPr>
          <w:ilvl w:val="0"/>
          <w:numId w:val="1"/>
        </w:numPr>
        <w:rPr>
          <w:rFonts w:ascii="Bookman Old Style" w:eastAsiaTheme="minorHAnsi" w:hAnsi="Bookman Old Style" w:cstheme="majorBidi"/>
          <w:sz w:val="20"/>
          <w:szCs w:val="20"/>
        </w:rPr>
      </w:pPr>
      <w:r>
        <w:rPr>
          <w:rFonts w:ascii="Bookman Old Style" w:eastAsiaTheme="minorHAnsi" w:hAnsi="Bookman Old Style" w:cstheme="majorBidi"/>
          <w:b/>
          <w:bCs/>
          <w:sz w:val="20"/>
          <w:szCs w:val="20"/>
        </w:rPr>
        <w:t>ZUNAIRA ASIF</w:t>
      </w:r>
      <w:r w:rsidR="00776920">
        <w:rPr>
          <w:rFonts w:ascii="Bookman Old Style" w:eastAsiaTheme="minorHAnsi" w:hAnsi="Bookman Old Style" w:cstheme="majorBidi"/>
          <w:b/>
          <w:bCs/>
          <w:sz w:val="20"/>
          <w:szCs w:val="20"/>
        </w:rPr>
        <w:t xml:space="preserve"> MUHAMMAD ASIF</w:t>
      </w:r>
    </w:p>
    <w:p w14:paraId="55B772B0" w14:textId="2DCB61FD" w:rsidR="00A72209" w:rsidRDefault="00881461" w:rsidP="00881461">
      <w:pPr>
        <w:pStyle w:val="Normal1"/>
        <w:rPr>
          <w:rFonts w:ascii="Bookman Old Style" w:eastAsiaTheme="minorHAnsi" w:hAnsi="Bookman Old Style" w:cstheme="majorBidi"/>
          <w:sz w:val="20"/>
          <w:szCs w:val="20"/>
        </w:rPr>
      </w:pPr>
      <w:r>
        <w:rPr>
          <w:rFonts w:ascii="Bookman Old Style" w:eastAsiaTheme="minorHAnsi" w:hAnsi="Bookman Old Style" w:cstheme="majorBidi"/>
          <w:sz w:val="20"/>
          <w:szCs w:val="20"/>
        </w:rPr>
        <w:t>With reference to the above mention subject it is stated that it has been resolved and understood by the Company’s Board of Directors the following resolution</w:t>
      </w:r>
    </w:p>
    <w:p w14:paraId="357D98BC" w14:textId="7EDBF536" w:rsidR="006552DC" w:rsidRDefault="00881461" w:rsidP="006552DC">
      <w:pPr>
        <w:pStyle w:val="Normal1"/>
        <w:rPr>
          <w:rFonts w:ascii="Bookman Old Style" w:eastAsiaTheme="minorHAnsi" w:hAnsi="Bookman Old Style" w:cstheme="majorBidi"/>
          <w:b/>
          <w:bCs/>
          <w:sz w:val="20"/>
          <w:szCs w:val="20"/>
        </w:rPr>
      </w:pPr>
      <w:r>
        <w:rPr>
          <w:rFonts w:ascii="Bookman Old Style" w:eastAsiaTheme="minorHAnsi" w:hAnsi="Bookman Old Style" w:cstheme="majorBidi"/>
          <w:sz w:val="20"/>
          <w:szCs w:val="20"/>
        </w:rPr>
        <w:t xml:space="preserve">The Company Will give up on their shares </w:t>
      </w:r>
    </w:p>
    <w:p w14:paraId="4ADF6CE0" w14:textId="77777777" w:rsidR="00E47751" w:rsidRDefault="00910774" w:rsidP="00E47751">
      <w:pPr>
        <w:pStyle w:val="Normal1"/>
        <w:rPr>
          <w:rFonts w:ascii="Bookman Old Style" w:eastAsiaTheme="minorHAnsi" w:hAnsi="Bookman Old Style" w:cstheme="majorBidi"/>
          <w:sz w:val="20"/>
          <w:szCs w:val="20"/>
        </w:rPr>
      </w:pPr>
      <w:r>
        <w:rPr>
          <w:rFonts w:ascii="Bookman Old Style" w:eastAsiaTheme="minorHAnsi" w:hAnsi="Bookman Old Style" w:cstheme="majorBidi"/>
          <w:sz w:val="20"/>
          <w:szCs w:val="20"/>
        </w:rPr>
        <w:t>It is further resolved from all</w:t>
      </w:r>
      <w:r w:rsidRPr="006552DC">
        <w:rPr>
          <w:rFonts w:ascii="Bookman Old Style" w:eastAsiaTheme="minorHAnsi" w:hAnsi="Bookman Old Style" w:cstheme="majorBidi"/>
          <w:b/>
          <w:bCs/>
          <w:sz w:val="20"/>
          <w:szCs w:val="20"/>
        </w:rPr>
        <w:t xml:space="preserve"> Partners</w:t>
      </w:r>
      <w:r>
        <w:rPr>
          <w:rFonts w:ascii="Bookman Old Style" w:eastAsiaTheme="minorHAnsi" w:hAnsi="Bookman Old Style" w:cstheme="majorBidi"/>
          <w:sz w:val="20"/>
          <w:szCs w:val="20"/>
        </w:rPr>
        <w:t xml:space="preserve"> that </w:t>
      </w:r>
      <w:r w:rsidRPr="006552DC">
        <w:rPr>
          <w:rFonts w:ascii="Bookman Old Style" w:eastAsiaTheme="minorHAnsi" w:hAnsi="Bookman Old Style" w:cstheme="majorBidi"/>
          <w:b/>
          <w:bCs/>
          <w:sz w:val="20"/>
          <w:szCs w:val="20"/>
        </w:rPr>
        <w:t>HIBBA HOLDING CO.WLL CR:115201-1</w:t>
      </w:r>
      <w:r>
        <w:rPr>
          <w:rFonts w:ascii="Bookman Old Style" w:eastAsiaTheme="minorHAnsi" w:hAnsi="Bookman Old Style" w:cstheme="majorBidi"/>
          <w:sz w:val="20"/>
          <w:szCs w:val="20"/>
        </w:rPr>
        <w:t xml:space="preserve"> </w:t>
      </w:r>
      <w:r w:rsidR="00E47751">
        <w:rPr>
          <w:rFonts w:ascii="Bookman Old Style" w:eastAsiaTheme="minorHAnsi" w:hAnsi="Bookman Old Style" w:cstheme="majorBidi"/>
          <w:sz w:val="20"/>
          <w:szCs w:val="20"/>
        </w:rPr>
        <w:t xml:space="preserve">will remove partner </w:t>
      </w:r>
    </w:p>
    <w:p w14:paraId="730F850C" w14:textId="1016EB66" w:rsidR="00910774" w:rsidRPr="00910774" w:rsidRDefault="00E47751" w:rsidP="00C208D8">
      <w:pPr>
        <w:pStyle w:val="Normal1"/>
        <w:rPr>
          <w:rFonts w:ascii="Bookman Old Style" w:eastAsiaTheme="minorHAnsi" w:hAnsi="Bookman Old Style" w:cstheme="majorBidi"/>
          <w:sz w:val="20"/>
          <w:szCs w:val="20"/>
        </w:rPr>
      </w:pPr>
      <w:r>
        <w:rPr>
          <w:rFonts w:ascii="Bookman Old Style" w:eastAsiaTheme="minorHAnsi" w:hAnsi="Bookman Old Style" w:cstheme="majorBidi"/>
          <w:b/>
          <w:bCs/>
          <w:sz w:val="20"/>
          <w:szCs w:val="20"/>
        </w:rPr>
        <w:t>(</w:t>
      </w:r>
      <w:r w:rsidR="00D01D8B">
        <w:rPr>
          <w:rFonts w:ascii="Bookman Old Style" w:eastAsiaTheme="minorHAnsi" w:hAnsi="Bookman Old Style" w:cstheme="majorBidi"/>
          <w:b/>
          <w:bCs/>
          <w:sz w:val="20"/>
          <w:szCs w:val="20"/>
        </w:rPr>
        <w:t>MAHMOOD BISMILLAH HUSAIN HABIB M. ALSAMAHJI</w:t>
      </w:r>
      <w:r>
        <w:rPr>
          <w:rFonts w:ascii="Bookman Old Style" w:eastAsiaTheme="minorHAnsi" w:hAnsi="Bookman Old Style" w:cstheme="majorBidi"/>
          <w:b/>
          <w:bCs/>
          <w:sz w:val="20"/>
          <w:szCs w:val="20"/>
        </w:rPr>
        <w:t>)</w:t>
      </w:r>
      <w:r w:rsidR="00C208D8">
        <w:rPr>
          <w:rFonts w:ascii="Bookman Old Style" w:eastAsiaTheme="minorHAnsi" w:hAnsi="Bookman Old Style" w:cstheme="majorBidi"/>
          <w:b/>
          <w:bCs/>
          <w:sz w:val="20"/>
          <w:szCs w:val="20"/>
        </w:rPr>
        <w:t xml:space="preserve"> and Add </w:t>
      </w:r>
      <w:r w:rsidR="00B10FD8">
        <w:rPr>
          <w:rFonts w:ascii="Bookman Old Style" w:eastAsiaTheme="minorHAnsi" w:hAnsi="Bookman Old Style" w:cstheme="majorBidi"/>
          <w:b/>
          <w:bCs/>
          <w:sz w:val="20"/>
          <w:szCs w:val="20"/>
        </w:rPr>
        <w:t>Two</w:t>
      </w:r>
      <w:r w:rsidR="00C208D8">
        <w:rPr>
          <w:rFonts w:ascii="Bookman Old Style" w:eastAsiaTheme="minorHAnsi" w:hAnsi="Bookman Old Style" w:cstheme="majorBidi"/>
          <w:b/>
          <w:bCs/>
          <w:sz w:val="20"/>
          <w:szCs w:val="20"/>
        </w:rPr>
        <w:t xml:space="preserve"> New Partners (</w:t>
      </w:r>
      <w:r w:rsidR="00C208D8" w:rsidRPr="00C208D8">
        <w:rPr>
          <w:rFonts w:ascii="Bookman Old Style" w:eastAsiaTheme="minorHAnsi" w:hAnsi="Bookman Old Style" w:cstheme="majorBidi"/>
          <w:b/>
          <w:bCs/>
          <w:sz w:val="20"/>
          <w:szCs w:val="20"/>
        </w:rPr>
        <w:t>YASMEEN BEGUM</w:t>
      </w:r>
      <w:r w:rsidR="00C208D8">
        <w:rPr>
          <w:rFonts w:ascii="Bookman Old Style" w:eastAsiaTheme="minorHAnsi" w:hAnsi="Bookman Old Style" w:cstheme="majorBidi"/>
          <w:b/>
          <w:bCs/>
          <w:sz w:val="20"/>
          <w:szCs w:val="20"/>
        </w:rPr>
        <w:t>) and (ZEENAT WALI MUHAMMAD)</w:t>
      </w:r>
    </w:p>
    <w:p w14:paraId="61D1F753" w14:textId="7E9177E1" w:rsidR="004604FF" w:rsidRPr="006552DC" w:rsidRDefault="004604FF" w:rsidP="00E47751">
      <w:pPr>
        <w:pStyle w:val="Normal1"/>
        <w:rPr>
          <w:rFonts w:ascii="Bookman Old Style" w:eastAsiaTheme="minorHAnsi" w:hAnsi="Bookman Old Style" w:cstheme="majorBidi"/>
          <w:b/>
          <w:bCs/>
          <w:sz w:val="20"/>
          <w:szCs w:val="20"/>
        </w:rPr>
      </w:pPr>
      <w:r>
        <w:rPr>
          <w:rFonts w:ascii="Bookman Old Style" w:eastAsiaTheme="minorHAnsi" w:hAnsi="Bookman Old Style" w:cstheme="majorBidi"/>
          <w:sz w:val="20"/>
          <w:szCs w:val="20"/>
        </w:rPr>
        <w:t xml:space="preserve">Which </w:t>
      </w:r>
      <w:r w:rsidR="006552DC">
        <w:rPr>
          <w:rFonts w:ascii="Bookman Old Style" w:eastAsiaTheme="minorHAnsi" w:hAnsi="Bookman Old Style" w:cstheme="majorBidi"/>
          <w:sz w:val="20"/>
          <w:szCs w:val="20"/>
        </w:rPr>
        <w:t>is distribute</w:t>
      </w:r>
      <w:r w:rsidR="00910774">
        <w:rPr>
          <w:rFonts w:ascii="Bookman Old Style" w:eastAsiaTheme="minorHAnsi" w:hAnsi="Bookman Old Style" w:cstheme="majorBidi"/>
          <w:sz w:val="20"/>
          <w:szCs w:val="20"/>
        </w:rPr>
        <w:t xml:space="preserve"> as </w:t>
      </w:r>
      <w:r w:rsidR="00C208D8">
        <w:rPr>
          <w:rFonts w:ascii="Bookman Old Style" w:eastAsiaTheme="minorHAnsi" w:hAnsi="Bookman Old Style" w:cstheme="majorBidi"/>
          <w:sz w:val="20"/>
          <w:szCs w:val="20"/>
        </w:rPr>
        <w:t>per MALIK</w:t>
      </w:r>
      <w:r w:rsidR="006552DC" w:rsidRPr="006552DC">
        <w:rPr>
          <w:rFonts w:ascii="Bookman Old Style" w:eastAsiaTheme="minorHAnsi" w:hAnsi="Bookman Old Style" w:cstheme="majorBidi"/>
          <w:b/>
          <w:bCs/>
          <w:sz w:val="20"/>
          <w:szCs w:val="20"/>
        </w:rPr>
        <w:t xml:space="preserve"> ASGHAR BAHZAD MALIK JIVAN K. MERAN MALIK</w:t>
      </w:r>
      <w:r w:rsidR="006552DC" w:rsidRPr="006552DC">
        <w:rPr>
          <w:rFonts w:ascii="Bookman Old Style" w:eastAsiaTheme="minorHAnsi" w:hAnsi="Bookman Old Style" w:cstheme="majorBidi"/>
          <w:sz w:val="20"/>
          <w:szCs w:val="20"/>
        </w:rPr>
        <w:t xml:space="preserve"> </w:t>
      </w:r>
      <w:r w:rsidR="0058444D" w:rsidRPr="0058444D">
        <w:rPr>
          <w:rFonts w:ascii="Bookman Old Style" w:eastAsiaTheme="minorHAnsi" w:hAnsi="Bookman Old Style" w:cstheme="majorBidi"/>
          <w:b/>
          <w:bCs/>
          <w:sz w:val="20"/>
          <w:szCs w:val="20"/>
        </w:rPr>
        <w:t xml:space="preserve">22 and 14 shares to </w:t>
      </w:r>
      <w:r w:rsidR="00E47751" w:rsidRPr="00E47751">
        <w:rPr>
          <w:rFonts w:ascii="Bookman Old Style" w:eastAsiaTheme="minorHAnsi" w:hAnsi="Bookman Old Style" w:cstheme="majorBidi"/>
          <w:b/>
          <w:bCs/>
          <w:sz w:val="20"/>
          <w:szCs w:val="20"/>
        </w:rPr>
        <w:t xml:space="preserve">ZUNAIRA ASIF </w:t>
      </w:r>
      <w:r w:rsidR="0058444D" w:rsidRPr="0058444D">
        <w:rPr>
          <w:rFonts w:ascii="Bookman Old Style" w:eastAsiaTheme="minorHAnsi" w:hAnsi="Bookman Old Style" w:cstheme="majorBidi"/>
          <w:b/>
          <w:bCs/>
          <w:sz w:val="20"/>
          <w:szCs w:val="20"/>
        </w:rPr>
        <w:t xml:space="preserve">and 2 shares to </w:t>
      </w:r>
      <w:r w:rsidR="00E47751" w:rsidRPr="00E47751">
        <w:rPr>
          <w:rFonts w:ascii="Bookman Old Style" w:eastAsiaTheme="minorHAnsi" w:hAnsi="Bookman Old Style" w:cstheme="majorBidi"/>
          <w:b/>
          <w:bCs/>
          <w:sz w:val="20"/>
          <w:szCs w:val="20"/>
        </w:rPr>
        <w:t>YASMEEN BEGUM</w:t>
      </w:r>
      <w:r w:rsidR="0058444D">
        <w:rPr>
          <w:rFonts w:ascii="Bookman Old Style" w:eastAsiaTheme="minorHAnsi" w:hAnsi="Bookman Old Style" w:cstheme="majorBidi"/>
          <w:sz w:val="20"/>
          <w:szCs w:val="20"/>
        </w:rPr>
        <w:t>,</w:t>
      </w:r>
      <w:r w:rsidR="006552DC">
        <w:rPr>
          <w:rFonts w:ascii="Bookman Old Style" w:eastAsiaTheme="minorHAnsi" w:hAnsi="Bookman Old Style" w:cstheme="majorBidi"/>
          <w:sz w:val="20"/>
          <w:szCs w:val="20"/>
        </w:rPr>
        <w:t xml:space="preserve"> &amp; </w:t>
      </w:r>
      <w:r w:rsidR="006552DC" w:rsidRPr="006552DC">
        <w:rPr>
          <w:rFonts w:ascii="Bookman Old Style" w:eastAsiaTheme="minorHAnsi" w:hAnsi="Bookman Old Style" w:cstheme="majorBidi"/>
          <w:b/>
          <w:bCs/>
          <w:sz w:val="20"/>
          <w:szCs w:val="20"/>
        </w:rPr>
        <w:t xml:space="preserve">2 share </w:t>
      </w:r>
      <w:r w:rsidR="00E47751" w:rsidRPr="00E47751">
        <w:rPr>
          <w:rFonts w:ascii="Bookman Old Style" w:eastAsiaTheme="minorHAnsi" w:hAnsi="Bookman Old Style" w:cstheme="majorBidi"/>
          <w:b/>
          <w:bCs/>
          <w:sz w:val="20"/>
          <w:szCs w:val="20"/>
        </w:rPr>
        <w:t>ZEENAT WALI MUHAMMAD</w:t>
      </w:r>
    </w:p>
    <w:p w14:paraId="0ACF7E16" w14:textId="5524D25B" w:rsidR="00161AEC" w:rsidRPr="00B45FF1" w:rsidRDefault="00C63F3A" w:rsidP="00161AEC">
      <w:pPr>
        <w:pStyle w:val="Normal1"/>
        <w:rPr>
          <w:rFonts w:ascii="Bookman Old Style" w:eastAsiaTheme="minorHAnsi" w:hAnsi="Bookman Old Style" w:cstheme="majorBidi"/>
          <w:sz w:val="20"/>
          <w:szCs w:val="20"/>
        </w:rPr>
      </w:pPr>
      <w:r w:rsidRPr="00B45FF1">
        <w:rPr>
          <w:rFonts w:ascii="Bookman Old Style" w:eastAsiaTheme="minorHAnsi" w:hAnsi="Bookman Old Style" w:cstheme="majorBidi"/>
          <w:sz w:val="20"/>
          <w:szCs w:val="20"/>
        </w:rPr>
        <w:t>It was further resolved that the shareholding in the company will be as described below:</w:t>
      </w:r>
    </w:p>
    <w:p w14:paraId="3CB6317E" w14:textId="4F887687" w:rsidR="00A4394E" w:rsidRDefault="00C63F3A" w:rsidP="00C63CA4">
      <w:pPr>
        <w:pStyle w:val="Normal1"/>
        <w:rPr>
          <w:rFonts w:ascii="Bookman Old Style" w:eastAsiaTheme="minorHAnsi" w:hAnsi="Bookman Old Style" w:cstheme="majorBidi"/>
          <w:b/>
          <w:bCs/>
          <w:sz w:val="20"/>
          <w:szCs w:val="20"/>
        </w:rPr>
      </w:pPr>
      <w:r w:rsidRPr="00B45FF1">
        <w:rPr>
          <w:rFonts w:ascii="Bookman Old Style" w:eastAsiaTheme="minorHAnsi" w:hAnsi="Bookman Old Style" w:cstheme="majorBidi"/>
          <w:sz w:val="20"/>
          <w:szCs w:val="20"/>
        </w:rPr>
        <w:t>New shares Structure</w:t>
      </w:r>
      <w:r w:rsidR="00D0711E">
        <w:rPr>
          <w:rFonts w:ascii="Bookman Old Style" w:eastAsiaTheme="minorHAnsi" w:hAnsi="Bookman Old Style" w:cstheme="majorBidi"/>
          <w:sz w:val="20"/>
          <w:szCs w:val="20"/>
        </w:rPr>
        <w:t xml:space="preserve"> </w:t>
      </w:r>
      <w:r w:rsidR="00C63CA4">
        <w:rPr>
          <w:rFonts w:ascii="Bookman Old Style" w:eastAsiaTheme="minorHAnsi" w:hAnsi="Bookman Old Style" w:cstheme="majorBidi"/>
          <w:sz w:val="20"/>
          <w:szCs w:val="20"/>
        </w:rPr>
        <w:t>are:</w:t>
      </w:r>
      <w:r w:rsidR="00C63CA4">
        <w:rPr>
          <w:rFonts w:ascii="Bookman Old Style" w:eastAsiaTheme="minorHAnsi" w:hAnsi="Bookman Old Style" w:cstheme="majorBidi"/>
          <w:b/>
          <w:bCs/>
          <w:sz w:val="20"/>
          <w:szCs w:val="20"/>
        </w:rPr>
        <w:t xml:space="preserve"> MALIK ASGHAR BAHZAD MALIK JIVAN K. MERAN MALIK</w:t>
      </w:r>
      <w:r w:rsidR="00C63CA4">
        <w:rPr>
          <w:rFonts w:ascii="Bookman Old Style" w:eastAsiaTheme="minorHAnsi" w:hAnsi="Bookman Old Style" w:cstheme="majorBidi"/>
          <w:b/>
          <w:bCs/>
          <w:sz w:val="20"/>
          <w:szCs w:val="20"/>
        </w:rPr>
        <w:tab/>
        <w:t xml:space="preserve">      </w:t>
      </w:r>
      <w:r w:rsidR="002A18AD">
        <w:rPr>
          <w:rFonts w:ascii="Bookman Old Style" w:eastAsiaTheme="minorHAnsi" w:hAnsi="Bookman Old Style" w:cstheme="majorBidi"/>
          <w:b/>
          <w:bCs/>
          <w:sz w:val="20"/>
          <w:szCs w:val="20"/>
        </w:rPr>
        <w:t>=</w:t>
      </w:r>
      <w:r w:rsidR="00C63CA4">
        <w:rPr>
          <w:rFonts w:ascii="Bookman Old Style" w:eastAsiaTheme="minorHAnsi" w:hAnsi="Bookman Old Style" w:cstheme="majorBidi"/>
          <w:b/>
          <w:bCs/>
          <w:sz w:val="20"/>
          <w:szCs w:val="20"/>
        </w:rPr>
        <w:t>share =</w:t>
      </w:r>
      <w:r w:rsidR="00E47751">
        <w:rPr>
          <w:rFonts w:ascii="Bookman Old Style" w:eastAsiaTheme="minorHAnsi" w:hAnsi="Bookman Old Style" w:cstheme="majorBidi"/>
          <w:b/>
          <w:bCs/>
          <w:sz w:val="20"/>
          <w:szCs w:val="20"/>
        </w:rPr>
        <w:t>60</w:t>
      </w:r>
      <w:r w:rsidR="00B26C12" w:rsidRPr="00730B63">
        <w:rPr>
          <w:rFonts w:ascii="Bookman Old Style" w:eastAsiaTheme="minorHAnsi" w:hAnsi="Bookman Old Style" w:cstheme="majorBidi"/>
          <w:b/>
          <w:bCs/>
          <w:sz w:val="20"/>
          <w:szCs w:val="20"/>
        </w:rPr>
        <w:t>%</w:t>
      </w:r>
    </w:p>
    <w:p w14:paraId="4C0F8D80" w14:textId="3B572206" w:rsidR="0058444D" w:rsidRDefault="00A4394E" w:rsidP="00E47751">
      <w:pPr>
        <w:pStyle w:val="Normal1"/>
        <w:rPr>
          <w:rFonts w:ascii="Bookman Old Style" w:eastAsiaTheme="minorHAnsi" w:hAnsi="Bookman Old Style" w:cstheme="majorBidi"/>
          <w:b/>
          <w:bCs/>
          <w:sz w:val="20"/>
          <w:szCs w:val="20"/>
        </w:rPr>
      </w:pPr>
      <w:r>
        <w:rPr>
          <w:rFonts w:ascii="Bookman Old Style" w:eastAsiaTheme="minorHAnsi" w:hAnsi="Bookman Old Style" w:cstheme="majorBidi"/>
          <w:b/>
          <w:bCs/>
          <w:sz w:val="20"/>
          <w:szCs w:val="20"/>
        </w:rPr>
        <w:t xml:space="preserve">                                       </w:t>
      </w:r>
      <w:bookmarkStart w:id="0" w:name="_Hlk27918863"/>
      <w:r w:rsidR="00E47751">
        <w:rPr>
          <w:rFonts w:ascii="Bookman Old Style" w:eastAsiaTheme="minorHAnsi" w:hAnsi="Bookman Old Style" w:cstheme="majorBidi"/>
          <w:b/>
          <w:bCs/>
          <w:sz w:val="20"/>
          <w:szCs w:val="20"/>
        </w:rPr>
        <w:t xml:space="preserve">Zunaira Asif </w:t>
      </w:r>
      <w:bookmarkEnd w:id="0"/>
      <w:r w:rsidR="00E47751">
        <w:rPr>
          <w:rFonts w:ascii="Bookman Old Style" w:eastAsiaTheme="minorHAnsi" w:hAnsi="Bookman Old Style" w:cstheme="majorBidi"/>
          <w:b/>
          <w:bCs/>
          <w:sz w:val="20"/>
          <w:szCs w:val="20"/>
        </w:rPr>
        <w:t>Muhammad Asif</w:t>
      </w:r>
      <w:r w:rsidR="00E47751">
        <w:rPr>
          <w:rFonts w:ascii="Bookman Old Style" w:eastAsiaTheme="minorHAnsi" w:hAnsi="Bookman Old Style" w:cstheme="majorBidi"/>
          <w:b/>
          <w:bCs/>
          <w:sz w:val="20"/>
          <w:szCs w:val="20"/>
        </w:rPr>
        <w:tab/>
      </w:r>
      <w:r w:rsidR="00E47751">
        <w:rPr>
          <w:rFonts w:ascii="Bookman Old Style" w:eastAsiaTheme="minorHAnsi" w:hAnsi="Bookman Old Style" w:cstheme="majorBidi"/>
          <w:b/>
          <w:bCs/>
          <w:sz w:val="20"/>
          <w:szCs w:val="20"/>
        </w:rPr>
        <w:tab/>
      </w:r>
      <w:r w:rsidR="00E47751">
        <w:rPr>
          <w:rFonts w:ascii="Bookman Old Style" w:eastAsiaTheme="minorHAnsi" w:hAnsi="Bookman Old Style" w:cstheme="majorBidi"/>
          <w:b/>
          <w:bCs/>
          <w:sz w:val="20"/>
          <w:szCs w:val="20"/>
        </w:rPr>
        <w:tab/>
      </w:r>
      <w:r w:rsidR="00E47751">
        <w:rPr>
          <w:rFonts w:ascii="Bookman Old Style" w:eastAsiaTheme="minorHAnsi" w:hAnsi="Bookman Old Style" w:cstheme="majorBidi"/>
          <w:b/>
          <w:bCs/>
          <w:sz w:val="20"/>
          <w:szCs w:val="20"/>
        </w:rPr>
        <w:tab/>
      </w:r>
      <w:r w:rsidR="00E47751">
        <w:rPr>
          <w:rFonts w:ascii="Bookman Old Style" w:eastAsiaTheme="minorHAnsi" w:hAnsi="Bookman Old Style" w:cstheme="majorBidi"/>
          <w:b/>
          <w:bCs/>
          <w:sz w:val="20"/>
          <w:szCs w:val="20"/>
        </w:rPr>
        <w:tab/>
        <w:t xml:space="preserve">      =02share=30%</w:t>
      </w:r>
    </w:p>
    <w:p w14:paraId="6251C9FA" w14:textId="53441981" w:rsidR="006613C2" w:rsidRDefault="0058444D" w:rsidP="00E47751">
      <w:pPr>
        <w:pStyle w:val="Normal1"/>
        <w:rPr>
          <w:rFonts w:ascii="Bookman Old Style" w:eastAsiaTheme="minorHAnsi" w:hAnsi="Bookman Old Style" w:cstheme="majorBidi"/>
          <w:b/>
          <w:bCs/>
          <w:sz w:val="20"/>
          <w:szCs w:val="20"/>
        </w:rPr>
      </w:pPr>
      <w:r>
        <w:rPr>
          <w:rFonts w:ascii="Bookman Old Style" w:eastAsiaTheme="minorHAnsi" w:hAnsi="Bookman Old Style" w:cstheme="majorBidi"/>
          <w:b/>
          <w:bCs/>
          <w:sz w:val="20"/>
          <w:szCs w:val="20"/>
        </w:rPr>
        <w:tab/>
      </w:r>
      <w:r>
        <w:rPr>
          <w:rFonts w:ascii="Bookman Old Style" w:eastAsiaTheme="minorHAnsi" w:hAnsi="Bookman Old Style" w:cstheme="majorBidi"/>
          <w:b/>
          <w:bCs/>
          <w:sz w:val="20"/>
          <w:szCs w:val="20"/>
        </w:rPr>
        <w:tab/>
      </w:r>
      <w:r>
        <w:rPr>
          <w:rFonts w:ascii="Bookman Old Style" w:eastAsiaTheme="minorHAnsi" w:hAnsi="Bookman Old Style" w:cstheme="majorBidi"/>
          <w:b/>
          <w:bCs/>
          <w:sz w:val="20"/>
          <w:szCs w:val="20"/>
        </w:rPr>
        <w:tab/>
        <w:t xml:space="preserve">       </w:t>
      </w:r>
      <w:bookmarkStart w:id="1" w:name="_Hlk27918882"/>
      <w:r w:rsidR="0019051C">
        <w:rPr>
          <w:rFonts w:ascii="Bookman Old Style" w:eastAsiaTheme="minorHAnsi" w:hAnsi="Bookman Old Style" w:cstheme="majorBidi"/>
          <w:b/>
          <w:bCs/>
          <w:sz w:val="20"/>
          <w:szCs w:val="20"/>
        </w:rPr>
        <w:t xml:space="preserve">Alfas Ali     </w:t>
      </w:r>
      <w:r w:rsidR="0019051C">
        <w:rPr>
          <w:rFonts w:ascii="Bookman Old Style" w:eastAsiaTheme="minorHAnsi" w:hAnsi="Bookman Old Style" w:cstheme="majorBidi"/>
          <w:b/>
          <w:bCs/>
          <w:sz w:val="20"/>
          <w:szCs w:val="20"/>
        </w:rPr>
        <w:tab/>
      </w:r>
      <w:bookmarkStart w:id="2" w:name="_GoBack"/>
      <w:bookmarkEnd w:id="2"/>
      <w:r>
        <w:rPr>
          <w:rFonts w:ascii="Bookman Old Style" w:eastAsiaTheme="minorHAnsi" w:hAnsi="Bookman Old Style" w:cstheme="majorBidi"/>
          <w:b/>
          <w:bCs/>
          <w:sz w:val="20"/>
          <w:szCs w:val="20"/>
        </w:rPr>
        <w:t xml:space="preserve"> </w:t>
      </w:r>
      <w:bookmarkEnd w:id="1"/>
      <w:r w:rsidR="00E47751">
        <w:rPr>
          <w:rFonts w:ascii="Bookman Old Style" w:eastAsiaTheme="minorHAnsi" w:hAnsi="Bookman Old Style" w:cstheme="majorBidi"/>
          <w:b/>
          <w:bCs/>
          <w:sz w:val="20"/>
          <w:szCs w:val="20"/>
        </w:rPr>
        <w:tab/>
      </w:r>
      <w:r w:rsidR="00576A0D">
        <w:rPr>
          <w:rFonts w:ascii="Bookman Old Style" w:eastAsiaTheme="minorHAnsi" w:hAnsi="Bookman Old Style" w:cstheme="majorBidi"/>
          <w:b/>
          <w:bCs/>
          <w:sz w:val="20"/>
          <w:szCs w:val="20"/>
        </w:rPr>
        <w:tab/>
      </w:r>
      <w:r w:rsidR="00576A0D">
        <w:rPr>
          <w:rFonts w:ascii="Bookman Old Style" w:eastAsiaTheme="minorHAnsi" w:hAnsi="Bookman Old Style" w:cstheme="majorBidi"/>
          <w:b/>
          <w:bCs/>
          <w:sz w:val="20"/>
          <w:szCs w:val="20"/>
        </w:rPr>
        <w:tab/>
      </w:r>
      <w:r w:rsidR="00576A0D">
        <w:rPr>
          <w:rFonts w:ascii="Bookman Old Style" w:eastAsiaTheme="minorHAnsi" w:hAnsi="Bookman Old Style" w:cstheme="majorBidi"/>
          <w:b/>
          <w:bCs/>
          <w:sz w:val="20"/>
          <w:szCs w:val="20"/>
        </w:rPr>
        <w:tab/>
      </w:r>
      <w:r w:rsidR="00576A0D">
        <w:rPr>
          <w:rFonts w:ascii="Bookman Old Style" w:eastAsiaTheme="minorHAnsi" w:hAnsi="Bookman Old Style" w:cstheme="majorBidi"/>
          <w:b/>
          <w:bCs/>
          <w:sz w:val="20"/>
          <w:szCs w:val="20"/>
        </w:rPr>
        <w:tab/>
      </w:r>
      <w:r w:rsidR="00576A0D">
        <w:rPr>
          <w:rFonts w:ascii="Bookman Old Style" w:eastAsiaTheme="minorHAnsi" w:hAnsi="Bookman Old Style" w:cstheme="majorBidi"/>
          <w:b/>
          <w:bCs/>
          <w:sz w:val="20"/>
          <w:szCs w:val="20"/>
        </w:rPr>
        <w:tab/>
        <w:t xml:space="preserve">      =02share=05%</w:t>
      </w:r>
    </w:p>
    <w:p w14:paraId="349583D1" w14:textId="19561DD6" w:rsidR="00254998" w:rsidRPr="00730B63" w:rsidRDefault="006613C2" w:rsidP="00576A0D">
      <w:pPr>
        <w:pStyle w:val="Normal1"/>
        <w:rPr>
          <w:rFonts w:ascii="Bookman Old Style" w:eastAsiaTheme="minorHAnsi" w:hAnsi="Bookman Old Style" w:cstheme="majorBidi"/>
          <w:b/>
          <w:bCs/>
          <w:sz w:val="20"/>
          <w:szCs w:val="20"/>
        </w:rPr>
      </w:pPr>
      <w:r>
        <w:rPr>
          <w:rFonts w:ascii="Bookman Old Style" w:eastAsiaTheme="minorHAnsi" w:hAnsi="Bookman Old Style" w:cstheme="majorBidi"/>
          <w:b/>
          <w:bCs/>
          <w:sz w:val="20"/>
          <w:szCs w:val="20"/>
        </w:rPr>
        <w:tab/>
      </w:r>
      <w:r>
        <w:rPr>
          <w:rFonts w:ascii="Bookman Old Style" w:eastAsiaTheme="minorHAnsi" w:hAnsi="Bookman Old Style" w:cstheme="majorBidi"/>
          <w:b/>
          <w:bCs/>
          <w:sz w:val="20"/>
          <w:szCs w:val="20"/>
        </w:rPr>
        <w:tab/>
      </w:r>
      <w:r>
        <w:rPr>
          <w:rFonts w:ascii="Bookman Old Style" w:eastAsiaTheme="minorHAnsi" w:hAnsi="Bookman Old Style" w:cstheme="majorBidi"/>
          <w:b/>
          <w:bCs/>
          <w:sz w:val="20"/>
          <w:szCs w:val="20"/>
        </w:rPr>
        <w:tab/>
        <w:t xml:space="preserve">       </w:t>
      </w:r>
      <w:r w:rsidR="00E47751">
        <w:rPr>
          <w:rFonts w:ascii="Bookman Old Style" w:eastAsiaTheme="minorHAnsi" w:hAnsi="Bookman Old Style" w:cstheme="majorBidi"/>
          <w:b/>
          <w:bCs/>
          <w:sz w:val="20"/>
          <w:szCs w:val="20"/>
        </w:rPr>
        <w:t>Zeenat Wali Muhammad</w:t>
      </w:r>
      <w:r w:rsidR="00E47751">
        <w:rPr>
          <w:rFonts w:ascii="Bookman Old Style" w:eastAsiaTheme="minorHAnsi" w:hAnsi="Bookman Old Style" w:cstheme="majorBidi"/>
          <w:b/>
          <w:bCs/>
          <w:sz w:val="20"/>
          <w:szCs w:val="20"/>
        </w:rPr>
        <w:tab/>
      </w:r>
      <w:r w:rsidR="00E47751">
        <w:rPr>
          <w:rFonts w:ascii="Bookman Old Style" w:eastAsiaTheme="minorHAnsi" w:hAnsi="Bookman Old Style" w:cstheme="majorBidi"/>
          <w:b/>
          <w:bCs/>
          <w:sz w:val="20"/>
          <w:szCs w:val="20"/>
        </w:rPr>
        <w:tab/>
      </w:r>
      <w:r w:rsidR="00E47751">
        <w:rPr>
          <w:rFonts w:ascii="Bookman Old Style" w:eastAsiaTheme="minorHAnsi" w:hAnsi="Bookman Old Style" w:cstheme="majorBidi"/>
          <w:b/>
          <w:bCs/>
          <w:sz w:val="20"/>
          <w:szCs w:val="20"/>
        </w:rPr>
        <w:tab/>
      </w:r>
      <w:r w:rsidR="00E47751">
        <w:rPr>
          <w:rFonts w:ascii="Bookman Old Style" w:eastAsiaTheme="minorHAnsi" w:hAnsi="Bookman Old Style" w:cstheme="majorBidi"/>
          <w:b/>
          <w:bCs/>
          <w:sz w:val="20"/>
          <w:szCs w:val="20"/>
        </w:rPr>
        <w:tab/>
      </w:r>
      <w:r w:rsidR="00E47751">
        <w:rPr>
          <w:rFonts w:ascii="Bookman Old Style" w:eastAsiaTheme="minorHAnsi" w:hAnsi="Bookman Old Style" w:cstheme="majorBidi"/>
          <w:b/>
          <w:bCs/>
          <w:sz w:val="20"/>
          <w:szCs w:val="20"/>
        </w:rPr>
        <w:tab/>
        <w:t xml:space="preserve">      =02share=05%</w:t>
      </w:r>
      <w:r w:rsidR="00B45FF1" w:rsidRPr="00730B63">
        <w:rPr>
          <w:rFonts w:ascii="Bookman Old Style" w:eastAsiaTheme="minorHAnsi" w:hAnsi="Bookman Old Style" w:cstheme="majorBidi"/>
          <w:b/>
          <w:bCs/>
          <w:sz w:val="20"/>
          <w:szCs w:val="20"/>
        </w:rPr>
        <w:tab/>
      </w:r>
      <w:r w:rsidR="00B26C12" w:rsidRPr="00730B63">
        <w:rPr>
          <w:rFonts w:ascii="Bookman Old Style" w:eastAsiaTheme="minorHAnsi" w:hAnsi="Bookman Old Style" w:cstheme="majorBidi"/>
          <w:b/>
          <w:bCs/>
          <w:sz w:val="20"/>
          <w:szCs w:val="20"/>
        </w:rPr>
        <w:t xml:space="preserve">       </w:t>
      </w:r>
      <w:r w:rsidR="00254998" w:rsidRPr="00730B63">
        <w:rPr>
          <w:rFonts w:ascii="Bookman Old Style" w:eastAsiaTheme="minorHAnsi" w:hAnsi="Bookman Old Style" w:cstheme="majorBidi"/>
          <w:b/>
          <w:bCs/>
          <w:sz w:val="20"/>
          <w:szCs w:val="20"/>
        </w:rPr>
        <w:t xml:space="preserve">          </w:t>
      </w:r>
      <w:r w:rsidR="00A4394E">
        <w:rPr>
          <w:rFonts w:ascii="TimesNewRomanPSMT" w:cs="TimesNewRomanPSMT"/>
          <w:b/>
          <w:bCs/>
          <w:sz w:val="18"/>
          <w:szCs w:val="18"/>
        </w:rPr>
        <w:t xml:space="preserve">         </w:t>
      </w:r>
    </w:p>
    <w:p w14:paraId="71A14023" w14:textId="23E12584" w:rsidR="00A72209" w:rsidRDefault="00254998" w:rsidP="004604FF">
      <w:pPr>
        <w:pStyle w:val="Normal1"/>
        <w:rPr>
          <w:rFonts w:ascii="Bookman Old Style" w:eastAsiaTheme="minorHAnsi" w:hAnsi="Bookman Old Style" w:cstheme="majorBidi"/>
          <w:b/>
          <w:bCs/>
          <w:sz w:val="20"/>
          <w:szCs w:val="20"/>
        </w:rPr>
      </w:pPr>
      <w:r w:rsidRPr="00730B63">
        <w:rPr>
          <w:rFonts w:ascii="Bookman Old Style" w:eastAsiaTheme="minorHAnsi" w:hAnsi="Bookman Old Style" w:cstheme="majorBidi"/>
          <w:b/>
          <w:bCs/>
          <w:sz w:val="20"/>
          <w:szCs w:val="20"/>
        </w:rPr>
        <w:t xml:space="preserve">                    </w:t>
      </w:r>
      <w:r w:rsidR="002A18AD">
        <w:rPr>
          <w:rFonts w:ascii="Bookman Old Style" w:eastAsiaTheme="minorHAnsi" w:hAnsi="Bookman Old Style" w:cstheme="majorBidi"/>
          <w:b/>
          <w:bCs/>
          <w:sz w:val="20"/>
          <w:szCs w:val="20"/>
        </w:rPr>
        <w:t xml:space="preserve">                </w:t>
      </w:r>
      <w:r w:rsidR="00650621">
        <w:rPr>
          <w:rFonts w:ascii="Bookman Old Style" w:eastAsiaTheme="minorHAnsi" w:hAnsi="Bookman Old Style" w:cstheme="majorBidi"/>
          <w:sz w:val="20"/>
          <w:szCs w:val="20"/>
        </w:rPr>
        <w:t xml:space="preserve">                          </w:t>
      </w:r>
      <w:r w:rsidR="00B26C12" w:rsidRPr="00B26C12">
        <w:rPr>
          <w:rFonts w:ascii="Bookman Old Style" w:eastAsiaTheme="minorHAnsi" w:hAnsi="Bookman Old Style" w:cstheme="majorBidi"/>
          <w:b/>
          <w:bCs/>
          <w:sz w:val="20"/>
          <w:szCs w:val="20"/>
        </w:rPr>
        <w:t>TOTAL</w:t>
      </w:r>
      <w:r w:rsidR="00B26C12">
        <w:rPr>
          <w:rFonts w:ascii="Bookman Old Style" w:eastAsiaTheme="minorHAnsi" w:hAnsi="Bookman Old Style" w:cstheme="majorBidi"/>
          <w:sz w:val="20"/>
          <w:szCs w:val="20"/>
        </w:rPr>
        <w:t xml:space="preserve"> </w:t>
      </w:r>
      <w:r w:rsidR="00D0711E">
        <w:rPr>
          <w:rFonts w:ascii="Bookman Old Style" w:eastAsiaTheme="minorHAnsi" w:hAnsi="Bookman Old Style" w:cstheme="majorBidi"/>
          <w:sz w:val="20"/>
          <w:szCs w:val="20"/>
        </w:rPr>
        <w:t xml:space="preserve">          </w:t>
      </w:r>
      <w:r w:rsidR="00B26C12">
        <w:rPr>
          <w:rFonts w:ascii="Bookman Old Style" w:eastAsiaTheme="minorHAnsi" w:hAnsi="Bookman Old Style" w:cstheme="majorBidi"/>
          <w:sz w:val="20"/>
          <w:szCs w:val="20"/>
        </w:rPr>
        <w:t xml:space="preserve">                       </w:t>
      </w:r>
      <w:r w:rsidR="00B26C12">
        <w:rPr>
          <w:rFonts w:ascii="Bookman Old Style" w:eastAsiaTheme="minorHAnsi" w:hAnsi="Bookman Old Style" w:cstheme="majorBidi"/>
          <w:sz w:val="20"/>
          <w:szCs w:val="20"/>
        </w:rPr>
        <w:tab/>
      </w:r>
      <w:r w:rsidR="00B26C12">
        <w:rPr>
          <w:rFonts w:ascii="Bookman Old Style" w:eastAsiaTheme="minorHAnsi" w:hAnsi="Bookman Old Style" w:cstheme="majorBidi"/>
          <w:sz w:val="20"/>
          <w:szCs w:val="20"/>
        </w:rPr>
        <w:tab/>
      </w:r>
      <w:r>
        <w:rPr>
          <w:rFonts w:ascii="Bookman Old Style" w:eastAsiaTheme="minorHAnsi" w:hAnsi="Bookman Old Style" w:cstheme="majorBidi"/>
          <w:sz w:val="20"/>
          <w:szCs w:val="20"/>
        </w:rPr>
        <w:t xml:space="preserve">   </w:t>
      </w:r>
      <w:r w:rsidR="00650621">
        <w:rPr>
          <w:rFonts w:ascii="Bookman Old Style" w:eastAsiaTheme="minorHAnsi" w:hAnsi="Bookman Old Style" w:cstheme="majorBidi"/>
          <w:sz w:val="20"/>
          <w:szCs w:val="20"/>
        </w:rPr>
        <w:tab/>
        <w:t xml:space="preserve">   </w:t>
      </w:r>
      <w:r w:rsidR="00576A0D">
        <w:rPr>
          <w:rFonts w:ascii="Bookman Old Style" w:eastAsiaTheme="minorHAnsi" w:hAnsi="Bookman Old Style" w:cstheme="majorBidi"/>
          <w:sz w:val="20"/>
          <w:szCs w:val="20"/>
        </w:rPr>
        <w:t xml:space="preserve"> </w:t>
      </w:r>
      <w:r w:rsidR="00E47751">
        <w:rPr>
          <w:rFonts w:ascii="Bookman Old Style" w:eastAsiaTheme="minorHAnsi" w:hAnsi="Bookman Old Style" w:cstheme="majorBidi"/>
          <w:sz w:val="20"/>
          <w:szCs w:val="20"/>
        </w:rPr>
        <w:t xml:space="preserve">  </w:t>
      </w:r>
      <w:r w:rsidR="00B26C12">
        <w:rPr>
          <w:rFonts w:ascii="Bookman Old Style" w:eastAsiaTheme="minorHAnsi" w:hAnsi="Bookman Old Style" w:cstheme="majorBidi"/>
          <w:sz w:val="20"/>
          <w:szCs w:val="20"/>
        </w:rPr>
        <w:t>=</w:t>
      </w:r>
      <w:r w:rsidR="006613C2">
        <w:rPr>
          <w:rFonts w:ascii="Bookman Old Style" w:eastAsiaTheme="minorHAnsi" w:hAnsi="Bookman Old Style" w:cstheme="majorBidi"/>
          <w:b/>
          <w:bCs/>
          <w:sz w:val="20"/>
          <w:szCs w:val="20"/>
        </w:rPr>
        <w:t>40</w:t>
      </w:r>
      <w:r w:rsidR="00B26C12">
        <w:rPr>
          <w:rFonts w:ascii="Bookman Old Style" w:eastAsiaTheme="minorHAnsi" w:hAnsi="Bookman Old Style" w:cstheme="majorBidi"/>
          <w:b/>
          <w:bCs/>
          <w:sz w:val="20"/>
          <w:szCs w:val="20"/>
        </w:rPr>
        <w:t>share =</w:t>
      </w:r>
      <w:r w:rsidR="006613C2">
        <w:rPr>
          <w:rFonts w:ascii="Bookman Old Style" w:eastAsiaTheme="minorHAnsi" w:hAnsi="Bookman Old Style" w:cstheme="majorBidi"/>
          <w:b/>
          <w:bCs/>
          <w:sz w:val="20"/>
          <w:szCs w:val="20"/>
        </w:rPr>
        <w:t>100%</w:t>
      </w:r>
    </w:p>
    <w:p w14:paraId="522681B0" w14:textId="4F3B18A8" w:rsidR="00B7133B" w:rsidRPr="00C208D8" w:rsidRDefault="000F5F42" w:rsidP="00C208D8">
      <w:pPr>
        <w:pStyle w:val="Normal1"/>
        <w:rPr>
          <w:rFonts w:ascii="Bookman Old Style" w:eastAsiaTheme="minorHAnsi" w:hAnsi="Bookman Old Style" w:cstheme="majorBidi"/>
          <w:sz w:val="20"/>
          <w:szCs w:val="20"/>
        </w:rPr>
      </w:pPr>
      <w:r>
        <w:rPr>
          <w:rFonts w:ascii="Bookman Old Style" w:eastAsiaTheme="minorHAnsi" w:hAnsi="Bookman Old Style" w:cstheme="majorBidi"/>
          <w:sz w:val="20"/>
          <w:szCs w:val="20"/>
        </w:rPr>
        <w:t xml:space="preserve">It was also further resolved that the we will change the position of </w:t>
      </w:r>
      <w:r>
        <w:rPr>
          <w:rFonts w:ascii="Bookman Old Style" w:eastAsiaTheme="minorHAnsi" w:hAnsi="Bookman Old Style" w:cstheme="majorBidi"/>
          <w:b/>
          <w:bCs/>
          <w:sz w:val="20"/>
          <w:szCs w:val="20"/>
        </w:rPr>
        <w:t>ZUNAIRA ASIF MUHAMMAD ASIF</w:t>
      </w:r>
      <w:r>
        <w:rPr>
          <w:rFonts w:ascii="Bookman Old Style" w:eastAsiaTheme="minorHAnsi" w:hAnsi="Bookman Old Style" w:cstheme="majorBidi"/>
          <w:sz w:val="20"/>
          <w:szCs w:val="20"/>
        </w:rPr>
        <w:t xml:space="preserve"> </w:t>
      </w:r>
      <w:r>
        <w:rPr>
          <w:rFonts w:ascii="Bookman Old Style" w:eastAsiaTheme="minorHAnsi" w:hAnsi="Bookman Old Style" w:cstheme="majorBidi"/>
          <w:sz w:val="20"/>
          <w:szCs w:val="20"/>
        </w:rPr>
        <w:tab/>
        <w:t xml:space="preserve"> from </w:t>
      </w:r>
      <w:r>
        <w:rPr>
          <w:rFonts w:ascii="Bookman Old Style" w:eastAsiaTheme="minorHAnsi" w:hAnsi="Bookman Old Style" w:cstheme="majorBidi"/>
          <w:b/>
          <w:bCs/>
          <w:sz w:val="20"/>
          <w:szCs w:val="20"/>
        </w:rPr>
        <w:t>CHAIRMAN TO DIRECTOR</w:t>
      </w:r>
    </w:p>
    <w:p w14:paraId="2A4A2A42" w14:textId="77777777" w:rsidR="00C63F3A" w:rsidRPr="00B45FF1" w:rsidRDefault="00B45FF1" w:rsidP="00C63F3A">
      <w:pPr>
        <w:pStyle w:val="Normal1"/>
        <w:rPr>
          <w:rFonts w:ascii="Bookman Old Style" w:eastAsiaTheme="minorHAnsi" w:hAnsi="Bookman Old Style" w:cstheme="majorBidi"/>
          <w:sz w:val="20"/>
          <w:szCs w:val="20"/>
        </w:rPr>
      </w:pPr>
      <w:r w:rsidRPr="00B45FF1">
        <w:rPr>
          <w:rFonts w:ascii="Bookman Old Style" w:eastAsiaTheme="minorHAnsi" w:hAnsi="Bookman Old Style" w:cstheme="majorBidi"/>
          <w:sz w:val="20"/>
          <w:szCs w:val="20"/>
        </w:rPr>
        <w:t xml:space="preserve">The regulation has been placed on the record of the company under the common seal of the company </w:t>
      </w:r>
      <w:r w:rsidR="00C63F3A" w:rsidRPr="00B45FF1">
        <w:rPr>
          <w:rFonts w:ascii="Bookman Old Style" w:eastAsiaTheme="minorHAnsi" w:hAnsi="Bookman Old Style" w:cstheme="majorBidi"/>
          <w:sz w:val="20"/>
          <w:szCs w:val="20"/>
        </w:rPr>
        <w:t xml:space="preserve"> </w:t>
      </w:r>
    </w:p>
    <w:p w14:paraId="7A440056" w14:textId="734C9984" w:rsidR="00B45FF1" w:rsidRPr="00B45FF1" w:rsidRDefault="00022C0E" w:rsidP="00C63F3A">
      <w:pPr>
        <w:pStyle w:val="Normal1"/>
        <w:rPr>
          <w:rFonts w:ascii="Bookman Old Style" w:eastAsiaTheme="minorHAnsi" w:hAnsi="Bookman Old Style" w:cstheme="majorBidi"/>
          <w:sz w:val="20"/>
          <w:szCs w:val="20"/>
        </w:rPr>
      </w:pPr>
      <w:r w:rsidRPr="00B45FF1">
        <w:rPr>
          <w:rFonts w:ascii="Bookman Old Style" w:eastAsiaTheme="minorHAnsi" w:hAnsi="Bookman Old Style" w:cstheme="majorBidi"/>
          <w:sz w:val="20"/>
          <w:szCs w:val="20"/>
        </w:rPr>
        <w:t>Thanks,</w:t>
      </w:r>
      <w:r w:rsidR="00B26C12">
        <w:rPr>
          <w:rFonts w:ascii="Bookman Old Style" w:eastAsiaTheme="minorHAnsi" w:hAnsi="Bookman Old Style" w:cstheme="majorBidi"/>
          <w:sz w:val="20"/>
          <w:szCs w:val="20"/>
        </w:rPr>
        <w:t xml:space="preserve"> and G</w:t>
      </w:r>
      <w:r w:rsidR="00B45FF1" w:rsidRPr="00B45FF1">
        <w:rPr>
          <w:rFonts w:ascii="Bookman Old Style" w:eastAsiaTheme="minorHAnsi" w:hAnsi="Bookman Old Style" w:cstheme="majorBidi"/>
          <w:sz w:val="20"/>
          <w:szCs w:val="20"/>
        </w:rPr>
        <w:t>ratitude.</w:t>
      </w:r>
    </w:p>
    <w:p w14:paraId="5791B089" w14:textId="472536B1" w:rsidR="000F5F42" w:rsidRPr="004604FF" w:rsidRDefault="00B45FF1" w:rsidP="00273A23">
      <w:pPr>
        <w:pStyle w:val="Normal1"/>
        <w:rPr>
          <w:rFonts w:ascii="Bookman Old Style" w:eastAsiaTheme="minorHAnsi" w:hAnsi="Bookman Old Style" w:cstheme="majorBidi"/>
          <w:b/>
          <w:bCs/>
          <w:sz w:val="20"/>
          <w:szCs w:val="20"/>
        </w:rPr>
      </w:pPr>
      <w:r w:rsidRPr="00E72A3A">
        <w:rPr>
          <w:rFonts w:ascii="Bookman Old Style" w:eastAsiaTheme="minorHAnsi" w:hAnsi="Bookman Old Style" w:cstheme="majorBidi"/>
          <w:b/>
          <w:bCs/>
          <w:sz w:val="20"/>
          <w:szCs w:val="20"/>
        </w:rPr>
        <w:t xml:space="preserve">Directors,  </w:t>
      </w:r>
    </w:p>
    <w:p w14:paraId="06CC2A76" w14:textId="4B9D25C4" w:rsidR="00C208D8" w:rsidRDefault="00C208D8" w:rsidP="004604FF">
      <w:pPr>
        <w:spacing w:after="0"/>
        <w:rPr>
          <w:rFonts w:ascii="Bookman Old Style" w:hAnsi="Bookman Old Style" w:cstheme="majorBidi"/>
          <w:sz w:val="20"/>
          <w:szCs w:val="20"/>
        </w:rPr>
      </w:pPr>
    </w:p>
    <w:p w14:paraId="66BEB308" w14:textId="77777777" w:rsidR="0058037B" w:rsidRDefault="0058037B" w:rsidP="004604FF">
      <w:pPr>
        <w:spacing w:after="0"/>
        <w:rPr>
          <w:rFonts w:ascii="Bookman Old Style" w:hAnsi="Bookman Old Style" w:cstheme="majorBidi"/>
          <w:sz w:val="20"/>
          <w:szCs w:val="20"/>
        </w:rPr>
      </w:pPr>
    </w:p>
    <w:p w14:paraId="5334130F" w14:textId="061CEFEF" w:rsidR="00C208D8" w:rsidRDefault="00C208D8" w:rsidP="004604FF">
      <w:pPr>
        <w:spacing w:after="0"/>
        <w:rPr>
          <w:rFonts w:ascii="Bookman Old Style" w:hAnsi="Bookman Old Style" w:cstheme="majorBidi"/>
          <w:sz w:val="20"/>
          <w:szCs w:val="20"/>
        </w:rPr>
      </w:pPr>
    </w:p>
    <w:p w14:paraId="208D048C" w14:textId="1F2D67F0" w:rsidR="00C208D8" w:rsidRDefault="00C208D8" w:rsidP="004604FF">
      <w:pPr>
        <w:spacing w:after="0"/>
        <w:rPr>
          <w:rFonts w:ascii="Bookman Old Style" w:hAnsi="Bookman Old Style" w:cstheme="majorBidi"/>
          <w:sz w:val="20"/>
          <w:szCs w:val="20"/>
        </w:rPr>
      </w:pPr>
      <w:r>
        <w:rPr>
          <w:rFonts w:ascii="Bookman Old Style" w:hAnsi="Bookman Old Style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CF1930" wp14:editId="01157676">
                <wp:simplePos x="0" y="0"/>
                <wp:positionH relativeFrom="margin">
                  <wp:posOffset>4343399</wp:posOffset>
                </wp:positionH>
                <wp:positionV relativeFrom="paragraph">
                  <wp:posOffset>125095</wp:posOffset>
                </wp:positionV>
                <wp:extent cx="22383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E18D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pt,9.85pt" to="518.2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Bookman Old Style" w:hAnsi="Bookman Old Style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07442" wp14:editId="1855361D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34290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7056A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1pt" to="27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D536A0A" w14:textId="6091B478" w:rsidR="00CE6CAD" w:rsidRPr="004604FF" w:rsidRDefault="000F5F42" w:rsidP="004604FF">
      <w:pPr>
        <w:spacing w:after="0"/>
        <w:rPr>
          <w:rFonts w:ascii="Bookman Old Style" w:hAnsi="Bookman Old Style" w:cstheme="majorBidi"/>
          <w:sz w:val="20"/>
          <w:szCs w:val="20"/>
        </w:rPr>
      </w:pPr>
      <w:r w:rsidRPr="000F5F42">
        <w:rPr>
          <w:rFonts w:ascii="Bookman Old Style" w:hAnsi="Bookman Old Style" w:cstheme="majorBidi"/>
          <w:sz w:val="20"/>
          <w:szCs w:val="20"/>
        </w:rPr>
        <w:t>MAHMOOD BISMILLAH HUSAIN HABIB M.ALSAMAHJI</w:t>
      </w:r>
      <w:r>
        <w:rPr>
          <w:rFonts w:ascii="Bookman Old Style" w:hAnsi="Bookman Old Style" w:cstheme="majorBidi"/>
          <w:sz w:val="20"/>
          <w:szCs w:val="20"/>
        </w:rPr>
        <w:t xml:space="preserve"> </w:t>
      </w:r>
      <w:r>
        <w:rPr>
          <w:rFonts w:ascii="Bookman Old Style" w:hAnsi="Bookman Old Style" w:cstheme="majorBidi"/>
          <w:sz w:val="20"/>
          <w:szCs w:val="20"/>
        </w:rPr>
        <w:tab/>
      </w:r>
      <w:r>
        <w:rPr>
          <w:rFonts w:ascii="Bookman Old Style" w:hAnsi="Bookman Old Style" w:cstheme="majorBidi"/>
          <w:sz w:val="20"/>
          <w:szCs w:val="20"/>
        </w:rPr>
        <w:tab/>
        <w:t xml:space="preserve">       ZUNAIRA ASIF MUHAMMAD ASIF   </w:t>
      </w:r>
    </w:p>
    <w:sectPr w:rsidR="00CE6CAD" w:rsidRPr="004604FF" w:rsidSect="00C63F3A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90933" w14:textId="77777777" w:rsidR="007F41E1" w:rsidRDefault="007F41E1" w:rsidP="00E72A3A">
      <w:pPr>
        <w:spacing w:after="0" w:line="240" w:lineRule="auto"/>
      </w:pPr>
      <w:r>
        <w:separator/>
      </w:r>
    </w:p>
  </w:endnote>
  <w:endnote w:type="continuationSeparator" w:id="0">
    <w:p w14:paraId="13127541" w14:textId="77777777" w:rsidR="007F41E1" w:rsidRDefault="007F41E1" w:rsidP="00E72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D6013" w14:textId="77777777" w:rsidR="007F41E1" w:rsidRDefault="007F41E1" w:rsidP="00E72A3A">
      <w:pPr>
        <w:spacing w:after="0" w:line="240" w:lineRule="auto"/>
      </w:pPr>
      <w:r>
        <w:separator/>
      </w:r>
    </w:p>
  </w:footnote>
  <w:footnote w:type="continuationSeparator" w:id="0">
    <w:p w14:paraId="0426D200" w14:textId="77777777" w:rsidR="007F41E1" w:rsidRDefault="007F41E1" w:rsidP="00E72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95447" w14:textId="3DF063CD" w:rsidR="008B2E90" w:rsidRPr="0058037B" w:rsidRDefault="00881461" w:rsidP="008B2E90">
    <w:pPr>
      <w:pStyle w:val="Header"/>
      <w:jc w:val="center"/>
      <w:rPr>
        <w:rFonts w:ascii="Algerian" w:hAnsi="Algerian" w:cs="Arial"/>
        <w:color w:val="555555"/>
        <w:sz w:val="48"/>
        <w:szCs w:val="48"/>
        <w:shd w:val="clear" w:color="auto" w:fill="FFFFFF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58037B">
      <w:rPr>
        <w:rFonts w:ascii="Algerian" w:hAnsi="Algerian" w:cs="Arial"/>
        <w:color w:val="555555"/>
        <w:sz w:val="48"/>
        <w:szCs w:val="48"/>
        <w:shd w:val="clear" w:color="auto" w:fill="FFFFFF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HIBBA HOLDING COMPANY W.L.L</w:t>
    </w:r>
  </w:p>
  <w:p w14:paraId="4A318E1B" w14:textId="623CB8BB" w:rsidR="0058037B" w:rsidRDefault="0058037B" w:rsidP="008B2E90">
    <w:pPr>
      <w:pStyle w:val="Header"/>
      <w:jc w:val="center"/>
      <w:rPr>
        <w:rFonts w:ascii="Algerian" w:hAnsi="Algerian" w:cs="Arial"/>
        <w:color w:val="555555"/>
        <w:sz w:val="48"/>
        <w:szCs w:val="48"/>
        <w:shd w:val="clear" w:color="auto" w:fill="FFFFFF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58037B">
      <w:rPr>
        <w:rFonts w:ascii="Algerian" w:hAnsi="Algerian" w:cs="Arial"/>
        <w:color w:val="555555"/>
        <w:sz w:val="48"/>
        <w:szCs w:val="48"/>
        <w:shd w:val="clear" w:color="auto" w:fill="FFFFFF"/>
        <w:rtl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شركة حباء القابضة ذ.م.م</w:t>
    </w:r>
  </w:p>
  <w:p w14:paraId="754046FE" w14:textId="1275C898" w:rsidR="0058037B" w:rsidRPr="0058037B" w:rsidRDefault="0058037B" w:rsidP="0058037B">
    <w:pPr>
      <w:pStyle w:val="Header"/>
      <w:jc w:val="center"/>
      <w:rPr>
        <w:rFonts w:ascii="Algerian" w:hAnsi="Algerian" w:cs="Arial"/>
        <w:color w:val="555555"/>
        <w:shd w:val="clear" w:color="auto" w:fill="FFFFFF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58037B">
      <w:rPr>
        <w:rFonts w:ascii="Algerian" w:hAnsi="Algerian" w:cs="Arial"/>
        <w:color w:val="555555"/>
        <w:shd w:val="clear" w:color="auto" w:fill="FFFFFF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CR # 115201-1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61FC3"/>
    <w:multiLevelType w:val="hybridMultilevel"/>
    <w:tmpl w:val="CF2ECA6C"/>
    <w:lvl w:ilvl="0" w:tplc="5A8042C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510"/>
    <w:rsid w:val="00022C0E"/>
    <w:rsid w:val="00024B37"/>
    <w:rsid w:val="00033387"/>
    <w:rsid w:val="000D4FCA"/>
    <w:rsid w:val="000D529D"/>
    <w:rsid w:val="000E55AF"/>
    <w:rsid w:val="000E5C6E"/>
    <w:rsid w:val="000F5F42"/>
    <w:rsid w:val="001060BF"/>
    <w:rsid w:val="00116196"/>
    <w:rsid w:val="00161AEC"/>
    <w:rsid w:val="00165279"/>
    <w:rsid w:val="0019051C"/>
    <w:rsid w:val="00254998"/>
    <w:rsid w:val="00273A23"/>
    <w:rsid w:val="002A18AD"/>
    <w:rsid w:val="002A527F"/>
    <w:rsid w:val="002C2510"/>
    <w:rsid w:val="003E364B"/>
    <w:rsid w:val="004604FF"/>
    <w:rsid w:val="004B5523"/>
    <w:rsid w:val="004C163C"/>
    <w:rsid w:val="00510C2E"/>
    <w:rsid w:val="00545DC8"/>
    <w:rsid w:val="0057256E"/>
    <w:rsid w:val="00576A0D"/>
    <w:rsid w:val="0058037B"/>
    <w:rsid w:val="005808DE"/>
    <w:rsid w:val="0058444D"/>
    <w:rsid w:val="005B7AF6"/>
    <w:rsid w:val="00622FEA"/>
    <w:rsid w:val="00650621"/>
    <w:rsid w:val="00652874"/>
    <w:rsid w:val="006552DC"/>
    <w:rsid w:val="006613C2"/>
    <w:rsid w:val="00687188"/>
    <w:rsid w:val="006A09DF"/>
    <w:rsid w:val="006D7D1D"/>
    <w:rsid w:val="00730B63"/>
    <w:rsid w:val="00763673"/>
    <w:rsid w:val="00776920"/>
    <w:rsid w:val="007A25FB"/>
    <w:rsid w:val="007F41E1"/>
    <w:rsid w:val="0081270E"/>
    <w:rsid w:val="0081683B"/>
    <w:rsid w:val="00881461"/>
    <w:rsid w:val="008B2E90"/>
    <w:rsid w:val="00910774"/>
    <w:rsid w:val="00941885"/>
    <w:rsid w:val="0098307B"/>
    <w:rsid w:val="009B29CB"/>
    <w:rsid w:val="00A35F3B"/>
    <w:rsid w:val="00A4394E"/>
    <w:rsid w:val="00A72209"/>
    <w:rsid w:val="00A82588"/>
    <w:rsid w:val="00B10FD8"/>
    <w:rsid w:val="00B26C12"/>
    <w:rsid w:val="00B45FF1"/>
    <w:rsid w:val="00B7133B"/>
    <w:rsid w:val="00BA4D0D"/>
    <w:rsid w:val="00BD18B0"/>
    <w:rsid w:val="00C208D8"/>
    <w:rsid w:val="00C63CA4"/>
    <w:rsid w:val="00C63F3A"/>
    <w:rsid w:val="00CA4886"/>
    <w:rsid w:val="00CB776C"/>
    <w:rsid w:val="00CE6CAD"/>
    <w:rsid w:val="00CF719F"/>
    <w:rsid w:val="00D01D8B"/>
    <w:rsid w:val="00D0711E"/>
    <w:rsid w:val="00D27719"/>
    <w:rsid w:val="00D5270B"/>
    <w:rsid w:val="00DA3F7F"/>
    <w:rsid w:val="00E120C0"/>
    <w:rsid w:val="00E47751"/>
    <w:rsid w:val="00E47FED"/>
    <w:rsid w:val="00E569FA"/>
    <w:rsid w:val="00E72A3A"/>
    <w:rsid w:val="00E7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2816090"/>
  <w15:chartTrackingRefBased/>
  <w15:docId w15:val="{F0F254B3-FDDC-4C85-A5C2-8DF47130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2C2510"/>
    <w:pPr>
      <w:spacing w:after="200" w:line="240" w:lineRule="atLeast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58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2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A3A"/>
  </w:style>
  <w:style w:type="paragraph" w:styleId="Footer">
    <w:name w:val="footer"/>
    <w:basedOn w:val="Normal"/>
    <w:link w:val="FooterChar"/>
    <w:uiPriority w:val="99"/>
    <w:unhideWhenUsed/>
    <w:rsid w:val="00E72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AC700-D4EC-43BC-9DC9-B283777AC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</dc:creator>
  <cp:keywords/>
  <dc:description/>
  <cp:lastModifiedBy>Mansoor</cp:lastModifiedBy>
  <cp:revision>13</cp:revision>
  <cp:lastPrinted>2019-11-30T14:23:00Z</cp:lastPrinted>
  <dcterms:created xsi:type="dcterms:W3CDTF">2019-08-28T14:31:00Z</dcterms:created>
  <dcterms:modified xsi:type="dcterms:W3CDTF">2020-01-11T15:05:00Z</dcterms:modified>
</cp:coreProperties>
</file>