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8C"/>
          <w:sz w:val="56"/>
        </w:rPr>
        <w:t>Hurricane Damage Mapper</w:t>
      </w:r>
    </w:p>
    <w:p>
      <w:pPr>
        <w:jc w:val="center"/>
      </w:pPr>
      <w:r>
        <w:rPr>
          <w:color w:val="555F6D"/>
          <w:sz w:val="28"/>
        </w:rPr>
        <w:t>Automated Building Damage Assessment from Before-and-After Satellite Imagery</w:t>
      </w:r>
    </w:p>
    <w:p/>
    <w:p/>
    <w:p/>
    <w:p/>
    <w:p>
      <w:pPr>
        <w:jc w:val="center"/>
      </w:pPr>
      <w:r>
        <w:t>Final Project Report</w:t>
      </w:r>
    </w:p>
    <w:p>
      <w:pPr>
        <w:jc w:val="center"/>
      </w:pPr>
      <w:r>
        <w:t>Shahid Abbas</w:t>
      </w:r>
    </w:p>
    <w:p>
      <w:pPr>
        <w:jc w:val="center"/>
      </w:pPr>
      <w:r>
        <w:t>Master of Science in Computer Science</w:t>
      </w:r>
    </w:p>
    <w:p>
      <w:pPr>
        <w:jc w:val="center"/>
      </w:pPr>
      <w:r>
        <w:t>Department of Computer Science, Lamar University, Beaumont, Texas</w:t>
      </w:r>
    </w:p>
    <w:p>
      <w:pPr>
        <w:jc w:val="center"/>
      </w:pPr>
      <w:r>
        <w:t xml:space="preserve">Advisor: </w:t>
      </w:r>
      <w:r>
        <w:rPr>
          <w:highlight w:val="yellow"/>
        </w:rPr>
        <w:t>Advisor name</w:t>
      </w:r>
    </w:p>
    <w:p>
      <w:pPr>
        <w:jc w:val="center"/>
      </w:pPr>
      <w:r>
        <w:t>October 2026</w:t>
      </w:r>
    </w:p>
    <w:p>
      <w:r>
        <w:br w:type="page"/>
      </w:r>
    </w:p>
    <w:p>
      <w:pPr>
        <w:pStyle w:val="Heading1"/>
      </w:pPr>
      <w:r>
        <w:t>Contents</w:t>
      </w:r>
    </w:p>
    <w:p>
      <w:r>
        <w:fldChar w:fldCharType="begin"/>
        <w:instrText xml:space="preserve">TOC \o "1-2" \h \z \u</w:instrText>
        <w:fldChar w:fldCharType="separate"/>
        <w:t>Right-click here and choose Update Field to show the table of contents.</w:t>
        <w:fldChar w:fldCharType="end"/>
      </w:r>
    </w:p>
    <w:p>
      <w:r>
        <w:t xml:space="preserve">This report has two parts. </w:t>
      </w:r>
      <w:r>
        <w:rPr>
          <w:b/>
        </w:rPr>
        <w:t>Part A</w:t>
      </w:r>
      <w:r>
        <w:t xml:space="preserve"> is the project report: problem, data, method, results and limitations. </w:t>
      </w:r>
      <w:r>
        <w:rPr>
          <w:b/>
        </w:rPr>
        <w:t>Part B</w:t>
      </w:r>
      <w:r>
        <w:t xml:space="preserve"> is a walkthrough of the code, file by file, with a glossary of the terms used.</w:t>
      </w:r>
    </w:p>
    <w:p>
      <w:r>
        <w:br w:type="page"/>
      </w:r>
    </w:p>
    <w:p>
      <w:pPr>
        <w:pStyle w:val="Heading1"/>
      </w:pPr>
      <w:r>
        <w:t>Abstract</w:t>
      </w:r>
    </w:p>
    <w:p>
      <w:r>
        <w:t>After a hurricane, emergency managers need to know quickly which buildings are damaged and how badly. Today this is done largely by field surveys or by analysts inspecting satellite images by hand, which takes days. This project builds a complete system that does it automatically. Using the public xBD dataset of before-and-after satellite images with expert damage labels, two deep-learning models were trained: a U-Net that finds buildings in the pre-disaster image, and a second U-Net that compares the pre- and post-disaster images and labels each building pixel with one of four damage levels. Building outlines are then extracted, placed on the map, and shown in an interactive web dashboard.</w:t>
      </w:r>
    </w:p>
    <w:p>
      <w:r>
        <w:t xml:space="preserve">Both models were trained entirely on a laptop (Apple M1 Pro). On the held-out validation split, building localization reached a pixel F1 of </w:t>
      </w:r>
      <w:r>
        <w:rPr>
          <w:b/>
        </w:rPr>
        <w:t>0.792</w:t>
      </w:r>
      <w:r>
        <w:t xml:space="preserve">. The first damage model reached an xView2-style score of 0.575 but recognized minor damage poorly (F1 0.22). Fine-tuning it on three times more data with balanced class weights raised the score to </w:t>
      </w:r>
      <w:r>
        <w:rPr>
          <w:b/>
        </w:rPr>
        <w:t>0.711</w:t>
      </w:r>
      <w:r>
        <w:t xml:space="preserve"> and roughly doubled minor-damage F1 (to 0.45), at the cost of more false alarms on undamaged buildings; overall, 77.7% of buildings receive the correct damage level. A failed intermediate attempt showed how class weights trade neighbouring damage levels off against each other. The project also found that the georeferencing tags in the xBD GeoTIFF files are offset by 10 to 30 metres, and corrected this using the label coordinates.</w:t>
      </w:r>
    </w:p>
    <w:p>
      <w:r>
        <w:br w:type="page"/>
      </w:r>
    </w:p>
    <w:p>
      <w:pPr>
        <w:pStyle w:val="Heading1"/>
      </w:pPr>
      <w:r>
        <w:t>Part A — Project Report</w:t>
      </w:r>
    </w:p>
    <w:p>
      <w:pPr>
        <w:pStyle w:val="Heading1"/>
      </w:pPr>
      <w:r>
        <w:t>1. Introduction</w:t>
      </w:r>
    </w:p>
    <w:p>
      <w:pPr>
        <w:pStyle w:val="Heading2"/>
      </w:pPr>
      <w:r>
        <w:t>1.1 Motivation</w:t>
      </w:r>
    </w:p>
    <w:p>
      <w:r>
        <w:t>In August 2017, Hurricane Harvey brought record rainfall to southeast Texas, flooding large parts of Houston and Beaumont. In the days after a storm like this, responders must decide where to send search teams, where to set up shelters and how to prioritize aid, and all of these decisions depend on knowing where the damage is. High-resolution satellite images are usually available within days, but turning thousands of square kilometres of imagery into a building-by-building damage map is slow when done by hand.</w:t>
      </w:r>
    </w:p>
    <w:p>
      <w:r>
        <w:t>Deep learning offers a way to automate this step. If a model can look at the same neighbourhood before and after a storm and say which buildings were damaged, the result can be put on a map for responders within hours instead of days.</w:t>
      </w:r>
    </w:p>
    <w:p>
      <w:pPr>
        <w:pStyle w:val="Heading2"/>
      </w:pPr>
      <w:r>
        <w:t>1.2 Objectives</w:t>
      </w:r>
    </w:p>
    <w:p>
      <w:pPr>
        <w:pStyle w:val="ListNumber"/>
      </w:pPr>
      <w:r>
        <w:t>Build a model that finds building footprints in satellite images.</w:t>
      </w:r>
    </w:p>
    <w:p>
      <w:pPr>
        <w:pStyle w:val="ListNumber"/>
      </w:pPr>
      <w:r>
        <w:t>Build a model that classifies each building's damage on the four-level xBD scale: no damage, minor, major, destroyed.</w:t>
      </w:r>
    </w:p>
    <w:p>
      <w:pPr>
        <w:pStyle w:val="ListNumber"/>
      </w:pPr>
      <w:r>
        <w:t>Evaluate both models with the same metrics as the xView2 challenge, so results are comparable with published work.</w:t>
      </w:r>
    </w:p>
    <w:p>
      <w:pPr>
        <w:pStyle w:val="ListNumber"/>
      </w:pPr>
      <w:r>
        <w:t>Present the results on an interactive map that a non-specialist can use.</w:t>
      </w:r>
    </w:p>
    <w:p>
      <w:pPr>
        <w:pStyle w:val="ListNumber"/>
      </w:pPr>
      <w:r>
        <w:t>Do all of this on ordinary hardware (a laptop), without cloud computing.</w:t>
      </w:r>
    </w:p>
    <w:p>
      <w:pPr>
        <w:pStyle w:val="Heading2"/>
      </w:pPr>
      <w:r>
        <w:t>1.3 Contributions</w:t>
      </w:r>
    </w:p>
    <w:p>
      <w:pPr>
        <w:pStyle w:val="ListBullet"/>
      </w:pPr>
      <w:r>
        <w:t>A complete, reproducible pipeline from raw xBD GeoTIFFs to a web map, in about 1,000 lines of Python plus one HTML page.</w:t>
      </w:r>
    </w:p>
    <w:p>
      <w:pPr>
        <w:pStyle w:val="ListBullet"/>
      </w:pPr>
      <w:r>
        <w:t>A compact data format that shrinks the dataset from 130 GB to about 9 GB with negligible quality loss, making training on a laptop practical.</w:t>
      </w:r>
    </w:p>
    <w:p>
      <w:pPr>
        <w:pStyle w:val="ListBullet"/>
      </w:pPr>
      <w:r>
        <w:t>Two trained U-Net models with results reported per damage level, per building and per hurricane.</w:t>
      </w:r>
    </w:p>
    <w:p>
      <w:pPr>
        <w:pStyle w:val="ListBullet"/>
      </w:pPr>
      <w:r>
        <w:t>Identification and correction of a georeferencing error in the xBD GeoTIFF metadata.</w:t>
      </w:r>
    </w:p>
    <w:p>
      <w:pPr>
        <w:pStyle w:val="ListBullet"/>
      </w:pPr>
      <w:r>
        <w:t>An interactive dashboard that compares model predictions with expert labels and ranks the hardest-hit areas.</w:t>
      </w:r>
    </w:p>
    <w:p>
      <w:pPr>
        <w:pStyle w:val="Heading1"/>
      </w:pPr>
      <w:r>
        <w:t>2. Background</w:t>
      </w:r>
    </w:p>
    <w:p>
      <w:pPr>
        <w:pStyle w:val="Heading2"/>
      </w:pPr>
      <w:r>
        <w:t>2.1 The xBD dataset and the xView2 challenge</w:t>
      </w:r>
    </w:p>
    <w:p>
      <w:r>
        <w:t>xBD (Gupta et al., 2019) is the largest public dataset for building damage assessment from satellite imagery. It contains pairs of high-resolution images taken before and after 19 natural disasters, including hurricanes, floods, wildfires, earthquakes, tsunamis and volcanic eruptions. Every building is outlined as a polygon, and in the post-disaster image each building is labelled with a damage level from the Joint Damage Scale.</w:t>
      </w:r>
    </w:p>
    <w:p>
      <w:pPr>
        <w:keepNext/>
        <w:jc w:val="center"/>
      </w:pPr>
      <w:r>
        <w:rPr>
          <w:b/>
          <w:sz w:val="19"/>
        </w:rPr>
        <w:t xml:space="preserve">Table 1. </w:t>
      </w:r>
      <w:r>
        <w:rPr>
          <w:i/>
          <w:color w:val="555F6D"/>
          <w:sz w:val="19"/>
        </w:rPr>
        <w:t>Damage levels used in xBD.</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DCE6F2"/>
          </w:tcPr>
          <w:p>
            <w:pPr>
              <w:spacing w:after="40"/>
            </w:pPr>
            <w:r/>
            <w:r>
              <w:rPr>
                <w:b/>
                <w:sz w:val="20"/>
              </w:rPr>
              <w:t>Level</w:t>
            </w:r>
          </w:p>
        </w:tc>
        <w:tc>
          <w:tcPr>
            <w:tcW w:type="dxa" w:w="7488"/>
            <w:shd w:val="clear" w:color="auto" w:fill="DCE6F2"/>
          </w:tcPr>
          <w:p>
            <w:pPr>
              <w:spacing w:after="40"/>
            </w:pPr>
            <w:r/>
            <w:r>
              <w:rPr>
                <w:b/>
                <w:sz w:val="20"/>
              </w:rPr>
              <w:t>Description (summarized from the xBD Joint Damage Scale)</w:t>
            </w:r>
          </w:p>
        </w:tc>
      </w:tr>
      <w:tr>
        <w:tc>
          <w:tcPr>
            <w:tcW w:type="dxa" w:w="1872"/>
          </w:tcPr>
          <w:p>
            <w:pPr>
              <w:spacing w:after="40"/>
            </w:pPr>
            <w:r>
              <w:rPr>
                <w:sz w:val="20"/>
              </w:rPr>
            </w:r>
            <w:r>
              <w:rPr>
                <w:sz w:val="20"/>
              </w:rPr>
              <w:t>No damage</w:t>
            </w:r>
          </w:p>
        </w:tc>
        <w:tc>
          <w:tcPr>
            <w:tcW w:type="dxa" w:w="7488"/>
          </w:tcPr>
          <w:p>
            <w:pPr>
              <w:spacing w:after="40"/>
            </w:pPr>
            <w:r>
              <w:rPr>
                <w:sz w:val="20"/>
              </w:rPr>
            </w:r>
            <w:r>
              <w:rPr>
                <w:sz w:val="20"/>
              </w:rPr>
              <w:t>Undisturbed; no sign of water, structural damage, shingle damage or burn marks.</w:t>
            </w:r>
          </w:p>
        </w:tc>
      </w:tr>
      <w:tr>
        <w:tc>
          <w:tcPr>
            <w:tcW w:type="dxa" w:w="1872"/>
          </w:tcPr>
          <w:p>
            <w:pPr>
              <w:spacing w:after="40"/>
            </w:pPr>
            <w:r>
              <w:rPr>
                <w:sz w:val="20"/>
              </w:rPr>
            </w:r>
            <w:r>
              <w:rPr>
                <w:sz w:val="20"/>
              </w:rPr>
              <w:t>Minor damage</w:t>
            </w:r>
          </w:p>
        </w:tc>
        <w:tc>
          <w:tcPr>
            <w:tcW w:type="dxa" w:w="7488"/>
          </w:tcPr>
          <w:p>
            <w:pPr>
              <w:spacing w:after="40"/>
            </w:pPr>
            <w:r>
              <w:rPr>
                <w:sz w:val="20"/>
              </w:rPr>
            </w:r>
            <w:r>
              <w:rPr>
                <w:sz w:val="20"/>
              </w:rPr>
              <w:t>Building partially burnt, water surrounding it, volcanic flow nearby, roof elements missing, or visible cracks.</w:t>
            </w:r>
          </w:p>
        </w:tc>
      </w:tr>
      <w:tr>
        <w:tc>
          <w:tcPr>
            <w:tcW w:type="dxa" w:w="1872"/>
          </w:tcPr>
          <w:p>
            <w:pPr>
              <w:spacing w:after="40"/>
            </w:pPr>
            <w:r>
              <w:rPr>
                <w:sz w:val="20"/>
              </w:rPr>
            </w:r>
            <w:r>
              <w:rPr>
                <w:sz w:val="20"/>
              </w:rPr>
              <w:t>Major damage</w:t>
            </w:r>
          </w:p>
        </w:tc>
        <w:tc>
          <w:tcPr>
            <w:tcW w:type="dxa" w:w="7488"/>
          </w:tcPr>
          <w:p>
            <w:pPr>
              <w:spacing w:after="40"/>
            </w:pPr>
            <w:r>
              <w:rPr>
                <w:sz w:val="20"/>
              </w:rPr>
            </w:r>
            <w:r>
              <w:rPr>
                <w:sz w:val="20"/>
              </w:rPr>
              <w:t>Partial wall or roof collapse, or encroaching volumes of water or mud.</w:t>
            </w:r>
          </w:p>
        </w:tc>
      </w:tr>
      <w:tr>
        <w:tc>
          <w:tcPr>
            <w:tcW w:type="dxa" w:w="1872"/>
          </w:tcPr>
          <w:p>
            <w:pPr>
              <w:spacing w:after="40"/>
            </w:pPr>
            <w:r>
              <w:rPr>
                <w:sz w:val="20"/>
              </w:rPr>
            </w:r>
            <w:r>
              <w:rPr>
                <w:sz w:val="20"/>
              </w:rPr>
              <w:t>Destroyed</w:t>
            </w:r>
          </w:p>
        </w:tc>
        <w:tc>
          <w:tcPr>
            <w:tcW w:type="dxa" w:w="7488"/>
          </w:tcPr>
          <w:p>
            <w:pPr>
              <w:spacing w:after="40"/>
            </w:pPr>
            <w:r>
              <w:rPr>
                <w:sz w:val="20"/>
              </w:rPr>
            </w:r>
            <w:r>
              <w:rPr>
                <w:sz w:val="20"/>
              </w:rPr>
              <w:t>Completely collapsed, scorched, or no longer present.</w:t>
            </w:r>
          </w:p>
        </w:tc>
      </w:tr>
    </w:tbl>
    <w:p/>
    <w:p>
      <w:r>
        <w:t>The dataset was released with the xView2 challenge, which scored entries on two tasks: finding buildings (localization) and classifying their damage. This project uses the same scoring (Section 5.5).</w:t>
      </w:r>
    </w:p>
    <w:p>
      <w:pPr>
        <w:pStyle w:val="Heading2"/>
      </w:pPr>
      <w:r>
        <w:t>2.2 U-Net and transfer learning</w:t>
      </w:r>
    </w:p>
    <w:p>
      <w:r>
        <w:t>U-Net (Ronneberger et al., 2015) is a neural network for image segmentation: it outputs a label for every pixel. It has an encoder that progressively shrinks the image into abstract features, a decoder that expands them back to full resolution, and skip connections that pass fine detail from the encoder to the decoder so edges stay sharp. In this project the encoder is a ResNet-34 (He et al., 2016) pretrained on ImageNet. Starting from a network that already recognizes edges, textures and shapes (transfer learning) lets the model learn from far fewer examples than training from scratch.</w:t>
      </w:r>
    </w:p>
    <w:p>
      <w:pPr>
        <w:pStyle w:val="Heading1"/>
      </w:pPr>
      <w:r>
        <w:t>3. Data</w:t>
      </w:r>
    </w:p>
    <w:p>
      <w:pPr>
        <w:pStyle w:val="Heading2"/>
      </w:pPr>
      <w:r>
        <w:t>3.1 Splits</w:t>
      </w:r>
    </w:p>
    <w:p>
      <w:r>
        <w:t>The full xBD GeoTIFF release (about 55 GB compressed, 130 GB extracted) contains four splits. Each tile is 1024 × 1024 pixels at roughly 0.5 m per pixel.</w:t>
      </w:r>
    </w:p>
    <w:p>
      <w:pPr>
        <w:keepNext/>
        <w:jc w:val="center"/>
      </w:pPr>
      <w:r>
        <w:rPr>
          <w:b/>
          <w:sz w:val="19"/>
        </w:rPr>
        <w:t xml:space="preserve">Table 2. </w:t>
      </w:r>
      <w:r>
        <w:rPr>
          <w:i/>
          <w:color w:val="555F6D"/>
          <w:sz w:val="19"/>
        </w:rPr>
        <w:t>xBD splits.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color="auto" w:fill="DCE6F2"/>
          </w:tcPr>
          <w:p>
            <w:pPr>
              <w:spacing w:after="40"/>
            </w:pPr>
            <w:r/>
            <w:r>
              <w:rPr>
                <w:b/>
                <w:sz w:val="20"/>
              </w:rPr>
              <w:t>Split</w:t>
            </w:r>
          </w:p>
        </w:tc>
        <w:tc>
          <w:tcPr>
            <w:tcW w:type="dxa" w:w="1728"/>
            <w:shd w:val="clear" w:color="auto" w:fill="DCE6F2"/>
          </w:tcPr>
          <w:p>
            <w:pPr>
              <w:spacing w:after="40"/>
            </w:pPr>
            <w:r/>
            <w:r>
              <w:rPr>
                <w:b/>
                <w:sz w:val="20"/>
              </w:rPr>
              <w:t>Image pairs</w:t>
            </w:r>
          </w:p>
        </w:tc>
        <w:tc>
          <w:tcPr>
            <w:tcW w:type="dxa" w:w="6192"/>
            <w:shd w:val="clear" w:color="auto" w:fill="DCE6F2"/>
          </w:tcPr>
          <w:p>
            <w:pPr>
              <w:spacing w:after="40"/>
            </w:pPr>
            <w:r/>
            <w:r>
              <w:rPr>
                <w:b/>
                <w:sz w:val="20"/>
              </w:rPr>
              <w:t>Use in this project</w:t>
            </w:r>
          </w:p>
        </w:tc>
      </w:tr>
      <w:tr>
        <w:tc>
          <w:tcPr>
            <w:tcW w:type="dxa" w:w="1440"/>
          </w:tcPr>
          <w:p>
            <w:pPr>
              <w:spacing w:after="40"/>
            </w:pPr>
            <w:r>
              <w:rPr>
                <w:sz w:val="20"/>
              </w:rPr>
            </w:r>
            <w:r>
              <w:rPr>
                <w:sz w:val="20"/>
              </w:rPr>
              <w:t>tier1</w:t>
            </w:r>
          </w:p>
        </w:tc>
        <w:tc>
          <w:tcPr>
            <w:tcW w:type="dxa" w:w="1728"/>
          </w:tcPr>
          <w:p>
            <w:pPr>
              <w:spacing w:after="40"/>
              <w:jc w:val="right"/>
            </w:pPr>
            <w:r>
              <w:rPr>
                <w:sz w:val="20"/>
              </w:rPr>
            </w:r>
            <w:r>
              <w:rPr>
                <w:sz w:val="20"/>
              </w:rPr>
              <w:t>2,799</w:t>
            </w:r>
          </w:p>
        </w:tc>
        <w:tc>
          <w:tcPr>
            <w:tcW w:type="dxa" w:w="6192"/>
          </w:tcPr>
          <w:p>
            <w:pPr>
              <w:spacing w:after="40"/>
            </w:pPr>
            <w:r>
              <w:rPr>
                <w:sz w:val="20"/>
              </w:rPr>
            </w:r>
            <w:r>
              <w:rPr>
                <w:sz w:val="20"/>
              </w:rPr>
              <w:t>Training (all models)</w:t>
            </w:r>
          </w:p>
        </w:tc>
      </w:tr>
      <w:tr>
        <w:tc>
          <w:tcPr>
            <w:tcW w:type="dxa" w:w="1440"/>
          </w:tcPr>
          <w:p>
            <w:pPr>
              <w:spacing w:after="40"/>
            </w:pPr>
            <w:r>
              <w:rPr>
                <w:sz w:val="20"/>
              </w:rPr>
            </w:r>
            <w:r>
              <w:rPr>
                <w:sz w:val="20"/>
              </w:rPr>
              <w:t>tier3</w:t>
            </w:r>
          </w:p>
        </w:tc>
        <w:tc>
          <w:tcPr>
            <w:tcW w:type="dxa" w:w="1728"/>
          </w:tcPr>
          <w:p>
            <w:pPr>
              <w:spacing w:after="40"/>
              <w:jc w:val="right"/>
            </w:pPr>
            <w:r>
              <w:rPr>
                <w:sz w:val="20"/>
              </w:rPr>
            </w:r>
            <w:r>
              <w:rPr>
                <w:sz w:val="20"/>
              </w:rPr>
              <w:t>6,369</w:t>
            </w:r>
          </w:p>
        </w:tc>
        <w:tc>
          <w:tcPr>
            <w:tcW w:type="dxa" w:w="6192"/>
          </w:tcPr>
          <w:p>
            <w:pPr>
              <w:spacing w:after="40"/>
            </w:pPr>
            <w:r>
              <w:rPr>
                <w:sz w:val="20"/>
              </w:rPr>
            </w:r>
            <w:r>
              <w:rPr>
                <w:sz w:val="20"/>
              </w:rPr>
              <w:t>Extra training data (v2 damage model)</w:t>
            </w:r>
          </w:p>
        </w:tc>
      </w:tr>
      <w:tr>
        <w:tc>
          <w:tcPr>
            <w:tcW w:type="dxa" w:w="1440"/>
          </w:tcPr>
          <w:p>
            <w:pPr>
              <w:spacing w:after="40"/>
            </w:pPr>
            <w:r>
              <w:rPr>
                <w:sz w:val="20"/>
              </w:rPr>
            </w:r>
            <w:r>
              <w:rPr>
                <w:sz w:val="20"/>
              </w:rPr>
              <w:t>hold</w:t>
            </w:r>
          </w:p>
        </w:tc>
        <w:tc>
          <w:tcPr>
            <w:tcW w:type="dxa" w:w="1728"/>
          </w:tcPr>
          <w:p>
            <w:pPr>
              <w:spacing w:after="40"/>
              <w:jc w:val="right"/>
            </w:pPr>
            <w:r>
              <w:rPr>
                <w:sz w:val="20"/>
              </w:rPr>
            </w:r>
            <w:r>
              <w:rPr>
                <w:sz w:val="20"/>
              </w:rPr>
              <w:t>933</w:t>
            </w:r>
          </w:p>
        </w:tc>
        <w:tc>
          <w:tcPr>
            <w:tcW w:type="dxa" w:w="6192"/>
          </w:tcPr>
          <w:p>
            <w:pPr>
              <w:spacing w:after="40"/>
            </w:pPr>
            <w:r>
              <w:rPr>
                <w:sz w:val="20"/>
              </w:rPr>
            </w:r>
            <w:r>
              <w:rPr>
                <w:sz w:val="20"/>
              </w:rPr>
              <w:t>Validation: choosing the best epoch and reporting results</w:t>
            </w:r>
          </w:p>
        </w:tc>
      </w:tr>
      <w:tr>
        <w:tc>
          <w:tcPr>
            <w:tcW w:type="dxa" w:w="1440"/>
          </w:tcPr>
          <w:p>
            <w:pPr>
              <w:spacing w:after="40"/>
            </w:pPr>
            <w:r>
              <w:rPr>
                <w:sz w:val="20"/>
              </w:rPr>
            </w:r>
            <w:r>
              <w:rPr>
                <w:sz w:val="20"/>
              </w:rPr>
              <w:t>test</w:t>
            </w:r>
          </w:p>
        </w:tc>
        <w:tc>
          <w:tcPr>
            <w:tcW w:type="dxa" w:w="1728"/>
          </w:tcPr>
          <w:p>
            <w:pPr>
              <w:spacing w:after="40"/>
              <w:jc w:val="right"/>
            </w:pPr>
            <w:r>
              <w:rPr>
                <w:sz w:val="20"/>
              </w:rPr>
            </w:r>
            <w:r>
              <w:rPr>
                <w:sz w:val="20"/>
              </w:rPr>
              <w:t>933</w:t>
            </w:r>
          </w:p>
        </w:tc>
        <w:tc>
          <w:tcPr>
            <w:tcW w:type="dxa" w:w="6192"/>
          </w:tcPr>
          <w:p>
            <w:pPr>
              <w:spacing w:after="40"/>
            </w:pPr>
            <w:r>
              <w:rPr>
                <w:sz w:val="20"/>
              </w:rPr>
            </w:r>
            <w:r>
              <w:rPr>
                <w:sz w:val="20"/>
              </w:rPr>
              <w:t>Reserved for the final evaluation; also shown on the dashboard</w:t>
            </w:r>
          </w:p>
        </w:tc>
      </w:tr>
    </w:tbl>
    <w:p/>
    <w:p>
      <w:pPr>
        <w:pStyle w:val="Heading2"/>
      </w:pPr>
      <w:r>
        <w:t>3.2 Exploration</w:t>
      </w:r>
    </w:p>
    <w:p>
      <w:r>
        <w:t xml:space="preserve">Before training, the tier1 split was explored in </w:t>
      </w:r>
      <w:r>
        <w:rPr>
          <w:rFonts w:ascii="Consolas" w:hAnsi="Consolas"/>
          <w:sz w:val="19"/>
        </w:rPr>
        <w:t>notebooks/01_explore_xbd.ipynb</w:t>
      </w:r>
      <w:r>
        <w:t>. It contains 162,787 labelled buildings from 10 disasters. Three findings shaped the modelling choices:</w:t>
      </w:r>
    </w:p>
    <w:p>
      <w:pPr>
        <w:keepNext/>
        <w:jc w:val="center"/>
      </w:pPr>
      <w:r>
        <w:rPr>
          <w:b/>
          <w:sz w:val="19"/>
        </w:rPr>
        <w:t xml:space="preserve">Table 3. </w:t>
      </w:r>
      <w:r>
        <w:rPr>
          <w:i/>
          <w:color w:val="555F6D"/>
          <w:sz w:val="19"/>
        </w:rPr>
        <w:t>Damage labels in tier1.</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color="auto" w:fill="DCE6F2"/>
          </w:tcPr>
          <w:p>
            <w:pPr>
              <w:spacing w:after="40"/>
            </w:pPr>
            <w:r/>
            <w:r>
              <w:rPr>
                <w:b/>
                <w:sz w:val="20"/>
              </w:rPr>
              <w:t>Damage level</w:t>
            </w:r>
          </w:p>
        </w:tc>
        <w:tc>
          <w:tcPr>
            <w:tcW w:type="dxa" w:w="2016"/>
            <w:shd w:val="clear" w:color="auto" w:fill="DCE6F2"/>
          </w:tcPr>
          <w:p>
            <w:pPr>
              <w:spacing w:after="40"/>
            </w:pPr>
            <w:r/>
            <w:r>
              <w:rPr>
                <w:b/>
                <w:sz w:val="20"/>
              </w:rPr>
              <w:t>Buildings</w:t>
            </w:r>
          </w:p>
        </w:tc>
        <w:tc>
          <w:tcPr>
            <w:tcW w:type="dxa" w:w="1728"/>
            <w:shd w:val="clear" w:color="auto" w:fill="DCE6F2"/>
          </w:tcPr>
          <w:p>
            <w:pPr>
              <w:spacing w:after="40"/>
            </w:pPr>
            <w:r/>
            <w:r>
              <w:rPr>
                <w:b/>
                <w:sz w:val="20"/>
              </w:rPr>
              <w:t>Share</w:t>
            </w:r>
          </w:p>
        </w:tc>
      </w:tr>
      <w:tr>
        <w:tc>
          <w:tcPr>
            <w:tcW w:type="dxa" w:w="3168"/>
          </w:tcPr>
          <w:p>
            <w:pPr>
              <w:spacing w:after="40"/>
            </w:pPr>
            <w:r>
              <w:rPr>
                <w:sz w:val="20"/>
              </w:rPr>
            </w:r>
            <w:r>
              <w:rPr>
                <w:sz w:val="20"/>
              </w:rPr>
              <w:t>No damage</w:t>
            </w:r>
          </w:p>
        </w:tc>
        <w:tc>
          <w:tcPr>
            <w:tcW w:type="dxa" w:w="2016"/>
          </w:tcPr>
          <w:p>
            <w:pPr>
              <w:spacing w:after="40"/>
              <w:jc w:val="right"/>
            </w:pPr>
            <w:r>
              <w:rPr>
                <w:sz w:val="20"/>
              </w:rPr>
            </w:r>
            <w:r>
              <w:rPr>
                <w:sz w:val="20"/>
              </w:rPr>
              <w:t>117,426</w:t>
            </w:r>
          </w:p>
        </w:tc>
        <w:tc>
          <w:tcPr>
            <w:tcW w:type="dxa" w:w="1728"/>
          </w:tcPr>
          <w:p>
            <w:pPr>
              <w:spacing w:after="40"/>
              <w:jc w:val="right"/>
            </w:pPr>
            <w:r>
              <w:rPr>
                <w:sz w:val="20"/>
              </w:rPr>
            </w:r>
            <w:r>
              <w:rPr>
                <w:sz w:val="20"/>
              </w:rPr>
              <w:t>72.1%</w:t>
            </w:r>
          </w:p>
        </w:tc>
      </w:tr>
      <w:tr>
        <w:tc>
          <w:tcPr>
            <w:tcW w:type="dxa" w:w="3168"/>
          </w:tcPr>
          <w:p>
            <w:pPr>
              <w:spacing w:after="40"/>
            </w:pPr>
            <w:r>
              <w:rPr>
                <w:sz w:val="20"/>
              </w:rPr>
            </w:r>
            <w:r>
              <w:rPr>
                <w:sz w:val="20"/>
              </w:rPr>
              <w:t>Minor damage</w:t>
            </w:r>
          </w:p>
        </w:tc>
        <w:tc>
          <w:tcPr>
            <w:tcW w:type="dxa" w:w="2016"/>
          </w:tcPr>
          <w:p>
            <w:pPr>
              <w:spacing w:after="40"/>
              <w:jc w:val="right"/>
            </w:pPr>
            <w:r>
              <w:rPr>
                <w:sz w:val="20"/>
              </w:rPr>
            </w:r>
            <w:r>
              <w:rPr>
                <w:sz w:val="20"/>
              </w:rPr>
              <w:t>14,980</w:t>
            </w:r>
          </w:p>
        </w:tc>
        <w:tc>
          <w:tcPr>
            <w:tcW w:type="dxa" w:w="1728"/>
          </w:tcPr>
          <w:p>
            <w:pPr>
              <w:spacing w:after="40"/>
              <w:jc w:val="right"/>
            </w:pPr>
            <w:r>
              <w:rPr>
                <w:sz w:val="20"/>
              </w:rPr>
            </w:r>
            <w:r>
              <w:rPr>
                <w:sz w:val="20"/>
              </w:rPr>
              <w:t>9.2%</w:t>
            </w:r>
          </w:p>
        </w:tc>
      </w:tr>
      <w:tr>
        <w:tc>
          <w:tcPr>
            <w:tcW w:type="dxa" w:w="3168"/>
          </w:tcPr>
          <w:p>
            <w:pPr>
              <w:spacing w:after="40"/>
            </w:pPr>
            <w:r>
              <w:rPr>
                <w:sz w:val="20"/>
              </w:rPr>
            </w:r>
            <w:r>
              <w:rPr>
                <w:sz w:val="20"/>
              </w:rPr>
              <w:t>Major damage</w:t>
            </w:r>
          </w:p>
        </w:tc>
        <w:tc>
          <w:tcPr>
            <w:tcW w:type="dxa" w:w="2016"/>
          </w:tcPr>
          <w:p>
            <w:pPr>
              <w:spacing w:after="40"/>
              <w:jc w:val="right"/>
            </w:pPr>
            <w:r>
              <w:rPr>
                <w:sz w:val="20"/>
              </w:rPr>
            </w:r>
            <w:r>
              <w:rPr>
                <w:sz w:val="20"/>
              </w:rPr>
              <w:t>14,161</w:t>
            </w:r>
          </w:p>
        </w:tc>
        <w:tc>
          <w:tcPr>
            <w:tcW w:type="dxa" w:w="1728"/>
          </w:tcPr>
          <w:p>
            <w:pPr>
              <w:spacing w:after="40"/>
              <w:jc w:val="right"/>
            </w:pPr>
            <w:r>
              <w:rPr>
                <w:sz w:val="20"/>
              </w:rPr>
            </w:r>
            <w:r>
              <w:rPr>
                <w:sz w:val="20"/>
              </w:rPr>
              <w:t>8.7%</w:t>
            </w:r>
          </w:p>
        </w:tc>
      </w:tr>
      <w:tr>
        <w:tc>
          <w:tcPr>
            <w:tcW w:type="dxa" w:w="3168"/>
          </w:tcPr>
          <w:p>
            <w:pPr>
              <w:spacing w:after="40"/>
            </w:pPr>
            <w:r>
              <w:rPr>
                <w:sz w:val="20"/>
              </w:rPr>
            </w:r>
            <w:r>
              <w:rPr>
                <w:sz w:val="20"/>
              </w:rPr>
              <w:t>Destroyed</w:t>
            </w:r>
          </w:p>
        </w:tc>
        <w:tc>
          <w:tcPr>
            <w:tcW w:type="dxa" w:w="2016"/>
          </w:tcPr>
          <w:p>
            <w:pPr>
              <w:spacing w:after="40"/>
              <w:jc w:val="right"/>
            </w:pPr>
            <w:r>
              <w:rPr>
                <w:sz w:val="20"/>
              </w:rPr>
            </w:r>
            <w:r>
              <w:rPr>
                <w:sz w:val="20"/>
              </w:rPr>
              <w:t>13,227</w:t>
            </w:r>
          </w:p>
        </w:tc>
        <w:tc>
          <w:tcPr>
            <w:tcW w:type="dxa" w:w="1728"/>
          </w:tcPr>
          <w:p>
            <w:pPr>
              <w:spacing w:after="40"/>
              <w:jc w:val="right"/>
            </w:pPr>
            <w:r>
              <w:rPr>
                <w:sz w:val="20"/>
              </w:rPr>
            </w:r>
            <w:r>
              <w:rPr>
                <w:sz w:val="20"/>
              </w:rPr>
              <w:t>8.1%</w:t>
            </w:r>
          </w:p>
        </w:tc>
      </w:tr>
      <w:tr>
        <w:tc>
          <w:tcPr>
            <w:tcW w:type="dxa" w:w="3168"/>
          </w:tcPr>
          <w:p>
            <w:pPr>
              <w:spacing w:after="40"/>
            </w:pPr>
            <w:r>
              <w:rPr>
                <w:sz w:val="20"/>
              </w:rPr>
            </w:r>
            <w:r>
              <w:rPr>
                <w:sz w:val="20"/>
              </w:rPr>
              <w:t>Un-classified</w:t>
            </w:r>
          </w:p>
        </w:tc>
        <w:tc>
          <w:tcPr>
            <w:tcW w:type="dxa" w:w="2016"/>
          </w:tcPr>
          <w:p>
            <w:pPr>
              <w:spacing w:after="40"/>
              <w:jc w:val="right"/>
            </w:pPr>
            <w:r>
              <w:rPr>
                <w:sz w:val="20"/>
              </w:rPr>
            </w:r>
            <w:r>
              <w:rPr>
                <w:sz w:val="20"/>
              </w:rPr>
              <w:t>2,993</w:t>
            </w:r>
          </w:p>
        </w:tc>
        <w:tc>
          <w:tcPr>
            <w:tcW w:type="dxa" w:w="1728"/>
          </w:tcPr>
          <w:p>
            <w:pPr>
              <w:spacing w:after="40"/>
              <w:jc w:val="right"/>
            </w:pPr>
            <w:r>
              <w:rPr>
                <w:sz w:val="20"/>
              </w:rPr>
            </w:r>
            <w:r>
              <w:rPr>
                <w:sz w:val="20"/>
              </w:rPr>
              <w:t>1.8%</w:t>
            </w:r>
          </w:p>
        </w:tc>
      </w:tr>
    </w:tbl>
    <w:p/>
    <w:p>
      <w:pPr>
        <w:pStyle w:val="ListBullet"/>
      </w:pPr>
      <w:r>
        <w:rPr>
          <w:b/>
        </w:rPr>
        <w:t>Strong class imbalance.</w:t>
      </w:r>
      <w:r>
        <w:t xml:space="preserve"> Almost three quarters of buildings are undamaged. A model that always answered "no damage" would be 72% accurate and useless, so damaged classes are given more weight in training and results are reported per class.</w:t>
      </w:r>
    </w:p>
    <w:p>
      <w:pPr>
        <w:pStyle w:val="ListBullet"/>
      </w:pPr>
      <w:r>
        <w:rPr>
          <w:b/>
        </w:rPr>
        <w:t>Hurricane damage is mostly flooding.</w:t>
      </w:r>
      <w:r>
        <w:t xml:space="preserve"> For Hurricane Harvey, 35.8% of buildings are labelled major damage but only 1.7% destroyed: roofs look intact and the damage shows as water around buildings (Figure 2). Fire damage, by contrast, removes buildings entirely.</w:t>
      </w:r>
    </w:p>
    <w:p>
      <w:pPr>
        <w:pStyle w:val="ListBullet"/>
      </w:pPr>
      <w:r>
        <w:rPr>
          <w:b/>
        </w:rPr>
        <w:t>Buildings are small.</w:t>
      </w:r>
      <w:r>
        <w:t xml:space="preserve"> The median building covers 654 pixels (about 25 × 25), and 5% cover fewer than 87 pixels. Images therefore cannot be shrunk before training without losing small buildings.</w:t>
      </w:r>
    </w:p>
    <w:p>
      <w:pPr>
        <w:keepNext/>
        <w:jc w:val="center"/>
      </w:pPr>
      <w:r>
        <w:drawing>
          <wp:inline xmlns:a="http://schemas.openxmlformats.org/drawingml/2006/main" xmlns:pic="http://schemas.openxmlformats.org/drawingml/2006/picture">
            <wp:extent cx="4206240" cy="2169207"/>
            <wp:docPr id="1" name="Picture 1"/>
            <wp:cNvGraphicFramePr>
              <a:graphicFrameLocks noChangeAspect="1"/>
            </wp:cNvGraphicFramePr>
            <a:graphic>
              <a:graphicData uri="http://schemas.openxmlformats.org/drawingml/2006/picture">
                <pic:pic>
                  <pic:nvPicPr>
                    <pic:cNvPr id="0" name="damage_distribution.png"/>
                    <pic:cNvPicPr/>
                  </pic:nvPicPr>
                  <pic:blipFill>
                    <a:blip r:embed="rId9"/>
                    <a:stretch>
                      <a:fillRect/>
                    </a:stretch>
                  </pic:blipFill>
                  <pic:spPr>
                    <a:xfrm>
                      <a:off x="0" y="0"/>
                      <a:ext cx="4206240" cy="2169207"/>
                    </a:xfrm>
                    <a:prstGeom prst="rect"/>
                  </pic:spPr>
                </pic:pic>
              </a:graphicData>
            </a:graphic>
          </wp:inline>
        </w:drawing>
      </w:r>
    </w:p>
    <w:p>
      <w:pPr>
        <w:jc w:val="center"/>
      </w:pPr>
      <w:r>
        <w:rPr>
          <w:b/>
          <w:sz w:val="19"/>
        </w:rPr>
        <w:t xml:space="preserve">Figure 1. </w:t>
      </w:r>
      <w:r>
        <w:rPr>
          <w:i/>
          <w:color w:val="555F6D"/>
          <w:sz w:val="19"/>
        </w:rPr>
        <w:t>Distribution of damage labels in tier1.</w:t>
      </w:r>
    </w:p>
    <w:p>
      <w:pPr>
        <w:keepNext/>
        <w:jc w:val="center"/>
      </w:pPr>
      <w:r>
        <w:drawing>
          <wp:inline xmlns:a="http://schemas.openxmlformats.org/drawingml/2006/main" xmlns:pic="http://schemas.openxmlformats.org/drawingml/2006/picture">
            <wp:extent cx="5760720" cy="3166400"/>
            <wp:docPr id="2" name="Picture 2"/>
            <wp:cNvGraphicFramePr>
              <a:graphicFrameLocks noChangeAspect="1"/>
            </wp:cNvGraphicFramePr>
            <a:graphic>
              <a:graphicData uri="http://schemas.openxmlformats.org/drawingml/2006/picture">
                <pic:pic>
                  <pic:nvPicPr>
                    <pic:cNvPr id="0" name="harvey_pair.jpg"/>
                    <pic:cNvPicPr/>
                  </pic:nvPicPr>
                  <pic:blipFill>
                    <a:blip r:embed="rId10"/>
                    <a:stretch>
                      <a:fillRect/>
                    </a:stretch>
                  </pic:blipFill>
                  <pic:spPr>
                    <a:xfrm>
                      <a:off x="0" y="0"/>
                      <a:ext cx="5760720" cy="3166400"/>
                    </a:xfrm>
                    <a:prstGeom prst="rect"/>
                  </pic:spPr>
                </pic:pic>
              </a:graphicData>
            </a:graphic>
          </wp:inline>
        </w:drawing>
      </w:r>
    </w:p>
    <w:p>
      <w:pPr>
        <w:jc w:val="center"/>
      </w:pPr>
      <w:r>
        <w:rPr>
          <w:b/>
          <w:sz w:val="19"/>
        </w:rPr>
        <w:t xml:space="preserve">Figure 2. </w:t>
      </w:r>
      <w:r>
        <w:rPr>
          <w:i/>
          <w:color w:val="555F6D"/>
          <w:sz w:val="19"/>
        </w:rPr>
        <w:t>A Hurricane Harvey tile before and after the storm, with labelled building outlines (orange: major damage). The neighbourhood is flooded but roofs are intact.</w:t>
      </w:r>
    </w:p>
    <w:p>
      <w:pPr>
        <w:pStyle w:val="Heading1"/>
      </w:pPr>
      <w:r>
        <w:t>4. System Overview</w:t>
      </w:r>
    </w:p>
    <w:p>
      <w:pPr>
        <w:keepNext/>
        <w:jc w:val="center"/>
      </w:pPr>
      <w:r>
        <w:drawing>
          <wp:inline xmlns:a="http://schemas.openxmlformats.org/drawingml/2006/main" xmlns:pic="http://schemas.openxmlformats.org/drawingml/2006/picture">
            <wp:extent cx="5943600" cy="1498673"/>
            <wp:docPr id="3" name="Picture 3"/>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5943600" cy="1498673"/>
                    </a:xfrm>
                    <a:prstGeom prst="rect"/>
                  </pic:spPr>
                </pic:pic>
              </a:graphicData>
            </a:graphic>
          </wp:inline>
        </w:drawing>
      </w:r>
    </w:p>
    <w:p>
      <w:pPr>
        <w:jc w:val="center"/>
      </w:pPr>
      <w:r>
        <w:rPr>
          <w:b/>
          <w:sz w:val="19"/>
        </w:rPr>
        <w:t xml:space="preserve">Figure 3. </w:t>
      </w:r>
      <w:r>
        <w:rPr>
          <w:i/>
          <w:color w:val="555F6D"/>
          <w:sz w:val="19"/>
        </w:rPr>
        <w:t>The processing pipeline and the file that implements each step.</w:t>
      </w:r>
    </w:p>
    <w:p>
      <w:pPr>
        <w:pStyle w:val="ListBullet"/>
      </w:pPr>
      <w:r>
        <w:rPr>
          <w:b/>
        </w:rPr>
        <w:t>Preprocess.</w:t>
      </w:r>
      <w:r>
        <w:t xml:space="preserve"> Convert the raw GeoTIFFs into compact JPEG images and per-pixel label masks.</w:t>
      </w:r>
    </w:p>
    <w:p>
      <w:pPr>
        <w:pStyle w:val="ListBullet"/>
      </w:pPr>
      <w:r>
        <w:rPr>
          <w:b/>
        </w:rPr>
        <w:t>Model 1, localization.</w:t>
      </w:r>
      <w:r>
        <w:t xml:space="preserve"> From the pre-disaster image, predict for every pixel whether it belongs to a building.</w:t>
      </w:r>
    </w:p>
    <w:p>
      <w:pPr>
        <w:pStyle w:val="ListBullet"/>
      </w:pPr>
      <w:r>
        <w:rPr>
          <w:b/>
        </w:rPr>
        <w:t>Model 2, damage classification.</w:t>
      </w:r>
      <w:r>
        <w:t xml:space="preserve"> From the pre- and post-disaster images together, predict every pixel's damage level.</w:t>
      </w:r>
    </w:p>
    <w:p>
      <w:pPr>
        <w:pStyle w:val="ListBullet"/>
      </w:pPr>
      <w:r>
        <w:rPr>
          <w:b/>
        </w:rPr>
        <w:t>Building extraction and georeferencing.</w:t>
      </w:r>
      <w:r>
        <w:t xml:space="preserve"> Split building pixels into individual buildings, give each one a damage level, and convert its outline from pixels to longitude and latitude.</w:t>
      </w:r>
    </w:p>
    <w:p>
      <w:pPr>
        <w:pStyle w:val="ListBullet"/>
      </w:pPr>
      <w:r>
        <w:rPr>
          <w:b/>
        </w:rPr>
        <w:t>Dashboard.</w:t>
      </w:r>
      <w:r>
        <w:t xml:space="preserve"> Show the buildings, coloured by damage, on an interactive satellite map.</w:t>
      </w:r>
    </w:p>
    <w:p>
      <w:pPr>
        <w:pStyle w:val="Heading1"/>
      </w:pPr>
      <w:r>
        <w:t>5. Methodology</w:t>
      </w:r>
    </w:p>
    <w:p>
      <w:pPr>
        <w:pStyle w:val="Heading2"/>
      </w:pPr>
      <w:r>
        <w:t>5.1 Preprocessing</w:t>
      </w:r>
    </w:p>
    <w:p>
      <w:r>
        <w:t xml:space="preserve">The GeoTIFF images store pixels as 16-bit integers whose values lie in the 8-bit range 0–255, a format the common Pillow library cannot open. They are read with </w:t>
      </w:r>
      <w:r>
        <w:rPr>
          <w:rFonts w:ascii="Consolas" w:hAnsi="Consolas"/>
          <w:sz w:val="19"/>
        </w:rPr>
        <w:t>tifffile</w:t>
      </w:r>
      <w:r>
        <w:t>, converted to 8-bit colour and saved as JPEG at quality 95. On a sample of tiles this changed pixel values by 1.46 out of 255 on average, which is invisible, while shrinking the dataset from 130 GB to about 9 GB and making images much faster to load during training.</w:t>
      </w:r>
    </w:p>
    <w:p>
      <w:r>
        <w:t>Each label file is turned into a mask image of the same size, in which every pixel holds one number:</w:t>
      </w:r>
    </w:p>
    <w:p>
      <w:pPr>
        <w:keepNext/>
        <w:jc w:val="center"/>
      </w:pPr>
      <w:r>
        <w:rPr>
          <w:b/>
          <w:sz w:val="19"/>
        </w:rPr>
        <w:t xml:space="preserve">Table 4. </w:t>
      </w:r>
      <w:r>
        <w:rPr>
          <w:i/>
          <w:color w:val="555F6D"/>
          <w:sz w:val="19"/>
        </w:rPr>
        <w:t>Encoding of the label masks.</w:t>
      </w: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DCE6F2"/>
          </w:tcPr>
          <w:p>
            <w:pPr>
              <w:spacing w:after="40"/>
            </w:pPr>
            <w:r/>
            <w:r>
              <w:rPr>
                <w:b/>
                <w:sz w:val="20"/>
              </w:rPr>
              <w:t>Mask value</w:t>
            </w:r>
          </w:p>
        </w:tc>
        <w:tc>
          <w:tcPr>
            <w:tcW w:type="dxa" w:w="7200"/>
            <w:shd w:val="clear" w:color="auto" w:fill="DCE6F2"/>
          </w:tcPr>
          <w:p>
            <w:pPr>
              <w:spacing w:after="40"/>
            </w:pPr>
            <w:r/>
            <w:r>
              <w:rPr>
                <w:b/>
                <w:sz w:val="20"/>
              </w:rPr>
              <w:t>Meaning</w:t>
            </w:r>
          </w:p>
        </w:tc>
      </w:tr>
      <w:tr>
        <w:tc>
          <w:tcPr>
            <w:tcW w:type="dxa" w:w="1728"/>
          </w:tcPr>
          <w:p>
            <w:pPr>
              <w:spacing w:after="40"/>
            </w:pPr>
            <w:r>
              <w:rPr>
                <w:sz w:val="20"/>
              </w:rPr>
            </w:r>
            <w:r>
              <w:rPr>
                <w:sz w:val="20"/>
              </w:rPr>
              <w:t>0</w:t>
            </w:r>
          </w:p>
        </w:tc>
        <w:tc>
          <w:tcPr>
            <w:tcW w:type="dxa" w:w="7200"/>
          </w:tcPr>
          <w:p>
            <w:pPr>
              <w:spacing w:after="40"/>
            </w:pPr>
            <w:r>
              <w:rPr>
                <w:sz w:val="20"/>
              </w:rPr>
            </w:r>
            <w:r>
              <w:rPr>
                <w:sz w:val="20"/>
              </w:rPr>
              <w:t>Background (not a building)</w:t>
            </w:r>
          </w:p>
        </w:tc>
      </w:tr>
      <w:tr>
        <w:tc>
          <w:tcPr>
            <w:tcW w:type="dxa" w:w="1728"/>
          </w:tcPr>
          <w:p>
            <w:pPr>
              <w:spacing w:after="40"/>
            </w:pPr>
            <w:r>
              <w:rPr>
                <w:sz w:val="20"/>
              </w:rPr>
            </w:r>
            <w:r>
              <w:rPr>
                <w:sz w:val="20"/>
              </w:rPr>
              <w:t>1</w:t>
            </w:r>
          </w:p>
        </w:tc>
        <w:tc>
          <w:tcPr>
            <w:tcW w:type="dxa" w:w="7200"/>
          </w:tcPr>
          <w:p>
            <w:pPr>
              <w:spacing w:after="40"/>
            </w:pPr>
            <w:r>
              <w:rPr>
                <w:sz w:val="20"/>
              </w:rPr>
            </w:r>
            <w:r>
              <w:rPr>
                <w:sz w:val="20"/>
              </w:rPr>
              <w:t>No damage</w:t>
            </w:r>
          </w:p>
        </w:tc>
      </w:tr>
      <w:tr>
        <w:tc>
          <w:tcPr>
            <w:tcW w:type="dxa" w:w="1728"/>
          </w:tcPr>
          <w:p>
            <w:pPr>
              <w:spacing w:after="40"/>
            </w:pPr>
            <w:r>
              <w:rPr>
                <w:sz w:val="20"/>
              </w:rPr>
            </w:r>
            <w:r>
              <w:rPr>
                <w:sz w:val="20"/>
              </w:rPr>
              <w:t>2</w:t>
            </w:r>
          </w:p>
        </w:tc>
        <w:tc>
          <w:tcPr>
            <w:tcW w:type="dxa" w:w="7200"/>
          </w:tcPr>
          <w:p>
            <w:pPr>
              <w:spacing w:after="40"/>
            </w:pPr>
            <w:r>
              <w:rPr>
                <w:sz w:val="20"/>
              </w:rPr>
            </w:r>
            <w:r>
              <w:rPr>
                <w:sz w:val="20"/>
              </w:rPr>
              <w:t>Minor damage</w:t>
            </w:r>
          </w:p>
        </w:tc>
      </w:tr>
      <w:tr>
        <w:tc>
          <w:tcPr>
            <w:tcW w:type="dxa" w:w="1728"/>
          </w:tcPr>
          <w:p>
            <w:pPr>
              <w:spacing w:after="40"/>
            </w:pPr>
            <w:r>
              <w:rPr>
                <w:sz w:val="20"/>
              </w:rPr>
            </w:r>
            <w:r>
              <w:rPr>
                <w:sz w:val="20"/>
              </w:rPr>
              <w:t>3</w:t>
            </w:r>
          </w:p>
        </w:tc>
        <w:tc>
          <w:tcPr>
            <w:tcW w:type="dxa" w:w="7200"/>
          </w:tcPr>
          <w:p>
            <w:pPr>
              <w:spacing w:after="40"/>
            </w:pPr>
            <w:r>
              <w:rPr>
                <w:sz w:val="20"/>
              </w:rPr>
            </w:r>
            <w:r>
              <w:rPr>
                <w:sz w:val="20"/>
              </w:rPr>
              <w:t>Major damage</w:t>
            </w:r>
          </w:p>
        </w:tc>
      </w:tr>
      <w:tr>
        <w:tc>
          <w:tcPr>
            <w:tcW w:type="dxa" w:w="1728"/>
          </w:tcPr>
          <w:p>
            <w:pPr>
              <w:spacing w:after="40"/>
            </w:pPr>
            <w:r>
              <w:rPr>
                <w:sz w:val="20"/>
              </w:rPr>
            </w:r>
            <w:r>
              <w:rPr>
                <w:sz w:val="20"/>
              </w:rPr>
              <w:t>4</w:t>
            </w:r>
          </w:p>
        </w:tc>
        <w:tc>
          <w:tcPr>
            <w:tcW w:type="dxa" w:w="7200"/>
          </w:tcPr>
          <w:p>
            <w:pPr>
              <w:spacing w:after="40"/>
            </w:pPr>
            <w:r>
              <w:rPr>
                <w:sz w:val="20"/>
              </w:rPr>
            </w:r>
            <w:r>
              <w:rPr>
                <w:sz w:val="20"/>
              </w:rPr>
              <w:t>Destroyed</w:t>
            </w:r>
          </w:p>
        </w:tc>
      </w:tr>
      <w:tr>
        <w:tc>
          <w:tcPr>
            <w:tcW w:type="dxa" w:w="1728"/>
          </w:tcPr>
          <w:p>
            <w:pPr>
              <w:spacing w:after="40"/>
            </w:pPr>
            <w:r>
              <w:rPr>
                <w:sz w:val="20"/>
              </w:rPr>
            </w:r>
            <w:r>
              <w:rPr>
                <w:sz w:val="20"/>
              </w:rPr>
              <w:t>5</w:t>
            </w:r>
          </w:p>
        </w:tc>
        <w:tc>
          <w:tcPr>
            <w:tcW w:type="dxa" w:w="7200"/>
          </w:tcPr>
          <w:p>
            <w:pPr>
              <w:spacing w:after="40"/>
            </w:pPr>
            <w:r>
              <w:rPr>
                <w:sz w:val="20"/>
              </w:rPr>
            </w:r>
            <w:r>
              <w:rPr>
                <w:sz w:val="20"/>
              </w:rPr>
              <w:t>Un-classified building (ignored when training the damage model)</w:t>
            </w:r>
          </w:p>
        </w:tc>
      </w:tr>
    </w:tbl>
    <w:p/>
    <w:p>
      <w:pPr>
        <w:keepNext/>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mask_overlay.jpg"/>
                    <pic:cNvPicPr/>
                  </pic:nvPicPr>
                  <pic:blipFill>
                    <a:blip r:embed="rId12"/>
                    <a:stretch>
                      <a:fillRect/>
                    </a:stretch>
                  </pic:blipFill>
                  <pic:spPr>
                    <a:xfrm>
                      <a:off x="0" y="0"/>
                      <a:ext cx="5486400" cy="2743200"/>
                    </a:xfrm>
                    <a:prstGeom prst="rect"/>
                  </pic:spPr>
                </pic:pic>
              </a:graphicData>
            </a:graphic>
          </wp:inline>
        </w:drawing>
      </w:r>
    </w:p>
    <w:p>
      <w:pPr>
        <w:jc w:val="center"/>
      </w:pPr>
      <w:r>
        <w:rPr>
          <w:b/>
          <w:sz w:val="19"/>
        </w:rPr>
        <w:t xml:space="preserve">Figure 4. </w:t>
      </w:r>
      <w:r>
        <w:rPr>
          <w:i/>
          <w:color w:val="555F6D"/>
          <w:sz w:val="19"/>
        </w:rPr>
        <w:t>A post-disaster tile (left) and the same tile with its generated mask overlaid (right).</w:t>
      </w:r>
    </w:p>
    <w:p>
      <w:pPr>
        <w:pStyle w:val="Heading2"/>
      </w:pPr>
      <w:r>
        <w:t>5.2 Localization model</w:t>
      </w:r>
    </w:p>
    <w:p>
      <w:r>
        <w:t>The localization model is a U-Net with a ResNet-34 encoder. It takes the 3-channel pre-disaster image and outputs one value per pixel, the probability that the pixel belongs to a building. The pre-disaster image is used because buildings are intact and easiest to see before the storm. Training uses the sum of two losses:</w:t>
      </w:r>
    </w:p>
    <w:p>
      <w:pPr>
        <w:pStyle w:val="ListBullet"/>
      </w:pPr>
      <w:r>
        <w:rPr>
          <w:b/>
        </w:rPr>
        <w:t>Binary cross-entropy</w:t>
      </w:r>
      <w:r>
        <w:t>, which scores each pixel independently.</w:t>
      </w:r>
    </w:p>
    <w:p>
      <w:pPr>
        <w:pStyle w:val="ListBullet"/>
      </w:pPr>
      <w:r>
        <w:rPr>
          <w:b/>
        </w:rPr>
        <w:t>Dice loss</w:t>
      </w:r>
      <w:r>
        <w:t>, 1 − 2|P ∩ T| / (|P| + |T|), which measures the overlap between predicted and true building areas. Because it is a ratio, small buildings count as much as large stretches of background, which counters the imbalance between building and background pixels.</w:t>
      </w:r>
    </w:p>
    <w:p>
      <w:pPr>
        <w:pStyle w:val="Heading2"/>
      </w:pPr>
      <w:r>
        <w:t>5.3 Damage classification model</w:t>
      </w:r>
    </w:p>
    <w:p>
      <w:r>
        <w:t xml:space="preserve">The damage model is also a U-Net with a ResNet-34 encoder, but its input is the pre- and post-disaster images stacked into a single 6-channel image, so the network can compare the two directly. The pretrained first layer is adapted to six channels by the </w:t>
      </w:r>
      <w:r>
        <w:rPr>
          <w:rFonts w:ascii="Consolas" w:hAnsi="Consolas"/>
          <w:sz w:val="19"/>
        </w:rPr>
        <w:t>segmentation_models_pytorch</w:t>
      </w:r>
      <w:r>
        <w:t xml:space="preserve"> library. The output has five channels: background and the four damage levels.</w:t>
      </w:r>
    </w:p>
    <w:p>
      <w:r>
        <w:t>Training uses weighted cross-entropy. The weights are 0.5 for background, 1 for no damage and 3 for each damaged class, so that a mistake on a rare damaged pixel costs more than a mistake on a common undamaged one. Un-classified buildings are excluded from the loss.</w:t>
      </w:r>
    </w:p>
    <w:p>
      <w:r>
        <w:t>Many top xView2 solutions use a Siamese design, in which the same encoder processes each image separately before the features are compared. Stacking the images is simpler, reuses the same architecture as the localization model, and was chosen as a first version.</w:t>
      </w:r>
    </w:p>
    <w:p>
      <w:pPr>
        <w:pStyle w:val="Heading2"/>
      </w:pPr>
      <w:r>
        <w:t>5.4 Training setup</w:t>
      </w:r>
    </w:p>
    <w:p>
      <w:pPr>
        <w:keepNext/>
        <w:jc w:val="center"/>
      </w:pPr>
      <w:r>
        <w:rPr>
          <w:b/>
          <w:sz w:val="19"/>
        </w:rPr>
        <w:t xml:space="preserve">Table 5. </w:t>
      </w:r>
      <w:r>
        <w:rPr>
          <w:i/>
          <w:color w:val="555F6D"/>
          <w:sz w:val="19"/>
        </w:rPr>
        <w:t>Training configuration (both models).</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DCE6F2"/>
          </w:tcPr>
          <w:p>
            <w:pPr>
              <w:spacing w:after="40"/>
            </w:pPr>
            <w:r/>
            <w:r>
              <w:rPr>
                <w:b/>
                <w:sz w:val="20"/>
              </w:rPr>
              <w:t>Setting</w:t>
            </w:r>
          </w:p>
        </w:tc>
        <w:tc>
          <w:tcPr>
            <w:tcW w:type="dxa" w:w="6768"/>
            <w:shd w:val="clear" w:color="auto" w:fill="DCE6F2"/>
          </w:tcPr>
          <w:p>
            <w:pPr>
              <w:spacing w:after="40"/>
            </w:pPr>
            <w:r/>
            <w:r>
              <w:rPr>
                <w:b/>
                <w:sz w:val="20"/>
              </w:rPr>
              <w:t>Value</w:t>
            </w:r>
          </w:p>
        </w:tc>
      </w:tr>
      <w:tr>
        <w:tc>
          <w:tcPr>
            <w:tcW w:type="dxa" w:w="2592"/>
          </w:tcPr>
          <w:p>
            <w:pPr>
              <w:spacing w:after="40"/>
            </w:pPr>
            <w:r>
              <w:rPr>
                <w:sz w:val="20"/>
              </w:rPr>
            </w:r>
            <w:r>
              <w:rPr>
                <w:sz w:val="20"/>
              </w:rPr>
              <w:t>Hardware</w:t>
            </w:r>
          </w:p>
        </w:tc>
        <w:tc>
          <w:tcPr>
            <w:tcW w:type="dxa" w:w="6768"/>
          </w:tcPr>
          <w:p>
            <w:pPr>
              <w:spacing w:after="40"/>
            </w:pPr>
            <w:r>
              <w:rPr>
                <w:sz w:val="20"/>
              </w:rPr>
            </w:r>
            <w:r>
              <w:rPr>
                <w:sz w:val="20"/>
              </w:rPr>
              <w:t>Apple MacBook Pro, M1 Pro, 16 GB memory (PyTorch MPS backend)</w:t>
            </w:r>
          </w:p>
        </w:tc>
      </w:tr>
      <w:tr>
        <w:tc>
          <w:tcPr>
            <w:tcW w:type="dxa" w:w="2592"/>
          </w:tcPr>
          <w:p>
            <w:pPr>
              <w:spacing w:after="40"/>
            </w:pPr>
            <w:r>
              <w:rPr>
                <w:sz w:val="20"/>
              </w:rPr>
            </w:r>
            <w:r>
              <w:rPr>
                <w:sz w:val="20"/>
              </w:rPr>
              <w:t>Framework</w:t>
            </w:r>
          </w:p>
        </w:tc>
        <w:tc>
          <w:tcPr>
            <w:tcW w:type="dxa" w:w="6768"/>
          </w:tcPr>
          <w:p>
            <w:pPr>
              <w:spacing w:after="40"/>
            </w:pPr>
            <w:r>
              <w:rPr>
                <w:sz w:val="20"/>
              </w:rPr>
            </w:r>
            <w:r>
              <w:rPr>
                <w:sz w:val="20"/>
              </w:rPr>
              <w:t>PyTorch 2.x, segmentation_models_pytorch</w:t>
            </w:r>
          </w:p>
        </w:tc>
      </w:tr>
      <w:tr>
        <w:tc>
          <w:tcPr>
            <w:tcW w:type="dxa" w:w="2592"/>
          </w:tcPr>
          <w:p>
            <w:pPr>
              <w:spacing w:after="40"/>
            </w:pPr>
            <w:r>
              <w:rPr>
                <w:sz w:val="20"/>
              </w:rPr>
            </w:r>
            <w:r>
              <w:rPr>
                <w:sz w:val="20"/>
              </w:rPr>
              <w:t>Training data</w:t>
            </w:r>
          </w:p>
        </w:tc>
        <w:tc>
          <w:tcPr>
            <w:tcW w:type="dxa" w:w="6768"/>
          </w:tcPr>
          <w:p>
            <w:pPr>
              <w:spacing w:after="40"/>
            </w:pPr>
            <w:r>
              <w:rPr>
                <w:sz w:val="20"/>
              </w:rPr>
            </w:r>
            <w:r>
              <w:rPr>
                <w:sz w:val="20"/>
              </w:rPr>
              <w:t>tier1 (2,799 tiles)</w:t>
            </w:r>
          </w:p>
        </w:tc>
      </w:tr>
      <w:tr>
        <w:tc>
          <w:tcPr>
            <w:tcW w:type="dxa" w:w="2592"/>
          </w:tcPr>
          <w:p>
            <w:pPr>
              <w:spacing w:after="40"/>
            </w:pPr>
            <w:r>
              <w:rPr>
                <w:sz w:val="20"/>
              </w:rPr>
            </w:r>
            <w:r>
              <w:rPr>
                <w:sz w:val="20"/>
              </w:rPr>
              <w:t>Input</w:t>
            </w:r>
          </w:p>
        </w:tc>
        <w:tc>
          <w:tcPr>
            <w:tcW w:type="dxa" w:w="6768"/>
          </w:tcPr>
          <w:p>
            <w:pPr>
              <w:spacing w:after="40"/>
            </w:pPr>
            <w:r>
              <w:rPr>
                <w:sz w:val="20"/>
              </w:rPr>
            </w:r>
            <w:r>
              <w:rPr>
                <w:sz w:val="20"/>
              </w:rPr>
              <w:t>Random 512 × 512 crops of the 1024 × 1024 tiles</w:t>
            </w:r>
          </w:p>
        </w:tc>
      </w:tr>
      <w:tr>
        <w:tc>
          <w:tcPr>
            <w:tcW w:type="dxa" w:w="2592"/>
          </w:tcPr>
          <w:p>
            <w:pPr>
              <w:spacing w:after="40"/>
            </w:pPr>
            <w:r>
              <w:rPr>
                <w:sz w:val="20"/>
              </w:rPr>
            </w:r>
            <w:r>
              <w:rPr>
                <w:sz w:val="20"/>
              </w:rPr>
              <w:t>Augmentation</w:t>
            </w:r>
          </w:p>
        </w:tc>
        <w:tc>
          <w:tcPr>
            <w:tcW w:type="dxa" w:w="6768"/>
          </w:tcPr>
          <w:p>
            <w:pPr>
              <w:spacing w:after="40"/>
            </w:pPr>
            <w:r>
              <w:rPr>
                <w:sz w:val="20"/>
              </w:rPr>
            </w:r>
            <w:r>
              <w:rPr>
                <w:sz w:val="20"/>
              </w:rPr>
              <w:t>Random horizontal and vertical flips and 90° rotations</w:t>
            </w:r>
          </w:p>
        </w:tc>
      </w:tr>
      <w:tr>
        <w:tc>
          <w:tcPr>
            <w:tcW w:type="dxa" w:w="2592"/>
          </w:tcPr>
          <w:p>
            <w:pPr>
              <w:spacing w:after="40"/>
            </w:pPr>
            <w:r>
              <w:rPr>
                <w:sz w:val="20"/>
              </w:rPr>
            </w:r>
            <w:r>
              <w:rPr>
                <w:sz w:val="20"/>
              </w:rPr>
              <w:t>Optimizer</w:t>
            </w:r>
          </w:p>
        </w:tc>
        <w:tc>
          <w:tcPr>
            <w:tcW w:type="dxa" w:w="6768"/>
          </w:tcPr>
          <w:p>
            <w:pPr>
              <w:spacing w:after="40"/>
            </w:pPr>
            <w:r>
              <w:rPr>
                <w:sz w:val="20"/>
              </w:rPr>
            </w:r>
            <w:r>
              <w:rPr>
                <w:sz w:val="20"/>
              </w:rPr>
              <w:t>AdamW, learning rate 3 × 10⁻⁴, weight decay 10⁻⁴</w:t>
            </w:r>
          </w:p>
        </w:tc>
      </w:tr>
      <w:tr>
        <w:tc>
          <w:tcPr>
            <w:tcW w:type="dxa" w:w="2592"/>
          </w:tcPr>
          <w:p>
            <w:pPr>
              <w:spacing w:after="40"/>
            </w:pPr>
            <w:r>
              <w:rPr>
                <w:sz w:val="20"/>
              </w:rPr>
            </w:r>
            <w:r>
              <w:rPr>
                <w:sz w:val="20"/>
              </w:rPr>
              <w:t>Learning-rate schedule</w:t>
            </w:r>
          </w:p>
        </w:tc>
        <w:tc>
          <w:tcPr>
            <w:tcW w:type="dxa" w:w="6768"/>
          </w:tcPr>
          <w:p>
            <w:pPr>
              <w:spacing w:after="40"/>
            </w:pPr>
            <w:r>
              <w:rPr>
                <w:sz w:val="20"/>
              </w:rPr>
            </w:r>
            <w:r>
              <w:rPr>
                <w:sz w:val="20"/>
              </w:rPr>
              <w:t>Cosine decay to zero over 30 epochs</w:t>
            </w:r>
          </w:p>
        </w:tc>
      </w:tr>
      <w:tr>
        <w:tc>
          <w:tcPr>
            <w:tcW w:type="dxa" w:w="2592"/>
          </w:tcPr>
          <w:p>
            <w:pPr>
              <w:spacing w:after="40"/>
            </w:pPr>
            <w:r>
              <w:rPr>
                <w:sz w:val="20"/>
              </w:rPr>
            </w:r>
            <w:r>
              <w:rPr>
                <w:sz w:val="20"/>
              </w:rPr>
              <w:t>Batch size</w:t>
            </w:r>
          </w:p>
        </w:tc>
        <w:tc>
          <w:tcPr>
            <w:tcW w:type="dxa" w:w="6768"/>
          </w:tcPr>
          <w:p>
            <w:pPr>
              <w:spacing w:after="40"/>
            </w:pPr>
            <w:r>
              <w:rPr>
                <w:sz w:val="20"/>
              </w:rPr>
            </w:r>
            <w:r>
              <w:rPr>
                <w:sz w:val="20"/>
              </w:rPr>
              <w:t>8</w:t>
            </w:r>
          </w:p>
        </w:tc>
      </w:tr>
      <w:tr>
        <w:tc>
          <w:tcPr>
            <w:tcW w:type="dxa" w:w="2592"/>
          </w:tcPr>
          <w:p>
            <w:pPr>
              <w:spacing w:after="40"/>
            </w:pPr>
            <w:r>
              <w:rPr>
                <w:sz w:val="20"/>
              </w:rPr>
            </w:r>
            <w:r>
              <w:rPr>
                <w:sz w:val="20"/>
              </w:rPr>
              <w:t>Model selection</w:t>
            </w:r>
          </w:p>
        </w:tc>
        <w:tc>
          <w:tcPr>
            <w:tcW w:type="dxa" w:w="6768"/>
          </w:tcPr>
          <w:p>
            <w:pPr>
              <w:spacing w:after="40"/>
            </w:pPr>
            <w:r>
              <w:rPr>
                <w:sz w:val="20"/>
              </w:rPr>
            </w:r>
            <w:r>
              <w:rPr>
                <w:sz w:val="20"/>
              </w:rPr>
              <w:t>Checkpoint with the best validation score (hold split)</w:t>
            </w:r>
          </w:p>
        </w:tc>
      </w:tr>
      <w:tr>
        <w:tc>
          <w:tcPr>
            <w:tcW w:type="dxa" w:w="2592"/>
          </w:tcPr>
          <w:p>
            <w:pPr>
              <w:spacing w:after="40"/>
            </w:pPr>
            <w:r>
              <w:rPr>
                <w:sz w:val="20"/>
              </w:rPr>
            </w:r>
            <w:r>
              <w:rPr>
                <w:sz w:val="20"/>
              </w:rPr>
              <w:t>Training time</w:t>
            </w:r>
          </w:p>
        </w:tc>
        <w:tc>
          <w:tcPr>
            <w:tcW w:type="dxa" w:w="6768"/>
          </w:tcPr>
          <w:p>
            <w:pPr>
              <w:spacing w:after="40"/>
            </w:pPr>
            <w:r>
              <w:rPr>
                <w:sz w:val="20"/>
              </w:rPr>
            </w:r>
            <w:r>
              <w:rPr>
                <w:sz w:val="20"/>
              </w:rPr>
              <w:t>About 3.5 hours per model (about 7 minutes per epoch)</w:t>
            </w:r>
          </w:p>
        </w:tc>
      </w:tr>
    </w:tbl>
    <w:p/>
    <w:p>
      <w:r>
        <w:t>Training is resumable: after every epoch the model, optimizer and schedule are saved, and rerunning the same command continues from the last finished epoch.</w:t>
      </w:r>
    </w:p>
    <w:p>
      <w:pPr>
        <w:pStyle w:val="Heading2"/>
      </w:pPr>
      <w:r>
        <w:t>5.5 Evaluation metrics</w:t>
      </w:r>
    </w:p>
    <w:p>
      <w:r>
        <w:t xml:space="preserve">For a class of interest, </w:t>
      </w:r>
      <w:r>
        <w:rPr>
          <w:b/>
        </w:rPr>
        <w:t>precision</w:t>
      </w:r>
      <w:r>
        <w:t xml:space="preserve"> is the fraction of pixels predicted as that class that truly are, </w:t>
      </w:r>
      <w:r>
        <w:rPr>
          <w:b/>
        </w:rPr>
        <w:t>recall</w:t>
      </w:r>
      <w:r>
        <w:t xml:space="preserve"> is the fraction of true pixels that were found, and </w:t>
      </w:r>
      <w:r>
        <w:rPr>
          <w:b/>
        </w:rPr>
        <w:t>F1</w:t>
      </w:r>
      <w:r>
        <w:t xml:space="preserve"> is their harmonic mean, 2 × precision × recall / (precision + recall). F1 is high only when both are high. Following the xView2 challenge:</w:t>
      </w:r>
    </w:p>
    <w:p>
      <w:pPr>
        <w:pStyle w:val="ListBullet"/>
      </w:pPr>
      <w:r>
        <w:rPr>
          <w:b/>
        </w:rPr>
        <w:t>Localization F1:</w:t>
      </w:r>
      <w:r>
        <w:t xml:space="preserve"> pixel F1 for building versus background, over the whole validation set.</w:t>
      </w:r>
    </w:p>
    <w:p>
      <w:pPr>
        <w:pStyle w:val="ListBullet"/>
      </w:pPr>
      <w:r>
        <w:rPr>
          <w:b/>
        </w:rPr>
        <w:t>Damage F1:</w:t>
      </w:r>
      <w:r>
        <w:t xml:space="preserve"> for each of the four damage levels, the pixel F1 on building pixels; then the harmonic mean of the four. The harmonic mean is pulled down strongly by any weak class, so a model cannot score well by ignoring rare levels.</w:t>
      </w:r>
    </w:p>
    <w:p>
      <w:pPr>
        <w:pStyle w:val="ListBullet"/>
      </w:pPr>
      <w:r>
        <w:rPr>
          <w:b/>
        </w:rPr>
        <w:t>Score:</w:t>
      </w:r>
      <w:r>
        <w:t xml:space="preserve"> 0.3 × localization F1 + 0.7 × damage F1.</w:t>
      </w:r>
    </w:p>
    <w:p>
      <w:r>
        <w:t xml:space="preserve">Because pixel scores are hard to interpret, results are also reported </w:t>
      </w:r>
      <w:r>
        <w:rPr>
          <w:b/>
        </w:rPr>
        <w:t>per building</w:t>
      </w:r>
      <w:r>
        <w:t>: each true building is assigned the damage level predicted for the majority of its pixels, giving a confusion matrix of true versus predicted levels.</w:t>
      </w:r>
    </w:p>
    <w:p>
      <w:pPr>
        <w:pStyle w:val="Heading2"/>
      </w:pPr>
      <w:r>
        <w:t>5.6 From pixels to buildings</w:t>
      </w:r>
    </w:p>
    <w:p>
      <w:r>
        <w:t>The models output per-pixel probabilities, but responders need buildings. For each tile, pixels with building probability above 0.5 are grouped into connected regions, each treated as one building; regions smaller than 30 pixels are discarded as noise. Each building's damage level is the one with the highest average probability over its pixels, and that average is reported as the model's confidence. The outline of each region is traced and simplified to a polygon.</w:t>
      </w:r>
    </w:p>
    <w:p>
      <w:pPr>
        <w:pStyle w:val="Heading2"/>
      </w:pPr>
      <w:r>
        <w:t>5.7 Georeferencing</w:t>
      </w:r>
    </w:p>
    <w:p>
      <w:r>
        <w:t>To place buildings on a map, pixel positions must be converted to longitude and latitude. The GeoTIFF files contain georeferencing tags for this, but placing buildings with them put them 10 to 30 metres away from their positions in the label files. The label files list every building both in pixel coordinates and in longitude/latitude, and fitting a linear (affine) transform between the two reproduces the label coordinates to within 1 cm.</w:t>
      </w:r>
    </w:p>
    <w:p>
      <w:r>
        <w:t>The label transform is also the physically correct one. At Houston's latitude (about 30°), a square ground pixel spans about 1.15 times as many degrees of longitude as of latitude, because meridians converge towards the poles. The label transform has a ratio of 1.146, while the GeoTIFF tags claim exactly 1.0. The pipeline therefore georeferences each tile from its label coordinates and falls back to the GeoTIFF tags only for tiles with no buildings.</w:t>
      </w:r>
    </w:p>
    <w:p>
      <w:pPr>
        <w:pStyle w:val="Heading2"/>
      </w:pPr>
      <w:r>
        <w:t>5.8 Dashboard</w:t>
      </w:r>
    </w:p>
    <w:p>
      <w:r>
        <w:t>The dashboard is a single web page built with Leaflet, an open-source mapping library. It loads the exported buildings (GeoJSON) and tile images and provides:</w:t>
      </w:r>
    </w:p>
    <w:p>
      <w:pPr>
        <w:pStyle w:val="ListBullet"/>
      </w:pPr>
      <w:r>
        <w:t>a satellite basemap, with the before or after tile image shown on top when zoomed in;</w:t>
      </w:r>
    </w:p>
    <w:p>
      <w:pPr>
        <w:pStyle w:val="ListBullet"/>
      </w:pPr>
      <w:r>
        <w:t>buildings coloured by predicted damage, with a switch to show the expert labels instead;</w:t>
      </w:r>
    </w:p>
    <w:p>
      <w:pPr>
        <w:pStyle w:val="ListBullet"/>
      </w:pPr>
      <w:r>
        <w:t>filters and counts for each damage level;</w:t>
      </w:r>
    </w:p>
    <w:p>
      <w:pPr>
        <w:pStyle w:val="ListBullet"/>
      </w:pPr>
      <w:r>
        <w:t>a popup for every building with its predicted level and confidence, or, for labelled buildings, whether the model agreed;</w:t>
      </w:r>
    </w:p>
    <w:p>
      <w:pPr>
        <w:pStyle w:val="ListBullet"/>
      </w:pPr>
      <w:r>
        <w:t>the share of labelled buildings where the model agreed, per hurricane;</w:t>
      </w:r>
    </w:p>
    <w:p>
      <w:pPr>
        <w:pStyle w:val="ListBullet"/>
      </w:pPr>
      <w:r>
        <w:t>a ranked list of the hardest-hit tiles, which zooms the map to each one when clicked.</w:t>
      </w:r>
    </w:p>
    <w:p>
      <w:pPr>
        <w:pStyle w:val="Heading1"/>
      </w:pPr>
      <w:r>
        <w:t>6. Results</w:t>
      </w:r>
    </w:p>
    <w:p>
      <w:r>
        <w:t xml:space="preserve">All results in this section are on the </w:t>
      </w:r>
      <w:r>
        <w:rPr>
          <w:b/>
        </w:rPr>
        <w:t>hold</w:t>
      </w:r>
      <w:r>
        <w:t xml:space="preserve"> split, which was used to choose the best training epoch. They may therefore be slightly optimistic; the untouched </w:t>
      </w:r>
      <w:r>
        <w:rPr>
          <w:b/>
        </w:rPr>
        <w:t>test</w:t>
      </w:r>
      <w:r>
        <w:t xml:space="preserve"> split is reserved for the final evaluation.</w:t>
      </w:r>
    </w:p>
    <w:p>
      <w:pPr>
        <w:pStyle w:val="Heading2"/>
      </w:pPr>
      <w:r>
        <w:t>6.1 Building localization</w:t>
      </w:r>
    </w:p>
    <w:p>
      <w:pPr>
        <w:keepNext/>
        <w:jc w:val="center"/>
      </w:pPr>
      <w:r>
        <w:rPr>
          <w:b/>
          <w:sz w:val="19"/>
        </w:rPr>
        <w:t xml:space="preserve">Table 6. </w:t>
      </w:r>
      <w:r>
        <w:rPr>
          <w:i/>
          <w:color w:val="555F6D"/>
          <w:sz w:val="19"/>
        </w:rPr>
        <w:t>Localization results on the hold split.</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DCE6F2"/>
          </w:tcPr>
          <w:p>
            <w:pPr>
              <w:spacing w:after="40"/>
            </w:pPr>
            <w:r/>
            <w:r>
              <w:rPr>
                <w:b/>
                <w:sz w:val="20"/>
              </w:rPr>
              <w:t>Metric</w:t>
            </w:r>
          </w:p>
        </w:tc>
        <w:tc>
          <w:tcPr>
            <w:tcW w:type="dxa" w:w="2160"/>
            <w:shd w:val="clear" w:color="auto" w:fill="DCE6F2"/>
          </w:tcPr>
          <w:p>
            <w:pPr>
              <w:spacing w:after="40"/>
            </w:pPr>
            <w:r/>
            <w:r>
              <w:rPr>
                <w:b/>
                <w:sz w:val="20"/>
              </w:rPr>
              <w:t>Value</w:t>
            </w:r>
          </w:p>
        </w:tc>
      </w:tr>
      <w:tr>
        <w:tc>
          <w:tcPr>
            <w:tcW w:type="dxa" w:w="2880"/>
          </w:tcPr>
          <w:p>
            <w:pPr>
              <w:spacing w:after="40"/>
            </w:pPr>
            <w:r>
              <w:rPr>
                <w:sz w:val="20"/>
              </w:rPr>
            </w:r>
            <w:r>
              <w:rPr>
                <w:sz w:val="20"/>
              </w:rPr>
              <w:t>Best epoch</w:t>
            </w:r>
          </w:p>
        </w:tc>
        <w:tc>
          <w:tcPr>
            <w:tcW w:type="dxa" w:w="2160"/>
          </w:tcPr>
          <w:p>
            <w:pPr>
              <w:spacing w:after="40"/>
              <w:jc w:val="right"/>
            </w:pPr>
            <w:r>
              <w:rPr>
                <w:sz w:val="20"/>
              </w:rPr>
            </w:r>
            <w:r>
              <w:rPr>
                <w:sz w:val="20"/>
              </w:rPr>
              <w:t>27 of 30</w:t>
            </w:r>
          </w:p>
        </w:tc>
      </w:tr>
      <w:tr>
        <w:tc>
          <w:tcPr>
            <w:tcW w:type="dxa" w:w="2880"/>
          </w:tcPr>
          <w:p>
            <w:pPr>
              <w:spacing w:after="40"/>
            </w:pPr>
            <w:r>
              <w:rPr>
                <w:sz w:val="20"/>
              </w:rPr>
            </w:r>
            <w:r>
              <w:rPr>
                <w:sz w:val="20"/>
              </w:rPr>
              <w:t>Pixel F1</w:t>
            </w:r>
          </w:p>
        </w:tc>
        <w:tc>
          <w:tcPr>
            <w:tcW w:type="dxa" w:w="2160"/>
          </w:tcPr>
          <w:p>
            <w:pPr>
              <w:spacing w:after="40"/>
              <w:jc w:val="right"/>
            </w:pPr>
            <w:r>
              <w:rPr>
                <w:sz w:val="20"/>
              </w:rPr>
            </w:r>
            <w:r>
              <w:rPr>
                <w:sz w:val="20"/>
              </w:rPr>
              <w:t>0.792</w:t>
            </w:r>
          </w:p>
        </w:tc>
      </w:tr>
      <w:tr>
        <w:tc>
          <w:tcPr>
            <w:tcW w:type="dxa" w:w="2880"/>
          </w:tcPr>
          <w:p>
            <w:pPr>
              <w:spacing w:after="40"/>
            </w:pPr>
            <w:r>
              <w:rPr>
                <w:sz w:val="20"/>
              </w:rPr>
            </w:r>
            <w:r>
              <w:rPr>
                <w:sz w:val="20"/>
              </w:rPr>
              <w:t>Precision</w:t>
            </w:r>
          </w:p>
        </w:tc>
        <w:tc>
          <w:tcPr>
            <w:tcW w:type="dxa" w:w="2160"/>
          </w:tcPr>
          <w:p>
            <w:pPr>
              <w:spacing w:after="40"/>
              <w:jc w:val="right"/>
            </w:pPr>
            <w:r>
              <w:rPr>
                <w:sz w:val="20"/>
              </w:rPr>
            </w:r>
            <w:r>
              <w:rPr>
                <w:sz w:val="20"/>
              </w:rPr>
              <w:t>0.818</w:t>
            </w:r>
          </w:p>
        </w:tc>
      </w:tr>
      <w:tr>
        <w:tc>
          <w:tcPr>
            <w:tcW w:type="dxa" w:w="2880"/>
          </w:tcPr>
          <w:p>
            <w:pPr>
              <w:spacing w:after="40"/>
            </w:pPr>
            <w:r>
              <w:rPr>
                <w:sz w:val="20"/>
              </w:rPr>
            </w:r>
            <w:r>
              <w:rPr>
                <w:sz w:val="20"/>
              </w:rPr>
              <w:t>Recall</w:t>
            </w:r>
          </w:p>
        </w:tc>
        <w:tc>
          <w:tcPr>
            <w:tcW w:type="dxa" w:w="2160"/>
          </w:tcPr>
          <w:p>
            <w:pPr>
              <w:spacing w:after="40"/>
              <w:jc w:val="right"/>
            </w:pPr>
            <w:r>
              <w:rPr>
                <w:sz w:val="20"/>
              </w:rPr>
            </w:r>
            <w:r>
              <w:rPr>
                <w:sz w:val="20"/>
              </w:rPr>
              <w:t>0.767</w:t>
            </w:r>
          </w:p>
        </w:tc>
      </w:tr>
    </w:tbl>
    <w:p/>
    <w:p>
      <w:pPr>
        <w:keepNext/>
        <w:jc w:val="center"/>
      </w:pPr>
      <w:r>
        <w:drawing>
          <wp:inline xmlns:a="http://schemas.openxmlformats.org/drawingml/2006/main" xmlns:pic="http://schemas.openxmlformats.org/drawingml/2006/picture">
            <wp:extent cx="5760720" cy="2293330"/>
            <wp:docPr id="5" name="Picture 5"/>
            <wp:cNvGraphicFramePr>
              <a:graphicFrameLocks noChangeAspect="1"/>
            </wp:cNvGraphicFramePr>
            <a:graphic>
              <a:graphicData uri="http://schemas.openxmlformats.org/drawingml/2006/picture">
                <pic:pic>
                  <pic:nvPicPr>
                    <pic:cNvPr id="0" name="loc_curves.png"/>
                    <pic:cNvPicPr/>
                  </pic:nvPicPr>
                  <pic:blipFill>
                    <a:blip r:embed="rId13"/>
                    <a:stretch>
                      <a:fillRect/>
                    </a:stretch>
                  </pic:blipFill>
                  <pic:spPr>
                    <a:xfrm>
                      <a:off x="0" y="0"/>
                      <a:ext cx="5760720" cy="2293330"/>
                    </a:xfrm>
                    <a:prstGeom prst="rect"/>
                  </pic:spPr>
                </pic:pic>
              </a:graphicData>
            </a:graphic>
          </wp:inline>
        </w:drawing>
      </w:r>
    </w:p>
    <w:p>
      <w:pPr>
        <w:jc w:val="center"/>
      </w:pPr>
      <w:r>
        <w:rPr>
          <w:b/>
          <w:sz w:val="19"/>
        </w:rPr>
        <w:t xml:space="preserve">Figure 5. </w:t>
      </w:r>
      <w:r>
        <w:rPr>
          <w:i/>
          <w:color w:val="555F6D"/>
          <w:sz w:val="19"/>
        </w:rPr>
        <w:t>Localization training loss and validation scores per epoch.</w:t>
      </w:r>
    </w:p>
    <w:p>
      <w:r>
        <w:t>The validation score fluctuated strongly in the first half of training (for example 0.78 at epoch 3 and 0.49 at epoch 4) while the learning rate was high, then settled between 0.77 and 0.79 from epoch 17 onwards as the cosine schedule reduced the learning rate. Precision is higher than recall: the model rarely marks non-buildings as buildings, but misses some building pixels.</w:t>
      </w:r>
    </w:p>
    <w:p>
      <w:pPr>
        <w:keepNext/>
        <w:jc w:val="center"/>
      </w:pPr>
      <w:r>
        <w:drawing>
          <wp:inline xmlns:a="http://schemas.openxmlformats.org/drawingml/2006/main" xmlns:pic="http://schemas.openxmlformats.org/drawingml/2006/picture">
            <wp:extent cx="5760720" cy="2027221"/>
            <wp:docPr id="6" name="Picture 6"/>
            <wp:cNvGraphicFramePr>
              <a:graphicFrameLocks noChangeAspect="1"/>
            </wp:cNvGraphicFramePr>
            <a:graphic>
              <a:graphicData uri="http://schemas.openxmlformats.org/drawingml/2006/picture">
                <pic:pic>
                  <pic:nvPicPr>
                    <pic:cNvPr id="0" name="loc_prediction.jpg"/>
                    <pic:cNvPicPr/>
                  </pic:nvPicPr>
                  <pic:blipFill>
                    <a:blip r:embed="rId14"/>
                    <a:stretch>
                      <a:fillRect/>
                    </a:stretch>
                  </pic:blipFill>
                  <pic:spPr>
                    <a:xfrm>
                      <a:off x="0" y="0"/>
                      <a:ext cx="5760720" cy="2027221"/>
                    </a:xfrm>
                    <a:prstGeom prst="rect"/>
                  </pic:spPr>
                </pic:pic>
              </a:graphicData>
            </a:graphic>
          </wp:inline>
        </w:drawing>
      </w:r>
    </w:p>
    <w:p>
      <w:pPr>
        <w:jc w:val="center"/>
      </w:pPr>
      <w:r>
        <w:rPr>
          <w:b/>
          <w:sz w:val="19"/>
        </w:rPr>
        <w:t xml:space="preserve">Figure 6. </w:t>
      </w:r>
      <w:r>
        <w:rPr>
          <w:i/>
          <w:color w:val="555F6D"/>
          <w:sz w:val="19"/>
        </w:rPr>
        <w:t>Localization on a validation tile from Hurricane Michael.</w:t>
      </w:r>
    </w:p>
    <w:p>
      <w:pPr>
        <w:pStyle w:val="Heading2"/>
      </w:pPr>
      <w:r>
        <w:t>6.2 Damage classification (first model, v1)</w:t>
      </w:r>
    </w:p>
    <w:p>
      <w:pPr>
        <w:keepNext/>
        <w:jc w:val="center"/>
      </w:pPr>
      <w:r>
        <w:rPr>
          <w:b/>
          <w:sz w:val="19"/>
        </w:rPr>
        <w:t xml:space="preserve">Table 7. </w:t>
      </w:r>
      <w:r>
        <w:rPr>
          <w:i/>
          <w:color w:val="555F6D"/>
          <w:sz w:val="19"/>
        </w:rPr>
        <w:t>First damage model (v1) on the hold split.</w:t>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DCE6F2"/>
          </w:tcPr>
          <w:p>
            <w:pPr>
              <w:spacing w:after="40"/>
            </w:pPr>
            <w:r/>
            <w:r>
              <w:rPr>
                <w:b/>
                <w:sz w:val="20"/>
              </w:rPr>
              <w:t>Metric</w:t>
            </w:r>
          </w:p>
        </w:tc>
        <w:tc>
          <w:tcPr>
            <w:tcW w:type="dxa" w:w="2160"/>
            <w:shd w:val="clear" w:color="auto" w:fill="DCE6F2"/>
          </w:tcPr>
          <w:p>
            <w:pPr>
              <w:spacing w:after="40"/>
            </w:pPr>
            <w:r/>
            <w:r>
              <w:rPr>
                <w:b/>
                <w:sz w:val="20"/>
              </w:rPr>
              <w:t>Value</w:t>
            </w:r>
          </w:p>
        </w:tc>
      </w:tr>
      <w:tr>
        <w:tc>
          <w:tcPr>
            <w:tcW w:type="dxa" w:w="4320"/>
          </w:tcPr>
          <w:p>
            <w:pPr>
              <w:spacing w:after="40"/>
            </w:pPr>
            <w:r>
              <w:rPr>
                <w:sz w:val="20"/>
              </w:rPr>
            </w:r>
            <w:r>
              <w:rPr>
                <w:sz w:val="20"/>
              </w:rPr>
              <w:t>Best epoch</w:t>
            </w:r>
          </w:p>
        </w:tc>
        <w:tc>
          <w:tcPr>
            <w:tcW w:type="dxa" w:w="2160"/>
          </w:tcPr>
          <w:p>
            <w:pPr>
              <w:spacing w:after="40"/>
              <w:jc w:val="right"/>
            </w:pPr>
            <w:r>
              <w:rPr>
                <w:sz w:val="20"/>
              </w:rPr>
            </w:r>
            <w:r>
              <w:rPr>
                <w:sz w:val="20"/>
              </w:rPr>
              <w:t>26 of 30</w:t>
            </w:r>
          </w:p>
        </w:tc>
      </w:tr>
      <w:tr>
        <w:tc>
          <w:tcPr>
            <w:tcW w:type="dxa" w:w="4320"/>
          </w:tcPr>
          <w:p>
            <w:pPr>
              <w:spacing w:after="40"/>
            </w:pPr>
            <w:r>
              <w:rPr>
                <w:sz w:val="20"/>
              </w:rPr>
            </w:r>
            <w:r>
              <w:rPr>
                <w:sz w:val="20"/>
              </w:rPr>
              <w:t>Score (0.3 × loc + 0.7 × damage)</w:t>
            </w:r>
          </w:p>
        </w:tc>
        <w:tc>
          <w:tcPr>
            <w:tcW w:type="dxa" w:w="2160"/>
          </w:tcPr>
          <w:p>
            <w:pPr>
              <w:spacing w:after="40"/>
              <w:jc w:val="right"/>
            </w:pPr>
            <w:r>
              <w:rPr>
                <w:sz w:val="20"/>
              </w:rPr>
            </w:r>
            <w:r>
              <w:rPr>
                <w:sz w:val="20"/>
              </w:rPr>
              <w:t>0.575</w:t>
            </w:r>
          </w:p>
        </w:tc>
      </w:tr>
      <w:tr>
        <w:tc>
          <w:tcPr>
            <w:tcW w:type="dxa" w:w="4320"/>
          </w:tcPr>
          <w:p>
            <w:pPr>
              <w:spacing w:after="40"/>
            </w:pPr>
            <w:r>
              <w:rPr>
                <w:sz w:val="20"/>
              </w:rPr>
            </w:r>
            <w:r>
              <w:rPr>
                <w:sz w:val="20"/>
              </w:rPr>
              <w:t>Localization F1</w:t>
            </w:r>
          </w:p>
        </w:tc>
        <w:tc>
          <w:tcPr>
            <w:tcW w:type="dxa" w:w="2160"/>
          </w:tcPr>
          <w:p>
            <w:pPr>
              <w:spacing w:after="40"/>
              <w:jc w:val="right"/>
            </w:pPr>
            <w:r>
              <w:rPr>
                <w:sz w:val="20"/>
              </w:rPr>
            </w:r>
            <w:r>
              <w:rPr>
                <w:sz w:val="20"/>
              </w:rPr>
              <w:t>0.819</w:t>
            </w:r>
          </w:p>
        </w:tc>
      </w:tr>
      <w:tr>
        <w:tc>
          <w:tcPr>
            <w:tcW w:type="dxa" w:w="4320"/>
          </w:tcPr>
          <w:p>
            <w:pPr>
              <w:spacing w:after="40"/>
            </w:pPr>
            <w:r>
              <w:rPr>
                <w:sz w:val="20"/>
              </w:rPr>
            </w:r>
            <w:r>
              <w:rPr>
                <w:sz w:val="20"/>
              </w:rPr>
              <w:t>Damage F1 (harmonic mean)</w:t>
            </w:r>
          </w:p>
        </w:tc>
        <w:tc>
          <w:tcPr>
            <w:tcW w:type="dxa" w:w="2160"/>
          </w:tcPr>
          <w:p>
            <w:pPr>
              <w:spacing w:after="40"/>
              <w:jc w:val="right"/>
            </w:pPr>
            <w:r>
              <w:rPr>
                <w:sz w:val="20"/>
              </w:rPr>
            </w:r>
            <w:r>
              <w:rPr>
                <w:sz w:val="20"/>
              </w:rPr>
              <w:t>0.470</w:t>
            </w:r>
          </w:p>
        </w:tc>
      </w:tr>
      <w:tr>
        <w:tc>
          <w:tcPr>
            <w:tcW w:type="dxa" w:w="4320"/>
          </w:tcPr>
          <w:p>
            <w:pPr>
              <w:spacing w:after="40"/>
            </w:pPr>
            <w:r>
              <w:rPr>
                <w:sz w:val="20"/>
              </w:rPr>
            </w:r>
            <w:r>
              <w:rPr>
                <w:sz w:val="20"/>
              </w:rPr>
              <w:t>F1 — no damage</w:t>
            </w:r>
          </w:p>
        </w:tc>
        <w:tc>
          <w:tcPr>
            <w:tcW w:type="dxa" w:w="2160"/>
          </w:tcPr>
          <w:p>
            <w:pPr>
              <w:spacing w:after="40"/>
              <w:jc w:val="right"/>
            </w:pPr>
            <w:r>
              <w:rPr>
                <w:sz w:val="20"/>
              </w:rPr>
            </w:r>
            <w:r>
              <w:rPr>
                <w:sz w:val="20"/>
              </w:rPr>
              <w:t>0.930</w:t>
            </w:r>
          </w:p>
        </w:tc>
      </w:tr>
      <w:tr>
        <w:tc>
          <w:tcPr>
            <w:tcW w:type="dxa" w:w="4320"/>
          </w:tcPr>
          <w:p>
            <w:pPr>
              <w:spacing w:after="40"/>
            </w:pPr>
            <w:r>
              <w:rPr>
                <w:sz w:val="20"/>
              </w:rPr>
            </w:r>
            <w:r>
              <w:rPr>
                <w:sz w:val="20"/>
              </w:rPr>
              <w:t>F1 — minor damage</w:t>
            </w:r>
          </w:p>
        </w:tc>
        <w:tc>
          <w:tcPr>
            <w:tcW w:type="dxa" w:w="2160"/>
          </w:tcPr>
          <w:p>
            <w:pPr>
              <w:spacing w:after="40"/>
              <w:jc w:val="right"/>
            </w:pPr>
            <w:r>
              <w:rPr>
                <w:sz w:val="20"/>
              </w:rPr>
            </w:r>
            <w:r>
              <w:rPr>
                <w:sz w:val="20"/>
              </w:rPr>
              <w:t>0.224</w:t>
            </w:r>
          </w:p>
        </w:tc>
      </w:tr>
      <w:tr>
        <w:tc>
          <w:tcPr>
            <w:tcW w:type="dxa" w:w="4320"/>
          </w:tcPr>
          <w:p>
            <w:pPr>
              <w:spacing w:after="40"/>
            </w:pPr>
            <w:r>
              <w:rPr>
                <w:sz w:val="20"/>
              </w:rPr>
            </w:r>
            <w:r>
              <w:rPr>
                <w:sz w:val="20"/>
              </w:rPr>
              <w:t>F1 — major damage</w:t>
            </w:r>
          </w:p>
        </w:tc>
        <w:tc>
          <w:tcPr>
            <w:tcW w:type="dxa" w:w="2160"/>
          </w:tcPr>
          <w:p>
            <w:pPr>
              <w:spacing w:after="40"/>
              <w:jc w:val="right"/>
            </w:pPr>
            <w:r>
              <w:rPr>
                <w:sz w:val="20"/>
              </w:rPr>
            </w:r>
            <w:r>
              <w:rPr>
                <w:sz w:val="20"/>
              </w:rPr>
              <w:t>0.594</w:t>
            </w:r>
          </w:p>
        </w:tc>
      </w:tr>
      <w:tr>
        <w:tc>
          <w:tcPr>
            <w:tcW w:type="dxa" w:w="4320"/>
          </w:tcPr>
          <w:p>
            <w:pPr>
              <w:spacing w:after="40"/>
            </w:pPr>
            <w:r>
              <w:rPr>
                <w:sz w:val="20"/>
              </w:rPr>
            </w:r>
            <w:r>
              <w:rPr>
                <w:sz w:val="20"/>
              </w:rPr>
              <w:t>F1 — destroyed</w:t>
            </w:r>
          </w:p>
        </w:tc>
        <w:tc>
          <w:tcPr>
            <w:tcW w:type="dxa" w:w="2160"/>
          </w:tcPr>
          <w:p>
            <w:pPr>
              <w:spacing w:after="40"/>
              <w:jc w:val="right"/>
            </w:pPr>
            <w:r>
              <w:rPr>
                <w:sz w:val="20"/>
              </w:rPr>
            </w:r>
            <w:r>
              <w:rPr>
                <w:sz w:val="20"/>
              </w:rPr>
              <w:t>0.784</w:t>
            </w:r>
          </w:p>
        </w:tc>
      </w:tr>
      <w:tr>
        <w:tc>
          <w:tcPr>
            <w:tcW w:type="dxa" w:w="4320"/>
          </w:tcPr>
          <w:p>
            <w:pPr>
              <w:spacing w:after="40"/>
            </w:pPr>
            <w:r>
              <w:rPr>
                <w:sz w:val="20"/>
              </w:rPr>
            </w:r>
            <w:r>
              <w:rPr>
                <w:sz w:val="20"/>
              </w:rPr>
              <w:t>Building-level accuracy</w:t>
            </w:r>
          </w:p>
        </w:tc>
        <w:tc>
          <w:tcPr>
            <w:tcW w:type="dxa" w:w="2160"/>
          </w:tcPr>
          <w:p>
            <w:pPr>
              <w:spacing w:after="40"/>
              <w:jc w:val="right"/>
            </w:pPr>
            <w:r>
              <w:rPr>
                <w:sz w:val="20"/>
              </w:rPr>
            </w:r>
            <w:r>
              <w:rPr>
                <w:sz w:val="20"/>
              </w:rPr>
              <w:t>78.4%</w:t>
            </w:r>
          </w:p>
        </w:tc>
      </w:tr>
    </w:tbl>
    <w:p/>
    <w:p>
      <w:r>
        <w:t>The damage model's own localization F1 (0.819) is higher than the dedicated localization model's (0.792), probably because seeing the post-disaster image as well gives it more evidence of where buildings are.</w:t>
      </w:r>
    </w:p>
    <w:p>
      <w:pPr>
        <w:keepNext/>
        <w:jc w:val="center"/>
      </w:pPr>
      <w:r>
        <w:drawing>
          <wp:inline xmlns:a="http://schemas.openxmlformats.org/drawingml/2006/main" xmlns:pic="http://schemas.openxmlformats.org/drawingml/2006/picture">
            <wp:extent cx="4023360" cy="3652678"/>
            <wp:docPr id="7" name="Picture 7"/>
            <wp:cNvGraphicFramePr>
              <a:graphicFrameLocks noChangeAspect="1"/>
            </wp:cNvGraphicFramePr>
            <a:graphic>
              <a:graphicData uri="http://schemas.openxmlformats.org/drawingml/2006/picture">
                <pic:pic>
                  <pic:nvPicPr>
                    <pic:cNvPr id="0" name="confusion_v1.png"/>
                    <pic:cNvPicPr/>
                  </pic:nvPicPr>
                  <pic:blipFill>
                    <a:blip r:embed="rId15"/>
                    <a:stretch>
                      <a:fillRect/>
                    </a:stretch>
                  </pic:blipFill>
                  <pic:spPr>
                    <a:xfrm>
                      <a:off x="0" y="0"/>
                      <a:ext cx="4023360" cy="3652678"/>
                    </a:xfrm>
                    <a:prstGeom prst="rect"/>
                  </pic:spPr>
                </pic:pic>
              </a:graphicData>
            </a:graphic>
          </wp:inline>
        </w:drawing>
      </w:r>
    </w:p>
    <w:p>
      <w:pPr>
        <w:jc w:val="center"/>
      </w:pPr>
      <w:r>
        <w:rPr>
          <w:b/>
          <w:sz w:val="19"/>
        </w:rPr>
        <w:t xml:space="preserve">Figure 7. </w:t>
      </w:r>
      <w:r>
        <w:rPr>
          <w:i/>
          <w:color w:val="555F6D"/>
          <w:sz w:val="19"/>
        </w:rPr>
        <w:t>Building-level confusion matrix of v1. Each row shows how the buildings of one true level were classified.</w:t>
      </w:r>
    </w:p>
    <w:p>
      <w:r>
        <w:t>The model is strongest at the two ends of the scale: 91% of undamaged and 78% of destroyed buildings are classified correctly. Minor damage is the clear weakness: only 20% of minor-damage buildings are recognized, with 38% labelled major and 34% labelled no damage. This is consistent with the definition of the class: minor damage is often a few missing roof elements or some water around a building, which is barely visible at 0.5 m per pixel, and it is also the level on which human labellers disagree most. Section 7 describes how this was improved.</w:t>
      </w:r>
    </w:p>
    <w:p>
      <w:pPr>
        <w:keepNext/>
        <w:jc w:val="center"/>
      </w:pPr>
      <w:r>
        <w:drawing>
          <wp:inline xmlns:a="http://schemas.openxmlformats.org/drawingml/2006/main" xmlns:pic="http://schemas.openxmlformats.org/drawingml/2006/picture">
            <wp:extent cx="5760720" cy="2125807"/>
            <wp:docPr id="8" name="Picture 8"/>
            <wp:cNvGraphicFramePr>
              <a:graphicFrameLocks noChangeAspect="1"/>
            </wp:cNvGraphicFramePr>
            <a:graphic>
              <a:graphicData uri="http://schemas.openxmlformats.org/drawingml/2006/picture">
                <pic:pic>
                  <pic:nvPicPr>
                    <pic:cNvPr id="0" name="damage_curves.png"/>
                    <pic:cNvPicPr/>
                  </pic:nvPicPr>
                  <pic:blipFill>
                    <a:blip r:embed="rId16"/>
                    <a:stretch>
                      <a:fillRect/>
                    </a:stretch>
                  </pic:blipFill>
                  <pic:spPr>
                    <a:xfrm>
                      <a:off x="0" y="0"/>
                      <a:ext cx="5760720" cy="2125807"/>
                    </a:xfrm>
                    <a:prstGeom prst="rect"/>
                  </pic:spPr>
                </pic:pic>
              </a:graphicData>
            </a:graphic>
          </wp:inline>
        </w:drawing>
      </w:r>
    </w:p>
    <w:p>
      <w:pPr>
        <w:jc w:val="center"/>
      </w:pPr>
      <w:r>
        <w:rPr>
          <w:b/>
          <w:sz w:val="19"/>
        </w:rPr>
        <w:t xml:space="preserve">Figure 8. </w:t>
      </w:r>
      <w:r>
        <w:rPr>
          <w:i/>
          <w:color w:val="555F6D"/>
          <w:sz w:val="19"/>
        </w:rPr>
        <w:t>v1 training loss and validation scores per epoch.</w:t>
      </w:r>
    </w:p>
    <w:p>
      <w:pPr>
        <w:keepNext/>
        <w:jc w:val="center"/>
      </w:pPr>
      <w:r>
        <w:drawing>
          <wp:inline xmlns:a="http://schemas.openxmlformats.org/drawingml/2006/main" xmlns:pic="http://schemas.openxmlformats.org/drawingml/2006/picture">
            <wp:extent cx="5943600" cy="1710315"/>
            <wp:docPr id="9" name="Picture 9"/>
            <wp:cNvGraphicFramePr>
              <a:graphicFrameLocks noChangeAspect="1"/>
            </wp:cNvGraphicFramePr>
            <a:graphic>
              <a:graphicData uri="http://schemas.openxmlformats.org/drawingml/2006/picture">
                <pic:pic>
                  <pic:nvPicPr>
                    <pic:cNvPr id="0" name="damage_prediction.jpg"/>
                    <pic:cNvPicPr/>
                  </pic:nvPicPr>
                  <pic:blipFill>
                    <a:blip r:embed="rId17"/>
                    <a:stretch>
                      <a:fillRect/>
                    </a:stretch>
                  </pic:blipFill>
                  <pic:spPr>
                    <a:xfrm>
                      <a:off x="0" y="0"/>
                      <a:ext cx="5943600" cy="1710315"/>
                    </a:xfrm>
                    <a:prstGeom prst="rect"/>
                  </pic:spPr>
                </pic:pic>
              </a:graphicData>
            </a:graphic>
          </wp:inline>
        </w:drawing>
      </w:r>
    </w:p>
    <w:p>
      <w:pPr>
        <w:jc w:val="center"/>
      </w:pPr>
      <w:r>
        <w:rPr>
          <w:b/>
          <w:sz w:val="19"/>
        </w:rPr>
        <w:t xml:space="preserve">Figure 9. </w:t>
      </w:r>
      <w:r>
        <w:rPr>
          <w:i/>
          <w:color w:val="555F6D"/>
          <w:sz w:val="19"/>
        </w:rPr>
        <w:t>v1 damage prediction on a Hurricane Michael validation tile.</w:t>
      </w:r>
    </w:p>
    <w:p>
      <w:pPr>
        <w:pStyle w:val="Heading2"/>
      </w:pPr>
      <w:r>
        <w:t>6.3 Context</w:t>
      </w:r>
    </w:p>
    <w:p>
      <w:r>
        <w:t xml:space="preserve">For orientation only: the official xView2 baseline reported an overall score of roughly 0.27, and the winning solution roughly 0.80, using large ensembles of models </w:t>
      </w:r>
      <w:r>
        <w:rPr>
          <w:highlight w:val="yellow"/>
        </w:rPr>
        <w:t>verify these figures against the xView2 leaderboard before submission</w:t>
      </w:r>
      <w:r>
        <w:t>. Those scores are on the challenge's own test set, so they are not directly comparable with the hold-split scores here (v1 0.575, final model 0.711), but they show that a single model trained on a laptop reaches a meaningful level.</w:t>
      </w:r>
    </w:p>
    <w:p>
      <w:pPr>
        <w:pStyle w:val="Heading1"/>
      </w:pPr>
      <w:r>
        <w:t>7. Improving the Damage Model</w:t>
      </w:r>
    </w:p>
    <w:p>
      <w:r>
        <w:t>The v1 results point to minor damage as the main weakness. Two further versions were trained to address it.</w:t>
      </w:r>
    </w:p>
    <w:p>
      <w:pPr>
        <w:keepNext/>
        <w:jc w:val="center"/>
      </w:pPr>
      <w:r>
        <w:rPr>
          <w:b/>
          <w:sz w:val="19"/>
        </w:rPr>
        <w:t xml:space="preserve">Table 8. </w:t>
      </w:r>
      <w:r>
        <w:rPr>
          <w:i/>
          <w:color w:val="555F6D"/>
          <w:sz w:val="19"/>
        </w:rPr>
        <w:t>Configuration of the three damage models.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312"/>
            <w:shd w:val="clear" w:color="auto" w:fill="DCE6F2"/>
          </w:tcPr>
          <w:p>
            <w:pPr>
              <w:spacing w:after="40"/>
            </w:pPr>
            <w:r/>
            <w:r>
              <w:rPr>
                <w:b/>
                <w:sz w:val="20"/>
              </w:rPr>
            </w:r>
          </w:p>
        </w:tc>
        <w:tc>
          <w:tcPr>
            <w:tcW w:type="dxa" w:w="1872"/>
            <w:shd w:val="clear" w:color="auto" w:fill="DCE6F2"/>
          </w:tcPr>
          <w:p>
            <w:pPr>
              <w:spacing w:after="40"/>
            </w:pPr>
            <w:r/>
            <w:r>
              <w:rPr>
                <w:b/>
                <w:sz w:val="20"/>
              </w:rPr>
              <w:t>v1</w:t>
            </w:r>
          </w:p>
        </w:tc>
        <w:tc>
          <w:tcPr>
            <w:tcW w:type="dxa" w:w="2088"/>
            <w:shd w:val="clear" w:color="auto" w:fill="DCE6F2"/>
          </w:tcPr>
          <w:p>
            <w:pPr>
              <w:spacing w:after="40"/>
            </w:pPr>
            <w:r/>
            <w:r>
              <w:rPr>
                <w:b/>
                <w:sz w:val="20"/>
              </w:rPr>
              <w:t>v2</w:t>
            </w:r>
          </w:p>
        </w:tc>
        <w:tc>
          <w:tcPr>
            <w:tcW w:type="dxa" w:w="2088"/>
            <w:shd w:val="clear" w:color="auto" w:fill="DCE6F2"/>
          </w:tcPr>
          <w:p>
            <w:pPr>
              <w:spacing w:after="40"/>
            </w:pPr>
            <w:r/>
            <w:r>
              <w:rPr>
                <w:b/>
                <w:sz w:val="20"/>
              </w:rPr>
              <w:t>v3</w:t>
            </w:r>
          </w:p>
        </w:tc>
      </w:tr>
      <w:tr>
        <w:tc>
          <w:tcPr>
            <w:tcW w:type="dxa" w:w="3312"/>
          </w:tcPr>
          <w:p>
            <w:pPr>
              <w:spacing w:after="40"/>
            </w:pPr>
            <w:r>
              <w:rPr>
                <w:sz w:val="20"/>
              </w:rPr>
            </w:r>
            <w:r>
              <w:rPr>
                <w:sz w:val="20"/>
              </w:rPr>
              <w:t>Starting point</w:t>
            </w:r>
          </w:p>
        </w:tc>
        <w:tc>
          <w:tcPr>
            <w:tcW w:type="dxa" w:w="1872"/>
          </w:tcPr>
          <w:p>
            <w:pPr>
              <w:spacing w:after="40"/>
            </w:pPr>
            <w:r>
              <w:rPr>
                <w:sz w:val="20"/>
              </w:rPr>
            </w:r>
            <w:r>
              <w:rPr>
                <w:sz w:val="20"/>
              </w:rPr>
              <w:t>ImageNet encoder</w:t>
            </w:r>
          </w:p>
        </w:tc>
        <w:tc>
          <w:tcPr>
            <w:tcW w:type="dxa" w:w="2088"/>
          </w:tcPr>
          <w:p>
            <w:pPr>
              <w:spacing w:after="40"/>
            </w:pPr>
            <w:r>
              <w:rPr>
                <w:sz w:val="20"/>
              </w:rPr>
            </w:r>
            <w:r>
              <w:rPr>
                <w:sz w:val="20"/>
              </w:rPr>
              <w:t>ImageNet encoder</w:t>
            </w:r>
          </w:p>
        </w:tc>
        <w:tc>
          <w:tcPr>
            <w:tcW w:type="dxa" w:w="2088"/>
          </w:tcPr>
          <w:p>
            <w:pPr>
              <w:spacing w:after="40"/>
            </w:pPr>
            <w:r>
              <w:rPr>
                <w:sz w:val="20"/>
              </w:rPr>
            </w:r>
            <w:r>
              <w:rPr>
                <w:sz w:val="20"/>
              </w:rPr>
              <w:t>v1's trained model</w:t>
            </w:r>
          </w:p>
        </w:tc>
      </w:tr>
      <w:tr>
        <w:tc>
          <w:tcPr>
            <w:tcW w:type="dxa" w:w="3312"/>
          </w:tcPr>
          <w:p>
            <w:pPr>
              <w:spacing w:after="40"/>
            </w:pPr>
            <w:r>
              <w:rPr>
                <w:sz w:val="20"/>
              </w:rPr>
            </w:r>
            <w:r>
              <w:rPr>
                <w:sz w:val="20"/>
              </w:rPr>
              <w:t>Training data</w:t>
            </w:r>
          </w:p>
        </w:tc>
        <w:tc>
          <w:tcPr>
            <w:tcW w:type="dxa" w:w="1872"/>
          </w:tcPr>
          <w:p>
            <w:pPr>
              <w:spacing w:after="40"/>
            </w:pPr>
            <w:r>
              <w:rPr>
                <w:sz w:val="20"/>
              </w:rPr>
            </w:r>
            <w:r>
              <w:rPr>
                <w:sz w:val="20"/>
              </w:rPr>
              <w:t>tier1 (2,799)</w:t>
            </w:r>
          </w:p>
        </w:tc>
        <w:tc>
          <w:tcPr>
            <w:tcW w:type="dxa" w:w="2088"/>
          </w:tcPr>
          <w:p>
            <w:pPr>
              <w:spacing w:after="40"/>
            </w:pPr>
            <w:r>
              <w:rPr>
                <w:sz w:val="20"/>
              </w:rPr>
            </w:r>
            <w:r>
              <w:rPr>
                <w:sz w:val="20"/>
              </w:rPr>
              <w:t>tier1 + tier3 (9,168)</w:t>
            </w:r>
          </w:p>
        </w:tc>
        <w:tc>
          <w:tcPr>
            <w:tcW w:type="dxa" w:w="2088"/>
          </w:tcPr>
          <w:p>
            <w:pPr>
              <w:spacing w:after="40"/>
            </w:pPr>
            <w:r>
              <w:rPr>
                <w:sz w:val="20"/>
              </w:rPr>
            </w:r>
            <w:r>
              <w:rPr>
                <w:sz w:val="20"/>
              </w:rPr>
              <w:t>tier1 + tier3 (9,168)</w:t>
            </w:r>
          </w:p>
        </w:tc>
      </w:tr>
      <w:tr>
        <w:tc>
          <w:tcPr>
            <w:tcW w:type="dxa" w:w="3312"/>
          </w:tcPr>
          <w:p>
            <w:pPr>
              <w:spacing w:after="40"/>
            </w:pPr>
            <w:r>
              <w:rPr>
                <w:sz w:val="20"/>
              </w:rPr>
            </w:r>
            <w:r>
              <w:rPr>
                <w:sz w:val="20"/>
              </w:rPr>
              <w:t>Class weights (bg, no, minor, major, destroyed)</w:t>
            </w:r>
          </w:p>
        </w:tc>
        <w:tc>
          <w:tcPr>
            <w:tcW w:type="dxa" w:w="1872"/>
          </w:tcPr>
          <w:p>
            <w:pPr>
              <w:spacing w:after="40"/>
            </w:pPr>
            <w:r>
              <w:rPr>
                <w:sz w:val="20"/>
              </w:rPr>
            </w:r>
            <w:r>
              <w:rPr>
                <w:sz w:val="20"/>
              </w:rPr>
              <w:t>0.5, 1, 3, 3, 3</w:t>
            </w:r>
          </w:p>
        </w:tc>
        <w:tc>
          <w:tcPr>
            <w:tcW w:type="dxa" w:w="2088"/>
          </w:tcPr>
          <w:p>
            <w:pPr>
              <w:spacing w:after="40"/>
            </w:pPr>
            <w:r>
              <w:rPr>
                <w:sz w:val="20"/>
              </w:rPr>
            </w:r>
            <w:r>
              <w:rPr>
                <w:sz w:val="20"/>
              </w:rPr>
              <w:t>0.5, 1, 6, 3, 3</w:t>
            </w:r>
          </w:p>
        </w:tc>
        <w:tc>
          <w:tcPr>
            <w:tcW w:type="dxa" w:w="2088"/>
          </w:tcPr>
          <w:p>
            <w:pPr>
              <w:spacing w:after="40"/>
            </w:pPr>
            <w:r>
              <w:rPr>
                <w:sz w:val="20"/>
              </w:rPr>
            </w:r>
            <w:r>
              <w:rPr>
                <w:sz w:val="20"/>
              </w:rPr>
              <w:t>0.5, 1, 4, 4, 3</w:t>
            </w:r>
          </w:p>
        </w:tc>
      </w:tr>
      <w:tr>
        <w:tc>
          <w:tcPr>
            <w:tcW w:type="dxa" w:w="3312"/>
          </w:tcPr>
          <w:p>
            <w:pPr>
              <w:spacing w:after="40"/>
            </w:pPr>
            <w:r>
              <w:rPr>
                <w:sz w:val="20"/>
              </w:rPr>
            </w:r>
            <w:r>
              <w:rPr>
                <w:sz w:val="20"/>
              </w:rPr>
              <w:t>Learning rate</w:t>
            </w:r>
          </w:p>
        </w:tc>
        <w:tc>
          <w:tcPr>
            <w:tcW w:type="dxa" w:w="1872"/>
          </w:tcPr>
          <w:p>
            <w:pPr>
              <w:spacing w:after="40"/>
            </w:pPr>
            <w:r>
              <w:rPr>
                <w:sz w:val="20"/>
              </w:rPr>
            </w:r>
            <w:r>
              <w:rPr>
                <w:sz w:val="20"/>
              </w:rPr>
              <w:t>3 × 10⁻⁴</w:t>
            </w:r>
          </w:p>
        </w:tc>
        <w:tc>
          <w:tcPr>
            <w:tcW w:type="dxa" w:w="2088"/>
          </w:tcPr>
          <w:p>
            <w:pPr>
              <w:spacing w:after="40"/>
            </w:pPr>
            <w:r>
              <w:rPr>
                <w:sz w:val="20"/>
              </w:rPr>
            </w:r>
            <w:r>
              <w:rPr>
                <w:sz w:val="20"/>
              </w:rPr>
              <w:t>3 × 10⁻⁴</w:t>
            </w:r>
          </w:p>
        </w:tc>
        <w:tc>
          <w:tcPr>
            <w:tcW w:type="dxa" w:w="2088"/>
          </w:tcPr>
          <w:p>
            <w:pPr>
              <w:spacing w:after="40"/>
            </w:pPr>
            <w:r>
              <w:rPr>
                <w:sz w:val="20"/>
              </w:rPr>
            </w:r>
            <w:r>
              <w:rPr>
                <w:sz w:val="20"/>
              </w:rPr>
              <w:t>1 × 10⁻⁴</w:t>
            </w:r>
          </w:p>
        </w:tc>
      </w:tr>
      <w:tr>
        <w:tc>
          <w:tcPr>
            <w:tcW w:type="dxa" w:w="3312"/>
          </w:tcPr>
          <w:p>
            <w:pPr>
              <w:spacing w:after="40"/>
            </w:pPr>
            <w:r>
              <w:rPr>
                <w:sz w:val="20"/>
              </w:rPr>
            </w:r>
            <w:r>
              <w:rPr>
                <w:sz w:val="20"/>
              </w:rPr>
              <w:t>Epochs</w:t>
            </w:r>
          </w:p>
        </w:tc>
        <w:tc>
          <w:tcPr>
            <w:tcW w:type="dxa" w:w="1872"/>
          </w:tcPr>
          <w:p>
            <w:pPr>
              <w:spacing w:after="40"/>
            </w:pPr>
            <w:r>
              <w:rPr>
                <w:sz w:val="20"/>
              </w:rPr>
            </w:r>
            <w:r>
              <w:rPr>
                <w:sz w:val="20"/>
              </w:rPr>
              <w:t>30</w:t>
            </w:r>
          </w:p>
        </w:tc>
        <w:tc>
          <w:tcPr>
            <w:tcW w:type="dxa" w:w="2088"/>
          </w:tcPr>
          <w:p>
            <w:pPr>
              <w:spacing w:after="40"/>
            </w:pPr>
            <w:r>
              <w:rPr>
                <w:sz w:val="20"/>
              </w:rPr>
            </w:r>
            <w:r>
              <w:rPr>
                <w:sz w:val="20"/>
              </w:rPr>
              <w:t>25</w:t>
            </w:r>
          </w:p>
        </w:tc>
        <w:tc>
          <w:tcPr>
            <w:tcW w:type="dxa" w:w="2088"/>
          </w:tcPr>
          <w:p>
            <w:pPr>
              <w:spacing w:after="40"/>
            </w:pPr>
            <w:r>
              <w:rPr>
                <w:sz w:val="20"/>
              </w:rPr>
            </w:r>
            <w:r>
              <w:rPr>
                <w:sz w:val="20"/>
              </w:rPr>
              <w:t>10</w:t>
            </w:r>
          </w:p>
        </w:tc>
      </w:tr>
      <w:tr>
        <w:tc>
          <w:tcPr>
            <w:tcW w:type="dxa" w:w="3312"/>
          </w:tcPr>
          <w:p>
            <w:pPr>
              <w:spacing w:after="40"/>
            </w:pPr>
            <w:r>
              <w:rPr>
                <w:sz w:val="20"/>
              </w:rPr>
            </w:r>
            <w:r>
              <w:rPr>
                <w:sz w:val="20"/>
              </w:rPr>
              <w:t>Training time</w:t>
            </w:r>
          </w:p>
        </w:tc>
        <w:tc>
          <w:tcPr>
            <w:tcW w:type="dxa" w:w="1872"/>
          </w:tcPr>
          <w:p>
            <w:pPr>
              <w:spacing w:after="40"/>
            </w:pPr>
            <w:r>
              <w:rPr>
                <w:sz w:val="20"/>
              </w:rPr>
            </w:r>
            <w:r>
              <w:rPr>
                <w:sz w:val="20"/>
              </w:rPr>
              <w:t>3.5 h</w:t>
            </w:r>
          </w:p>
        </w:tc>
        <w:tc>
          <w:tcPr>
            <w:tcW w:type="dxa" w:w="2088"/>
          </w:tcPr>
          <w:p>
            <w:pPr>
              <w:spacing w:after="40"/>
            </w:pPr>
            <w:r>
              <w:rPr>
                <w:sz w:val="20"/>
              </w:rPr>
            </w:r>
            <w:r>
              <w:rPr>
                <w:sz w:val="20"/>
              </w:rPr>
              <w:t>8 h</w:t>
            </w:r>
          </w:p>
        </w:tc>
        <w:tc>
          <w:tcPr>
            <w:tcW w:type="dxa" w:w="2088"/>
          </w:tcPr>
          <w:p>
            <w:pPr>
              <w:spacing w:after="40"/>
            </w:pPr>
            <w:r>
              <w:rPr>
                <w:sz w:val="20"/>
              </w:rPr>
            </w:r>
            <w:r>
              <w:rPr>
                <w:sz w:val="20"/>
              </w:rPr>
              <w:t>3.3 h</w:t>
            </w:r>
          </w:p>
        </w:tc>
      </w:tr>
    </w:tbl>
    <w:p/>
    <w:p>
      <w:pPr>
        <w:pStyle w:val="Heading2"/>
      </w:pPr>
      <w:r>
        <w:t>7.1 v2: more data and a higher weight for minor damage</w:t>
      </w:r>
    </w:p>
    <w:p>
      <w:r>
        <w:t>v2 doubled the weight of minor damage, making mistakes on that class twice as costly, and added the tier3 split, which triples the number of training tiles and adds more variety of buildings and disasters.</w:t>
      </w:r>
    </w:p>
    <w:p>
      <w:r>
        <w:t>Minor-damage F1 nearly doubled (0.22 → 0.40), but major-damage F1 collapsed (0.59 → 0.08) and the overall score fell from 0.575 to 0.402. The reason is the weighting: minor and major damage are the two levels the model confuses most, and with minor damage weighted twice as heavily as major, labelling an uncertain building "minor" became the cheaper mistake. The model learned to avoid predicting major damage almost entirely. The experiment shows that class weights trade neighbouring classes off against each other, rather than improving one for free.</w:t>
      </w:r>
    </w:p>
    <w:p>
      <w:pPr>
        <w:pStyle w:val="Heading2"/>
      </w:pPr>
      <w:r>
        <w:t>7.2 v3: balanced weights, fine-tuned from v1</w:t>
      </w:r>
    </w:p>
    <w:p>
      <w:r>
        <w:t>v3 kept the extra tier3 data but gave minor and major damage equal weight (4 each), so neither is the safer guess. Instead of starting from scratch, it started from v1's trained model, which already separated major damage well, and trained with a three times lower learning rate so that this knowledge is refined rather than overwritten. Starting from an already trained model also made it converge in 10 epochs.</w:t>
      </w:r>
    </w:p>
    <w:p>
      <w:r>
        <w:t xml:space="preserve">v3 raised the overall score from 0.575 to </w:t>
      </w:r>
      <w:r>
        <w:rPr>
          <w:b/>
        </w:rPr>
        <w:t>0.711</w:t>
      </w:r>
      <w:r>
        <w:t>, with clear gains for minor damage (0.22 → 0.45), major damage (0.59 → 0.69) and destroyed buildings (0.78 → 0.80), and a small loss for no damage (0.93 → 0.91). It is the final model used by the dashboard.</w:t>
      </w:r>
    </w:p>
    <w:p>
      <w:pPr>
        <w:pStyle w:val="Heading2"/>
      </w:pPr>
      <w:r>
        <w:t>7.3 Comparison</w:t>
      </w:r>
    </w:p>
    <w:p>
      <w:pPr>
        <w:keepNext/>
        <w:jc w:val="center"/>
      </w:pPr>
      <w:r>
        <w:rPr>
          <w:b/>
          <w:sz w:val="19"/>
        </w:rPr>
        <w:t xml:space="preserve">Table 9. </w:t>
      </w:r>
      <w:r>
        <w:rPr>
          <w:i/>
          <w:color w:val="555F6D"/>
          <w:sz w:val="19"/>
        </w:rPr>
        <w:t>Results of the three damage models.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744"/>
            <w:shd w:val="clear" w:color="auto" w:fill="DCE6F2"/>
          </w:tcPr>
          <w:p>
            <w:pPr>
              <w:spacing w:after="40"/>
            </w:pPr>
            <w:r/>
            <w:r>
              <w:rPr>
                <w:b/>
                <w:sz w:val="20"/>
              </w:rPr>
              <w:t>Metric (hold split, best epoch)</w:t>
            </w:r>
          </w:p>
        </w:tc>
        <w:tc>
          <w:tcPr>
            <w:tcW w:type="dxa" w:w="1584"/>
            <w:shd w:val="clear" w:color="auto" w:fill="DCE6F2"/>
          </w:tcPr>
          <w:p>
            <w:pPr>
              <w:spacing w:after="40"/>
            </w:pPr>
            <w:r/>
            <w:r>
              <w:rPr>
                <w:b/>
                <w:sz w:val="20"/>
              </w:rPr>
              <w:t>v1</w:t>
            </w:r>
          </w:p>
        </w:tc>
        <w:tc>
          <w:tcPr>
            <w:tcW w:type="dxa" w:w="1584"/>
            <w:shd w:val="clear" w:color="auto" w:fill="DCE6F2"/>
          </w:tcPr>
          <w:p>
            <w:pPr>
              <w:spacing w:after="40"/>
            </w:pPr>
            <w:r/>
            <w:r>
              <w:rPr>
                <w:b/>
                <w:sz w:val="20"/>
              </w:rPr>
              <w:t>v2</w:t>
            </w:r>
          </w:p>
        </w:tc>
        <w:tc>
          <w:tcPr>
            <w:tcW w:type="dxa" w:w="1584"/>
            <w:shd w:val="clear" w:color="auto" w:fill="DCE6F2"/>
          </w:tcPr>
          <w:p>
            <w:pPr>
              <w:spacing w:after="40"/>
            </w:pPr>
            <w:r/>
            <w:r>
              <w:rPr>
                <w:b/>
                <w:sz w:val="20"/>
              </w:rPr>
              <w:t>v3</w:t>
            </w:r>
          </w:p>
        </w:tc>
      </w:tr>
      <w:tr>
        <w:tc>
          <w:tcPr>
            <w:tcW w:type="dxa" w:w="3744"/>
          </w:tcPr>
          <w:p>
            <w:pPr>
              <w:spacing w:after="40"/>
            </w:pPr>
            <w:r>
              <w:rPr>
                <w:sz w:val="20"/>
              </w:rPr>
            </w:r>
            <w:r>
              <w:rPr>
                <w:sz w:val="20"/>
              </w:rPr>
              <w:t>Score</w:t>
            </w:r>
          </w:p>
        </w:tc>
        <w:tc>
          <w:tcPr>
            <w:tcW w:type="dxa" w:w="1584"/>
          </w:tcPr>
          <w:p>
            <w:pPr>
              <w:spacing w:after="40"/>
              <w:jc w:val="right"/>
            </w:pPr>
            <w:r>
              <w:rPr>
                <w:sz w:val="20"/>
              </w:rPr>
            </w:r>
            <w:r>
              <w:rPr>
                <w:sz w:val="20"/>
              </w:rPr>
              <w:t>0.575</w:t>
            </w:r>
          </w:p>
        </w:tc>
        <w:tc>
          <w:tcPr>
            <w:tcW w:type="dxa" w:w="1584"/>
          </w:tcPr>
          <w:p>
            <w:pPr>
              <w:spacing w:after="40"/>
              <w:jc w:val="right"/>
            </w:pPr>
            <w:r>
              <w:rPr>
                <w:sz w:val="20"/>
              </w:rPr>
            </w:r>
            <w:r>
              <w:rPr>
                <w:sz w:val="20"/>
              </w:rPr>
              <w:t>0.402</w:t>
            </w:r>
          </w:p>
        </w:tc>
        <w:tc>
          <w:tcPr>
            <w:tcW w:type="dxa" w:w="1584"/>
          </w:tcPr>
          <w:p>
            <w:pPr>
              <w:spacing w:after="40"/>
              <w:jc w:val="right"/>
            </w:pPr>
            <w:r>
              <w:rPr>
                <w:sz w:val="20"/>
              </w:rPr>
            </w:r>
            <w:r>
              <w:rPr>
                <w:sz w:val="20"/>
              </w:rPr>
              <w:t>0.711</w:t>
            </w:r>
          </w:p>
        </w:tc>
      </w:tr>
      <w:tr>
        <w:tc>
          <w:tcPr>
            <w:tcW w:type="dxa" w:w="3744"/>
          </w:tcPr>
          <w:p>
            <w:pPr>
              <w:spacing w:after="40"/>
            </w:pPr>
            <w:r>
              <w:rPr>
                <w:sz w:val="20"/>
              </w:rPr>
            </w:r>
            <w:r>
              <w:rPr>
                <w:sz w:val="20"/>
              </w:rPr>
              <w:t>Localization F1</w:t>
            </w:r>
          </w:p>
        </w:tc>
        <w:tc>
          <w:tcPr>
            <w:tcW w:type="dxa" w:w="1584"/>
          </w:tcPr>
          <w:p>
            <w:pPr>
              <w:spacing w:after="40"/>
              <w:jc w:val="right"/>
            </w:pPr>
            <w:r>
              <w:rPr>
                <w:sz w:val="20"/>
              </w:rPr>
            </w:r>
            <w:r>
              <w:rPr>
                <w:sz w:val="20"/>
              </w:rPr>
              <w:t>0.819</w:t>
            </w:r>
          </w:p>
        </w:tc>
        <w:tc>
          <w:tcPr>
            <w:tcW w:type="dxa" w:w="1584"/>
          </w:tcPr>
          <w:p>
            <w:pPr>
              <w:spacing w:after="40"/>
              <w:jc w:val="right"/>
            </w:pPr>
            <w:r>
              <w:rPr>
                <w:sz w:val="20"/>
              </w:rPr>
            </w:r>
            <w:r>
              <w:rPr>
                <w:sz w:val="20"/>
              </w:rPr>
              <w:t>0.817</w:t>
            </w:r>
          </w:p>
        </w:tc>
        <w:tc>
          <w:tcPr>
            <w:tcW w:type="dxa" w:w="1584"/>
          </w:tcPr>
          <w:p>
            <w:pPr>
              <w:spacing w:after="40"/>
              <w:jc w:val="right"/>
            </w:pPr>
            <w:r>
              <w:rPr>
                <w:sz w:val="20"/>
              </w:rPr>
            </w:r>
            <w:r>
              <w:rPr>
                <w:sz w:val="20"/>
              </w:rPr>
              <w:t>0.821</w:t>
            </w:r>
          </w:p>
        </w:tc>
      </w:tr>
      <w:tr>
        <w:tc>
          <w:tcPr>
            <w:tcW w:type="dxa" w:w="3744"/>
          </w:tcPr>
          <w:p>
            <w:pPr>
              <w:spacing w:after="40"/>
            </w:pPr>
            <w:r>
              <w:rPr>
                <w:sz w:val="20"/>
              </w:rPr>
            </w:r>
            <w:r>
              <w:rPr>
                <w:sz w:val="20"/>
              </w:rPr>
              <w:t>Damage F1</w:t>
            </w:r>
          </w:p>
        </w:tc>
        <w:tc>
          <w:tcPr>
            <w:tcW w:type="dxa" w:w="1584"/>
          </w:tcPr>
          <w:p>
            <w:pPr>
              <w:spacing w:after="40"/>
              <w:jc w:val="right"/>
            </w:pPr>
            <w:r>
              <w:rPr>
                <w:sz w:val="20"/>
              </w:rPr>
            </w:r>
            <w:r>
              <w:rPr>
                <w:sz w:val="20"/>
              </w:rPr>
              <w:t>0.470</w:t>
            </w:r>
          </w:p>
        </w:tc>
        <w:tc>
          <w:tcPr>
            <w:tcW w:type="dxa" w:w="1584"/>
          </w:tcPr>
          <w:p>
            <w:pPr>
              <w:spacing w:after="40"/>
              <w:jc w:val="right"/>
            </w:pPr>
            <w:r>
              <w:rPr>
                <w:sz w:val="20"/>
              </w:rPr>
            </w:r>
            <w:r>
              <w:rPr>
                <w:sz w:val="20"/>
              </w:rPr>
              <w:t>0.224</w:t>
            </w:r>
          </w:p>
        </w:tc>
        <w:tc>
          <w:tcPr>
            <w:tcW w:type="dxa" w:w="1584"/>
          </w:tcPr>
          <w:p>
            <w:pPr>
              <w:spacing w:after="40"/>
              <w:jc w:val="right"/>
            </w:pPr>
            <w:r>
              <w:rPr>
                <w:sz w:val="20"/>
              </w:rPr>
            </w:r>
            <w:r>
              <w:rPr>
                <w:sz w:val="20"/>
              </w:rPr>
              <w:t>0.664</w:t>
            </w:r>
          </w:p>
        </w:tc>
      </w:tr>
      <w:tr>
        <w:tc>
          <w:tcPr>
            <w:tcW w:type="dxa" w:w="3744"/>
          </w:tcPr>
          <w:p>
            <w:pPr>
              <w:spacing w:after="40"/>
            </w:pPr>
            <w:r>
              <w:rPr>
                <w:sz w:val="20"/>
              </w:rPr>
            </w:r>
            <w:r>
              <w:rPr>
                <w:sz w:val="20"/>
              </w:rPr>
              <w:t>F1 — no damage</w:t>
            </w:r>
          </w:p>
        </w:tc>
        <w:tc>
          <w:tcPr>
            <w:tcW w:type="dxa" w:w="1584"/>
          </w:tcPr>
          <w:p>
            <w:pPr>
              <w:spacing w:after="40"/>
              <w:jc w:val="right"/>
            </w:pPr>
            <w:r>
              <w:rPr>
                <w:sz w:val="20"/>
              </w:rPr>
            </w:r>
            <w:r>
              <w:rPr>
                <w:sz w:val="20"/>
              </w:rPr>
              <w:t>0.930</w:t>
            </w:r>
          </w:p>
        </w:tc>
        <w:tc>
          <w:tcPr>
            <w:tcW w:type="dxa" w:w="1584"/>
          </w:tcPr>
          <w:p>
            <w:pPr>
              <w:spacing w:after="40"/>
              <w:jc w:val="right"/>
            </w:pPr>
            <w:r>
              <w:rPr>
                <w:sz w:val="20"/>
              </w:rPr>
            </w:r>
            <w:r>
              <w:rPr>
                <w:sz w:val="20"/>
              </w:rPr>
              <w:t>0.872</w:t>
            </w:r>
          </w:p>
        </w:tc>
        <w:tc>
          <w:tcPr>
            <w:tcW w:type="dxa" w:w="1584"/>
          </w:tcPr>
          <w:p>
            <w:pPr>
              <w:spacing w:after="40"/>
              <w:jc w:val="right"/>
            </w:pPr>
            <w:r>
              <w:rPr>
                <w:sz w:val="20"/>
              </w:rPr>
            </w:r>
            <w:r>
              <w:rPr>
                <w:sz w:val="20"/>
              </w:rPr>
              <w:t>0.911</w:t>
            </w:r>
          </w:p>
        </w:tc>
      </w:tr>
      <w:tr>
        <w:tc>
          <w:tcPr>
            <w:tcW w:type="dxa" w:w="3744"/>
          </w:tcPr>
          <w:p>
            <w:pPr>
              <w:spacing w:after="40"/>
            </w:pPr>
            <w:r>
              <w:rPr>
                <w:sz w:val="20"/>
              </w:rPr>
            </w:r>
            <w:r>
              <w:rPr>
                <w:sz w:val="20"/>
              </w:rPr>
              <w:t>F1 — minor damage</w:t>
            </w:r>
          </w:p>
        </w:tc>
        <w:tc>
          <w:tcPr>
            <w:tcW w:type="dxa" w:w="1584"/>
          </w:tcPr>
          <w:p>
            <w:pPr>
              <w:spacing w:after="40"/>
              <w:jc w:val="right"/>
            </w:pPr>
            <w:r>
              <w:rPr>
                <w:sz w:val="20"/>
              </w:rPr>
            </w:r>
            <w:r>
              <w:rPr>
                <w:sz w:val="20"/>
              </w:rPr>
              <w:t>0.224</w:t>
            </w:r>
          </w:p>
        </w:tc>
        <w:tc>
          <w:tcPr>
            <w:tcW w:type="dxa" w:w="1584"/>
          </w:tcPr>
          <w:p>
            <w:pPr>
              <w:spacing w:after="40"/>
              <w:jc w:val="right"/>
            </w:pPr>
            <w:r>
              <w:rPr>
                <w:sz w:val="20"/>
              </w:rPr>
            </w:r>
            <w:r>
              <w:rPr>
                <w:sz w:val="20"/>
              </w:rPr>
              <w:t>0.403</w:t>
            </w:r>
          </w:p>
        </w:tc>
        <w:tc>
          <w:tcPr>
            <w:tcW w:type="dxa" w:w="1584"/>
          </w:tcPr>
          <w:p>
            <w:pPr>
              <w:spacing w:after="40"/>
              <w:jc w:val="right"/>
            </w:pPr>
            <w:r>
              <w:rPr>
                <w:sz w:val="20"/>
              </w:rPr>
            </w:r>
            <w:r>
              <w:rPr>
                <w:sz w:val="20"/>
              </w:rPr>
              <w:t>0.448</w:t>
            </w:r>
          </w:p>
        </w:tc>
      </w:tr>
      <w:tr>
        <w:tc>
          <w:tcPr>
            <w:tcW w:type="dxa" w:w="3744"/>
          </w:tcPr>
          <w:p>
            <w:pPr>
              <w:spacing w:after="40"/>
            </w:pPr>
            <w:r>
              <w:rPr>
                <w:sz w:val="20"/>
              </w:rPr>
            </w:r>
            <w:r>
              <w:rPr>
                <w:sz w:val="20"/>
              </w:rPr>
              <w:t>F1 — major damage</w:t>
            </w:r>
          </w:p>
        </w:tc>
        <w:tc>
          <w:tcPr>
            <w:tcW w:type="dxa" w:w="1584"/>
          </w:tcPr>
          <w:p>
            <w:pPr>
              <w:spacing w:after="40"/>
              <w:jc w:val="right"/>
            </w:pPr>
            <w:r>
              <w:rPr>
                <w:sz w:val="20"/>
              </w:rPr>
            </w:r>
            <w:r>
              <w:rPr>
                <w:sz w:val="20"/>
              </w:rPr>
              <w:t>0.594</w:t>
            </w:r>
          </w:p>
        </w:tc>
        <w:tc>
          <w:tcPr>
            <w:tcW w:type="dxa" w:w="1584"/>
          </w:tcPr>
          <w:p>
            <w:pPr>
              <w:spacing w:after="40"/>
              <w:jc w:val="right"/>
            </w:pPr>
            <w:r>
              <w:rPr>
                <w:sz w:val="20"/>
              </w:rPr>
            </w:r>
            <w:r>
              <w:rPr>
                <w:sz w:val="20"/>
              </w:rPr>
              <w:t>0.077</w:t>
            </w:r>
          </w:p>
        </w:tc>
        <w:tc>
          <w:tcPr>
            <w:tcW w:type="dxa" w:w="1584"/>
          </w:tcPr>
          <w:p>
            <w:pPr>
              <w:spacing w:after="40"/>
              <w:jc w:val="right"/>
            </w:pPr>
            <w:r>
              <w:rPr>
                <w:sz w:val="20"/>
              </w:rPr>
            </w:r>
            <w:r>
              <w:rPr>
                <w:sz w:val="20"/>
              </w:rPr>
              <w:t>0.690</w:t>
            </w:r>
          </w:p>
        </w:tc>
      </w:tr>
      <w:tr>
        <w:tc>
          <w:tcPr>
            <w:tcW w:type="dxa" w:w="3744"/>
          </w:tcPr>
          <w:p>
            <w:pPr>
              <w:spacing w:after="40"/>
            </w:pPr>
            <w:r>
              <w:rPr>
                <w:sz w:val="20"/>
              </w:rPr>
            </w:r>
            <w:r>
              <w:rPr>
                <w:sz w:val="20"/>
              </w:rPr>
              <w:t>F1 — destroyed</w:t>
            </w:r>
          </w:p>
        </w:tc>
        <w:tc>
          <w:tcPr>
            <w:tcW w:type="dxa" w:w="1584"/>
          </w:tcPr>
          <w:p>
            <w:pPr>
              <w:spacing w:after="40"/>
              <w:jc w:val="right"/>
            </w:pPr>
            <w:r>
              <w:rPr>
                <w:sz w:val="20"/>
              </w:rPr>
            </w:r>
            <w:r>
              <w:rPr>
                <w:sz w:val="20"/>
              </w:rPr>
              <w:t>0.784</w:t>
            </w:r>
          </w:p>
        </w:tc>
        <w:tc>
          <w:tcPr>
            <w:tcW w:type="dxa" w:w="1584"/>
          </w:tcPr>
          <w:p>
            <w:pPr>
              <w:spacing w:after="40"/>
              <w:jc w:val="right"/>
            </w:pPr>
            <w:r>
              <w:rPr>
                <w:sz w:val="20"/>
              </w:rPr>
            </w:r>
            <w:r>
              <w:rPr>
                <w:sz w:val="20"/>
              </w:rPr>
              <w:t>0.783</w:t>
            </w:r>
          </w:p>
        </w:tc>
        <w:tc>
          <w:tcPr>
            <w:tcW w:type="dxa" w:w="1584"/>
          </w:tcPr>
          <w:p>
            <w:pPr>
              <w:spacing w:after="40"/>
              <w:jc w:val="right"/>
            </w:pPr>
            <w:r>
              <w:rPr>
                <w:sz w:val="20"/>
              </w:rPr>
            </w:r>
            <w:r>
              <w:rPr>
                <w:sz w:val="20"/>
              </w:rPr>
              <w:t>0.801</w:t>
            </w:r>
          </w:p>
        </w:tc>
      </w:tr>
      <w:tr>
        <w:tc>
          <w:tcPr>
            <w:tcW w:type="dxa" w:w="3744"/>
          </w:tcPr>
          <w:p>
            <w:pPr>
              <w:spacing w:after="40"/>
            </w:pPr>
            <w:r>
              <w:rPr>
                <w:sz w:val="20"/>
              </w:rPr>
            </w:r>
            <w:r>
              <w:rPr>
                <w:sz w:val="20"/>
              </w:rPr>
              <w:t>Building-level accuracy</w:t>
            </w:r>
          </w:p>
        </w:tc>
        <w:tc>
          <w:tcPr>
            <w:tcW w:type="dxa" w:w="1584"/>
          </w:tcPr>
          <w:p>
            <w:pPr>
              <w:spacing w:after="40"/>
              <w:jc w:val="right"/>
            </w:pPr>
            <w:r>
              <w:rPr>
                <w:sz w:val="20"/>
              </w:rPr>
            </w:r>
            <w:r>
              <w:rPr>
                <w:sz w:val="20"/>
              </w:rPr>
              <w:t>78.4%</w:t>
            </w:r>
          </w:p>
        </w:tc>
        <w:tc>
          <w:tcPr>
            <w:tcW w:type="dxa" w:w="1584"/>
          </w:tcPr>
          <w:p>
            <w:pPr>
              <w:spacing w:after="40"/>
              <w:jc w:val="right"/>
            </w:pPr>
            <w:r>
              <w:rPr>
                <w:sz w:val="20"/>
              </w:rPr>
            </w:r>
            <w:r>
              <w:rPr>
                <w:sz w:val="20"/>
              </w:rPr>
              <w:t>68.1%</w:t>
            </w:r>
          </w:p>
        </w:tc>
        <w:tc>
          <w:tcPr>
            <w:tcW w:type="dxa" w:w="1584"/>
          </w:tcPr>
          <w:p>
            <w:pPr>
              <w:spacing w:after="40"/>
              <w:jc w:val="right"/>
            </w:pPr>
            <w:r>
              <w:rPr>
                <w:sz w:val="20"/>
              </w:rPr>
            </w:r>
            <w:r>
              <w:rPr>
                <w:sz w:val="20"/>
              </w:rPr>
              <w:t>77.7%</w:t>
            </w:r>
          </w:p>
        </w:tc>
      </w:tr>
    </w:tbl>
    <w:p/>
    <w:p>
      <w:pPr>
        <w:keepNext/>
        <w:jc w:val="center"/>
      </w:pPr>
      <w:r>
        <w:drawing>
          <wp:inline xmlns:a="http://schemas.openxmlformats.org/drawingml/2006/main" xmlns:pic="http://schemas.openxmlformats.org/drawingml/2006/picture">
            <wp:extent cx="5943600" cy="2323629"/>
            <wp:docPr id="10" name="Picture 10"/>
            <wp:cNvGraphicFramePr>
              <a:graphicFrameLocks noChangeAspect="1"/>
            </wp:cNvGraphicFramePr>
            <a:graphic>
              <a:graphicData uri="http://schemas.openxmlformats.org/drawingml/2006/picture">
                <pic:pic>
                  <pic:nvPicPr>
                    <pic:cNvPr id="0" name="improvement.png"/>
                    <pic:cNvPicPr/>
                  </pic:nvPicPr>
                  <pic:blipFill>
                    <a:blip r:embed="rId18"/>
                    <a:stretch>
                      <a:fillRect/>
                    </a:stretch>
                  </pic:blipFill>
                  <pic:spPr>
                    <a:xfrm>
                      <a:off x="0" y="0"/>
                      <a:ext cx="5943600" cy="2323629"/>
                    </a:xfrm>
                    <a:prstGeom prst="rect"/>
                  </pic:spPr>
                </pic:pic>
              </a:graphicData>
            </a:graphic>
          </wp:inline>
        </w:drawing>
      </w:r>
    </w:p>
    <w:p>
      <w:pPr>
        <w:jc w:val="center"/>
      </w:pPr>
      <w:r>
        <w:rPr>
          <w:b/>
          <w:sz w:val="19"/>
        </w:rPr>
        <w:t xml:space="preserve">Figure 10. </w:t>
      </w:r>
      <w:r>
        <w:rPr>
          <w:i/>
          <w:color w:val="555F6D"/>
          <w:sz w:val="19"/>
        </w:rPr>
        <w:t>Per-class validation F1 per epoch for v2 (left) and v3 (right). Dotted lines show v1's best values.</w:t>
      </w:r>
    </w:p>
    <w:p>
      <w:pPr>
        <w:keepNext/>
        <w:jc w:val="center"/>
      </w:pPr>
      <w:r>
        <w:drawing>
          <wp:inline xmlns:a="http://schemas.openxmlformats.org/drawingml/2006/main" xmlns:pic="http://schemas.openxmlformats.org/drawingml/2006/picture">
            <wp:extent cx="4023360" cy="3652678"/>
            <wp:docPr id="11" name="Picture 11"/>
            <wp:cNvGraphicFramePr>
              <a:graphicFrameLocks noChangeAspect="1"/>
            </wp:cNvGraphicFramePr>
            <a:graphic>
              <a:graphicData uri="http://schemas.openxmlformats.org/drawingml/2006/picture">
                <pic:pic>
                  <pic:nvPicPr>
                    <pic:cNvPr id="0" name="confusion_v3.png"/>
                    <pic:cNvPicPr/>
                  </pic:nvPicPr>
                  <pic:blipFill>
                    <a:blip r:embed="rId19"/>
                    <a:stretch>
                      <a:fillRect/>
                    </a:stretch>
                  </pic:blipFill>
                  <pic:spPr>
                    <a:xfrm>
                      <a:off x="0" y="0"/>
                      <a:ext cx="4023360" cy="3652678"/>
                    </a:xfrm>
                    <a:prstGeom prst="rect"/>
                  </pic:spPr>
                </pic:pic>
              </a:graphicData>
            </a:graphic>
          </wp:inline>
        </w:drawing>
      </w:r>
    </w:p>
    <w:p>
      <w:pPr>
        <w:jc w:val="center"/>
      </w:pPr>
      <w:r>
        <w:rPr>
          <w:b/>
          <w:sz w:val="19"/>
        </w:rPr>
        <w:t xml:space="preserve">Figure 11. </w:t>
      </w:r>
      <w:r>
        <w:rPr>
          <w:i/>
          <w:color w:val="555F6D"/>
          <w:sz w:val="19"/>
        </w:rPr>
        <w:t>Building-level confusion matrix of the final model (v3).</w:t>
      </w:r>
    </w:p>
    <w:p>
      <w:r>
        <w:t>Compared with v1, the share of buildings recognized correctly changed as follows: no damage 91% → 82%, minor damage 20% → 62%, major damage 69% → 70%, destroyed 78% → 76%.</w:t>
      </w:r>
    </w:p>
    <w:p>
      <w:r>
        <w:t>This is a trade-off rather than a pure gain. v3 recognizes far more minor-damage buildings, but it also labels 14% of undamaged buildings as minor damage (v1: 3%). Because undamaged buildings are the large majority, plain building-level accuracy is about the same (78.4% for v1, 77.7% for v3), while the score, which weights all damage levels equally, rises sharply. For emergency response this trade-off is usually acceptable: a false alarm costs a quick second look, while a missed damaged building may mean a household that receives no help. The decision threshold could also be tuned per use case.</w:t>
      </w:r>
    </w:p>
    <w:p>
      <w:pPr>
        <w:pStyle w:val="Heading2"/>
      </w:pPr>
      <w:r>
        <w:t>7.4 Final model by hurricane</w:t>
      </w:r>
    </w:p>
    <w:p>
      <w:r>
        <w:t>The dashboard exports cover all hurricane tiles in the hold and test splits. For every labelled building, the damage level the final model predicted inside its true outline was compared with its label:</w:t>
      </w:r>
    </w:p>
    <w:p>
      <w:pPr>
        <w:keepNext/>
        <w:jc w:val="center"/>
      </w:pPr>
      <w:r>
        <w:rPr>
          <w:b/>
          <w:sz w:val="19"/>
        </w:rPr>
        <w:t xml:space="preserve">Table 10. </w:t>
      </w:r>
      <w:r>
        <w:rPr>
          <w:i/>
          <w:color w:val="555F6D"/>
          <w:sz w:val="19"/>
        </w:rPr>
        <w:t>Share of labelled buildings given the same damage level as the experts (hold and test tiles).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56"/>
            <w:shd w:val="clear" w:color="auto" w:fill="DCE6F2"/>
          </w:tcPr>
          <w:p>
            <w:pPr>
              <w:spacing w:after="40"/>
            </w:pPr>
            <w:r/>
            <w:r>
              <w:rPr>
                <w:b/>
                <w:sz w:val="20"/>
              </w:rPr>
              <w:t>Hurricane</w:t>
            </w:r>
          </w:p>
        </w:tc>
        <w:tc>
          <w:tcPr>
            <w:tcW w:type="dxa" w:w="2016"/>
            <w:shd w:val="clear" w:color="auto" w:fill="DCE6F2"/>
          </w:tcPr>
          <w:p>
            <w:pPr>
              <w:spacing w:after="40"/>
            </w:pPr>
            <w:r/>
            <w:r>
              <w:rPr>
                <w:b/>
                <w:sz w:val="20"/>
              </w:rPr>
              <w:t>Labelled buildings</w:t>
            </w:r>
          </w:p>
        </w:tc>
        <w:tc>
          <w:tcPr>
            <w:tcW w:type="dxa" w:w="1872"/>
            <w:shd w:val="clear" w:color="auto" w:fill="DCE6F2"/>
          </w:tcPr>
          <w:p>
            <w:pPr>
              <w:spacing w:after="40"/>
            </w:pPr>
            <w:r/>
            <w:r>
              <w:rPr>
                <w:b/>
                <w:sz w:val="20"/>
              </w:rPr>
              <w:t>v1 agreement</w:t>
            </w:r>
          </w:p>
        </w:tc>
        <w:tc>
          <w:tcPr>
            <w:tcW w:type="dxa" w:w="2016"/>
            <w:shd w:val="clear" w:color="auto" w:fill="DCE6F2"/>
          </w:tcPr>
          <w:p>
            <w:pPr>
              <w:spacing w:after="40"/>
            </w:pPr>
            <w:r/>
            <w:r>
              <w:rPr>
                <w:b/>
                <w:sz w:val="20"/>
              </w:rPr>
              <w:t>Final model (v3)</w:t>
            </w:r>
          </w:p>
        </w:tc>
      </w:tr>
      <w:tr>
        <w:tc>
          <w:tcPr>
            <w:tcW w:type="dxa" w:w="3456"/>
          </w:tcPr>
          <w:p>
            <w:pPr>
              <w:spacing w:after="40"/>
            </w:pPr>
            <w:r>
              <w:rPr>
                <w:sz w:val="20"/>
              </w:rPr>
            </w:r>
            <w:r>
              <w:rPr>
                <w:sz w:val="20"/>
              </w:rPr>
              <w:t>Florence (Carolinas, 2018)</w:t>
            </w:r>
          </w:p>
        </w:tc>
        <w:tc>
          <w:tcPr>
            <w:tcW w:type="dxa" w:w="2016"/>
          </w:tcPr>
          <w:p>
            <w:pPr>
              <w:spacing w:after="40"/>
              <w:jc w:val="right"/>
            </w:pPr>
            <w:r>
              <w:rPr>
                <w:sz w:val="20"/>
              </w:rPr>
            </w:r>
            <w:r>
              <w:rPr>
                <w:sz w:val="20"/>
              </w:rPr>
              <w:t>4,608</w:t>
            </w:r>
          </w:p>
        </w:tc>
        <w:tc>
          <w:tcPr>
            <w:tcW w:type="dxa" w:w="1872"/>
          </w:tcPr>
          <w:p>
            <w:pPr>
              <w:spacing w:after="40"/>
              <w:jc w:val="right"/>
            </w:pPr>
            <w:r>
              <w:rPr>
                <w:sz w:val="20"/>
              </w:rPr>
            </w:r>
            <w:r>
              <w:rPr>
                <w:sz w:val="20"/>
              </w:rPr>
              <w:t>85.1%</w:t>
            </w:r>
          </w:p>
        </w:tc>
        <w:tc>
          <w:tcPr>
            <w:tcW w:type="dxa" w:w="2016"/>
          </w:tcPr>
          <w:p>
            <w:pPr>
              <w:spacing w:after="40"/>
              <w:jc w:val="right"/>
            </w:pPr>
            <w:r>
              <w:rPr>
                <w:sz w:val="20"/>
              </w:rPr>
            </w:r>
            <w:r>
              <w:rPr>
                <w:sz w:val="20"/>
              </w:rPr>
              <w:t>80.8%</w:t>
            </w:r>
          </w:p>
        </w:tc>
      </w:tr>
      <w:tr>
        <w:tc>
          <w:tcPr>
            <w:tcW w:type="dxa" w:w="3456"/>
          </w:tcPr>
          <w:p>
            <w:pPr>
              <w:spacing w:after="40"/>
            </w:pPr>
            <w:r>
              <w:rPr>
                <w:sz w:val="20"/>
              </w:rPr>
            </w:r>
            <w:r>
              <w:rPr>
                <w:sz w:val="20"/>
              </w:rPr>
              <w:t>Harvey (Texas, 2017)</w:t>
            </w:r>
          </w:p>
        </w:tc>
        <w:tc>
          <w:tcPr>
            <w:tcW w:type="dxa" w:w="2016"/>
          </w:tcPr>
          <w:p>
            <w:pPr>
              <w:spacing w:after="40"/>
              <w:jc w:val="right"/>
            </w:pPr>
            <w:r>
              <w:rPr>
                <w:sz w:val="20"/>
              </w:rPr>
            </w:r>
            <w:r>
              <w:rPr>
                <w:sz w:val="20"/>
              </w:rPr>
              <w:t>14,649</w:t>
            </w:r>
          </w:p>
        </w:tc>
        <w:tc>
          <w:tcPr>
            <w:tcW w:type="dxa" w:w="1872"/>
          </w:tcPr>
          <w:p>
            <w:pPr>
              <w:spacing w:after="40"/>
              <w:jc w:val="right"/>
            </w:pPr>
            <w:r>
              <w:rPr>
                <w:sz w:val="20"/>
              </w:rPr>
            </w:r>
            <w:r>
              <w:rPr>
                <w:sz w:val="20"/>
              </w:rPr>
              <w:t>76.4%</w:t>
            </w:r>
          </w:p>
        </w:tc>
        <w:tc>
          <w:tcPr>
            <w:tcW w:type="dxa" w:w="2016"/>
          </w:tcPr>
          <w:p>
            <w:pPr>
              <w:spacing w:after="40"/>
              <w:jc w:val="right"/>
            </w:pPr>
            <w:r>
              <w:rPr>
                <w:sz w:val="20"/>
              </w:rPr>
            </w:r>
            <w:r>
              <w:rPr>
                <w:sz w:val="20"/>
              </w:rPr>
              <w:t>79.0%</w:t>
            </w:r>
          </w:p>
        </w:tc>
      </w:tr>
      <w:tr>
        <w:tc>
          <w:tcPr>
            <w:tcW w:type="dxa" w:w="3456"/>
          </w:tcPr>
          <w:p>
            <w:pPr>
              <w:spacing w:after="40"/>
            </w:pPr>
            <w:r>
              <w:rPr>
                <w:sz w:val="20"/>
              </w:rPr>
            </w:r>
            <w:r>
              <w:rPr>
                <w:sz w:val="20"/>
              </w:rPr>
              <w:t>Matthew (Haiti, 2016)</w:t>
            </w:r>
          </w:p>
        </w:tc>
        <w:tc>
          <w:tcPr>
            <w:tcW w:type="dxa" w:w="2016"/>
          </w:tcPr>
          <w:p>
            <w:pPr>
              <w:spacing w:after="40"/>
              <w:jc w:val="right"/>
            </w:pPr>
            <w:r>
              <w:rPr>
                <w:sz w:val="20"/>
              </w:rPr>
            </w:r>
            <w:r>
              <w:rPr>
                <w:sz w:val="20"/>
              </w:rPr>
              <w:t>9,475</w:t>
            </w:r>
          </w:p>
        </w:tc>
        <w:tc>
          <w:tcPr>
            <w:tcW w:type="dxa" w:w="1872"/>
          </w:tcPr>
          <w:p>
            <w:pPr>
              <w:spacing w:after="40"/>
              <w:jc w:val="right"/>
            </w:pPr>
            <w:r>
              <w:rPr>
                <w:sz w:val="20"/>
              </w:rPr>
            </w:r>
            <w:r>
              <w:rPr>
                <w:sz w:val="20"/>
              </w:rPr>
              <w:t>36.2%</w:t>
            </w:r>
          </w:p>
        </w:tc>
        <w:tc>
          <w:tcPr>
            <w:tcW w:type="dxa" w:w="2016"/>
          </w:tcPr>
          <w:p>
            <w:pPr>
              <w:spacing w:after="40"/>
              <w:jc w:val="right"/>
            </w:pPr>
            <w:r>
              <w:rPr>
                <w:sz w:val="20"/>
              </w:rPr>
            </w:r>
            <w:r>
              <w:rPr>
                <w:sz w:val="20"/>
              </w:rPr>
              <w:t>54.9%</w:t>
            </w:r>
          </w:p>
        </w:tc>
      </w:tr>
      <w:tr>
        <w:tc>
          <w:tcPr>
            <w:tcW w:type="dxa" w:w="3456"/>
          </w:tcPr>
          <w:p>
            <w:pPr>
              <w:spacing w:after="40"/>
            </w:pPr>
            <w:r>
              <w:rPr>
                <w:sz w:val="20"/>
              </w:rPr>
            </w:r>
            <w:r>
              <w:rPr>
                <w:sz w:val="20"/>
              </w:rPr>
              <w:t>Michael (Florida, 2018)</w:t>
            </w:r>
          </w:p>
        </w:tc>
        <w:tc>
          <w:tcPr>
            <w:tcW w:type="dxa" w:w="2016"/>
          </w:tcPr>
          <w:p>
            <w:pPr>
              <w:spacing w:after="40"/>
              <w:jc w:val="right"/>
            </w:pPr>
            <w:r>
              <w:rPr>
                <w:sz w:val="20"/>
              </w:rPr>
            </w:r>
            <w:r>
              <w:rPr>
                <w:sz w:val="20"/>
              </w:rPr>
              <w:t>12,674</w:t>
            </w:r>
          </w:p>
        </w:tc>
        <w:tc>
          <w:tcPr>
            <w:tcW w:type="dxa" w:w="1872"/>
          </w:tcPr>
          <w:p>
            <w:pPr>
              <w:spacing w:after="40"/>
              <w:jc w:val="right"/>
            </w:pPr>
            <w:r>
              <w:rPr>
                <w:sz w:val="20"/>
              </w:rPr>
            </w:r>
            <w:r>
              <w:rPr>
                <w:sz w:val="20"/>
              </w:rPr>
              <w:t>58.7%</w:t>
            </w:r>
          </w:p>
        </w:tc>
        <w:tc>
          <w:tcPr>
            <w:tcW w:type="dxa" w:w="2016"/>
          </w:tcPr>
          <w:p>
            <w:pPr>
              <w:spacing w:after="40"/>
              <w:jc w:val="right"/>
            </w:pPr>
            <w:r>
              <w:rPr>
                <w:sz w:val="20"/>
              </w:rPr>
            </w:r>
            <w:r>
              <w:rPr>
                <w:sz w:val="20"/>
              </w:rPr>
              <w:t>47.6%</w:t>
            </w:r>
          </w:p>
        </w:tc>
      </w:tr>
    </w:tbl>
    <w:p/>
    <w:p>
      <w:pPr>
        <w:pStyle w:val="ListBullet"/>
      </w:pPr>
      <w:r>
        <w:rPr>
          <w:b/>
        </w:rPr>
        <w:t>Harvey and Matthew improved.</w:t>
      </w:r>
      <w:r>
        <w:t xml:space="preserve"> In Haiti (Matthew), most buildings are labelled minor damage, and v3 now recognizes most of them; v1 had mostly called them major or destroyed.</w:t>
      </w:r>
    </w:p>
    <w:p>
      <w:pPr>
        <w:pStyle w:val="ListBullet"/>
      </w:pPr>
      <w:r>
        <w:rPr>
          <w:b/>
        </w:rPr>
        <w:t>Florence and Michael got worse.</w:t>
      </w:r>
      <w:r>
        <w:t xml:space="preserve"> These hurricanes have many undamaged buildings, and v3's tendency to call undamaged buildings minor damage shows most here: on Michael, more than half of the undamaged buildings were labelled minor damage.</w:t>
      </w:r>
    </w:p>
    <w:p>
      <w:pPr>
        <w:pStyle w:val="ListBullet"/>
      </w:pPr>
      <w:r>
        <w:rPr>
          <w:b/>
        </w:rPr>
        <w:t>Matthew still has the fewest buildings found</w:t>
      </w:r>
      <w:r>
        <w:t xml:space="preserve"> (about half as many predicted as labelled), because its small, densely packed houses are often merged into one predicted building.</w:t>
      </w:r>
    </w:p>
    <w:p>
      <w:pPr>
        <w:pStyle w:val="Heading2"/>
      </w:pPr>
      <w:r>
        <w:t>7.5 Dashboard</w:t>
      </w:r>
    </w:p>
    <w:p>
      <w:pPr>
        <w:keepNext/>
        <w:jc w:val="center"/>
      </w:pPr>
      <w:r>
        <w:drawing>
          <wp:inline xmlns:a="http://schemas.openxmlformats.org/drawingml/2006/main" xmlns:pic="http://schemas.openxmlformats.org/drawingml/2006/picture">
            <wp:extent cx="5943600" cy="3608614"/>
            <wp:docPr id="12" name="Picture 12"/>
            <wp:cNvGraphicFramePr>
              <a:graphicFrameLocks noChangeAspect="1"/>
            </wp:cNvGraphicFramePr>
            <a:graphic>
              <a:graphicData uri="http://schemas.openxmlformats.org/drawingml/2006/picture">
                <pic:pic>
                  <pic:nvPicPr>
                    <pic:cNvPr id="0" name="dashboard_overview.png"/>
                    <pic:cNvPicPr/>
                  </pic:nvPicPr>
                  <pic:blipFill>
                    <a:blip r:embed="rId20"/>
                    <a:stretch>
                      <a:fillRect/>
                    </a:stretch>
                  </pic:blipFill>
                  <pic:spPr>
                    <a:xfrm>
                      <a:off x="0" y="0"/>
                      <a:ext cx="5943600" cy="3608614"/>
                    </a:xfrm>
                    <a:prstGeom prst="rect"/>
                  </pic:spPr>
                </pic:pic>
              </a:graphicData>
            </a:graphic>
          </wp:inline>
        </w:drawing>
      </w:r>
    </w:p>
    <w:p>
      <w:pPr>
        <w:jc w:val="center"/>
      </w:pPr>
      <w:r>
        <w:rPr>
          <w:b/>
          <w:sz w:val="19"/>
        </w:rPr>
        <w:t xml:space="preserve">Figure 12. </w:t>
      </w:r>
      <w:r>
        <w:rPr>
          <w:i/>
          <w:color w:val="555F6D"/>
          <w:sz w:val="19"/>
        </w:rPr>
        <w:t>Dashboard overview: Hurricane Harvey tiles in west Houston.</w:t>
      </w:r>
    </w:p>
    <w:p>
      <w:pPr>
        <w:keepNext/>
        <w:jc w:val="center"/>
      </w:pPr>
      <w:r>
        <w:drawing>
          <wp:inline xmlns:a="http://schemas.openxmlformats.org/drawingml/2006/main" xmlns:pic="http://schemas.openxmlformats.org/drawingml/2006/picture">
            <wp:extent cx="5943600" cy="3608614"/>
            <wp:docPr id="13" name="Picture 13"/>
            <wp:cNvGraphicFramePr>
              <a:graphicFrameLocks noChangeAspect="1"/>
            </wp:cNvGraphicFramePr>
            <a:graphic>
              <a:graphicData uri="http://schemas.openxmlformats.org/drawingml/2006/picture">
                <pic:pic>
                  <pic:nvPicPr>
                    <pic:cNvPr id="0" name="dashboard_zoom.png"/>
                    <pic:cNvPicPr/>
                  </pic:nvPicPr>
                  <pic:blipFill>
                    <a:blip r:embed="rId21"/>
                    <a:stretch>
                      <a:fillRect/>
                    </a:stretch>
                  </pic:blipFill>
                  <pic:spPr>
                    <a:xfrm>
                      <a:off x="0" y="0"/>
                      <a:ext cx="5943600" cy="3608614"/>
                    </a:xfrm>
                    <a:prstGeom prst="rect"/>
                  </pic:spPr>
                </pic:pic>
              </a:graphicData>
            </a:graphic>
          </wp:inline>
        </w:drawing>
      </w:r>
    </w:p>
    <w:p>
      <w:pPr>
        <w:jc w:val="center"/>
      </w:pPr>
      <w:r>
        <w:rPr>
          <w:b/>
          <w:sz w:val="19"/>
        </w:rPr>
        <w:t xml:space="preserve">Figure 13. </w:t>
      </w:r>
      <w:r>
        <w:rPr>
          <w:i/>
          <w:color w:val="555F6D"/>
          <w:sz w:val="19"/>
        </w:rPr>
        <w:t>Dashboard zoomed in on a flooded Harvey tile. The after image is placed on the satellite basemap, and predicted buildings sit on the houses, coloured by damage level.</w:t>
      </w:r>
    </w:p>
    <w:p>
      <w:pPr>
        <w:pStyle w:val="Heading1"/>
      </w:pPr>
      <w:r>
        <w:t>8. Discussion and Limitations</w:t>
      </w:r>
    </w:p>
    <w:p>
      <w:pPr>
        <w:pStyle w:val="ListBullet"/>
      </w:pPr>
      <w:r>
        <w:rPr>
          <w:b/>
        </w:rPr>
        <w:t>Minor damage is hard to see.</w:t>
      </w:r>
      <w:r>
        <w:t xml:space="preserve"> At about 0.5 m per pixel, the difference between no, minor and major damage is often a few pixels. Even human labellers disagree most on this level.</w:t>
      </w:r>
    </w:p>
    <w:p>
      <w:pPr>
        <w:pStyle w:val="ListBullet"/>
      </w:pPr>
      <w:r>
        <w:rPr>
          <w:b/>
        </w:rPr>
        <w:t>Touching buildings are merged.</w:t>
      </w:r>
      <w:r>
        <w:t xml:space="preserve"> Buildings are separated by finding connected regions, so adjacent houses become one predicted building. Top xView2 solutions split them with additional steps such as watershed segmentation.</w:t>
      </w:r>
    </w:p>
    <w:p>
      <w:pPr>
        <w:pStyle w:val="ListBullet"/>
      </w:pPr>
      <w:r>
        <w:rPr>
          <w:b/>
        </w:rPr>
        <w:t>Domain shift.</w:t>
      </w:r>
      <w:r>
        <w:t xml:space="preserve"> The training data is mostly US suburbs; performance drops on very different settlements (Haiti).</w:t>
      </w:r>
    </w:p>
    <w:p>
      <w:pPr>
        <w:pStyle w:val="ListBullet"/>
      </w:pPr>
      <w:r>
        <w:rPr>
          <w:b/>
        </w:rPr>
        <w:t>Validation-based results.</w:t>
      </w:r>
      <w:r>
        <w:t xml:space="preserve"> Results are on the hold split, which was used to pick the best epoch. The final numbers must come from the test split.</w:t>
      </w:r>
    </w:p>
    <w:p>
      <w:pPr>
        <w:pStyle w:val="ListBullet"/>
      </w:pPr>
      <w:r>
        <w:rPr>
          <w:b/>
        </w:rPr>
        <w:t>Single runs and combined changes.</w:t>
      </w:r>
      <w:r>
        <w:t xml:space="preserve"> Each configuration was trained once, so differences of a few points may partly be run-to-run noise. v3 changed several things at once (starting point, data, weights, learning rate), so its improvement cannot be attributed to any single change.</w:t>
      </w:r>
    </w:p>
    <w:p>
      <w:pPr>
        <w:pStyle w:val="ListBullet"/>
      </w:pPr>
      <w:r>
        <w:rPr>
          <w:b/>
        </w:rPr>
        <w:t>Simple architecture.</w:t>
      </w:r>
      <w:r>
        <w:t xml:space="preserve"> A 6-channel U-Net is simpler than the Siamese networks and ensembles used by top solutions.</w:t>
      </w:r>
    </w:p>
    <w:p>
      <w:pPr>
        <w:pStyle w:val="Heading1"/>
      </w:pPr>
      <w:r>
        <w:t>9. Conclusion and Future Work</w:t>
      </w:r>
    </w:p>
    <w:p>
      <w:r>
        <w:t>This project delivered a complete, working system for building damage assessment after hurricanes: from raw satellite data, through two trained models, to an interactive map. Trained on a single laptop, it finds buildings with a pixel F1 of 0.792, reaches a damage score of 0.711 and assigns the correct damage level to 77.7% of buildings. Minor damage remains the hardest level, but fine-tuning with balanced weights and more data roughly doubled its F1. Along the way the project identified and corrected a georeferencing error in the dataset's GeoTIFF metadata.</w:t>
      </w:r>
    </w:p>
    <w:p>
      <w:r>
        <w:t>Future work, roughly in order of expected benefit:</w:t>
      </w:r>
    </w:p>
    <w:p>
      <w:pPr>
        <w:pStyle w:val="ListBullet"/>
      </w:pPr>
      <w:r>
        <w:t>Final evaluation on the untouched test split.</w:t>
      </w:r>
    </w:p>
    <w:p>
      <w:pPr>
        <w:pStyle w:val="ListBullet"/>
      </w:pPr>
      <w:r>
        <w:t>A Siamese architecture that processes before and after images with a shared encoder.</w:t>
      </w:r>
    </w:p>
    <w:p>
      <w:pPr>
        <w:pStyle w:val="ListBullet"/>
      </w:pPr>
      <w:r>
        <w:t>Separating touching buildings (for example with watershed segmentation).</w:t>
      </w:r>
    </w:p>
    <w:p>
      <w:pPr>
        <w:pStyle w:val="ListBullet"/>
      </w:pPr>
      <w:r>
        <w:t>Ensembles and test-time augmentation (averaging predictions over flipped and rotated inputs).</w:t>
      </w:r>
    </w:p>
    <w:p>
      <w:pPr>
        <w:pStyle w:val="ListBullet"/>
      </w:pPr>
      <w:r>
        <w:t>Fine-tuning on data from the region of interest to reduce domain shift.</w:t>
      </w:r>
    </w:p>
    <w:p>
      <w:pPr>
        <w:pStyle w:val="Heading1"/>
      </w:pPr>
      <w:r>
        <w:t>References</w:t>
      </w:r>
    </w:p>
    <w:p>
      <w:r>
        <w:t>Gupta, R., Goodman, B., Patel, N., Hosfelt, R., Sajeev, S., Heim, E., Doshi, J., Lucas, K., Choset, H., &amp; Gaston, M. (2019). Creating xBD: A dataset for assessing building damage from satellite imagery. CVPR Workshops.</w:t>
      </w:r>
    </w:p>
    <w:p>
      <w:r>
        <w:t>Ronneberger, O., Fischer, P., &amp; Brox, T. (2015). U-Net: Convolutional networks for biomedical image segmentation. MICCAI.</w:t>
      </w:r>
    </w:p>
    <w:p>
      <w:r>
        <w:t>He, K., Zhang, X., Ren, S., &amp; Sun, J. (2016). Deep residual learning for image recognition. CVPR.</w:t>
      </w:r>
    </w:p>
    <w:p>
      <w:r>
        <w:t>Iakubovskii, P. (2019). Segmentation Models PyTorch. GitHub repository, qubvel/segmentation_models.pytorch.</w:t>
      </w:r>
    </w:p>
    <w:p>
      <w:r>
        <w:t>xView2 challenge: Computer vision for building damage assessment. https://xview2.org</w:t>
      </w:r>
    </w:p>
    <w:p>
      <w:r>
        <w:br w:type="page"/>
      </w:r>
    </w:p>
    <w:p>
      <w:pPr>
        <w:pStyle w:val="Heading1"/>
      </w:pPr>
      <w:r>
        <w:t>Part B — Code Walkthrough</w:t>
      </w:r>
    </w:p>
    <w:p>
      <w:r>
        <w:t>This part explains how the code is organized and what each file does, with the most important functions shown in full. Code excerpts are copied automatically from the source files when this report is built.</w:t>
      </w:r>
    </w:p>
    <w:p>
      <w:pPr>
        <w:pStyle w:val="Heading2"/>
      </w:pPr>
      <w:r>
        <w:t>B.1 Project structure</w:t>
      </w:r>
    </w:p>
    <w:p>
      <w:pPr>
        <w:spacing w:after="0" w:line="240" w:lineRule="auto"/>
        <w:shd w:val="clear" w:color="auto" w:fill="F3F4F6"/>
      </w:pPr>
      <w:r>
        <w:rPr>
          <w:rFonts w:ascii="Consolas" w:hAnsi="Consolas"/>
          <w:sz w:val="17"/>
        </w:rPr>
        <w:t>fyp/</w:t>
      </w:r>
    </w:p>
    <w:p>
      <w:pPr>
        <w:spacing w:after="0" w:line="240" w:lineRule="auto"/>
        <w:shd w:val="clear" w:color="auto" w:fill="F3F4F6"/>
      </w:pPr>
      <w:r>
        <w:rPr>
          <w:rFonts w:ascii="Consolas" w:hAnsi="Consolas"/>
          <w:sz w:val="17"/>
        </w:rPr>
        <w:t>├── README.md               setup, commands and results summary</w:t>
      </w:r>
    </w:p>
    <w:p>
      <w:pPr>
        <w:spacing w:after="0" w:line="240" w:lineRule="auto"/>
        <w:shd w:val="clear" w:color="auto" w:fill="F3F4F6"/>
      </w:pPr>
      <w:r>
        <w:rPr>
          <w:rFonts w:ascii="Consolas" w:hAnsi="Consolas"/>
          <w:sz w:val="17"/>
        </w:rPr>
        <w:t>├── requirements.txt        Python libraries</w:t>
      </w:r>
    </w:p>
    <w:p>
      <w:pPr>
        <w:spacing w:after="0" w:line="240" w:lineRule="auto"/>
        <w:shd w:val="clear" w:color="auto" w:fill="F3F4F6"/>
      </w:pPr>
      <w:r>
        <w:rPr>
          <w:rFonts w:ascii="Consolas" w:hAnsi="Consolas"/>
          <w:sz w:val="17"/>
        </w:rPr>
        <w:t>├── src/                    all Python code</w:t>
      </w:r>
    </w:p>
    <w:p>
      <w:pPr>
        <w:spacing w:after="0" w:line="240" w:lineRule="auto"/>
        <w:shd w:val="clear" w:color="auto" w:fill="F3F4F6"/>
      </w:pPr>
      <w:r>
        <w:rPr>
          <w:rFonts w:ascii="Consolas" w:hAnsi="Consolas"/>
          <w:sz w:val="17"/>
        </w:rPr>
        <w:t>│   ├── xbd.py              reading raw xBD files</w:t>
      </w:r>
    </w:p>
    <w:p>
      <w:pPr>
        <w:spacing w:after="0" w:line="240" w:lineRule="auto"/>
        <w:shd w:val="clear" w:color="auto" w:fill="F3F4F6"/>
      </w:pPr>
      <w:r>
        <w:rPr>
          <w:rFonts w:ascii="Consolas" w:hAnsi="Consolas"/>
          <w:sz w:val="17"/>
        </w:rPr>
        <w:t>│   ├── preprocess.py       raw GeoTIFFs -&gt; JPEG images + masks</w:t>
      </w:r>
    </w:p>
    <w:p>
      <w:pPr>
        <w:spacing w:after="0" w:line="240" w:lineRule="auto"/>
        <w:shd w:val="clear" w:color="auto" w:fill="F3F4F6"/>
      </w:pPr>
      <w:r>
        <w:rPr>
          <w:rFonts w:ascii="Consolas" w:hAnsi="Consolas"/>
          <w:sz w:val="17"/>
        </w:rPr>
        <w:t>│   ├── dataset.py          feeding images to the localization model</w:t>
      </w:r>
    </w:p>
    <w:p>
      <w:pPr>
        <w:spacing w:after="0" w:line="240" w:lineRule="auto"/>
        <w:shd w:val="clear" w:color="auto" w:fill="F3F4F6"/>
      </w:pPr>
      <w:r>
        <w:rPr>
          <w:rFonts w:ascii="Consolas" w:hAnsi="Consolas"/>
          <w:sz w:val="17"/>
        </w:rPr>
        <w:t>│   ├── train.py            localization model: training and scoring</w:t>
      </w:r>
    </w:p>
    <w:p>
      <w:pPr>
        <w:spacing w:after="0" w:line="240" w:lineRule="auto"/>
        <w:shd w:val="clear" w:color="auto" w:fill="F3F4F6"/>
      </w:pPr>
      <w:r>
        <w:rPr>
          <w:rFonts w:ascii="Consolas" w:hAnsi="Consolas"/>
          <w:sz w:val="17"/>
        </w:rPr>
        <w:t>│   ├── damage.py           damage model: data, training and scoring</w:t>
      </w:r>
    </w:p>
    <w:p>
      <w:pPr>
        <w:spacing w:after="0" w:line="240" w:lineRule="auto"/>
        <w:shd w:val="clear" w:color="auto" w:fill="F3F4F6"/>
      </w:pPr>
      <w:r>
        <w:rPr>
          <w:rFonts w:ascii="Consolas" w:hAnsi="Consolas"/>
          <w:sz w:val="17"/>
        </w:rPr>
        <w:t>│   ├── predict.py          both models -&gt; buildings on the map</w:t>
      </w:r>
    </w:p>
    <w:p>
      <w:pPr>
        <w:spacing w:after="0" w:line="240" w:lineRule="auto"/>
        <w:shd w:val="clear" w:color="auto" w:fill="F3F4F6"/>
      </w:pPr>
      <w:r>
        <w:rPr>
          <w:rFonts w:ascii="Consolas" w:hAnsi="Consolas"/>
          <w:sz w:val="17"/>
        </w:rPr>
        <w:t>│   └── progress.py         live training progress in the terminal</w:t>
      </w:r>
    </w:p>
    <w:p>
      <w:pPr>
        <w:spacing w:after="0" w:line="240" w:lineRule="auto"/>
        <w:shd w:val="clear" w:color="auto" w:fill="F3F4F6"/>
      </w:pPr>
      <w:r>
        <w:rPr>
          <w:rFonts w:ascii="Consolas" w:hAnsi="Consolas"/>
          <w:sz w:val="17"/>
        </w:rPr>
        <w:t>├── notebooks/</w:t>
      </w:r>
    </w:p>
    <w:p>
      <w:pPr>
        <w:spacing w:after="0" w:line="240" w:lineRule="auto"/>
        <w:shd w:val="clear" w:color="auto" w:fill="F3F4F6"/>
      </w:pPr>
      <w:r>
        <w:rPr>
          <w:rFonts w:ascii="Consolas" w:hAnsi="Consolas"/>
          <w:sz w:val="17"/>
        </w:rPr>
        <w:t>│   ├── 01_explore_xbd.ipynb             dataset exploration</w:t>
      </w:r>
    </w:p>
    <w:p>
      <w:pPr>
        <w:spacing w:after="0" w:line="240" w:lineRule="auto"/>
        <w:shd w:val="clear" w:color="auto" w:fill="F3F4F6"/>
      </w:pPr>
      <w:r>
        <w:rPr>
          <w:rFonts w:ascii="Consolas" w:hAnsi="Consolas"/>
          <w:sz w:val="17"/>
        </w:rPr>
        <w:t>│   ├── 02_building_localization.ipynb   localization results</w:t>
      </w:r>
    </w:p>
    <w:p>
      <w:pPr>
        <w:spacing w:after="0" w:line="240" w:lineRule="auto"/>
        <w:shd w:val="clear" w:color="auto" w:fill="F3F4F6"/>
      </w:pPr>
      <w:r>
        <w:rPr>
          <w:rFonts w:ascii="Consolas" w:hAnsi="Consolas"/>
          <w:sz w:val="17"/>
        </w:rPr>
        <w:t>│   └── 03_damage_classification.ipynb   damage results</w:t>
      </w:r>
    </w:p>
    <w:p>
      <w:pPr>
        <w:spacing w:after="0" w:line="240" w:lineRule="auto"/>
        <w:shd w:val="clear" w:color="auto" w:fill="F3F4F6"/>
      </w:pPr>
      <w:r>
        <w:rPr>
          <w:rFonts w:ascii="Consolas" w:hAnsi="Consolas"/>
          <w:sz w:val="17"/>
        </w:rPr>
        <w:t>├── dashboard/</w:t>
      </w:r>
    </w:p>
    <w:p>
      <w:pPr>
        <w:spacing w:after="0" w:line="240" w:lineRule="auto"/>
        <w:shd w:val="clear" w:color="auto" w:fill="F3F4F6"/>
      </w:pPr>
      <w:r>
        <w:rPr>
          <w:rFonts w:ascii="Consolas" w:hAnsi="Consolas"/>
          <w:sz w:val="17"/>
        </w:rPr>
        <w:t>│   ├── index.html          the map web page</w:t>
      </w:r>
    </w:p>
    <w:p>
      <w:pPr>
        <w:spacing w:after="0" w:line="240" w:lineRule="auto"/>
        <w:shd w:val="clear" w:color="auto" w:fill="F3F4F6"/>
      </w:pPr>
      <w:r>
        <w:rPr>
          <w:rFonts w:ascii="Consolas" w:hAnsi="Consolas"/>
          <w:sz w:val="17"/>
        </w:rPr>
        <w:t>│   ├── data/               exported buildings (generated)</w:t>
      </w:r>
    </w:p>
    <w:p>
      <w:pPr>
        <w:spacing w:after="0" w:line="240" w:lineRule="auto"/>
        <w:shd w:val="clear" w:color="auto" w:fill="F3F4F6"/>
      </w:pPr>
      <w:r>
        <w:rPr>
          <w:rFonts w:ascii="Consolas" w:hAnsi="Consolas"/>
          <w:sz w:val="17"/>
        </w:rPr>
        <w:t>│   └── images/             tile images for the map (generated)</w:t>
      </w:r>
    </w:p>
    <w:p>
      <w:pPr>
        <w:spacing w:after="0" w:line="240" w:lineRule="auto"/>
        <w:shd w:val="clear" w:color="auto" w:fill="F3F4F6"/>
      </w:pPr>
      <w:r>
        <w:rPr>
          <w:rFonts w:ascii="Consolas" w:hAnsi="Consolas"/>
          <w:sz w:val="17"/>
        </w:rPr>
        <w:t>├── docs/                   this report and its figures</w:t>
      </w:r>
    </w:p>
    <w:p>
      <w:pPr>
        <w:spacing w:after="0" w:line="240" w:lineRule="auto"/>
        <w:shd w:val="clear" w:color="auto" w:fill="F3F4F6"/>
      </w:pPr>
      <w:r>
        <w:rPr>
          <w:rFonts w:ascii="Consolas" w:hAnsi="Consolas"/>
          <w:sz w:val="17"/>
        </w:rPr>
        <w:t>├── data/                   dataset: raw xbd/ and processed/ (not in git)</w:t>
      </w:r>
    </w:p>
    <w:p>
      <w:pPr>
        <w:spacing w:after="0" w:line="240" w:lineRule="auto"/>
        <w:shd w:val="clear" w:color="auto" w:fill="F3F4F6"/>
      </w:pPr>
      <w:r>
        <w:rPr>
          <w:rFonts w:ascii="Consolas" w:hAnsi="Consolas"/>
          <w:sz w:val="17"/>
        </w:rPr>
        <w:t>├── runs/                   trained models and logs (not in git)</w:t>
      </w:r>
    </w:p>
    <w:p>
      <w:pPr>
        <w:spacing w:after="0" w:line="240" w:lineRule="auto"/>
        <w:shd w:val="clear" w:color="auto" w:fill="F3F4F6"/>
      </w:pPr>
      <w:r>
        <w:rPr>
          <w:rFonts w:ascii="Consolas" w:hAnsi="Consolas"/>
          <w:sz w:val="17"/>
        </w:rPr>
        <w:t>└── outputs/                charts and tables from notebook 01</w:t>
      </w:r>
    </w:p>
    <w:p>
      <w:pPr>
        <w:spacing w:after="40"/>
      </w:pPr>
    </w:p>
    <w:p>
      <w:pPr>
        <w:pStyle w:val="Heading2"/>
      </w:pPr>
      <w:r>
        <w:t>B.2 Running the project from scratch</w:t>
      </w:r>
    </w:p>
    <w:p>
      <w:r>
        <w:t>All commands run from the project folder with Anaconda's Python (</w:t>
      </w:r>
      <w:r>
        <w:rPr>
          <w:rFonts w:ascii="Consolas" w:hAnsi="Consolas"/>
          <w:sz w:val="19"/>
        </w:rPr>
        <w:t>/opt/anaconda3/bin/python3</w:t>
      </w:r>
      <w:r>
        <w:t xml:space="preserve">, written </w:t>
      </w:r>
      <w:r>
        <w:rPr>
          <w:rFonts w:ascii="Consolas" w:hAnsi="Consolas"/>
          <w:sz w:val="19"/>
        </w:rPr>
        <w:t>python</w:t>
      </w:r>
      <w:r>
        <w:t xml:space="preserve"> below):</w:t>
      </w:r>
    </w:p>
    <w:p>
      <w:pPr>
        <w:keepNext/>
        <w:jc w:val="center"/>
      </w:pPr>
      <w:r>
        <w:rPr>
          <w:b/>
          <w:sz w:val="19"/>
        </w:rPr>
        <w:t xml:space="preserve">Table 11. </w:t>
      </w:r>
      <w:r>
        <w:rPr>
          <w:i/>
          <w:color w:val="555F6D"/>
          <w:sz w:val="19"/>
        </w:rPr>
        <w:t>Commands in order.</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CE6F2"/>
          </w:tcPr>
          <w:p>
            <w:pPr>
              <w:spacing w:after="40"/>
            </w:pPr>
            <w:r/>
            <w:r>
              <w:rPr>
                <w:b/>
                <w:sz w:val="20"/>
              </w:rPr>
              <w:t>Step</w:t>
            </w:r>
          </w:p>
        </w:tc>
        <w:tc>
          <w:tcPr>
            <w:tcW w:type="dxa" w:w="5616"/>
            <w:shd w:val="clear" w:color="auto" w:fill="DCE6F2"/>
          </w:tcPr>
          <w:p>
            <w:pPr>
              <w:spacing w:after="40"/>
            </w:pPr>
            <w:r/>
            <w:r>
              <w:rPr>
                <w:b/>
                <w:sz w:val="20"/>
              </w:rPr>
              <w:t>Command</w:t>
            </w:r>
          </w:p>
        </w:tc>
        <w:tc>
          <w:tcPr>
            <w:tcW w:type="dxa" w:w="1296"/>
            <w:shd w:val="clear" w:color="auto" w:fill="DCE6F2"/>
          </w:tcPr>
          <w:p>
            <w:pPr>
              <w:spacing w:after="40"/>
            </w:pPr>
            <w:r/>
            <w:r>
              <w:rPr>
                <w:b/>
                <w:sz w:val="20"/>
              </w:rPr>
              <w:t>Time</w:t>
            </w:r>
          </w:p>
        </w:tc>
      </w:tr>
      <w:tr>
        <w:tc>
          <w:tcPr>
            <w:tcW w:type="dxa" w:w="2304"/>
          </w:tcPr>
          <w:p>
            <w:pPr>
              <w:spacing w:after="40"/>
            </w:pPr>
            <w:r>
              <w:rPr>
                <w:sz w:val="20"/>
              </w:rPr>
            </w:r>
            <w:r>
              <w:rPr>
                <w:sz w:val="20"/>
              </w:rPr>
              <w:t>1. Install libraries</w:t>
            </w:r>
          </w:p>
        </w:tc>
        <w:tc>
          <w:tcPr>
            <w:tcW w:type="dxa" w:w="5616"/>
          </w:tcPr>
          <w:p>
            <w:pPr>
              <w:spacing w:after="40"/>
            </w:pPr>
            <w:r>
              <w:rPr>
                <w:sz w:val="20"/>
              </w:rPr>
            </w:r>
            <w:r>
              <w:rPr>
                <w:rFonts w:ascii="Consolas" w:hAnsi="Consolas"/>
                <w:sz w:val="20"/>
              </w:rPr>
              <w:t>python -m pip install -r requirements.txt</w:t>
            </w:r>
          </w:p>
        </w:tc>
        <w:tc>
          <w:tcPr>
            <w:tcW w:type="dxa" w:w="1296"/>
          </w:tcPr>
          <w:p>
            <w:pPr>
              <w:spacing w:after="40"/>
            </w:pPr>
            <w:r>
              <w:rPr>
                <w:sz w:val="20"/>
              </w:rPr>
            </w:r>
            <w:r>
              <w:rPr>
                <w:sz w:val="20"/>
              </w:rPr>
              <w:t>minutes</w:t>
            </w:r>
          </w:p>
        </w:tc>
      </w:tr>
      <w:tr>
        <w:tc>
          <w:tcPr>
            <w:tcW w:type="dxa" w:w="2304"/>
          </w:tcPr>
          <w:p>
            <w:pPr>
              <w:spacing w:after="40"/>
            </w:pPr>
            <w:r>
              <w:rPr>
                <w:sz w:val="20"/>
              </w:rPr>
            </w:r>
            <w:r>
              <w:rPr>
                <w:sz w:val="20"/>
              </w:rPr>
              <w:t>2. Convert the data</w:t>
            </w:r>
          </w:p>
        </w:tc>
        <w:tc>
          <w:tcPr>
            <w:tcW w:type="dxa" w:w="5616"/>
          </w:tcPr>
          <w:p>
            <w:pPr>
              <w:spacing w:after="40"/>
            </w:pPr>
            <w:r>
              <w:rPr>
                <w:sz w:val="20"/>
              </w:rPr>
            </w:r>
            <w:r>
              <w:rPr>
                <w:rFonts w:ascii="Consolas" w:hAnsi="Consolas"/>
                <w:sz w:val="20"/>
              </w:rPr>
              <w:t>python -m src.preprocess</w:t>
            </w:r>
          </w:p>
        </w:tc>
        <w:tc>
          <w:tcPr>
            <w:tcW w:type="dxa" w:w="1296"/>
          </w:tcPr>
          <w:p>
            <w:pPr>
              <w:spacing w:after="40"/>
            </w:pPr>
            <w:r>
              <w:rPr>
                <w:sz w:val="20"/>
              </w:rPr>
            </w:r>
            <w:r>
              <w:rPr>
                <w:sz w:val="20"/>
              </w:rPr>
              <w:t>~5 min</w:t>
            </w:r>
          </w:p>
        </w:tc>
      </w:tr>
      <w:tr>
        <w:tc>
          <w:tcPr>
            <w:tcW w:type="dxa" w:w="2304"/>
          </w:tcPr>
          <w:p>
            <w:pPr>
              <w:spacing w:after="40"/>
            </w:pPr>
            <w:r>
              <w:rPr>
                <w:sz w:val="20"/>
              </w:rPr>
            </w:r>
            <w:r>
              <w:rPr>
                <w:sz w:val="20"/>
              </w:rPr>
              <w:t>3. Train localization</w:t>
            </w:r>
          </w:p>
        </w:tc>
        <w:tc>
          <w:tcPr>
            <w:tcW w:type="dxa" w:w="5616"/>
          </w:tcPr>
          <w:p>
            <w:pPr>
              <w:spacing w:after="40"/>
            </w:pPr>
            <w:r>
              <w:rPr>
                <w:sz w:val="20"/>
              </w:rPr>
            </w:r>
            <w:r>
              <w:rPr>
                <w:rFonts w:ascii="Consolas" w:hAnsi="Consolas"/>
                <w:sz w:val="20"/>
              </w:rPr>
              <w:t>python -m src.train --epochs 30</w:t>
            </w:r>
          </w:p>
        </w:tc>
        <w:tc>
          <w:tcPr>
            <w:tcW w:type="dxa" w:w="1296"/>
          </w:tcPr>
          <w:p>
            <w:pPr>
              <w:spacing w:after="40"/>
            </w:pPr>
            <w:r>
              <w:rPr>
                <w:sz w:val="20"/>
              </w:rPr>
            </w:r>
            <w:r>
              <w:rPr>
                <w:sz w:val="20"/>
              </w:rPr>
              <w:t>~3.5 h</w:t>
            </w:r>
          </w:p>
        </w:tc>
      </w:tr>
      <w:tr>
        <w:tc>
          <w:tcPr>
            <w:tcW w:type="dxa" w:w="2304"/>
          </w:tcPr>
          <w:p>
            <w:pPr>
              <w:spacing w:after="40"/>
            </w:pPr>
            <w:r>
              <w:rPr>
                <w:sz w:val="20"/>
              </w:rPr>
            </w:r>
            <w:r>
              <w:rPr>
                <w:sz w:val="20"/>
              </w:rPr>
              <w:t>4. Train damage model (v1)</w:t>
            </w:r>
          </w:p>
        </w:tc>
        <w:tc>
          <w:tcPr>
            <w:tcW w:type="dxa" w:w="5616"/>
          </w:tcPr>
          <w:p>
            <w:pPr>
              <w:spacing w:after="40"/>
            </w:pPr>
            <w:r>
              <w:rPr>
                <w:sz w:val="20"/>
              </w:rPr>
            </w:r>
            <w:r>
              <w:rPr>
                <w:rFonts w:ascii="Consolas" w:hAnsi="Consolas"/>
                <w:sz w:val="20"/>
              </w:rPr>
              <w:t>python -m src.damage --epochs 30</w:t>
            </w:r>
          </w:p>
        </w:tc>
        <w:tc>
          <w:tcPr>
            <w:tcW w:type="dxa" w:w="1296"/>
          </w:tcPr>
          <w:p>
            <w:pPr>
              <w:spacing w:after="40"/>
            </w:pPr>
            <w:r>
              <w:rPr>
                <w:sz w:val="20"/>
              </w:rPr>
            </w:r>
            <w:r>
              <w:rPr>
                <w:sz w:val="20"/>
              </w:rPr>
              <w:t>~3.5 h</w:t>
            </w:r>
          </w:p>
        </w:tc>
      </w:tr>
      <w:tr>
        <w:tc>
          <w:tcPr>
            <w:tcW w:type="dxa" w:w="2304"/>
          </w:tcPr>
          <w:p>
            <w:pPr>
              <w:spacing w:after="40"/>
            </w:pPr>
            <w:r>
              <w:rPr>
                <w:sz w:val="20"/>
              </w:rPr>
            </w:r>
            <w:r>
              <w:rPr>
                <w:sz w:val="20"/>
              </w:rPr>
              <w:t>4b. Fine-tune (v3)</w:t>
            </w:r>
          </w:p>
        </w:tc>
        <w:tc>
          <w:tcPr>
            <w:tcW w:type="dxa" w:w="5616"/>
          </w:tcPr>
          <w:p>
            <w:pPr>
              <w:spacing w:after="40"/>
            </w:pPr>
            <w:r>
              <w:rPr>
                <w:sz w:val="20"/>
              </w:rPr>
            </w:r>
            <w:r>
              <w:rPr>
                <w:rFonts w:ascii="Consolas" w:hAnsi="Consolas"/>
                <w:sz w:val="20"/>
              </w:rPr>
              <w:t>python -m src.damage --out-dir runs/damage_v3 --train-splits tier1 tier3 --epochs 10 --lr 1e-4 --init-from runs/damage_resnet34/best.pt --class-weights 0.5 1 4 4 3</w:t>
            </w:r>
          </w:p>
        </w:tc>
        <w:tc>
          <w:tcPr>
            <w:tcW w:type="dxa" w:w="1296"/>
          </w:tcPr>
          <w:p>
            <w:pPr>
              <w:spacing w:after="40"/>
            </w:pPr>
            <w:r>
              <w:rPr>
                <w:sz w:val="20"/>
              </w:rPr>
            </w:r>
            <w:r>
              <w:rPr>
                <w:sz w:val="20"/>
              </w:rPr>
              <w:t>~3.3 h</w:t>
            </w:r>
          </w:p>
        </w:tc>
      </w:tr>
      <w:tr>
        <w:tc>
          <w:tcPr>
            <w:tcW w:type="dxa" w:w="2304"/>
          </w:tcPr>
          <w:p>
            <w:pPr>
              <w:spacing w:after="40"/>
            </w:pPr>
            <w:r>
              <w:rPr>
                <w:sz w:val="20"/>
              </w:rPr>
            </w:r>
            <w:r>
              <w:rPr>
                <w:sz w:val="20"/>
              </w:rPr>
              <w:t>5. Watch training</w:t>
            </w:r>
          </w:p>
        </w:tc>
        <w:tc>
          <w:tcPr>
            <w:tcW w:type="dxa" w:w="5616"/>
          </w:tcPr>
          <w:p>
            <w:pPr>
              <w:spacing w:after="40"/>
            </w:pPr>
            <w:r>
              <w:rPr>
                <w:sz w:val="20"/>
              </w:rPr>
            </w:r>
            <w:r>
              <w:rPr>
                <w:rFonts w:ascii="Consolas" w:hAnsi="Consolas"/>
                <w:sz w:val="20"/>
              </w:rPr>
              <w:t>python -m src.progress</w:t>
            </w:r>
          </w:p>
        </w:tc>
        <w:tc>
          <w:tcPr>
            <w:tcW w:type="dxa" w:w="1296"/>
          </w:tcPr>
          <w:p>
            <w:pPr>
              <w:spacing w:after="40"/>
            </w:pPr>
            <w:r>
              <w:rPr>
                <w:sz w:val="20"/>
              </w:rPr>
            </w:r>
            <w:r>
              <w:rPr>
                <w:sz w:val="20"/>
              </w:rPr>
              <w:t>—</w:t>
            </w:r>
          </w:p>
        </w:tc>
      </w:tr>
      <w:tr>
        <w:tc>
          <w:tcPr>
            <w:tcW w:type="dxa" w:w="2304"/>
          </w:tcPr>
          <w:p>
            <w:pPr>
              <w:spacing w:after="40"/>
            </w:pPr>
            <w:r>
              <w:rPr>
                <w:sz w:val="20"/>
              </w:rPr>
            </w:r>
            <w:r>
              <w:rPr>
                <w:sz w:val="20"/>
              </w:rPr>
              <w:t>6. Export map data</w:t>
            </w:r>
          </w:p>
        </w:tc>
        <w:tc>
          <w:tcPr>
            <w:tcW w:type="dxa" w:w="5616"/>
          </w:tcPr>
          <w:p>
            <w:pPr>
              <w:spacing w:after="40"/>
            </w:pPr>
            <w:r>
              <w:rPr>
                <w:sz w:val="20"/>
              </w:rPr>
            </w:r>
            <w:r>
              <w:rPr>
                <w:rFonts w:ascii="Consolas" w:hAnsi="Consolas"/>
                <w:sz w:val="20"/>
              </w:rPr>
              <w:t>python -m src.predict</w:t>
            </w:r>
          </w:p>
        </w:tc>
        <w:tc>
          <w:tcPr>
            <w:tcW w:type="dxa" w:w="1296"/>
          </w:tcPr>
          <w:p>
            <w:pPr>
              <w:spacing w:after="40"/>
            </w:pPr>
            <w:r>
              <w:rPr>
                <w:sz w:val="20"/>
              </w:rPr>
            </w:r>
            <w:r>
              <w:rPr>
                <w:sz w:val="20"/>
              </w:rPr>
              <w:t>~25 min</w:t>
            </w:r>
          </w:p>
        </w:tc>
      </w:tr>
      <w:tr>
        <w:tc>
          <w:tcPr>
            <w:tcW w:type="dxa" w:w="2304"/>
          </w:tcPr>
          <w:p>
            <w:pPr>
              <w:spacing w:after="40"/>
            </w:pPr>
            <w:r>
              <w:rPr>
                <w:sz w:val="20"/>
              </w:rPr>
            </w:r>
            <w:r>
              <w:rPr>
                <w:sz w:val="20"/>
              </w:rPr>
              <w:t>7. Open the dashboard</w:t>
            </w:r>
          </w:p>
        </w:tc>
        <w:tc>
          <w:tcPr>
            <w:tcW w:type="dxa" w:w="5616"/>
          </w:tcPr>
          <w:p>
            <w:pPr>
              <w:spacing w:after="40"/>
            </w:pPr>
            <w:r>
              <w:rPr>
                <w:sz w:val="20"/>
              </w:rPr>
            </w:r>
            <w:r>
              <w:rPr>
                <w:rFonts w:ascii="Consolas" w:hAnsi="Consolas"/>
                <w:sz w:val="20"/>
              </w:rPr>
              <w:t>python -m http.server 8000 -d dashboard</w:t>
            </w:r>
            <w:r>
              <w:rPr>
                <w:sz w:val="20"/>
              </w:rPr>
              <w:t>, then visit localhost:8000</w:t>
            </w:r>
          </w:p>
        </w:tc>
        <w:tc>
          <w:tcPr>
            <w:tcW w:type="dxa" w:w="1296"/>
          </w:tcPr>
          <w:p>
            <w:pPr>
              <w:spacing w:after="40"/>
            </w:pPr>
            <w:r>
              <w:rPr>
                <w:sz w:val="20"/>
              </w:rPr>
            </w:r>
            <w:r>
              <w:rPr>
                <w:sz w:val="20"/>
              </w:rPr>
              <w:t>—</w:t>
            </w:r>
          </w:p>
        </w:tc>
      </w:tr>
      <w:tr>
        <w:tc>
          <w:tcPr>
            <w:tcW w:type="dxa" w:w="2304"/>
          </w:tcPr>
          <w:p>
            <w:pPr>
              <w:spacing w:after="40"/>
            </w:pPr>
            <w:r>
              <w:rPr>
                <w:sz w:val="20"/>
              </w:rPr>
            </w:r>
            <w:r>
              <w:rPr>
                <w:sz w:val="20"/>
              </w:rPr>
              <w:t>8. Rebuild this report</w:t>
            </w:r>
          </w:p>
        </w:tc>
        <w:tc>
          <w:tcPr>
            <w:tcW w:type="dxa" w:w="5616"/>
          </w:tcPr>
          <w:p>
            <w:pPr>
              <w:spacing w:after="40"/>
            </w:pPr>
            <w:r>
              <w:rPr>
                <w:sz w:val="20"/>
              </w:rPr>
            </w:r>
            <w:r>
              <w:rPr>
                <w:rFonts w:ascii="Consolas" w:hAnsi="Consolas"/>
                <w:sz w:val="20"/>
              </w:rPr>
              <w:t>python docs/build_report.py</w:t>
            </w:r>
          </w:p>
        </w:tc>
        <w:tc>
          <w:tcPr>
            <w:tcW w:type="dxa" w:w="1296"/>
          </w:tcPr>
          <w:p>
            <w:pPr>
              <w:spacing w:after="40"/>
            </w:pPr>
            <w:r>
              <w:rPr>
                <w:sz w:val="20"/>
              </w:rPr>
            </w:r>
            <w:r>
              <w:rPr>
                <w:sz w:val="20"/>
              </w:rPr>
              <w:t>seconds</w:t>
            </w:r>
          </w:p>
        </w:tc>
      </w:tr>
    </w:tbl>
    <w:p/>
    <w:p>
      <w:pPr>
        <w:pStyle w:val="Heading2"/>
      </w:pPr>
      <w:r>
        <w:t>B.3 How data flows between files</w:t>
      </w:r>
    </w:p>
    <w:p>
      <w:pPr>
        <w:keepNext/>
        <w:jc w:val="center"/>
      </w:pPr>
      <w:r>
        <w:rPr>
          <w:b/>
          <w:sz w:val="19"/>
        </w:rPr>
        <w:t xml:space="preserve">Table 12. </w:t>
      </w:r>
      <w:r>
        <w:rPr>
          <w:i/>
          <w:color w:val="555F6D"/>
          <w:sz w:val="19"/>
        </w:rPr>
        <w:t>Inputs and outputs of each file.</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CE6F2"/>
          </w:tcPr>
          <w:p>
            <w:pPr>
              <w:spacing w:after="40"/>
            </w:pPr>
            <w:r/>
            <w:r>
              <w:rPr>
                <w:b/>
                <w:sz w:val="20"/>
              </w:rPr>
              <w:t>File</w:t>
            </w:r>
          </w:p>
        </w:tc>
        <w:tc>
          <w:tcPr>
            <w:tcW w:type="dxa" w:w="3600"/>
            <w:shd w:val="clear" w:color="auto" w:fill="DCE6F2"/>
          </w:tcPr>
          <w:p>
            <w:pPr>
              <w:spacing w:after="40"/>
            </w:pPr>
            <w:r/>
            <w:r>
              <w:rPr>
                <w:b/>
                <w:sz w:val="20"/>
              </w:rPr>
              <w:t>Reads</w:t>
            </w:r>
          </w:p>
        </w:tc>
        <w:tc>
          <w:tcPr>
            <w:tcW w:type="dxa" w:w="3456"/>
            <w:shd w:val="clear" w:color="auto" w:fill="DCE6F2"/>
          </w:tcPr>
          <w:p>
            <w:pPr>
              <w:spacing w:after="40"/>
            </w:pPr>
            <w:r/>
            <w:r>
              <w:rPr>
                <w:b/>
                <w:sz w:val="20"/>
              </w:rPr>
              <w:t>Writes</w:t>
            </w:r>
          </w:p>
        </w:tc>
      </w:tr>
      <w:tr>
        <w:tc>
          <w:tcPr>
            <w:tcW w:type="dxa" w:w="2304"/>
          </w:tcPr>
          <w:p>
            <w:pPr>
              <w:spacing w:after="40"/>
            </w:pPr>
            <w:r>
              <w:rPr>
                <w:sz w:val="20"/>
              </w:rPr>
            </w:r>
            <w:r>
              <w:rPr>
                <w:sz w:val="20"/>
              </w:rPr>
              <w:t>src/xbd.py</w:t>
            </w:r>
          </w:p>
        </w:tc>
        <w:tc>
          <w:tcPr>
            <w:tcW w:type="dxa" w:w="3600"/>
          </w:tcPr>
          <w:p>
            <w:pPr>
              <w:spacing w:after="40"/>
            </w:pPr>
            <w:r>
              <w:rPr>
                <w:sz w:val="20"/>
              </w:rPr>
            </w:r>
            <w:r>
              <w:rPr>
                <w:sz w:val="20"/>
              </w:rPr>
              <w:t>data/xbd/ (raw tiles and labels)</w:t>
            </w:r>
          </w:p>
        </w:tc>
        <w:tc>
          <w:tcPr>
            <w:tcW w:type="dxa" w:w="3456"/>
          </w:tcPr>
          <w:p>
            <w:pPr>
              <w:spacing w:after="40"/>
            </w:pPr>
            <w:r>
              <w:rPr>
                <w:sz w:val="20"/>
              </w:rPr>
            </w:r>
            <w:r>
              <w:rPr>
                <w:sz w:val="20"/>
              </w:rPr>
              <w:t>— (library used by the others)</w:t>
            </w:r>
          </w:p>
        </w:tc>
      </w:tr>
      <w:tr>
        <w:tc>
          <w:tcPr>
            <w:tcW w:type="dxa" w:w="2304"/>
          </w:tcPr>
          <w:p>
            <w:pPr>
              <w:spacing w:after="40"/>
            </w:pPr>
            <w:r>
              <w:rPr>
                <w:sz w:val="20"/>
              </w:rPr>
            </w:r>
            <w:r>
              <w:rPr>
                <w:sz w:val="20"/>
              </w:rPr>
              <w:t>src/preprocess.py</w:t>
            </w:r>
          </w:p>
        </w:tc>
        <w:tc>
          <w:tcPr>
            <w:tcW w:type="dxa" w:w="3600"/>
          </w:tcPr>
          <w:p>
            <w:pPr>
              <w:spacing w:after="40"/>
            </w:pPr>
            <w:r>
              <w:rPr>
                <w:sz w:val="20"/>
              </w:rPr>
            </w:r>
            <w:r>
              <w:rPr>
                <w:sz w:val="20"/>
              </w:rPr>
              <w:t>data/xbd/</w:t>
            </w:r>
          </w:p>
        </w:tc>
        <w:tc>
          <w:tcPr>
            <w:tcW w:type="dxa" w:w="3456"/>
          </w:tcPr>
          <w:p>
            <w:pPr>
              <w:spacing w:after="40"/>
            </w:pPr>
            <w:r>
              <w:rPr>
                <w:sz w:val="20"/>
              </w:rPr>
            </w:r>
            <w:r>
              <w:rPr>
                <w:sz w:val="20"/>
              </w:rPr>
              <w:t>data/processed/&lt;split&gt;/images, masks</w:t>
            </w:r>
          </w:p>
        </w:tc>
      </w:tr>
      <w:tr>
        <w:tc>
          <w:tcPr>
            <w:tcW w:type="dxa" w:w="2304"/>
          </w:tcPr>
          <w:p>
            <w:pPr>
              <w:spacing w:after="40"/>
            </w:pPr>
            <w:r>
              <w:rPr>
                <w:sz w:val="20"/>
              </w:rPr>
            </w:r>
            <w:r>
              <w:rPr>
                <w:sz w:val="20"/>
              </w:rPr>
              <w:t>src/train.py</w:t>
            </w:r>
          </w:p>
        </w:tc>
        <w:tc>
          <w:tcPr>
            <w:tcW w:type="dxa" w:w="3600"/>
          </w:tcPr>
          <w:p>
            <w:pPr>
              <w:spacing w:after="40"/>
            </w:pPr>
            <w:r>
              <w:rPr>
                <w:sz w:val="20"/>
              </w:rPr>
            </w:r>
            <w:r>
              <w:rPr>
                <w:sz w:val="20"/>
              </w:rPr>
              <w:t>data/processed/</w:t>
            </w:r>
          </w:p>
        </w:tc>
        <w:tc>
          <w:tcPr>
            <w:tcW w:type="dxa" w:w="3456"/>
          </w:tcPr>
          <w:p>
            <w:pPr>
              <w:spacing w:after="40"/>
            </w:pPr>
            <w:r>
              <w:rPr>
                <w:sz w:val="20"/>
              </w:rPr>
            </w:r>
            <w:r>
              <w:rPr>
                <w:sz w:val="20"/>
              </w:rPr>
              <w:t>runs/loc_resnet34/</w:t>
            </w:r>
          </w:p>
        </w:tc>
      </w:tr>
      <w:tr>
        <w:tc>
          <w:tcPr>
            <w:tcW w:type="dxa" w:w="2304"/>
          </w:tcPr>
          <w:p>
            <w:pPr>
              <w:spacing w:after="40"/>
            </w:pPr>
            <w:r>
              <w:rPr>
                <w:sz w:val="20"/>
              </w:rPr>
            </w:r>
            <w:r>
              <w:rPr>
                <w:sz w:val="20"/>
              </w:rPr>
              <w:t>src/damage.py</w:t>
            </w:r>
          </w:p>
        </w:tc>
        <w:tc>
          <w:tcPr>
            <w:tcW w:type="dxa" w:w="3600"/>
          </w:tcPr>
          <w:p>
            <w:pPr>
              <w:spacing w:after="40"/>
            </w:pPr>
            <w:r>
              <w:rPr>
                <w:sz w:val="20"/>
              </w:rPr>
            </w:r>
            <w:r>
              <w:rPr>
                <w:sz w:val="20"/>
              </w:rPr>
              <w:t>data/processed/</w:t>
            </w:r>
          </w:p>
        </w:tc>
        <w:tc>
          <w:tcPr>
            <w:tcW w:type="dxa" w:w="3456"/>
          </w:tcPr>
          <w:p>
            <w:pPr>
              <w:spacing w:after="40"/>
            </w:pPr>
            <w:r>
              <w:rPr>
                <w:sz w:val="20"/>
              </w:rPr>
            </w:r>
            <w:r>
              <w:rPr>
                <w:sz w:val="20"/>
              </w:rPr>
              <w:t>runs/damage_resnet34/ (v1), damage_v2/, damage_v3/</w:t>
            </w:r>
          </w:p>
        </w:tc>
      </w:tr>
      <w:tr>
        <w:tc>
          <w:tcPr>
            <w:tcW w:type="dxa" w:w="2304"/>
          </w:tcPr>
          <w:p>
            <w:pPr>
              <w:spacing w:after="40"/>
            </w:pPr>
            <w:r>
              <w:rPr>
                <w:sz w:val="20"/>
              </w:rPr>
            </w:r>
            <w:r>
              <w:rPr>
                <w:sz w:val="20"/>
              </w:rPr>
              <w:t>src/predict.py</w:t>
            </w:r>
          </w:p>
        </w:tc>
        <w:tc>
          <w:tcPr>
            <w:tcW w:type="dxa" w:w="3600"/>
          </w:tcPr>
          <w:p>
            <w:pPr>
              <w:spacing w:after="40"/>
            </w:pPr>
            <w:r>
              <w:rPr>
                <w:sz w:val="20"/>
              </w:rPr>
            </w:r>
            <w:r>
              <w:rPr>
                <w:sz w:val="20"/>
              </w:rPr>
              <w:t>data/processed/, data/xbd/ labels, runs/</w:t>
            </w:r>
          </w:p>
        </w:tc>
        <w:tc>
          <w:tcPr>
            <w:tcW w:type="dxa" w:w="3456"/>
          </w:tcPr>
          <w:p>
            <w:pPr>
              <w:spacing w:after="40"/>
            </w:pPr>
            <w:r>
              <w:rPr>
                <w:sz w:val="20"/>
              </w:rPr>
            </w:r>
            <w:r>
              <w:rPr>
                <w:sz w:val="20"/>
              </w:rPr>
              <w:t>dashboard/data/, dashboard/images/</w:t>
            </w:r>
          </w:p>
        </w:tc>
      </w:tr>
      <w:tr>
        <w:tc>
          <w:tcPr>
            <w:tcW w:type="dxa" w:w="2304"/>
          </w:tcPr>
          <w:p>
            <w:pPr>
              <w:spacing w:after="40"/>
            </w:pPr>
            <w:r>
              <w:rPr>
                <w:sz w:val="20"/>
              </w:rPr>
            </w:r>
            <w:r>
              <w:rPr>
                <w:sz w:val="20"/>
              </w:rPr>
              <w:t>dashboard/index.html</w:t>
            </w:r>
          </w:p>
        </w:tc>
        <w:tc>
          <w:tcPr>
            <w:tcW w:type="dxa" w:w="3600"/>
          </w:tcPr>
          <w:p>
            <w:pPr>
              <w:spacing w:after="40"/>
            </w:pPr>
            <w:r>
              <w:rPr>
                <w:sz w:val="20"/>
              </w:rPr>
            </w:r>
            <w:r>
              <w:rPr>
                <w:sz w:val="20"/>
              </w:rPr>
              <w:t>dashboard/data/, dashboard/images/</w:t>
            </w:r>
          </w:p>
        </w:tc>
        <w:tc>
          <w:tcPr>
            <w:tcW w:type="dxa" w:w="3456"/>
          </w:tcPr>
          <w:p>
            <w:pPr>
              <w:spacing w:after="40"/>
            </w:pPr>
            <w:r>
              <w:rPr>
                <w:sz w:val="20"/>
              </w:rPr>
            </w:r>
            <w:r>
              <w:rPr>
                <w:sz w:val="20"/>
              </w:rPr>
              <w:t>— (displays in the browser)</w:t>
            </w:r>
          </w:p>
        </w:tc>
      </w:tr>
    </w:tbl>
    <w:p/>
    <w:p>
      <w:pPr>
        <w:pStyle w:val="Heading2"/>
      </w:pPr>
      <w:r>
        <w:t>B.4 src/xbd.py — reading the raw dataset</w:t>
      </w:r>
    </w:p>
    <w:p>
      <w:r>
        <w:rPr>
          <w:b/>
        </w:rPr>
        <w:t>Purpose:</w:t>
      </w:r>
      <w:r>
        <w:t xml:space="preserve"> everything needed to read the raw xBD files. Each tile has a pre image, a post image and a JSON label file that lists every building as a polygon in WKT text format, for example </w:t>
      </w:r>
      <w:r>
        <w:rPr>
          <w:rFonts w:ascii="Consolas" w:hAnsi="Consolas"/>
          <w:sz w:val="19"/>
        </w:rPr>
        <w:t>POLYGON ((807.4 898.1, 760.9 943.3, …))</w:t>
      </w:r>
      <w:r>
        <w:t>.</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DCE6F2"/>
          </w:tcPr>
          <w:p>
            <w:pPr>
              <w:spacing w:after="40"/>
            </w:pPr>
            <w:r/>
            <w:r>
              <w:rPr>
                <w:b/>
                <w:sz w:val="20"/>
              </w:rPr>
              <w:t>Function</w:t>
            </w:r>
          </w:p>
        </w:tc>
        <w:tc>
          <w:tcPr>
            <w:tcW w:type="dxa" w:w="6912"/>
            <w:shd w:val="clear" w:color="auto" w:fill="DCE6F2"/>
          </w:tcPr>
          <w:p>
            <w:pPr>
              <w:spacing w:after="40"/>
            </w:pPr>
            <w:r/>
            <w:r>
              <w:rPr>
                <w:b/>
                <w:sz w:val="20"/>
              </w:rPr>
              <w:t>What it does</w:t>
            </w:r>
          </w:p>
        </w:tc>
      </w:tr>
      <w:tr>
        <w:tc>
          <w:tcPr>
            <w:tcW w:type="dxa" w:w="2448"/>
          </w:tcPr>
          <w:p>
            <w:pPr>
              <w:spacing w:after="40"/>
            </w:pPr>
            <w:r>
              <w:rPr>
                <w:sz w:val="20"/>
              </w:rPr>
            </w:r>
            <w:r>
              <w:rPr>
                <w:rFonts w:ascii="Consolas" w:hAnsi="Consolas"/>
                <w:sz w:val="20"/>
              </w:rPr>
              <w:t>parse_wkt_polygon</w:t>
            </w:r>
          </w:p>
        </w:tc>
        <w:tc>
          <w:tcPr>
            <w:tcW w:type="dxa" w:w="6912"/>
          </w:tcPr>
          <w:p>
            <w:pPr>
              <w:spacing w:after="40"/>
            </w:pPr>
            <w:r>
              <w:rPr>
                <w:sz w:val="20"/>
              </w:rPr>
            </w:r>
            <w:r>
              <w:rPr>
                <w:sz w:val="20"/>
              </w:rPr>
              <w:t>Turns a WKT polygon string into an array of (x, y) points.</w:t>
            </w:r>
          </w:p>
        </w:tc>
      </w:tr>
      <w:tr>
        <w:tc>
          <w:tcPr>
            <w:tcW w:type="dxa" w:w="2448"/>
          </w:tcPr>
          <w:p>
            <w:pPr>
              <w:spacing w:after="40"/>
            </w:pPr>
            <w:r>
              <w:rPr>
                <w:sz w:val="20"/>
              </w:rPr>
            </w:r>
            <w:r>
              <w:rPr>
                <w:rFonts w:ascii="Consolas" w:hAnsi="Consolas"/>
                <w:sz w:val="20"/>
              </w:rPr>
              <w:t>polygon_area</w:t>
            </w:r>
          </w:p>
        </w:tc>
        <w:tc>
          <w:tcPr>
            <w:tcW w:type="dxa" w:w="6912"/>
          </w:tcPr>
          <w:p>
            <w:pPr>
              <w:spacing w:after="40"/>
            </w:pPr>
            <w:r>
              <w:rPr>
                <w:sz w:val="20"/>
              </w:rPr>
            </w:r>
            <w:r>
              <w:rPr>
                <w:sz w:val="20"/>
              </w:rPr>
              <w:t>Area of a polygon in pixels (shoelace formula).</w:t>
            </w:r>
          </w:p>
        </w:tc>
      </w:tr>
      <w:tr>
        <w:tc>
          <w:tcPr>
            <w:tcW w:type="dxa" w:w="2448"/>
          </w:tcPr>
          <w:p>
            <w:pPr>
              <w:spacing w:after="40"/>
            </w:pPr>
            <w:r>
              <w:rPr>
                <w:sz w:val="20"/>
              </w:rPr>
            </w:r>
            <w:r>
              <w:rPr>
                <w:rFonts w:ascii="Consolas" w:hAnsi="Consolas"/>
                <w:sz w:val="20"/>
              </w:rPr>
              <w:t>find_pairs</w:t>
            </w:r>
          </w:p>
        </w:tc>
        <w:tc>
          <w:tcPr>
            <w:tcW w:type="dxa" w:w="6912"/>
          </w:tcPr>
          <w:p>
            <w:pPr>
              <w:spacing w:after="40"/>
            </w:pPr>
            <w:r>
              <w:rPr>
                <w:sz w:val="20"/>
              </w:rPr>
            </w:r>
            <w:r>
              <w:rPr>
                <w:sz w:val="20"/>
              </w:rPr>
              <w:t>Lists every tile in a split with the paths of its pre image, post image and label.</w:t>
            </w:r>
          </w:p>
        </w:tc>
      </w:tr>
      <w:tr>
        <w:tc>
          <w:tcPr>
            <w:tcW w:type="dxa" w:w="2448"/>
          </w:tcPr>
          <w:p>
            <w:pPr>
              <w:spacing w:after="40"/>
            </w:pPr>
            <w:r>
              <w:rPr>
                <w:sz w:val="20"/>
              </w:rPr>
            </w:r>
            <w:r>
              <w:rPr>
                <w:rFonts w:ascii="Consolas" w:hAnsi="Consolas"/>
                <w:sz w:val="20"/>
              </w:rPr>
              <w:t>load_image</w:t>
            </w:r>
          </w:p>
        </w:tc>
        <w:tc>
          <w:tcPr>
            <w:tcW w:type="dxa" w:w="6912"/>
          </w:tcPr>
          <w:p>
            <w:pPr>
              <w:spacing w:after="40"/>
            </w:pPr>
            <w:r>
              <w:rPr>
                <w:sz w:val="20"/>
              </w:rPr>
            </w:r>
            <w:r>
              <w:rPr>
                <w:sz w:val="20"/>
              </w:rPr>
              <w:t>Reads a tile as 8-bit RGB; handles the 16-bit GeoTIFFs that Pillow cannot open.</w:t>
            </w:r>
          </w:p>
        </w:tc>
      </w:tr>
      <w:tr>
        <w:tc>
          <w:tcPr>
            <w:tcW w:type="dxa" w:w="2448"/>
          </w:tcPr>
          <w:p>
            <w:pPr>
              <w:spacing w:after="40"/>
            </w:pPr>
            <w:r>
              <w:rPr>
                <w:sz w:val="20"/>
              </w:rPr>
            </w:r>
            <w:r>
              <w:rPr>
                <w:rFonts w:ascii="Consolas" w:hAnsi="Consolas"/>
                <w:sz w:val="20"/>
              </w:rPr>
              <w:t>load_buildings</w:t>
            </w:r>
          </w:p>
        </w:tc>
        <w:tc>
          <w:tcPr>
            <w:tcW w:type="dxa" w:w="6912"/>
          </w:tcPr>
          <w:p>
            <w:pPr>
              <w:spacing w:after="40"/>
            </w:pPr>
            <w:r>
              <w:rPr>
                <w:sz w:val="20"/>
              </w:rPr>
            </w:r>
            <w:r>
              <w:rPr>
                <w:sz w:val="20"/>
              </w:rPr>
              <w:t>Reads all buildings in a label file: id, damage level and outline.</w:t>
            </w:r>
          </w:p>
        </w:tc>
      </w:tr>
      <w:tr>
        <w:tc>
          <w:tcPr>
            <w:tcW w:type="dxa" w:w="2448"/>
          </w:tcPr>
          <w:p>
            <w:pPr>
              <w:spacing w:after="40"/>
            </w:pPr>
            <w:r>
              <w:rPr>
                <w:sz w:val="20"/>
              </w:rPr>
            </w:r>
            <w:r>
              <w:rPr>
                <w:rFonts w:ascii="Consolas" w:hAnsi="Consolas"/>
                <w:sz w:val="20"/>
              </w:rPr>
              <w:t>building_table</w:t>
            </w:r>
          </w:p>
        </w:tc>
        <w:tc>
          <w:tcPr>
            <w:tcW w:type="dxa" w:w="6912"/>
          </w:tcPr>
          <w:p>
            <w:pPr>
              <w:spacing w:after="40"/>
            </w:pPr>
            <w:r>
              <w:rPr>
                <w:sz w:val="20"/>
              </w:rPr>
            </w:r>
            <w:r>
              <w:rPr>
                <w:sz w:val="20"/>
              </w:rPr>
              <w:t>One row per building across many tiles (used for the statistics in notebook 01).</w:t>
            </w:r>
          </w:p>
        </w:tc>
      </w:tr>
      <w:tr>
        <w:tc>
          <w:tcPr>
            <w:tcW w:type="dxa" w:w="2448"/>
          </w:tcPr>
          <w:p>
            <w:pPr>
              <w:spacing w:after="40"/>
            </w:pPr>
            <w:r>
              <w:rPr>
                <w:sz w:val="20"/>
              </w:rPr>
            </w:r>
            <w:r>
              <w:rPr>
                <w:rFonts w:ascii="Consolas" w:hAnsi="Consolas"/>
                <w:sz w:val="20"/>
              </w:rPr>
              <w:t>show_pair</w:t>
            </w:r>
          </w:p>
        </w:tc>
        <w:tc>
          <w:tcPr>
            <w:tcW w:type="dxa" w:w="6912"/>
          </w:tcPr>
          <w:p>
            <w:pPr>
              <w:spacing w:after="40"/>
            </w:pPr>
            <w:r>
              <w:rPr>
                <w:sz w:val="20"/>
              </w:rPr>
            </w:r>
            <w:r>
              <w:rPr>
                <w:sz w:val="20"/>
              </w:rPr>
              <w:t>Draws a before/after pair with buildings outlined in their damage colour.</w:t>
            </w:r>
          </w:p>
        </w:tc>
      </w:tr>
    </w:tbl>
    <w:p/>
    <w:p>
      <w:pPr>
        <w:spacing w:after="0" w:line="240" w:lineRule="auto"/>
        <w:shd w:val="clear" w:color="auto" w:fill="F3F4F6"/>
      </w:pPr>
      <w:r>
        <w:rPr>
          <w:rFonts w:ascii="Consolas" w:hAnsi="Consolas"/>
          <w:sz w:val="17"/>
        </w:rPr>
        <w:t>def load_image(path):</w:t>
      </w:r>
    </w:p>
    <w:p>
      <w:pPr>
        <w:spacing w:after="0" w:line="240" w:lineRule="auto"/>
        <w:shd w:val="clear" w:color="auto" w:fill="F3F4F6"/>
      </w:pPr>
      <w:r>
        <w:rPr>
          <w:rFonts w:ascii="Consolas" w:hAnsi="Consolas"/>
          <w:sz w:val="17"/>
        </w:rPr>
        <w:t xml:space="preserve">    """RGB image as a (H, W, 3) uint8 array.</w:t>
      </w:r>
    </w:p>
    <w:p>
      <w:pPr>
        <w:spacing w:after="0" w:line="240" w:lineRule="auto"/>
        <w:shd w:val="clear" w:color="auto" w:fill="F3F4F6"/>
      </w:pPr>
      <w:r>
        <w:rPr>
          <w:rFonts w:ascii="Consolas" w:hAnsi="Consolas"/>
          <w:sz w:val="17"/>
        </w:rPr>
        <w:t xml:space="preserve"> </w:t>
      </w:r>
    </w:p>
    <w:p>
      <w:pPr>
        <w:spacing w:after="0" w:line="240" w:lineRule="auto"/>
        <w:shd w:val="clear" w:color="auto" w:fill="F3F4F6"/>
      </w:pPr>
      <w:r>
        <w:rPr>
          <w:rFonts w:ascii="Consolas" w:hAnsi="Consolas"/>
          <w:sz w:val="17"/>
        </w:rPr>
        <w:t xml:space="preserve">    The GeoTIFF release stores pixels as int16 that already lie in 0-255, which Pillow cannot open.</w:t>
      </w:r>
    </w:p>
    <w:p>
      <w:pPr>
        <w:spacing w:after="0" w:line="240" w:lineRule="auto"/>
        <w:shd w:val="clear" w:color="auto" w:fill="F3F4F6"/>
      </w:pPr>
      <w:r>
        <w:rPr>
          <w:rFonts w:ascii="Consolas" w:hAnsi="Consolas"/>
          <w:sz w:val="17"/>
        </w:rPr>
        <w:t xml:space="preserve">    """</w:t>
      </w:r>
    </w:p>
    <w:p>
      <w:pPr>
        <w:spacing w:after="0" w:line="240" w:lineRule="auto"/>
        <w:shd w:val="clear" w:color="auto" w:fill="F3F4F6"/>
      </w:pPr>
      <w:r>
        <w:rPr>
          <w:rFonts w:ascii="Consolas" w:hAnsi="Consolas"/>
          <w:sz w:val="17"/>
        </w:rPr>
        <w:t xml:space="preserve">    path = Path(path)</w:t>
      </w:r>
    </w:p>
    <w:p>
      <w:pPr>
        <w:spacing w:after="0" w:line="240" w:lineRule="auto"/>
        <w:shd w:val="clear" w:color="auto" w:fill="F3F4F6"/>
      </w:pPr>
      <w:r>
        <w:rPr>
          <w:rFonts w:ascii="Consolas" w:hAnsi="Consolas"/>
          <w:sz w:val="17"/>
        </w:rPr>
        <w:t xml:space="preserve">    if path.suffix.lower() in (".tif", ".tiff"):</w:t>
      </w:r>
    </w:p>
    <w:p>
      <w:pPr>
        <w:spacing w:after="0" w:line="240" w:lineRule="auto"/>
        <w:shd w:val="clear" w:color="auto" w:fill="F3F4F6"/>
      </w:pPr>
      <w:r>
        <w:rPr>
          <w:rFonts w:ascii="Consolas" w:hAnsi="Consolas"/>
          <w:sz w:val="17"/>
        </w:rPr>
        <w:t xml:space="preserve">        return np.clip(tifffile.imread(path), 0, 255).astype(np.uint8)</w:t>
      </w:r>
    </w:p>
    <w:p>
      <w:pPr>
        <w:spacing w:after="0" w:line="240" w:lineRule="auto"/>
        <w:shd w:val="clear" w:color="auto" w:fill="F3F4F6"/>
      </w:pPr>
      <w:r>
        <w:rPr>
          <w:rFonts w:ascii="Consolas" w:hAnsi="Consolas"/>
          <w:sz w:val="17"/>
        </w:rPr>
        <w:t xml:space="preserve">    return np.array(Image.open(path).convert("RGB"))</w:t>
      </w:r>
    </w:p>
    <w:p>
      <w:pPr>
        <w:spacing w:after="40"/>
      </w:pPr>
    </w:p>
    <w:p>
      <w:r>
        <w:rPr>
          <w:b/>
        </w:rPr>
        <w:t>Why:</w:t>
      </w:r>
      <w:r>
        <w:t xml:space="preserve"> the GeoTIFFs store pixels as 16-bit signed integers even though the values only go up to 255. Clipping and converting to 8-bit gives a normal colour image without any loss.</w:t>
      </w:r>
    </w:p>
    <w:p>
      <w:pPr>
        <w:pStyle w:val="Heading2"/>
      </w:pPr>
      <w:r>
        <w:t>B.5 src/preprocess.py — compact training data</w:t>
      </w:r>
    </w:p>
    <w:p>
      <w:r>
        <w:rPr>
          <w:b/>
        </w:rPr>
        <w:t>Purpose:</w:t>
      </w:r>
      <w:r>
        <w:t xml:space="preserve"> convert every tile once into JPEG images and a mask, so training never touches the slow 130 GB of GeoTIFFs. Tiles are processed in parallel on all CPU cores with </w:t>
      </w:r>
      <w:r>
        <w:rPr>
          <w:rFonts w:ascii="Consolas" w:hAnsi="Consolas"/>
          <w:sz w:val="19"/>
        </w:rPr>
        <w:t>multiprocessing.Pool</w:t>
      </w:r>
      <w:r>
        <w:t>, and existing files are skipped, so the script can be stopped and rerun safely.</w:t>
      </w:r>
    </w:p>
    <w:p>
      <w:pPr>
        <w:spacing w:after="0" w:line="240" w:lineRule="auto"/>
        <w:shd w:val="clear" w:color="auto" w:fill="F3F4F6"/>
      </w:pPr>
      <w:r>
        <w:rPr>
          <w:rFonts w:ascii="Consolas" w:hAnsi="Consolas"/>
          <w:sz w:val="17"/>
        </w:rPr>
        <w:t>def make_mask(label_path, height=1024, width=1024):</w:t>
      </w:r>
    </w:p>
    <w:p>
      <w:pPr>
        <w:spacing w:after="0" w:line="240" w:lineRule="auto"/>
        <w:shd w:val="clear" w:color="auto" w:fill="F3F4F6"/>
      </w:pPr>
      <w:r>
        <w:rPr>
          <w:rFonts w:ascii="Consolas" w:hAnsi="Consolas"/>
          <w:sz w:val="17"/>
        </w:rPr>
        <w:t xml:space="preserve">    mask = np.zeros((height, width), dtype=np.uint8)</w:t>
      </w:r>
    </w:p>
    <w:p>
      <w:pPr>
        <w:spacing w:after="0" w:line="240" w:lineRule="auto"/>
        <w:shd w:val="clear" w:color="auto" w:fill="F3F4F6"/>
      </w:pPr>
      <w:r>
        <w:rPr>
          <w:rFonts w:ascii="Consolas" w:hAnsi="Consolas"/>
          <w:sz w:val="17"/>
        </w:rPr>
        <w:t xml:space="preserve">    for b in load_buildings(label_path):</w:t>
      </w:r>
    </w:p>
    <w:p>
      <w:pPr>
        <w:spacing w:after="0" w:line="240" w:lineRule="auto"/>
        <w:shd w:val="clear" w:color="auto" w:fill="F3F4F6"/>
      </w:pPr>
      <w:r>
        <w:rPr>
          <w:rFonts w:ascii="Consolas" w:hAnsi="Consolas"/>
          <w:sz w:val="17"/>
        </w:rPr>
        <w:t xml:space="preserve">        points = np.round(b["polygon"]).astype(np.int32)</w:t>
      </w:r>
    </w:p>
    <w:p>
      <w:pPr>
        <w:spacing w:after="0" w:line="240" w:lineRule="auto"/>
        <w:shd w:val="clear" w:color="auto" w:fill="F3F4F6"/>
      </w:pPr>
      <w:r>
        <w:rPr>
          <w:rFonts w:ascii="Consolas" w:hAnsi="Consolas"/>
          <w:sz w:val="17"/>
        </w:rPr>
        <w:t xml:space="preserve">        cv2.fillPoly(mask, [points], MASK_VALUES.get(b["damage"], 5))</w:t>
      </w:r>
    </w:p>
    <w:p>
      <w:pPr>
        <w:spacing w:after="0" w:line="240" w:lineRule="auto"/>
        <w:shd w:val="clear" w:color="auto" w:fill="F3F4F6"/>
      </w:pPr>
      <w:r>
        <w:rPr>
          <w:rFonts w:ascii="Consolas" w:hAnsi="Consolas"/>
          <w:sz w:val="17"/>
        </w:rPr>
        <w:t xml:space="preserve">    return mask</w:t>
      </w:r>
    </w:p>
    <w:p>
      <w:pPr>
        <w:spacing w:after="40"/>
      </w:pPr>
    </w:p>
    <w:p>
      <w:r>
        <w:rPr>
          <w:b/>
        </w:rPr>
        <w:t>How it works:</w:t>
      </w:r>
      <w:r>
        <w:t xml:space="preserve"> start with an all-zero (background) image and fill each building polygon with its damage value using OpenCV's </w:t>
      </w:r>
      <w:r>
        <w:rPr>
          <w:rFonts w:ascii="Consolas" w:hAnsi="Consolas"/>
          <w:sz w:val="19"/>
        </w:rPr>
        <w:t>fillPoly</w:t>
      </w:r>
      <w:r>
        <w:t>. The result is the mask format described in Section 5.1.</w:t>
      </w:r>
    </w:p>
    <w:p>
      <w:pPr>
        <w:pStyle w:val="Heading2"/>
      </w:pPr>
      <w:r>
        <w:t>B.6 src/dataset.py — feeding the localization model</w:t>
      </w:r>
    </w:p>
    <w:p>
      <w:r>
        <w:rPr>
          <w:b/>
        </w:rPr>
        <w:t>Purpose:</w:t>
      </w:r>
      <w:r>
        <w:t xml:space="preserve"> a PyTorch </w:t>
      </w:r>
      <w:r>
        <w:rPr>
          <w:rFonts w:ascii="Consolas" w:hAnsi="Consolas"/>
          <w:sz w:val="19"/>
        </w:rPr>
        <w:t>Dataset</w:t>
      </w:r>
      <w:r>
        <w:t>, the standard interface that PyTorch uses to load training examples. Given an index it returns one example: the pre-disaster image as a tensor and a mask with 1 for building pixels and 0 elsewhere.</w:t>
      </w:r>
    </w:p>
    <w:p>
      <w:pPr>
        <w:spacing w:after="0" w:line="240" w:lineRule="auto"/>
        <w:shd w:val="clear" w:color="auto" w:fill="F3F4F6"/>
      </w:pPr>
      <w:r>
        <w:rPr>
          <w:rFonts w:ascii="Consolas" w:hAnsi="Consolas"/>
          <w:sz w:val="17"/>
        </w:rPr>
        <w:t>def __getitem__(self, i):</w:t>
      </w:r>
    </w:p>
    <w:p>
      <w:pPr>
        <w:spacing w:after="0" w:line="240" w:lineRule="auto"/>
        <w:shd w:val="clear" w:color="auto" w:fill="F3F4F6"/>
      </w:pPr>
      <w:r>
        <w:rPr>
          <w:rFonts w:ascii="Consolas" w:hAnsi="Consolas"/>
          <w:sz w:val="17"/>
        </w:rPr>
        <w:t xml:space="preserve">    image = read_rgb(self.image_path(i))</w:t>
      </w:r>
    </w:p>
    <w:p>
      <w:pPr>
        <w:spacing w:after="0" w:line="240" w:lineRule="auto"/>
        <w:shd w:val="clear" w:color="auto" w:fill="F3F4F6"/>
      </w:pPr>
      <w:r>
        <w:rPr>
          <w:rFonts w:ascii="Consolas" w:hAnsi="Consolas"/>
          <w:sz w:val="17"/>
        </w:rPr>
        <w:t xml:space="preserve">    mask = (cv2.imread(str(self.mask_paths[i]), cv2.IMREAD_GRAYSCALE) &gt; 0).astype(np.float32)</w:t>
      </w:r>
    </w:p>
    <w:p>
      <w:pPr>
        <w:spacing w:after="0" w:line="240" w:lineRule="auto"/>
        <w:shd w:val="clear" w:color="auto" w:fill="F3F4F6"/>
      </w:pPr>
      <w:r>
        <w:rPr>
          <w:rFonts w:ascii="Consolas" w:hAnsi="Consolas"/>
          <w:sz w:val="17"/>
        </w:rPr>
        <w:t xml:space="preserve"> </w:t>
      </w:r>
    </w:p>
    <w:p>
      <w:pPr>
        <w:spacing w:after="0" w:line="240" w:lineRule="auto"/>
        <w:shd w:val="clear" w:color="auto" w:fill="F3F4F6"/>
      </w:pPr>
      <w:r>
        <w:rPr>
          <w:rFonts w:ascii="Consolas" w:hAnsi="Consolas"/>
          <w:sz w:val="17"/>
        </w:rPr>
        <w:t xml:space="preserve">    if self.crop:</w:t>
      </w:r>
    </w:p>
    <w:p>
      <w:pPr>
        <w:spacing w:after="0" w:line="240" w:lineRule="auto"/>
        <w:shd w:val="clear" w:color="auto" w:fill="F3F4F6"/>
      </w:pPr>
      <w:r>
        <w:rPr>
          <w:rFonts w:ascii="Consolas" w:hAnsi="Consolas"/>
          <w:sz w:val="17"/>
        </w:rPr>
        <w:t xml:space="preserve">        h, w = mask.shape</w:t>
      </w:r>
    </w:p>
    <w:p>
      <w:pPr>
        <w:spacing w:after="0" w:line="240" w:lineRule="auto"/>
        <w:shd w:val="clear" w:color="auto" w:fill="F3F4F6"/>
      </w:pPr>
      <w:r>
        <w:rPr>
          <w:rFonts w:ascii="Consolas" w:hAnsi="Consolas"/>
          <w:sz w:val="17"/>
        </w:rPr>
        <w:t xml:space="preserve">        y = np.random.randint(0, h - self.crop + 1)</w:t>
      </w:r>
    </w:p>
    <w:p>
      <w:pPr>
        <w:spacing w:after="0" w:line="240" w:lineRule="auto"/>
        <w:shd w:val="clear" w:color="auto" w:fill="F3F4F6"/>
      </w:pPr>
      <w:r>
        <w:rPr>
          <w:rFonts w:ascii="Consolas" w:hAnsi="Consolas"/>
          <w:sz w:val="17"/>
        </w:rPr>
        <w:t xml:space="preserve">        x = np.random.randint(0, w - self.crop + 1)</w:t>
      </w:r>
    </w:p>
    <w:p>
      <w:pPr>
        <w:spacing w:after="0" w:line="240" w:lineRule="auto"/>
        <w:shd w:val="clear" w:color="auto" w:fill="F3F4F6"/>
      </w:pPr>
      <w:r>
        <w:rPr>
          <w:rFonts w:ascii="Consolas" w:hAnsi="Consolas"/>
          <w:sz w:val="17"/>
        </w:rPr>
        <w:t xml:space="preserve">        image = image[y:y + self.crop, x:x + self.crop]</w:t>
      </w:r>
    </w:p>
    <w:p>
      <w:pPr>
        <w:spacing w:after="0" w:line="240" w:lineRule="auto"/>
        <w:shd w:val="clear" w:color="auto" w:fill="F3F4F6"/>
      </w:pPr>
      <w:r>
        <w:rPr>
          <w:rFonts w:ascii="Consolas" w:hAnsi="Consolas"/>
          <w:sz w:val="17"/>
        </w:rPr>
        <w:t xml:space="preserve">        mask = mask[y:y + self.crop, x:x + self.crop]</w:t>
      </w:r>
    </w:p>
    <w:p>
      <w:pPr>
        <w:spacing w:after="0" w:line="240" w:lineRule="auto"/>
        <w:shd w:val="clear" w:color="auto" w:fill="F3F4F6"/>
      </w:pPr>
      <w:r>
        <w:rPr>
          <w:rFonts w:ascii="Consolas" w:hAnsi="Consolas"/>
          <w:sz w:val="17"/>
        </w:rPr>
        <w:t xml:space="preserve"> </w:t>
      </w:r>
    </w:p>
    <w:p>
      <w:pPr>
        <w:spacing w:after="0" w:line="240" w:lineRule="auto"/>
        <w:shd w:val="clear" w:color="auto" w:fill="F3F4F6"/>
      </w:pPr>
      <w:r>
        <w:rPr>
          <w:rFonts w:ascii="Consolas" w:hAnsi="Consolas"/>
          <w:sz w:val="17"/>
        </w:rPr>
        <w:t xml:space="preserve">    if self.augment:</w:t>
      </w:r>
    </w:p>
    <w:p>
      <w:pPr>
        <w:spacing w:after="0" w:line="240" w:lineRule="auto"/>
        <w:shd w:val="clear" w:color="auto" w:fill="F3F4F6"/>
      </w:pPr>
      <w:r>
        <w:rPr>
          <w:rFonts w:ascii="Consolas" w:hAnsi="Consolas"/>
          <w:sz w:val="17"/>
        </w:rPr>
        <w:t xml:space="preserve">        if np.random.rand() &lt; 0.5:</w:t>
      </w:r>
    </w:p>
    <w:p>
      <w:pPr>
        <w:spacing w:after="0" w:line="240" w:lineRule="auto"/>
        <w:shd w:val="clear" w:color="auto" w:fill="F3F4F6"/>
      </w:pPr>
      <w:r>
        <w:rPr>
          <w:rFonts w:ascii="Consolas" w:hAnsi="Consolas"/>
          <w:sz w:val="17"/>
        </w:rPr>
        <w:t xml:space="preserve">            image, mask = image[:, ::-1], mask[:, ::-1]</w:t>
      </w:r>
    </w:p>
    <w:p>
      <w:pPr>
        <w:spacing w:after="0" w:line="240" w:lineRule="auto"/>
        <w:shd w:val="clear" w:color="auto" w:fill="F3F4F6"/>
      </w:pPr>
      <w:r>
        <w:rPr>
          <w:rFonts w:ascii="Consolas" w:hAnsi="Consolas"/>
          <w:sz w:val="17"/>
        </w:rPr>
        <w:t xml:space="preserve">        if np.random.rand() &lt; 0.5:</w:t>
      </w:r>
    </w:p>
    <w:p>
      <w:pPr>
        <w:spacing w:after="0" w:line="240" w:lineRule="auto"/>
        <w:shd w:val="clear" w:color="auto" w:fill="F3F4F6"/>
      </w:pPr>
      <w:r>
        <w:rPr>
          <w:rFonts w:ascii="Consolas" w:hAnsi="Consolas"/>
          <w:sz w:val="17"/>
        </w:rPr>
        <w:t xml:space="preserve">            image, mask = image[::-1], mask[::-1]</w:t>
      </w:r>
    </w:p>
    <w:p>
      <w:pPr>
        <w:spacing w:after="0" w:line="240" w:lineRule="auto"/>
        <w:shd w:val="clear" w:color="auto" w:fill="F3F4F6"/>
      </w:pPr>
      <w:r>
        <w:rPr>
          <w:rFonts w:ascii="Consolas" w:hAnsi="Consolas"/>
          <w:sz w:val="17"/>
        </w:rPr>
        <w:t xml:space="preserve">        k = np.random.randint(4)</w:t>
      </w:r>
    </w:p>
    <w:p>
      <w:pPr>
        <w:spacing w:after="0" w:line="240" w:lineRule="auto"/>
        <w:shd w:val="clear" w:color="auto" w:fill="F3F4F6"/>
      </w:pPr>
      <w:r>
        <w:rPr>
          <w:rFonts w:ascii="Consolas" w:hAnsi="Consolas"/>
          <w:sz w:val="17"/>
        </w:rPr>
        <w:t xml:space="preserve">        image, mask = np.rot90(image, k), np.rot90(mask, k)</w:t>
      </w:r>
    </w:p>
    <w:p>
      <w:pPr>
        <w:spacing w:after="0" w:line="240" w:lineRule="auto"/>
        <w:shd w:val="clear" w:color="auto" w:fill="F3F4F6"/>
      </w:pPr>
      <w:r>
        <w:rPr>
          <w:rFonts w:ascii="Consolas" w:hAnsi="Consolas"/>
          <w:sz w:val="17"/>
        </w:rPr>
        <w:t xml:space="preserve"> </w:t>
      </w:r>
    </w:p>
    <w:p>
      <w:pPr>
        <w:spacing w:after="0" w:line="240" w:lineRule="auto"/>
        <w:shd w:val="clear" w:color="auto" w:fill="F3F4F6"/>
      </w:pPr>
      <w:r>
        <w:rPr>
          <w:rFonts w:ascii="Consolas" w:hAnsi="Consolas"/>
          <w:sz w:val="17"/>
        </w:rPr>
        <w:t xml:space="preserve">    return to_tensor(image), torch.from_numpy(mask.copy())[None]</w:t>
      </w:r>
    </w:p>
    <w:p>
      <w:pPr>
        <w:spacing w:after="40"/>
      </w:pPr>
    </w:p>
    <w:p>
      <w:pPr>
        <w:pStyle w:val="ListBullet"/>
      </w:pPr>
      <w:r>
        <w:rPr>
          <w:b/>
        </w:rPr>
        <w:t>Random crop:</w:t>
      </w:r>
      <w:r>
        <w:t xml:space="preserve"> a random 512 × 512 window, so each epoch sees different parts of each tile and batches fit in memory.</w:t>
      </w:r>
    </w:p>
    <w:p>
      <w:pPr>
        <w:pStyle w:val="ListBullet"/>
      </w:pPr>
      <w:r>
        <w:rPr>
          <w:b/>
        </w:rPr>
        <w:t>Augmentation:</w:t>
      </w:r>
      <w:r>
        <w:t xml:space="preserve"> random flips and rotations. A building seen from above looks equally valid when rotated, so this multiplies the variety of training examples for free.</w:t>
      </w:r>
    </w:p>
    <w:p>
      <w:pPr>
        <w:pStyle w:val="ListBullet"/>
      </w:pPr>
      <w:r>
        <w:rPr>
          <w:b/>
        </w:rPr>
        <w:t>to_tensor:</w:t>
      </w:r>
      <w:r>
        <w:t xml:space="preserve"> scales pixels to 0–1 and normalizes them with the ImageNet mean and standard deviation, because the pretrained encoder expects inputs in that range.</w:t>
      </w:r>
    </w:p>
    <w:p>
      <w:pPr>
        <w:pStyle w:val="ListBullet"/>
      </w:pPr>
      <w:r>
        <w:rPr>
          <w:rFonts w:ascii="Consolas" w:hAnsi="Consolas"/>
          <w:sz w:val="19"/>
        </w:rPr>
        <w:t>cv2.setNumThreads(0)</w:t>
      </w:r>
      <w:r>
        <w:t xml:space="preserve"> at the top of the file is required on macOS: without it, OpenCV's own threads deadlock inside PyTorch's background loading processes and training freezes.</w:t>
      </w:r>
    </w:p>
    <w:p>
      <w:pPr>
        <w:pStyle w:val="Heading2"/>
      </w:pPr>
      <w:r>
        <w:t>B.7 src/train.py — localization training</w:t>
      </w:r>
    </w:p>
    <w:p>
      <w:r>
        <w:rPr>
          <w:b/>
        </w:rPr>
        <w:t>Purpose:</w:t>
      </w:r>
      <w:r>
        <w:t xml:space="preserve"> build the localization model, train it, score it after every epoch and save checkpoints.</w:t>
      </w:r>
    </w:p>
    <w:p>
      <w:pPr>
        <w:spacing w:after="0" w:line="240" w:lineRule="auto"/>
        <w:shd w:val="clear" w:color="auto" w:fill="F3F4F6"/>
      </w:pPr>
      <w:r>
        <w:rPr>
          <w:rFonts w:ascii="Consolas" w:hAnsi="Consolas"/>
          <w:sz w:val="17"/>
        </w:rPr>
        <w:t>def build_model(pretrained=True):</w:t>
      </w:r>
    </w:p>
    <w:p>
      <w:pPr>
        <w:spacing w:after="0" w:line="240" w:lineRule="auto"/>
        <w:shd w:val="clear" w:color="auto" w:fill="F3F4F6"/>
      </w:pPr>
      <w:r>
        <w:rPr>
          <w:rFonts w:ascii="Consolas" w:hAnsi="Consolas"/>
          <w:sz w:val="17"/>
        </w:rPr>
        <w:t xml:space="preserve">    return smp.Unet("resnet34", encoder_weights="imagenet" if pretrained else None, in_channels=3, classes=1)</w:t>
      </w:r>
    </w:p>
    <w:p>
      <w:pPr>
        <w:spacing w:after="40"/>
      </w:pPr>
    </w:p>
    <w:p>
      <w:r>
        <w:t>One line builds the whole U-Net: a ResNet-34 encoder with ImageNet weights, 3 input channels (RGB) and 1 output channel (building probability, after a sigmoid).</w:t>
      </w:r>
    </w:p>
    <w:p>
      <w:pPr>
        <w:spacing w:after="0" w:line="240" w:lineRule="auto"/>
        <w:shd w:val="clear" w:color="auto" w:fill="F3F4F6"/>
      </w:pPr>
      <w:r>
        <w:rPr>
          <w:rFonts w:ascii="Consolas" w:hAnsi="Consolas"/>
          <w:sz w:val="17"/>
        </w:rPr>
        <w:t>def dice_loss(logits, target, eps=1.0):</w:t>
      </w:r>
    </w:p>
    <w:p>
      <w:pPr>
        <w:spacing w:after="0" w:line="240" w:lineRule="auto"/>
        <w:shd w:val="clear" w:color="auto" w:fill="F3F4F6"/>
      </w:pPr>
      <w:r>
        <w:rPr>
          <w:rFonts w:ascii="Consolas" w:hAnsi="Consolas"/>
          <w:sz w:val="17"/>
        </w:rPr>
        <w:t xml:space="preserve">    prob = torch.sigmoid(logits)</w:t>
      </w:r>
    </w:p>
    <w:p>
      <w:pPr>
        <w:spacing w:after="0" w:line="240" w:lineRule="auto"/>
        <w:shd w:val="clear" w:color="auto" w:fill="F3F4F6"/>
      </w:pPr>
      <w:r>
        <w:rPr>
          <w:rFonts w:ascii="Consolas" w:hAnsi="Consolas"/>
          <w:sz w:val="17"/>
        </w:rPr>
        <w:t xml:space="preserve">    inter = (prob * target).sum(dim=(1, 2, 3))</w:t>
      </w:r>
    </w:p>
    <w:p>
      <w:pPr>
        <w:spacing w:after="0" w:line="240" w:lineRule="auto"/>
        <w:shd w:val="clear" w:color="auto" w:fill="F3F4F6"/>
      </w:pPr>
      <w:r>
        <w:rPr>
          <w:rFonts w:ascii="Consolas" w:hAnsi="Consolas"/>
          <w:sz w:val="17"/>
        </w:rPr>
        <w:t xml:space="preserve">    union = prob.sum(dim=(1, 2, 3)) + target.sum(dim=(1, 2, 3))</w:t>
      </w:r>
    </w:p>
    <w:p>
      <w:pPr>
        <w:spacing w:after="0" w:line="240" w:lineRule="auto"/>
        <w:shd w:val="clear" w:color="auto" w:fill="F3F4F6"/>
      </w:pPr>
      <w:r>
        <w:rPr>
          <w:rFonts w:ascii="Consolas" w:hAnsi="Consolas"/>
          <w:sz w:val="17"/>
        </w:rPr>
        <w:t xml:space="preserve">    return (1 - (2 * inter + eps) / (union + eps)).mean()</w:t>
      </w:r>
    </w:p>
    <w:p>
      <w:pPr>
        <w:spacing w:after="0" w:line="240" w:lineRule="auto"/>
        <w:shd w:val="clear" w:color="auto" w:fill="F3F4F6"/>
      </w:pPr>
      <w:r>
        <w:rPr>
          <w:rFonts w:ascii="Consolas" w:hAnsi="Consolas"/>
          <w:sz w:val="17"/>
        </w:rPr>
        <w:t xml:space="preserve"> </w:t>
      </w:r>
    </w:p>
    <w:p>
      <w:pPr>
        <w:spacing w:after="0" w:line="240" w:lineRule="auto"/>
        <w:shd w:val="clear" w:color="auto" w:fill="F3F4F6"/>
      </w:pPr>
      <w:r>
        <w:rPr>
          <w:rFonts w:ascii="Consolas" w:hAnsi="Consolas"/>
          <w:sz w:val="17"/>
        </w:rPr>
        <w:t xml:space="preserve"> </w:t>
      </w:r>
    </w:p>
    <w:p>
      <w:pPr>
        <w:spacing w:after="0" w:line="240" w:lineRule="auto"/>
        <w:shd w:val="clear" w:color="auto" w:fill="F3F4F6"/>
      </w:pPr>
      <w:r>
        <w:rPr>
          <w:rFonts w:ascii="Consolas" w:hAnsi="Consolas"/>
          <w:sz w:val="17"/>
        </w:rPr>
        <w:t>def loss_fn(logits, target):</w:t>
      </w:r>
    </w:p>
    <w:p>
      <w:pPr>
        <w:spacing w:after="0" w:line="240" w:lineRule="auto"/>
        <w:shd w:val="clear" w:color="auto" w:fill="F3F4F6"/>
      </w:pPr>
      <w:r>
        <w:rPr>
          <w:rFonts w:ascii="Consolas" w:hAnsi="Consolas"/>
          <w:sz w:val="17"/>
        </w:rPr>
        <w:t xml:space="preserve">    # BCE learns per-pixel, Dice keeps small buildings from being ignored next to all the background</w:t>
      </w:r>
    </w:p>
    <w:p>
      <w:pPr>
        <w:spacing w:after="0" w:line="240" w:lineRule="auto"/>
        <w:shd w:val="clear" w:color="auto" w:fill="F3F4F6"/>
      </w:pPr>
      <w:r>
        <w:rPr>
          <w:rFonts w:ascii="Consolas" w:hAnsi="Consolas"/>
          <w:sz w:val="17"/>
        </w:rPr>
        <w:t xml:space="preserve">    return F.binary_cross_entropy_with_logits(logits, target) + dice_loss(logits, target)</w:t>
      </w:r>
    </w:p>
    <w:p>
      <w:pPr>
        <w:spacing w:after="40"/>
      </w:pPr>
    </w:p>
    <w:p>
      <w:pPr>
        <w:spacing w:after="0" w:line="240" w:lineRule="auto"/>
        <w:shd w:val="clear" w:color="auto" w:fill="F3F4F6"/>
      </w:pPr>
      <w:r>
        <w:rPr>
          <w:rFonts w:ascii="Consolas" w:hAnsi="Consolas"/>
          <w:sz w:val="17"/>
        </w:rPr>
        <w:t>def evaluate(model, loader, device, threshold=0.5):</w:t>
      </w:r>
    </w:p>
    <w:p>
      <w:pPr>
        <w:spacing w:after="0" w:line="240" w:lineRule="auto"/>
        <w:shd w:val="clear" w:color="auto" w:fill="F3F4F6"/>
      </w:pPr>
      <w:r>
        <w:rPr>
          <w:rFonts w:ascii="Consolas" w:hAnsi="Consolas"/>
          <w:sz w:val="17"/>
        </w:rPr>
        <w:t xml:space="preserve">    model.eval()</w:t>
      </w:r>
    </w:p>
    <w:p>
      <w:pPr>
        <w:spacing w:after="0" w:line="240" w:lineRule="auto"/>
        <w:shd w:val="clear" w:color="auto" w:fill="F3F4F6"/>
      </w:pPr>
      <w:r>
        <w:rPr>
          <w:rFonts w:ascii="Consolas" w:hAnsi="Consolas"/>
          <w:sz w:val="17"/>
        </w:rPr>
        <w:t xml:space="preserve">    tp = fp = fn = 0</w:t>
      </w:r>
    </w:p>
    <w:p>
      <w:pPr>
        <w:spacing w:after="0" w:line="240" w:lineRule="auto"/>
        <w:shd w:val="clear" w:color="auto" w:fill="F3F4F6"/>
      </w:pPr>
      <w:r>
        <w:rPr>
          <w:rFonts w:ascii="Consolas" w:hAnsi="Consolas"/>
          <w:sz w:val="17"/>
        </w:rPr>
        <w:t xml:space="preserve">    for images, masks in loader:</w:t>
      </w:r>
    </w:p>
    <w:p>
      <w:pPr>
        <w:spacing w:after="0" w:line="240" w:lineRule="auto"/>
        <w:shd w:val="clear" w:color="auto" w:fill="F3F4F6"/>
      </w:pPr>
      <w:r>
        <w:rPr>
          <w:rFonts w:ascii="Consolas" w:hAnsi="Consolas"/>
          <w:sz w:val="17"/>
        </w:rPr>
        <w:t xml:space="preserve">        pred = torch.sigmoid(model(images.to(device))) &gt; threshold</w:t>
      </w:r>
    </w:p>
    <w:p>
      <w:pPr>
        <w:spacing w:after="0" w:line="240" w:lineRule="auto"/>
        <w:shd w:val="clear" w:color="auto" w:fill="F3F4F6"/>
      </w:pPr>
      <w:r>
        <w:rPr>
          <w:rFonts w:ascii="Consolas" w:hAnsi="Consolas"/>
          <w:sz w:val="17"/>
        </w:rPr>
        <w:t xml:space="preserve">        masks = masks.to(device) &gt; 0.5</w:t>
      </w:r>
    </w:p>
    <w:p>
      <w:pPr>
        <w:spacing w:after="0" w:line="240" w:lineRule="auto"/>
        <w:shd w:val="clear" w:color="auto" w:fill="F3F4F6"/>
      </w:pPr>
      <w:r>
        <w:rPr>
          <w:rFonts w:ascii="Consolas" w:hAnsi="Consolas"/>
          <w:sz w:val="17"/>
        </w:rPr>
        <w:t xml:space="preserve">        tp += (pred &amp; masks).sum().item()</w:t>
      </w:r>
    </w:p>
    <w:p>
      <w:pPr>
        <w:spacing w:after="0" w:line="240" w:lineRule="auto"/>
        <w:shd w:val="clear" w:color="auto" w:fill="F3F4F6"/>
      </w:pPr>
      <w:r>
        <w:rPr>
          <w:rFonts w:ascii="Consolas" w:hAnsi="Consolas"/>
          <w:sz w:val="17"/>
        </w:rPr>
        <w:t xml:space="preserve">        fp += (pred &amp; ~masks).sum().item()</w:t>
      </w:r>
    </w:p>
    <w:p>
      <w:pPr>
        <w:spacing w:after="0" w:line="240" w:lineRule="auto"/>
        <w:shd w:val="clear" w:color="auto" w:fill="F3F4F6"/>
      </w:pPr>
      <w:r>
        <w:rPr>
          <w:rFonts w:ascii="Consolas" w:hAnsi="Consolas"/>
          <w:sz w:val="17"/>
        </w:rPr>
        <w:t xml:space="preserve">        fn += (~pred &amp; masks).sum().item()</w:t>
      </w:r>
    </w:p>
    <w:p>
      <w:pPr>
        <w:spacing w:after="0" w:line="240" w:lineRule="auto"/>
        <w:shd w:val="clear" w:color="auto" w:fill="F3F4F6"/>
      </w:pPr>
      <w:r>
        <w:rPr>
          <w:rFonts w:ascii="Consolas" w:hAnsi="Consolas"/>
          <w:sz w:val="17"/>
        </w:rPr>
        <w:t xml:space="preserve">    precision = tp / max(tp + fp, 1)</w:t>
      </w:r>
    </w:p>
    <w:p>
      <w:pPr>
        <w:spacing w:after="0" w:line="240" w:lineRule="auto"/>
        <w:shd w:val="clear" w:color="auto" w:fill="F3F4F6"/>
      </w:pPr>
      <w:r>
        <w:rPr>
          <w:rFonts w:ascii="Consolas" w:hAnsi="Consolas"/>
          <w:sz w:val="17"/>
        </w:rPr>
        <w:t xml:space="preserve">    recall = tp / max(tp + fn, 1)</w:t>
      </w:r>
    </w:p>
    <w:p>
      <w:pPr>
        <w:spacing w:after="0" w:line="240" w:lineRule="auto"/>
        <w:shd w:val="clear" w:color="auto" w:fill="F3F4F6"/>
      </w:pPr>
      <w:r>
        <w:rPr>
          <w:rFonts w:ascii="Consolas" w:hAnsi="Consolas"/>
          <w:sz w:val="17"/>
        </w:rPr>
        <w:t xml:space="preserve">    f1 = 2 * precision * recall / max(precision + recall, 1e-9)</w:t>
      </w:r>
    </w:p>
    <w:p>
      <w:pPr>
        <w:spacing w:after="0" w:line="240" w:lineRule="auto"/>
        <w:shd w:val="clear" w:color="auto" w:fill="F3F4F6"/>
      </w:pPr>
      <w:r>
        <w:rPr>
          <w:rFonts w:ascii="Consolas" w:hAnsi="Consolas"/>
          <w:sz w:val="17"/>
        </w:rPr>
        <w:t xml:space="preserve">    return {"f1": f1, "precision": precision, "recall": recall}</w:t>
      </w:r>
    </w:p>
    <w:p>
      <w:pPr>
        <w:spacing w:after="40"/>
      </w:pPr>
    </w:p>
    <w:p>
      <w:r>
        <w:rPr>
          <w:b/>
        </w:rPr>
        <w:t>How evaluation works:</w:t>
      </w:r>
      <w:r>
        <w:t xml:space="preserve"> over the whole validation set, count true positives (predicted building, really a building), false positives and false negatives, then compute precision, recall and F1 once at the end. Counting over all pixels of all tiles, rather than averaging per tile, matches the xView2 definition.</w:t>
      </w:r>
    </w:p>
    <w:p>
      <w:r>
        <w:t xml:space="preserve">The main function, </w:t>
      </w:r>
      <w:r>
        <w:rPr>
          <w:rFonts w:ascii="Consolas" w:hAnsi="Consolas"/>
          <w:sz w:val="19"/>
        </w:rPr>
        <w:t>train_localization</w:t>
      </w:r>
      <w:r>
        <w:t xml:space="preserve">, follows the standard PyTorch training loop. For each batch it runs forward (compute predictions), computes the loss, runs backward (compute gradients) and takes an optimizer step (update the weights). After each epoch it evaluates on the hold split, appends a row to </w:t>
      </w:r>
      <w:r>
        <w:rPr>
          <w:rFonts w:ascii="Consolas" w:hAnsi="Consolas"/>
          <w:sz w:val="19"/>
        </w:rPr>
        <w:t>history.csv</w:t>
      </w:r>
      <w:r>
        <w:t xml:space="preserve">, saves </w:t>
      </w:r>
      <w:r>
        <w:rPr>
          <w:rFonts w:ascii="Consolas" w:hAnsi="Consolas"/>
          <w:sz w:val="19"/>
        </w:rPr>
        <w:t>best.pt</w:t>
      </w:r>
      <w:r>
        <w:t xml:space="preserve"> if the score improved and always saves </w:t>
      </w:r>
      <w:r>
        <w:rPr>
          <w:rFonts w:ascii="Consolas" w:hAnsi="Consolas"/>
          <w:sz w:val="19"/>
        </w:rPr>
        <w:t>last.pt</w:t>
      </w:r>
      <w:r>
        <w:t xml:space="preserve"> for resuming.</w:t>
      </w:r>
    </w:p>
    <w:p>
      <w:pPr>
        <w:pStyle w:val="Heading2"/>
      </w:pPr>
      <w:r>
        <w:t>B.8 src/damage.py — damage training</w:t>
      </w:r>
    </w:p>
    <w:p>
      <w:r>
        <w:rPr>
          <w:b/>
        </w:rPr>
        <w:t>Purpose:</w:t>
      </w:r>
      <w:r>
        <w:t xml:space="preserve"> the same structure as </w:t>
      </w:r>
      <w:r>
        <w:rPr>
          <w:rFonts w:ascii="Consolas" w:hAnsi="Consolas"/>
          <w:sz w:val="19"/>
        </w:rPr>
        <w:t>train.py</w:t>
      </w:r>
      <w:r>
        <w:t xml:space="preserve">, adapted to damage classification. Its </w:t>
      </w:r>
      <w:r>
        <w:rPr>
          <w:rFonts w:ascii="Consolas" w:hAnsi="Consolas"/>
          <w:sz w:val="19"/>
        </w:rPr>
        <w:t>DamageDataset</w:t>
      </w:r>
      <w:r>
        <w:t xml:space="preserve"> returns the pre and post images stacked into 6 channels and the full mask (values 0–4, with un-classified buildings set to 255 so the loss ignores them).</w:t>
      </w:r>
    </w:p>
    <w:p>
      <w:pPr>
        <w:spacing w:after="0" w:line="240" w:lineRule="auto"/>
        <w:shd w:val="clear" w:color="auto" w:fill="F3F4F6"/>
      </w:pPr>
      <w:r>
        <w:rPr>
          <w:rFonts w:ascii="Consolas" w:hAnsi="Consolas"/>
          <w:sz w:val="17"/>
        </w:rPr>
        <w:t>def build_model(pretrained=True):</w:t>
      </w:r>
    </w:p>
    <w:p>
      <w:pPr>
        <w:spacing w:after="0" w:line="240" w:lineRule="auto"/>
        <w:shd w:val="clear" w:color="auto" w:fill="F3F4F6"/>
      </w:pPr>
      <w:r>
        <w:rPr>
          <w:rFonts w:ascii="Consolas" w:hAnsi="Consolas"/>
          <w:sz w:val="17"/>
        </w:rPr>
        <w:t xml:space="preserve">    # smp adapts the pretrained first layer to 6 input channels</w:t>
      </w:r>
    </w:p>
    <w:p>
      <w:pPr>
        <w:spacing w:after="0" w:line="240" w:lineRule="auto"/>
        <w:shd w:val="clear" w:color="auto" w:fill="F3F4F6"/>
      </w:pPr>
      <w:r>
        <w:rPr>
          <w:rFonts w:ascii="Consolas" w:hAnsi="Consolas"/>
          <w:sz w:val="17"/>
        </w:rPr>
        <w:t xml:space="preserve">    return smp.Unet("resnet34", encoder_weights="imagenet" if pretrained else None, in_channels=6, classes=5)</w:t>
      </w:r>
    </w:p>
    <w:p>
      <w:pPr>
        <w:spacing w:after="40"/>
      </w:pPr>
    </w:p>
    <w:p>
      <w:pPr>
        <w:spacing w:after="0" w:line="240" w:lineRule="auto"/>
        <w:shd w:val="clear" w:color="auto" w:fill="F3F4F6"/>
      </w:pPr>
      <w:r>
        <w:rPr>
          <w:rFonts w:ascii="Consolas" w:hAnsi="Consolas"/>
          <w:sz w:val="17"/>
        </w:rPr>
        <w:t>def predict_classes(logits):</w:t>
      </w:r>
    </w:p>
    <w:p>
      <w:pPr>
        <w:spacing w:after="0" w:line="240" w:lineRule="auto"/>
        <w:shd w:val="clear" w:color="auto" w:fill="F3F4F6"/>
      </w:pPr>
      <w:r>
        <w:rPr>
          <w:rFonts w:ascii="Consolas" w:hAnsi="Consolas"/>
          <w:sz w:val="17"/>
        </w:rPr>
        <w:t xml:space="preserve">    """Building/background from the full output; damage level chosen among classes 1-4 only."""</w:t>
      </w:r>
    </w:p>
    <w:p>
      <w:pPr>
        <w:spacing w:after="0" w:line="240" w:lineRule="auto"/>
        <w:shd w:val="clear" w:color="auto" w:fill="F3F4F6"/>
      </w:pPr>
      <w:r>
        <w:rPr>
          <w:rFonts w:ascii="Consolas" w:hAnsi="Consolas"/>
          <w:sz w:val="17"/>
        </w:rPr>
        <w:t xml:space="preserve">    is_building = logits.argmax(1) &gt; 0</w:t>
      </w:r>
    </w:p>
    <w:p>
      <w:pPr>
        <w:spacing w:after="0" w:line="240" w:lineRule="auto"/>
        <w:shd w:val="clear" w:color="auto" w:fill="F3F4F6"/>
      </w:pPr>
      <w:r>
        <w:rPr>
          <w:rFonts w:ascii="Consolas" w:hAnsi="Consolas"/>
          <w:sz w:val="17"/>
        </w:rPr>
        <w:t xml:space="preserve">    damage = logits[:, 1:5].argmax(1) + 1</w:t>
      </w:r>
    </w:p>
    <w:p>
      <w:pPr>
        <w:spacing w:after="0" w:line="240" w:lineRule="auto"/>
        <w:shd w:val="clear" w:color="auto" w:fill="F3F4F6"/>
      </w:pPr>
      <w:r>
        <w:rPr>
          <w:rFonts w:ascii="Consolas" w:hAnsi="Consolas"/>
          <w:sz w:val="17"/>
        </w:rPr>
        <w:t xml:space="preserve">    return is_building, damage</w:t>
      </w:r>
    </w:p>
    <w:p>
      <w:pPr>
        <w:spacing w:after="40"/>
      </w:pPr>
    </w:p>
    <w:p>
      <w:r>
        <w:rPr>
          <w:b/>
        </w:rPr>
        <w:t>Why split the decision in two:</w:t>
      </w:r>
      <w:r>
        <w:t xml:space="preserve"> </w:t>
      </w:r>
      <w:r>
        <w:rPr>
          <w:rFonts w:ascii="Consolas" w:hAnsi="Consolas"/>
          <w:sz w:val="19"/>
        </w:rPr>
        <w:t>argmax</w:t>
      </w:r>
      <w:r>
        <w:t xml:space="preserve"> over all five outputs decides building versus background. For the damage level, only the four damage outputs are compared, so every building pixel always gets a damage level even when the background output is close.</w:t>
      </w:r>
    </w:p>
    <w:p>
      <w:pPr>
        <w:spacing w:after="0" w:line="240" w:lineRule="auto"/>
        <w:shd w:val="clear" w:color="auto" w:fill="F3F4F6"/>
      </w:pPr>
      <w:r>
        <w:rPr>
          <w:rFonts w:ascii="Consolas" w:hAnsi="Consolas"/>
          <w:sz w:val="17"/>
        </w:rPr>
        <w:t>def evaluate(model, loader, device):</w:t>
      </w:r>
    </w:p>
    <w:p>
      <w:pPr>
        <w:spacing w:after="0" w:line="240" w:lineRule="auto"/>
        <w:shd w:val="clear" w:color="auto" w:fill="F3F4F6"/>
      </w:pPr>
      <w:r>
        <w:rPr>
          <w:rFonts w:ascii="Consolas" w:hAnsi="Consolas"/>
          <w:sz w:val="17"/>
        </w:rPr>
        <w:t xml:space="preserve">    model.eval()</w:t>
      </w:r>
    </w:p>
    <w:p>
      <w:pPr>
        <w:spacing w:after="0" w:line="240" w:lineRule="auto"/>
        <w:shd w:val="clear" w:color="auto" w:fill="F3F4F6"/>
      </w:pPr>
      <w:r>
        <w:rPr>
          <w:rFonts w:ascii="Consolas" w:hAnsi="Consolas"/>
          <w:sz w:val="17"/>
        </w:rPr>
        <w:t xml:space="preserve">    loc = np.zeros(3)  # tp, fp, fn</w:t>
      </w:r>
    </w:p>
    <w:p>
      <w:pPr>
        <w:spacing w:after="0" w:line="240" w:lineRule="auto"/>
        <w:shd w:val="clear" w:color="auto" w:fill="F3F4F6"/>
      </w:pPr>
      <w:r>
        <w:rPr>
          <w:rFonts w:ascii="Consolas" w:hAnsi="Consolas"/>
          <w:sz w:val="17"/>
        </w:rPr>
        <w:t xml:space="preserve">    dmg = np.zeros((4, 3))</w:t>
      </w:r>
    </w:p>
    <w:p>
      <w:pPr>
        <w:spacing w:after="0" w:line="240" w:lineRule="auto"/>
        <w:shd w:val="clear" w:color="auto" w:fill="F3F4F6"/>
      </w:pPr>
      <w:r>
        <w:rPr>
          <w:rFonts w:ascii="Consolas" w:hAnsi="Consolas"/>
          <w:sz w:val="17"/>
        </w:rPr>
        <w:t xml:space="preserve">    for x, target in loader:</w:t>
      </w:r>
    </w:p>
    <w:p>
      <w:pPr>
        <w:spacing w:after="0" w:line="240" w:lineRule="auto"/>
        <w:shd w:val="clear" w:color="auto" w:fill="F3F4F6"/>
      </w:pPr>
      <w:r>
        <w:rPr>
          <w:rFonts w:ascii="Consolas" w:hAnsi="Consolas"/>
          <w:sz w:val="17"/>
        </w:rPr>
        <w:t xml:space="preserve">        is_building, damage = predict_classes(model(x.to(device)))</w:t>
      </w:r>
    </w:p>
    <w:p>
      <w:pPr>
        <w:spacing w:after="0" w:line="240" w:lineRule="auto"/>
        <w:shd w:val="clear" w:color="auto" w:fill="F3F4F6"/>
      </w:pPr>
      <w:r>
        <w:rPr>
          <w:rFonts w:ascii="Consolas" w:hAnsi="Consolas"/>
          <w:sz w:val="17"/>
        </w:rPr>
        <w:t xml:space="preserve">        target = target.to(device)</w:t>
      </w:r>
    </w:p>
    <w:p>
      <w:pPr>
        <w:spacing w:after="0" w:line="240" w:lineRule="auto"/>
        <w:shd w:val="clear" w:color="auto" w:fill="F3F4F6"/>
      </w:pPr>
      <w:r>
        <w:rPr>
          <w:rFonts w:ascii="Consolas" w:hAnsi="Consolas"/>
          <w:sz w:val="17"/>
        </w:rPr>
        <w:t xml:space="preserve">        true_building = target &gt; 0  # includes un-classified buildings</w:t>
      </w:r>
    </w:p>
    <w:p>
      <w:pPr>
        <w:spacing w:after="0" w:line="240" w:lineRule="auto"/>
        <w:shd w:val="clear" w:color="auto" w:fill="F3F4F6"/>
      </w:pPr>
      <w:r>
        <w:rPr>
          <w:rFonts w:ascii="Consolas" w:hAnsi="Consolas"/>
          <w:sz w:val="17"/>
        </w:rPr>
        <w:t xml:space="preserve">        loc += [(is_building &amp; true_building).sum().item(),</w:t>
      </w:r>
    </w:p>
    <w:p>
      <w:pPr>
        <w:spacing w:after="0" w:line="240" w:lineRule="auto"/>
        <w:shd w:val="clear" w:color="auto" w:fill="F3F4F6"/>
      </w:pPr>
      <w:r>
        <w:rPr>
          <w:rFonts w:ascii="Consolas" w:hAnsi="Consolas"/>
          <w:sz w:val="17"/>
        </w:rPr>
        <w:t xml:space="preserve">                (is_building &amp; ~true_building).sum().item(),</w:t>
      </w:r>
    </w:p>
    <w:p>
      <w:pPr>
        <w:spacing w:after="0" w:line="240" w:lineRule="auto"/>
        <w:shd w:val="clear" w:color="auto" w:fill="F3F4F6"/>
      </w:pPr>
      <w:r>
        <w:rPr>
          <w:rFonts w:ascii="Consolas" w:hAnsi="Consolas"/>
          <w:sz w:val="17"/>
        </w:rPr>
        <w:t xml:space="preserve">                (~is_building &amp; true_building).sum().item()]</w:t>
      </w:r>
    </w:p>
    <w:p>
      <w:pPr>
        <w:spacing w:after="0" w:line="240" w:lineRule="auto"/>
        <w:shd w:val="clear" w:color="auto" w:fill="F3F4F6"/>
      </w:pPr>
      <w:r>
        <w:rPr>
          <w:rFonts w:ascii="Consolas" w:hAnsi="Consolas"/>
          <w:sz w:val="17"/>
        </w:rPr>
        <w:t xml:space="preserve">        scored = (target &gt;= 1) &amp; (target &lt;= 4)</w:t>
      </w:r>
    </w:p>
    <w:p>
      <w:pPr>
        <w:spacing w:after="0" w:line="240" w:lineRule="auto"/>
        <w:shd w:val="clear" w:color="auto" w:fill="F3F4F6"/>
      </w:pPr>
      <w:r>
        <w:rPr>
          <w:rFonts w:ascii="Consolas" w:hAnsi="Consolas"/>
          <w:sz w:val="17"/>
        </w:rPr>
        <w:t xml:space="preserve">        for c in range(1, 5):</w:t>
      </w:r>
    </w:p>
    <w:p>
      <w:pPr>
        <w:spacing w:after="0" w:line="240" w:lineRule="auto"/>
        <w:shd w:val="clear" w:color="auto" w:fill="F3F4F6"/>
      </w:pPr>
      <w:r>
        <w:rPr>
          <w:rFonts w:ascii="Consolas" w:hAnsi="Consolas"/>
          <w:sz w:val="17"/>
        </w:rPr>
        <w:t xml:space="preserve">            pred_c, true_c = (damage == c) &amp; scored, (target == c) &amp; scored</w:t>
      </w:r>
    </w:p>
    <w:p>
      <w:pPr>
        <w:spacing w:after="0" w:line="240" w:lineRule="auto"/>
        <w:shd w:val="clear" w:color="auto" w:fill="F3F4F6"/>
      </w:pPr>
      <w:r>
        <w:rPr>
          <w:rFonts w:ascii="Consolas" w:hAnsi="Consolas"/>
          <w:sz w:val="17"/>
        </w:rPr>
        <w:t xml:space="preserve">            dmg[c - 1] += [(pred_c &amp; true_c).sum().item(),</w:t>
      </w:r>
    </w:p>
    <w:p>
      <w:pPr>
        <w:spacing w:after="0" w:line="240" w:lineRule="auto"/>
        <w:shd w:val="clear" w:color="auto" w:fill="F3F4F6"/>
      </w:pPr>
      <w:r>
        <w:rPr>
          <w:rFonts w:ascii="Consolas" w:hAnsi="Consolas"/>
          <w:sz w:val="17"/>
        </w:rPr>
        <w:t xml:space="preserve">                           (pred_c &amp; ~true_c).sum().item(),</w:t>
      </w:r>
    </w:p>
    <w:p>
      <w:pPr>
        <w:spacing w:after="0" w:line="240" w:lineRule="auto"/>
        <w:shd w:val="clear" w:color="auto" w:fill="F3F4F6"/>
      </w:pPr>
      <w:r>
        <w:rPr>
          <w:rFonts w:ascii="Consolas" w:hAnsi="Consolas"/>
          <w:sz w:val="17"/>
        </w:rPr>
        <w:t xml:space="preserve">                           (~pred_c &amp; true_c).sum().item()]</w:t>
      </w:r>
    </w:p>
    <w:p>
      <w:pPr>
        <w:spacing w:after="0" w:line="240" w:lineRule="auto"/>
        <w:shd w:val="clear" w:color="auto" w:fill="F3F4F6"/>
      </w:pPr>
      <w:r>
        <w:rPr>
          <w:rFonts w:ascii="Consolas" w:hAnsi="Consolas"/>
          <w:sz w:val="17"/>
        </w:rPr>
        <w:t xml:space="preserve"> </w:t>
      </w:r>
    </w:p>
    <w:p>
      <w:pPr>
        <w:spacing w:after="0" w:line="240" w:lineRule="auto"/>
        <w:shd w:val="clear" w:color="auto" w:fill="F3F4F6"/>
      </w:pPr>
      <w:r>
        <w:rPr>
          <w:rFonts w:ascii="Consolas" w:hAnsi="Consolas"/>
          <w:sz w:val="17"/>
        </w:rPr>
        <w:t xml:space="preserve">    loc_f1 = f1(*loc)</w:t>
      </w:r>
    </w:p>
    <w:p>
      <w:pPr>
        <w:spacing w:after="0" w:line="240" w:lineRule="auto"/>
        <w:shd w:val="clear" w:color="auto" w:fill="F3F4F6"/>
      </w:pPr>
      <w:r>
        <w:rPr>
          <w:rFonts w:ascii="Consolas" w:hAnsi="Consolas"/>
          <w:sz w:val="17"/>
        </w:rPr>
        <w:t xml:space="preserve">    class_f1 = [f1(*row) for row in dmg]</w:t>
      </w:r>
    </w:p>
    <w:p>
      <w:pPr>
        <w:spacing w:after="0" w:line="240" w:lineRule="auto"/>
        <w:shd w:val="clear" w:color="auto" w:fill="F3F4F6"/>
      </w:pPr>
      <w:r>
        <w:rPr>
          <w:rFonts w:ascii="Consolas" w:hAnsi="Consolas"/>
          <w:sz w:val="17"/>
        </w:rPr>
        <w:t xml:space="preserve">    damage_f1 = len(class_f1) / sum(1 / max(v, 1e-6) for v in class_f1)</w:t>
      </w:r>
    </w:p>
    <w:p>
      <w:pPr>
        <w:spacing w:after="0" w:line="240" w:lineRule="auto"/>
        <w:shd w:val="clear" w:color="auto" w:fill="F3F4F6"/>
      </w:pPr>
      <w:r>
        <w:rPr>
          <w:rFonts w:ascii="Consolas" w:hAnsi="Consolas"/>
          <w:sz w:val="17"/>
        </w:rPr>
        <w:t xml:space="preserve">    metrics = {"score": 0.3 * loc_f1 + 0.7 * damage_f1, "loc_f1": loc_f1, "damage_f1": damage_f1}</w:t>
      </w:r>
    </w:p>
    <w:p>
      <w:pPr>
        <w:spacing w:after="0" w:line="240" w:lineRule="auto"/>
        <w:shd w:val="clear" w:color="auto" w:fill="F3F4F6"/>
      </w:pPr>
      <w:r>
        <w:rPr>
          <w:rFonts w:ascii="Consolas" w:hAnsi="Consolas"/>
          <w:sz w:val="17"/>
        </w:rPr>
        <w:t xml:space="preserve">    metrics.update({f"f1_{name}": v for name, v in zip(DAMAGE_NAMES, class_f1)})</w:t>
      </w:r>
    </w:p>
    <w:p>
      <w:pPr>
        <w:spacing w:after="0" w:line="240" w:lineRule="auto"/>
        <w:shd w:val="clear" w:color="auto" w:fill="F3F4F6"/>
      </w:pPr>
      <w:r>
        <w:rPr>
          <w:rFonts w:ascii="Consolas" w:hAnsi="Consolas"/>
          <w:sz w:val="17"/>
        </w:rPr>
        <w:t xml:space="preserve">    # plain floats, since numpy scalars in a checkpoint make torch.load refuse it</w:t>
      </w:r>
    </w:p>
    <w:p>
      <w:pPr>
        <w:spacing w:after="0" w:line="240" w:lineRule="auto"/>
        <w:shd w:val="clear" w:color="auto" w:fill="F3F4F6"/>
      </w:pPr>
      <w:r>
        <w:rPr>
          <w:rFonts w:ascii="Consolas" w:hAnsi="Consolas"/>
          <w:sz w:val="17"/>
        </w:rPr>
        <w:t xml:space="preserve">    return {k: float(v) for k, v in metrics.items()}</w:t>
      </w:r>
    </w:p>
    <w:p>
      <w:pPr>
        <w:spacing w:after="40"/>
      </w:pPr>
    </w:p>
    <w:p>
      <w:r>
        <w:t xml:space="preserve">The function returns the xView2 score, the localization F1, the harmonic-mean damage F1 and the F1 of each damage level. </w:t>
      </w:r>
      <w:r>
        <w:rPr>
          <w:rFonts w:ascii="Consolas" w:hAnsi="Consolas"/>
          <w:sz w:val="19"/>
        </w:rPr>
        <w:t>building_confusion</w:t>
      </w:r>
      <w:r>
        <w:t xml:space="preserve"> computes the building-level confusion matrix used in Section 6.2. The </w:t>
      </w:r>
      <w:r>
        <w:rPr>
          <w:rFonts w:ascii="Consolas" w:hAnsi="Consolas"/>
          <w:sz w:val="19"/>
        </w:rPr>
        <w:t>--class-weights</w:t>
      </w:r>
      <w:r>
        <w:t xml:space="preserve"> command-line option sets the loss weights, </w:t>
      </w:r>
      <w:r>
        <w:rPr>
          <w:rFonts w:ascii="Consolas" w:hAnsi="Consolas"/>
          <w:sz w:val="19"/>
        </w:rPr>
        <w:t>--init-from</w:t>
      </w:r>
      <w:r>
        <w:t xml:space="preserve"> starts training from an existing checkpoint, and </w:t>
      </w:r>
      <w:r>
        <w:rPr>
          <w:rFonts w:ascii="Consolas" w:hAnsi="Consolas"/>
          <w:sz w:val="19"/>
        </w:rPr>
        <w:t>--lr</w:t>
      </w:r>
      <w:r>
        <w:t xml:space="preserve"> sets the learning rate; v2 and v3 were trained with these options (Section 7).</w:t>
      </w:r>
    </w:p>
    <w:p>
      <w:pPr>
        <w:pStyle w:val="Heading2"/>
      </w:pPr>
      <w:r>
        <w:t>B.9 src/predict.py — from models to the map</w:t>
      </w:r>
    </w:p>
    <w:p>
      <w:r>
        <w:rPr>
          <w:b/>
        </w:rPr>
        <w:t>Purpose:</w:t>
      </w:r>
      <w:r>
        <w:t xml:space="preserve"> run both trained models on hurricane tiles and export everything the dashboard needs.</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DCE6F2"/>
          </w:tcPr>
          <w:p>
            <w:pPr>
              <w:spacing w:after="40"/>
            </w:pPr>
            <w:r/>
            <w:r>
              <w:rPr>
                <w:b/>
                <w:sz w:val="20"/>
              </w:rPr>
              <w:t>Function</w:t>
            </w:r>
          </w:p>
        </w:tc>
        <w:tc>
          <w:tcPr>
            <w:tcW w:type="dxa" w:w="6912"/>
            <w:shd w:val="clear" w:color="auto" w:fill="DCE6F2"/>
          </w:tcPr>
          <w:p>
            <w:pPr>
              <w:spacing w:after="40"/>
            </w:pPr>
            <w:r/>
            <w:r>
              <w:rPr>
                <w:b/>
                <w:sz w:val="20"/>
              </w:rPr>
              <w:t>What it does</w:t>
            </w:r>
          </w:p>
        </w:tc>
      </w:tr>
      <w:tr>
        <w:tc>
          <w:tcPr>
            <w:tcW w:type="dxa" w:w="2448"/>
          </w:tcPr>
          <w:p>
            <w:pPr>
              <w:spacing w:after="40"/>
            </w:pPr>
            <w:r>
              <w:rPr>
                <w:sz w:val="20"/>
              </w:rPr>
            </w:r>
            <w:r>
              <w:rPr>
                <w:rFonts w:ascii="Consolas" w:hAnsi="Consolas"/>
                <w:sz w:val="20"/>
              </w:rPr>
              <w:t>load_models</w:t>
            </w:r>
          </w:p>
        </w:tc>
        <w:tc>
          <w:tcPr>
            <w:tcW w:type="dxa" w:w="6912"/>
          </w:tcPr>
          <w:p>
            <w:pPr>
              <w:spacing w:after="40"/>
            </w:pPr>
            <w:r>
              <w:rPr>
                <w:sz w:val="20"/>
              </w:rPr>
            </w:r>
            <w:r>
              <w:rPr>
                <w:sz w:val="20"/>
              </w:rPr>
              <w:t>Loads the best checkpoint of each model.</w:t>
            </w:r>
          </w:p>
        </w:tc>
      </w:tr>
      <w:tr>
        <w:tc>
          <w:tcPr>
            <w:tcW w:type="dxa" w:w="2448"/>
          </w:tcPr>
          <w:p>
            <w:pPr>
              <w:spacing w:after="40"/>
            </w:pPr>
            <w:r>
              <w:rPr>
                <w:sz w:val="20"/>
              </w:rPr>
            </w:r>
            <w:r>
              <w:rPr>
                <w:rFonts w:ascii="Consolas" w:hAnsi="Consolas"/>
                <w:sz w:val="20"/>
              </w:rPr>
              <w:t>predict_maps</w:t>
            </w:r>
          </w:p>
        </w:tc>
        <w:tc>
          <w:tcPr>
            <w:tcW w:type="dxa" w:w="6912"/>
          </w:tcPr>
          <w:p>
            <w:pPr>
              <w:spacing w:after="40"/>
            </w:pPr>
            <w:r>
              <w:rPr>
                <w:sz w:val="20"/>
              </w:rPr>
            </w:r>
            <w:r>
              <w:rPr>
                <w:sz w:val="20"/>
              </w:rPr>
              <w:t>Runs both models on one tile: building probability and damage-level probabilities per pixel.</w:t>
            </w:r>
          </w:p>
        </w:tc>
      </w:tr>
      <w:tr>
        <w:tc>
          <w:tcPr>
            <w:tcW w:type="dxa" w:w="2448"/>
          </w:tcPr>
          <w:p>
            <w:pPr>
              <w:spacing w:after="40"/>
            </w:pPr>
            <w:r>
              <w:rPr>
                <w:sz w:val="20"/>
              </w:rPr>
            </w:r>
            <w:r>
              <w:rPr>
                <w:rFonts w:ascii="Consolas" w:hAnsi="Consolas"/>
                <w:sz w:val="20"/>
              </w:rPr>
              <w:t>extract_buildings</w:t>
            </w:r>
          </w:p>
        </w:tc>
        <w:tc>
          <w:tcPr>
            <w:tcW w:type="dxa" w:w="6912"/>
          </w:tcPr>
          <w:p>
            <w:pPr>
              <w:spacing w:after="40"/>
            </w:pPr>
            <w:r>
              <w:rPr>
                <w:sz w:val="20"/>
              </w:rPr>
            </w:r>
            <w:r>
              <w:rPr>
                <w:sz w:val="20"/>
              </w:rPr>
              <w:t>Splits building pixels into buildings and gives each a level, confidence and outline.</w:t>
            </w:r>
          </w:p>
        </w:tc>
      </w:tr>
      <w:tr>
        <w:tc>
          <w:tcPr>
            <w:tcW w:type="dxa" w:w="2448"/>
          </w:tcPr>
          <w:p>
            <w:pPr>
              <w:spacing w:after="40"/>
            </w:pPr>
            <w:r>
              <w:rPr>
                <w:sz w:val="20"/>
              </w:rPr>
            </w:r>
            <w:r>
              <w:rPr>
                <w:rFonts w:ascii="Consolas" w:hAnsi="Consolas"/>
                <w:sz w:val="20"/>
              </w:rPr>
              <w:t>georeference</w:t>
            </w:r>
          </w:p>
        </w:tc>
        <w:tc>
          <w:tcPr>
            <w:tcW w:type="dxa" w:w="6912"/>
          </w:tcPr>
          <w:p>
            <w:pPr>
              <w:spacing w:after="40"/>
            </w:pPr>
            <w:r>
              <w:rPr>
                <w:sz w:val="20"/>
              </w:rPr>
            </w:r>
            <w:r>
              <w:rPr>
                <w:sz w:val="20"/>
              </w:rPr>
              <w:t>Builds the pixel → longitude/latitude conversion for a tile (Section 5.7).</w:t>
            </w:r>
          </w:p>
        </w:tc>
      </w:tr>
      <w:tr>
        <w:tc>
          <w:tcPr>
            <w:tcW w:type="dxa" w:w="2448"/>
          </w:tcPr>
          <w:p>
            <w:pPr>
              <w:spacing w:after="40"/>
            </w:pPr>
            <w:r>
              <w:rPr>
                <w:sz w:val="20"/>
              </w:rPr>
            </w:r>
            <w:r>
              <w:rPr>
                <w:rFonts w:ascii="Consolas" w:hAnsi="Consolas"/>
                <w:sz w:val="20"/>
              </w:rPr>
              <w:t>true_buildings</w:t>
            </w:r>
          </w:p>
        </w:tc>
        <w:tc>
          <w:tcPr>
            <w:tcW w:type="dxa" w:w="6912"/>
          </w:tcPr>
          <w:p>
            <w:pPr>
              <w:spacing w:after="40"/>
            </w:pPr>
            <w:r>
              <w:rPr>
                <w:sz w:val="20"/>
              </w:rPr>
            </w:r>
            <w:r>
              <w:rPr>
                <w:sz w:val="20"/>
              </w:rPr>
              <w:t>Reads labelled buildings and records which level the model predicted inside each one.</w:t>
            </w:r>
          </w:p>
        </w:tc>
      </w:tr>
      <w:tr>
        <w:tc>
          <w:tcPr>
            <w:tcW w:type="dxa" w:w="2448"/>
          </w:tcPr>
          <w:p>
            <w:pPr>
              <w:spacing w:after="40"/>
            </w:pPr>
            <w:r>
              <w:rPr>
                <w:sz w:val="20"/>
              </w:rPr>
            </w:r>
            <w:r>
              <w:rPr>
                <w:rFonts w:ascii="Consolas" w:hAnsi="Consolas"/>
                <w:sz w:val="20"/>
              </w:rPr>
              <w:t>export</w:t>
            </w:r>
          </w:p>
        </w:tc>
        <w:tc>
          <w:tcPr>
            <w:tcW w:type="dxa" w:w="6912"/>
          </w:tcPr>
          <w:p>
            <w:pPr>
              <w:spacing w:after="40"/>
            </w:pPr>
            <w:r>
              <w:rPr>
                <w:sz w:val="20"/>
              </w:rPr>
            </w:r>
            <w:r>
              <w:rPr>
                <w:sz w:val="20"/>
              </w:rPr>
              <w:t xml:space="preserve">Loops over all tiles and writes GeoJSON files, tile metadata and small tile images. </w:t>
            </w:r>
            <w:r>
              <w:rPr>
                <w:rFonts w:ascii="Consolas" w:hAnsi="Consolas"/>
                <w:sz w:val="20"/>
              </w:rPr>
              <w:t>--damage-run</w:t>
            </w:r>
            <w:r>
              <w:rPr>
                <w:sz w:val="20"/>
              </w:rPr>
              <w:t xml:space="preserve"> chooses the damage model (default: the final model, runs/damage_v3).</w:t>
            </w:r>
          </w:p>
        </w:tc>
      </w:tr>
    </w:tbl>
    <w:p/>
    <w:p>
      <w:pPr>
        <w:spacing w:after="0" w:line="240" w:lineRule="auto"/>
        <w:shd w:val="clear" w:color="auto" w:fill="F3F4F6"/>
      </w:pPr>
      <w:r>
        <w:rPr>
          <w:rFonts w:ascii="Consolas" w:hAnsi="Consolas"/>
          <w:sz w:val="17"/>
        </w:rPr>
        <w:t>def extract_buildings(building_prob, level_prob, threshold=0.5):</w:t>
      </w:r>
    </w:p>
    <w:p>
      <w:pPr>
        <w:spacing w:after="0" w:line="240" w:lineRule="auto"/>
        <w:shd w:val="clear" w:color="auto" w:fill="F3F4F6"/>
      </w:pPr>
      <w:r>
        <w:rPr>
          <w:rFonts w:ascii="Consolas" w:hAnsi="Consolas"/>
          <w:sz w:val="17"/>
        </w:rPr>
        <w:t xml:space="preserve">    """Split the building mask into separate buildings, each with a damage level and outline in pixels."""</w:t>
      </w:r>
    </w:p>
    <w:p>
      <w:pPr>
        <w:spacing w:after="0" w:line="240" w:lineRule="auto"/>
        <w:shd w:val="clear" w:color="auto" w:fill="F3F4F6"/>
      </w:pPr>
      <w:r>
        <w:rPr>
          <w:rFonts w:ascii="Consolas" w:hAnsi="Consolas"/>
          <w:sz w:val="17"/>
        </w:rPr>
        <w:t xml:space="preserve">    n, components = cv2.connectedComponents((building_prob &gt; threshold).astype(np.uint8))</w:t>
      </w:r>
    </w:p>
    <w:p>
      <w:pPr>
        <w:spacing w:after="0" w:line="240" w:lineRule="auto"/>
        <w:shd w:val="clear" w:color="auto" w:fill="F3F4F6"/>
      </w:pPr>
      <w:r>
        <w:rPr>
          <w:rFonts w:ascii="Consolas" w:hAnsi="Consolas"/>
          <w:sz w:val="17"/>
        </w:rPr>
        <w:t xml:space="preserve">    buildings = []</w:t>
      </w:r>
    </w:p>
    <w:p>
      <w:pPr>
        <w:spacing w:after="0" w:line="240" w:lineRule="auto"/>
        <w:shd w:val="clear" w:color="auto" w:fill="F3F4F6"/>
      </w:pPr>
      <w:r>
        <w:rPr>
          <w:rFonts w:ascii="Consolas" w:hAnsi="Consolas"/>
          <w:sz w:val="17"/>
        </w:rPr>
        <w:t xml:space="preserve">    for k in range(1, n):</w:t>
      </w:r>
    </w:p>
    <w:p>
      <w:pPr>
        <w:spacing w:after="0" w:line="240" w:lineRule="auto"/>
        <w:shd w:val="clear" w:color="auto" w:fill="F3F4F6"/>
      </w:pPr>
      <w:r>
        <w:rPr>
          <w:rFonts w:ascii="Consolas" w:hAnsi="Consolas"/>
          <w:sz w:val="17"/>
        </w:rPr>
        <w:t xml:space="preserve">        inside = components == k</w:t>
      </w:r>
    </w:p>
    <w:p>
      <w:pPr>
        <w:spacing w:after="0" w:line="240" w:lineRule="auto"/>
        <w:shd w:val="clear" w:color="auto" w:fill="F3F4F6"/>
      </w:pPr>
      <w:r>
        <w:rPr>
          <w:rFonts w:ascii="Consolas" w:hAnsi="Consolas"/>
          <w:sz w:val="17"/>
        </w:rPr>
        <w:t xml:space="preserve">        if inside.sum() &lt; MIN_BUILDING_PIXELS:</w:t>
      </w:r>
    </w:p>
    <w:p>
      <w:pPr>
        <w:spacing w:after="0" w:line="240" w:lineRule="auto"/>
        <w:shd w:val="clear" w:color="auto" w:fill="F3F4F6"/>
      </w:pPr>
      <w:r>
        <w:rPr>
          <w:rFonts w:ascii="Consolas" w:hAnsi="Consolas"/>
          <w:sz w:val="17"/>
        </w:rPr>
        <w:t xml:space="preserve">            continue</w:t>
      </w:r>
    </w:p>
    <w:p>
      <w:pPr>
        <w:spacing w:after="0" w:line="240" w:lineRule="auto"/>
        <w:shd w:val="clear" w:color="auto" w:fill="F3F4F6"/>
      </w:pPr>
      <w:r>
        <w:rPr>
          <w:rFonts w:ascii="Consolas" w:hAnsi="Consolas"/>
          <w:sz w:val="17"/>
        </w:rPr>
        <w:t xml:space="preserve">        mean_prob = level_prob[:, inside].mean(axis=1)</w:t>
      </w:r>
    </w:p>
    <w:p>
      <w:pPr>
        <w:spacing w:after="0" w:line="240" w:lineRule="auto"/>
        <w:shd w:val="clear" w:color="auto" w:fill="F3F4F6"/>
      </w:pPr>
      <w:r>
        <w:rPr>
          <w:rFonts w:ascii="Consolas" w:hAnsi="Consolas"/>
          <w:sz w:val="17"/>
        </w:rPr>
        <w:t xml:space="preserve">        contours, _ = cv2.findContours(inside.astype(np.uint8), cv2.RETR_EXTERNAL, cv2.CHAIN_APPROX_SIMPLE)</w:t>
      </w:r>
    </w:p>
    <w:p>
      <w:pPr>
        <w:spacing w:after="0" w:line="240" w:lineRule="auto"/>
        <w:shd w:val="clear" w:color="auto" w:fill="F3F4F6"/>
      </w:pPr>
      <w:r>
        <w:rPr>
          <w:rFonts w:ascii="Consolas" w:hAnsi="Consolas"/>
          <w:sz w:val="17"/>
        </w:rPr>
        <w:t xml:space="preserve">        outline = cv2.approxPolyDP(max(contours, key=cv2.contourArea), 1.0, True)[:, 0, :]</w:t>
      </w:r>
    </w:p>
    <w:p>
      <w:pPr>
        <w:spacing w:after="0" w:line="240" w:lineRule="auto"/>
        <w:shd w:val="clear" w:color="auto" w:fill="F3F4F6"/>
      </w:pPr>
      <w:r>
        <w:rPr>
          <w:rFonts w:ascii="Consolas" w:hAnsi="Consolas"/>
          <w:sz w:val="17"/>
        </w:rPr>
        <w:t xml:space="preserve">        if len(outline) &lt; 3:</w:t>
      </w:r>
    </w:p>
    <w:p>
      <w:pPr>
        <w:spacing w:after="0" w:line="240" w:lineRule="auto"/>
        <w:shd w:val="clear" w:color="auto" w:fill="F3F4F6"/>
      </w:pPr>
      <w:r>
        <w:rPr>
          <w:rFonts w:ascii="Consolas" w:hAnsi="Consolas"/>
          <w:sz w:val="17"/>
        </w:rPr>
        <w:t xml:space="preserve">            continue</w:t>
      </w:r>
    </w:p>
    <w:p>
      <w:pPr>
        <w:spacing w:after="0" w:line="240" w:lineRule="auto"/>
        <w:shd w:val="clear" w:color="auto" w:fill="F3F4F6"/>
      </w:pPr>
      <w:r>
        <w:rPr>
          <w:rFonts w:ascii="Consolas" w:hAnsi="Consolas"/>
          <w:sz w:val="17"/>
        </w:rPr>
        <w:t xml:space="preserve">        buildings.append({</w:t>
      </w:r>
    </w:p>
    <w:p>
      <w:pPr>
        <w:spacing w:after="0" w:line="240" w:lineRule="auto"/>
        <w:shd w:val="clear" w:color="auto" w:fill="F3F4F6"/>
      </w:pPr>
      <w:r>
        <w:rPr>
          <w:rFonts w:ascii="Consolas" w:hAnsi="Consolas"/>
          <w:sz w:val="17"/>
        </w:rPr>
        <w:t xml:space="preserve">            "damage": int(mean_prob.argmax()) + 1,</w:t>
      </w:r>
    </w:p>
    <w:p>
      <w:pPr>
        <w:spacing w:after="0" w:line="240" w:lineRule="auto"/>
        <w:shd w:val="clear" w:color="auto" w:fill="F3F4F6"/>
      </w:pPr>
      <w:r>
        <w:rPr>
          <w:rFonts w:ascii="Consolas" w:hAnsi="Consolas"/>
          <w:sz w:val="17"/>
        </w:rPr>
        <w:t xml:space="preserve">            "confidence": float(mean_prob.max()),</w:t>
      </w:r>
    </w:p>
    <w:p>
      <w:pPr>
        <w:spacing w:after="0" w:line="240" w:lineRule="auto"/>
        <w:shd w:val="clear" w:color="auto" w:fill="F3F4F6"/>
      </w:pPr>
      <w:r>
        <w:rPr>
          <w:rFonts w:ascii="Consolas" w:hAnsi="Consolas"/>
          <w:sz w:val="17"/>
        </w:rPr>
        <w:t xml:space="preserve">            "outline": outline.astype(np.float64),</w:t>
      </w:r>
    </w:p>
    <w:p>
      <w:pPr>
        <w:spacing w:after="0" w:line="240" w:lineRule="auto"/>
        <w:shd w:val="clear" w:color="auto" w:fill="F3F4F6"/>
      </w:pPr>
      <w:r>
        <w:rPr>
          <w:rFonts w:ascii="Consolas" w:hAnsi="Consolas"/>
          <w:sz w:val="17"/>
        </w:rPr>
        <w:t xml:space="preserve">        })</w:t>
      </w:r>
    </w:p>
    <w:p>
      <w:pPr>
        <w:spacing w:after="0" w:line="240" w:lineRule="auto"/>
        <w:shd w:val="clear" w:color="auto" w:fill="F3F4F6"/>
      </w:pPr>
      <w:r>
        <w:rPr>
          <w:rFonts w:ascii="Consolas" w:hAnsi="Consolas"/>
          <w:sz w:val="17"/>
        </w:rPr>
        <w:t xml:space="preserve">    return buildings</w:t>
      </w:r>
    </w:p>
    <w:p>
      <w:pPr>
        <w:spacing w:after="40"/>
      </w:pPr>
    </w:p>
    <w:p>
      <w:pPr>
        <w:spacing w:after="0" w:line="240" w:lineRule="auto"/>
        <w:shd w:val="clear" w:color="auto" w:fill="F3F4F6"/>
      </w:pPr>
      <w:r>
        <w:rPr>
          <w:rFonts w:ascii="Consolas" w:hAnsi="Consolas"/>
          <w:sz w:val="17"/>
        </w:rPr>
        <w:t>def georeference(label_path, tif_path):</w:t>
      </w:r>
    </w:p>
    <w:p>
      <w:pPr>
        <w:spacing w:after="0" w:line="240" w:lineRule="auto"/>
        <w:shd w:val="clear" w:color="auto" w:fill="F3F4F6"/>
      </w:pPr>
      <w:r>
        <w:rPr>
          <w:rFonts w:ascii="Consolas" w:hAnsi="Consolas"/>
          <w:sz w:val="17"/>
        </w:rPr>
        <w:t xml:space="preserve">    """Pixel -&gt; (longitude, latitude) function for a tile.</w:t>
      </w:r>
    </w:p>
    <w:p>
      <w:pPr>
        <w:spacing w:after="0" w:line="240" w:lineRule="auto"/>
        <w:shd w:val="clear" w:color="auto" w:fill="F3F4F6"/>
      </w:pPr>
      <w:r>
        <w:rPr>
          <w:rFonts w:ascii="Consolas" w:hAnsi="Consolas"/>
          <w:sz w:val="17"/>
        </w:rPr>
        <w:t xml:space="preserve"> </w:t>
      </w:r>
    </w:p>
    <w:p>
      <w:pPr>
        <w:spacing w:after="0" w:line="240" w:lineRule="auto"/>
        <w:shd w:val="clear" w:color="auto" w:fill="F3F4F6"/>
      </w:pPr>
      <w:r>
        <w:rPr>
          <w:rFonts w:ascii="Consolas" w:hAnsi="Consolas"/>
          <w:sz w:val="17"/>
        </w:rPr>
        <w:t xml:space="preserve">    The label file lists every building both in pixels and in longitude/latitude, which fixes an</w:t>
      </w:r>
    </w:p>
    <w:p>
      <w:pPr>
        <w:spacing w:after="0" w:line="240" w:lineRule="auto"/>
        <w:shd w:val="clear" w:color="auto" w:fill="F3F4F6"/>
      </w:pPr>
      <w:r>
        <w:rPr>
          <w:rFonts w:ascii="Consolas" w:hAnsi="Consolas"/>
          <w:sz w:val="17"/>
        </w:rPr>
        <w:t xml:space="preserve">    exact affine transform. The GeoTIFF tags are used only for tiles without buildings: they claim</w:t>
      </w:r>
    </w:p>
    <w:p>
      <w:pPr>
        <w:spacing w:after="0" w:line="240" w:lineRule="auto"/>
        <w:shd w:val="clear" w:color="auto" w:fill="F3F4F6"/>
      </w:pPr>
      <w:r>
        <w:rPr>
          <w:rFonts w:ascii="Consolas" w:hAnsi="Consolas"/>
          <w:sz w:val="17"/>
        </w:rPr>
        <w:t xml:space="preserve">    square pixels in degrees, which is wrong away from the equator and shifts buildings by 10-30 m.</w:t>
      </w:r>
    </w:p>
    <w:p>
      <w:pPr>
        <w:spacing w:after="0" w:line="240" w:lineRule="auto"/>
        <w:shd w:val="clear" w:color="auto" w:fill="F3F4F6"/>
      </w:pPr>
      <w:r>
        <w:rPr>
          <w:rFonts w:ascii="Consolas" w:hAnsi="Consolas"/>
          <w:sz w:val="17"/>
        </w:rPr>
        <w:t xml:space="preserve">    """</w:t>
      </w:r>
    </w:p>
    <w:p>
      <w:pPr>
        <w:spacing w:after="0" w:line="240" w:lineRule="auto"/>
        <w:shd w:val="clear" w:color="auto" w:fill="F3F4F6"/>
      </w:pPr>
      <w:r>
        <w:rPr>
          <w:rFonts w:ascii="Consolas" w:hAnsi="Consolas"/>
          <w:sz w:val="17"/>
        </w:rPr>
        <w:t xml:space="preserve">    with open(label_path) as f:</w:t>
      </w:r>
    </w:p>
    <w:p>
      <w:pPr>
        <w:spacing w:after="0" w:line="240" w:lineRule="auto"/>
        <w:shd w:val="clear" w:color="auto" w:fill="F3F4F6"/>
      </w:pPr>
      <w:r>
        <w:rPr>
          <w:rFonts w:ascii="Consolas" w:hAnsi="Consolas"/>
          <w:sz w:val="17"/>
        </w:rPr>
        <w:t xml:space="preserve">        features = json.load(f)["features"]</w:t>
      </w:r>
    </w:p>
    <w:p>
      <w:pPr>
        <w:spacing w:after="0" w:line="240" w:lineRule="auto"/>
        <w:shd w:val="clear" w:color="auto" w:fill="F3F4F6"/>
      </w:pPr>
      <w:r>
        <w:rPr>
          <w:rFonts w:ascii="Consolas" w:hAnsi="Consolas"/>
          <w:sz w:val="17"/>
        </w:rPr>
        <w:t xml:space="preserve">    pixel_outlines = {feat["properties"]["uid"]: parse_wkt_polygon(feat["wkt"]) for feat in features["xy"]}</w:t>
      </w:r>
    </w:p>
    <w:p>
      <w:pPr>
        <w:spacing w:after="0" w:line="240" w:lineRule="auto"/>
        <w:shd w:val="clear" w:color="auto" w:fill="F3F4F6"/>
      </w:pPr>
      <w:r>
        <w:rPr>
          <w:rFonts w:ascii="Consolas" w:hAnsi="Consolas"/>
          <w:sz w:val="17"/>
        </w:rPr>
        <w:t xml:space="preserve">    pixels, lnglats = [], []</w:t>
      </w:r>
    </w:p>
    <w:p>
      <w:pPr>
        <w:spacing w:after="0" w:line="240" w:lineRule="auto"/>
        <w:shd w:val="clear" w:color="auto" w:fill="F3F4F6"/>
      </w:pPr>
      <w:r>
        <w:rPr>
          <w:rFonts w:ascii="Consolas" w:hAnsi="Consolas"/>
          <w:sz w:val="17"/>
        </w:rPr>
        <w:t xml:space="preserve">    for feat in features["lng_lat"]:</w:t>
      </w:r>
    </w:p>
    <w:p>
      <w:pPr>
        <w:spacing w:after="0" w:line="240" w:lineRule="auto"/>
        <w:shd w:val="clear" w:color="auto" w:fill="F3F4F6"/>
      </w:pPr>
      <w:r>
        <w:rPr>
          <w:rFonts w:ascii="Consolas" w:hAnsi="Consolas"/>
          <w:sz w:val="17"/>
        </w:rPr>
        <w:t xml:space="preserve">        xy, lnglat = pixel_outlines.get(feat["properties"]["uid"]), parse_wkt_polygon(feat["wkt"])</w:t>
      </w:r>
    </w:p>
    <w:p>
      <w:pPr>
        <w:spacing w:after="0" w:line="240" w:lineRule="auto"/>
        <w:shd w:val="clear" w:color="auto" w:fill="F3F4F6"/>
      </w:pPr>
      <w:r>
        <w:rPr>
          <w:rFonts w:ascii="Consolas" w:hAnsi="Consolas"/>
          <w:sz w:val="17"/>
        </w:rPr>
        <w:t xml:space="preserve">        if xy is not None and len(xy) == len(lnglat):</w:t>
      </w:r>
    </w:p>
    <w:p>
      <w:pPr>
        <w:spacing w:after="0" w:line="240" w:lineRule="auto"/>
        <w:shd w:val="clear" w:color="auto" w:fill="F3F4F6"/>
      </w:pPr>
      <w:r>
        <w:rPr>
          <w:rFonts w:ascii="Consolas" w:hAnsi="Consolas"/>
          <w:sz w:val="17"/>
        </w:rPr>
        <w:t xml:space="preserve">            pixels.append(xy)</w:t>
      </w:r>
    </w:p>
    <w:p>
      <w:pPr>
        <w:spacing w:after="0" w:line="240" w:lineRule="auto"/>
        <w:shd w:val="clear" w:color="auto" w:fill="F3F4F6"/>
      </w:pPr>
      <w:r>
        <w:rPr>
          <w:rFonts w:ascii="Consolas" w:hAnsi="Consolas"/>
          <w:sz w:val="17"/>
        </w:rPr>
        <w:t xml:space="preserve">            lnglats.append(lnglat)</w:t>
      </w:r>
    </w:p>
    <w:p>
      <w:pPr>
        <w:spacing w:after="0" w:line="240" w:lineRule="auto"/>
        <w:shd w:val="clear" w:color="auto" w:fill="F3F4F6"/>
      </w:pPr>
      <w:r>
        <w:rPr>
          <w:rFonts w:ascii="Consolas" w:hAnsi="Consolas"/>
          <w:sz w:val="17"/>
        </w:rPr>
        <w:t xml:space="preserve"> </w:t>
      </w:r>
    </w:p>
    <w:p>
      <w:pPr>
        <w:spacing w:after="0" w:line="240" w:lineRule="auto"/>
        <w:shd w:val="clear" w:color="auto" w:fill="F3F4F6"/>
      </w:pPr>
      <w:r>
        <w:rPr>
          <w:rFonts w:ascii="Consolas" w:hAnsi="Consolas"/>
          <w:sz w:val="17"/>
        </w:rPr>
        <w:t xml:space="preserve">    if sum(len(p) for p in pixels) &gt;= 3:</w:t>
      </w:r>
    </w:p>
    <w:p>
      <w:pPr>
        <w:spacing w:after="0" w:line="240" w:lineRule="auto"/>
        <w:shd w:val="clear" w:color="auto" w:fill="F3F4F6"/>
      </w:pPr>
      <w:r>
        <w:rPr>
          <w:rFonts w:ascii="Consolas" w:hAnsi="Consolas"/>
          <w:sz w:val="17"/>
        </w:rPr>
        <w:t xml:space="preserve">        pixels = np.vstack(pixels)</w:t>
      </w:r>
    </w:p>
    <w:p>
      <w:pPr>
        <w:spacing w:after="0" w:line="240" w:lineRule="auto"/>
        <w:shd w:val="clear" w:color="auto" w:fill="F3F4F6"/>
      </w:pPr>
      <w:r>
        <w:rPr>
          <w:rFonts w:ascii="Consolas" w:hAnsi="Consolas"/>
          <w:sz w:val="17"/>
        </w:rPr>
        <w:t xml:space="preserve">        coef = np.linalg.lstsq(np.column_stack([pixels, np.ones(len(pixels))]), np.vstack(lnglats), rcond=None)[0]</w:t>
      </w:r>
    </w:p>
    <w:p>
      <w:pPr>
        <w:spacing w:after="0" w:line="240" w:lineRule="auto"/>
        <w:shd w:val="clear" w:color="auto" w:fill="F3F4F6"/>
      </w:pPr>
      <w:r>
        <w:rPr>
          <w:rFonts w:ascii="Consolas" w:hAnsi="Consolas"/>
          <w:sz w:val="17"/>
        </w:rPr>
        <w:t xml:space="preserve">    else:</w:t>
      </w:r>
    </w:p>
    <w:p>
      <w:pPr>
        <w:spacing w:after="0" w:line="240" w:lineRule="auto"/>
        <w:shd w:val="clear" w:color="auto" w:fill="F3F4F6"/>
      </w:pPr>
      <w:r>
        <w:rPr>
          <w:rFonts w:ascii="Consolas" w:hAnsi="Consolas"/>
          <w:sz w:val="17"/>
        </w:rPr>
        <w:t xml:space="preserve">        with tifffile.TiffFile(tif_path) as tif:</w:t>
      </w:r>
    </w:p>
    <w:p>
      <w:pPr>
        <w:spacing w:after="0" w:line="240" w:lineRule="auto"/>
        <w:shd w:val="clear" w:color="auto" w:fill="F3F4F6"/>
      </w:pPr>
      <w:r>
        <w:rPr>
          <w:rFonts w:ascii="Consolas" w:hAnsi="Consolas"/>
          <w:sz w:val="17"/>
        </w:rPr>
        <w:t xml:space="preserve">            tags = tif.pages[0].tags</w:t>
      </w:r>
    </w:p>
    <w:p>
      <w:pPr>
        <w:spacing w:after="0" w:line="240" w:lineRule="auto"/>
        <w:shd w:val="clear" w:color="auto" w:fill="F3F4F6"/>
      </w:pPr>
      <w:r>
        <w:rPr>
          <w:rFonts w:ascii="Consolas" w:hAnsi="Consolas"/>
          <w:sz w:val="17"/>
        </w:rPr>
        <w:t xml:space="preserve">            scale_x, scale_y = tags["ModelPixelScaleTag"].value[:2]</w:t>
      </w:r>
    </w:p>
    <w:p>
      <w:pPr>
        <w:spacing w:after="0" w:line="240" w:lineRule="auto"/>
        <w:shd w:val="clear" w:color="auto" w:fill="F3F4F6"/>
      </w:pPr>
      <w:r>
        <w:rPr>
          <w:rFonts w:ascii="Consolas" w:hAnsi="Consolas"/>
          <w:sz w:val="17"/>
        </w:rPr>
        <w:t xml:space="preserve">            lon0, lat0 = tags["ModelTiepointTag"].value[3:5]</w:t>
      </w:r>
    </w:p>
    <w:p>
      <w:pPr>
        <w:spacing w:after="0" w:line="240" w:lineRule="auto"/>
        <w:shd w:val="clear" w:color="auto" w:fill="F3F4F6"/>
      </w:pPr>
      <w:r>
        <w:rPr>
          <w:rFonts w:ascii="Consolas" w:hAnsi="Consolas"/>
          <w:sz w:val="17"/>
        </w:rPr>
        <w:t xml:space="preserve">        coef = np.array([[scale_x, 0.0], [0.0, -scale_y], [lon0, lat0]])</w:t>
      </w:r>
    </w:p>
    <w:p>
      <w:pPr>
        <w:spacing w:after="0" w:line="240" w:lineRule="auto"/>
        <w:shd w:val="clear" w:color="auto" w:fill="F3F4F6"/>
      </w:pPr>
      <w:r>
        <w:rPr>
          <w:rFonts w:ascii="Consolas" w:hAnsi="Consolas"/>
          <w:sz w:val="17"/>
        </w:rPr>
        <w:t xml:space="preserve"> </w:t>
      </w:r>
    </w:p>
    <w:p>
      <w:pPr>
        <w:spacing w:after="0" w:line="240" w:lineRule="auto"/>
        <w:shd w:val="clear" w:color="auto" w:fill="F3F4F6"/>
      </w:pPr>
      <w:r>
        <w:rPr>
          <w:rFonts w:ascii="Consolas" w:hAnsi="Consolas"/>
          <w:sz w:val="17"/>
        </w:rPr>
        <w:t xml:space="preserve">    def to_lnglat(xy):</w:t>
      </w:r>
    </w:p>
    <w:p>
      <w:pPr>
        <w:spacing w:after="0" w:line="240" w:lineRule="auto"/>
        <w:shd w:val="clear" w:color="auto" w:fill="F3F4F6"/>
      </w:pPr>
      <w:r>
        <w:rPr>
          <w:rFonts w:ascii="Consolas" w:hAnsi="Consolas"/>
          <w:sz w:val="17"/>
        </w:rPr>
        <w:t xml:space="preserve">        return np.column_stack([xy, np.ones(len(xy))]) @ coef</w:t>
      </w:r>
    </w:p>
    <w:p>
      <w:pPr>
        <w:spacing w:after="0" w:line="240" w:lineRule="auto"/>
        <w:shd w:val="clear" w:color="auto" w:fill="F3F4F6"/>
      </w:pPr>
      <w:r>
        <w:rPr>
          <w:rFonts w:ascii="Consolas" w:hAnsi="Consolas"/>
          <w:sz w:val="17"/>
        </w:rPr>
        <w:t xml:space="preserve"> </w:t>
      </w:r>
    </w:p>
    <w:p>
      <w:pPr>
        <w:spacing w:after="0" w:line="240" w:lineRule="auto"/>
        <w:shd w:val="clear" w:color="auto" w:fill="F3F4F6"/>
      </w:pPr>
      <w:r>
        <w:rPr>
          <w:rFonts w:ascii="Consolas" w:hAnsi="Consolas"/>
          <w:sz w:val="17"/>
        </w:rPr>
        <w:t xml:space="preserve">    return to_lnglat</w:t>
      </w:r>
    </w:p>
    <w:p>
      <w:pPr>
        <w:spacing w:after="40"/>
      </w:pPr>
    </w:p>
    <w:p>
      <w:r>
        <w:rPr>
          <w:b/>
        </w:rPr>
        <w:t>How georeference works:</w:t>
      </w:r>
      <w:r>
        <w:t xml:space="preserve"> for every building, the label file gives the same outline in pixels and in longitude/latitude. Solving a least-squares problem finds the six numbers of the affine transform (lon, lat) = (x, y, 1) · coef that best maps one to the other. For tiles with no buildings it falls back to the GeoTIFF tags.</w:t>
      </w:r>
    </w:p>
    <w:p>
      <w:pPr>
        <w:pStyle w:val="Heading2"/>
      </w:pPr>
      <w:r>
        <w:t>B.10 src/progress.py — watching training</w:t>
      </w:r>
    </w:p>
    <w:p>
      <w:r>
        <w:t xml:space="preserve">A small terminal display that reads each run's </w:t>
      </w:r>
      <w:r>
        <w:rPr>
          <w:rFonts w:ascii="Consolas" w:hAnsi="Consolas"/>
          <w:sz w:val="19"/>
        </w:rPr>
        <w:t>history.csv</w:t>
      </w:r>
      <w:r>
        <w:t xml:space="preserve"> every 30 seconds and shows a progress bar, the latest and best scores, and an estimated finish time. It only reads files, so it can be started and stopped at any time without affecting training.</w:t>
      </w:r>
    </w:p>
    <w:p>
      <w:pPr>
        <w:pStyle w:val="Heading2"/>
      </w:pPr>
      <w:r>
        <w:t>B.11 dashboard/index.html — the map</w:t>
      </w:r>
    </w:p>
    <w:p>
      <w:r>
        <w:t>A single HTML page with embedded JavaScript, using Leaflet for the map. It needs a local web server because browsers block pages opened from disk from loading data files.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DCE6F2"/>
          </w:tcPr>
          <w:p>
            <w:pPr>
              <w:spacing w:after="40"/>
            </w:pPr>
            <w:r/>
            <w:r>
              <w:rPr>
                <w:b/>
                <w:sz w:val="20"/>
              </w:rPr>
              <w:t>Part</w:t>
            </w:r>
          </w:p>
        </w:tc>
        <w:tc>
          <w:tcPr>
            <w:tcW w:type="dxa" w:w="7056"/>
            <w:shd w:val="clear" w:color="auto" w:fill="DCE6F2"/>
          </w:tcPr>
          <w:p>
            <w:pPr>
              <w:spacing w:after="40"/>
            </w:pPr>
            <w:r/>
            <w:r>
              <w:rPr>
                <w:b/>
                <w:sz w:val="20"/>
              </w:rPr>
              <w:t>What it does</w:t>
            </w:r>
          </w:p>
        </w:tc>
      </w:tr>
      <w:tr>
        <w:tc>
          <w:tcPr>
            <w:tcW w:type="dxa" w:w="2304"/>
          </w:tcPr>
          <w:p>
            <w:pPr>
              <w:spacing w:after="40"/>
            </w:pPr>
            <w:r>
              <w:rPr>
                <w:sz w:val="20"/>
              </w:rPr>
            </w:r>
            <w:r>
              <w:rPr>
                <w:rFonts w:ascii="Consolas" w:hAnsi="Consolas"/>
                <w:sz w:val="20"/>
              </w:rPr>
              <w:t>init</w:t>
            </w:r>
          </w:p>
        </w:tc>
        <w:tc>
          <w:tcPr>
            <w:tcW w:type="dxa" w:w="7056"/>
          </w:tcPr>
          <w:p>
            <w:pPr>
              <w:spacing w:after="40"/>
            </w:pPr>
            <w:r>
              <w:rPr>
                <w:sz w:val="20"/>
              </w:rPr>
            </w:r>
            <w:r>
              <w:rPr>
                <w:sz w:val="20"/>
              </w:rPr>
              <w:t>Loads tiles.json, fills the disaster menu and opens a tile directly if the link contains one (#tile_id).</w:t>
            </w:r>
          </w:p>
        </w:tc>
      </w:tr>
      <w:tr>
        <w:tc>
          <w:tcPr>
            <w:tcW w:type="dxa" w:w="2304"/>
          </w:tcPr>
          <w:p>
            <w:pPr>
              <w:spacing w:after="40"/>
            </w:pPr>
            <w:r>
              <w:rPr>
                <w:sz w:val="20"/>
              </w:rPr>
            </w:r>
            <w:r>
              <w:rPr>
                <w:rFonts w:ascii="Consolas" w:hAnsi="Consolas"/>
                <w:sz w:val="20"/>
              </w:rPr>
              <w:t>selectDisaster</w:t>
            </w:r>
          </w:p>
        </w:tc>
        <w:tc>
          <w:tcPr>
            <w:tcW w:type="dxa" w:w="7056"/>
          </w:tcPr>
          <w:p>
            <w:pPr>
              <w:spacing w:after="40"/>
            </w:pPr>
            <w:r>
              <w:rPr>
                <w:sz w:val="20"/>
              </w:rPr>
            </w:r>
            <w:r>
              <w:rPr>
                <w:sz w:val="20"/>
              </w:rPr>
              <w:t>Loads that hurricane's GeoJSON (cached after the first time), draws tile outlines and buildings, updates the statistics.</w:t>
            </w:r>
          </w:p>
        </w:tc>
      </w:tr>
      <w:tr>
        <w:tc>
          <w:tcPr>
            <w:tcW w:type="dxa" w:w="2304"/>
          </w:tcPr>
          <w:p>
            <w:pPr>
              <w:spacing w:after="40"/>
            </w:pPr>
            <w:r>
              <w:rPr>
                <w:sz w:val="20"/>
              </w:rPr>
            </w:r>
            <w:r>
              <w:rPr>
                <w:rFonts w:ascii="Consolas" w:hAnsi="Consolas"/>
                <w:sz w:val="20"/>
              </w:rPr>
              <w:t>drawBuildings</w:t>
            </w:r>
          </w:p>
        </w:tc>
        <w:tc>
          <w:tcPr>
            <w:tcW w:type="dxa" w:w="7056"/>
          </w:tcPr>
          <w:p>
            <w:pPr>
              <w:spacing w:after="40"/>
            </w:pPr>
            <w:r>
              <w:rPr>
                <w:sz w:val="20"/>
              </w:rPr>
            </w:r>
            <w:r>
              <w:rPr>
                <w:sz w:val="20"/>
              </w:rPr>
              <w:t>Draws the predicted or true buildings for the checked damage levels, coloured by level, each with a popup.</w:t>
            </w:r>
          </w:p>
        </w:tc>
      </w:tr>
      <w:tr>
        <w:tc>
          <w:tcPr>
            <w:tcW w:type="dxa" w:w="2304"/>
          </w:tcPr>
          <w:p>
            <w:pPr>
              <w:spacing w:after="40"/>
            </w:pPr>
            <w:r>
              <w:rPr>
                <w:sz w:val="20"/>
              </w:rPr>
            </w:r>
            <w:r>
              <w:rPr>
                <w:rFonts w:ascii="Consolas" w:hAnsi="Consolas"/>
                <w:sz w:val="20"/>
              </w:rPr>
              <w:t>updateImagery</w:t>
            </w:r>
          </w:p>
        </w:tc>
        <w:tc>
          <w:tcPr>
            <w:tcW w:type="dxa" w:w="7056"/>
          </w:tcPr>
          <w:p>
            <w:pPr>
              <w:spacing w:after="40"/>
            </w:pPr>
            <w:r>
              <w:rPr>
                <w:sz w:val="20"/>
              </w:rPr>
            </w:r>
            <w:r>
              <w:rPr>
                <w:sz w:val="20"/>
              </w:rPr>
              <w:t>When zoomed in, adds the before or after image of each visible tile and removes those out of view.</w:t>
            </w:r>
          </w:p>
        </w:tc>
      </w:tr>
      <w:tr>
        <w:tc>
          <w:tcPr>
            <w:tcW w:type="dxa" w:w="2304"/>
          </w:tcPr>
          <w:p>
            <w:pPr>
              <w:spacing w:after="40"/>
            </w:pPr>
            <w:r>
              <w:rPr>
                <w:sz w:val="20"/>
              </w:rPr>
            </w:r>
            <w:r>
              <w:rPr>
                <w:rFonts w:ascii="Consolas" w:hAnsi="Consolas"/>
                <w:sz w:val="20"/>
              </w:rPr>
              <w:t>drawAgreement</w:t>
            </w:r>
          </w:p>
        </w:tc>
        <w:tc>
          <w:tcPr>
            <w:tcW w:type="dxa" w:w="7056"/>
          </w:tcPr>
          <w:p>
            <w:pPr>
              <w:spacing w:after="40"/>
            </w:pPr>
            <w:r>
              <w:rPr>
                <w:sz w:val="20"/>
              </w:rPr>
            </w:r>
            <w:r>
              <w:rPr>
                <w:sz w:val="20"/>
              </w:rPr>
              <w:t>Share of labelled buildings where the model gave the same level.</w:t>
            </w:r>
          </w:p>
        </w:tc>
      </w:tr>
      <w:tr>
        <w:tc>
          <w:tcPr>
            <w:tcW w:type="dxa" w:w="2304"/>
          </w:tcPr>
          <w:p>
            <w:pPr>
              <w:spacing w:after="40"/>
            </w:pPr>
            <w:r>
              <w:rPr>
                <w:sz w:val="20"/>
              </w:rPr>
            </w:r>
            <w:r>
              <w:rPr>
                <w:rFonts w:ascii="Consolas" w:hAnsi="Consolas"/>
                <w:sz w:val="20"/>
              </w:rPr>
              <w:t>drawPriority</w:t>
            </w:r>
          </w:p>
        </w:tc>
        <w:tc>
          <w:tcPr>
            <w:tcW w:type="dxa" w:w="7056"/>
          </w:tcPr>
          <w:p>
            <w:pPr>
              <w:spacing w:after="40"/>
            </w:pPr>
            <w:r>
              <w:rPr>
                <w:sz w:val="20"/>
              </w:rPr>
            </w:r>
            <w:r>
              <w:rPr>
                <w:sz w:val="20"/>
              </w:rPr>
              <w:t>Ranks tiles by predicted destroyed (×2) and major-damage buildings.</w:t>
            </w:r>
          </w:p>
        </w:tc>
      </w:tr>
    </w:tbl>
    <w:p/>
    <w:p>
      <w:r>
        <w:t>Buildings are drawn on an HTML canvas (</w:t>
      </w:r>
      <w:r>
        <w:rPr>
          <w:rFonts w:ascii="Consolas" w:hAnsi="Consolas"/>
          <w:sz w:val="19"/>
        </w:rPr>
        <w:t>preferCanvas: true</w:t>
      </w:r>
      <w:r>
        <w:t>) rather than as individual SVG elements, which keeps the map responsive with more than 10,000 buildings on screen.</w:t>
      </w:r>
    </w:p>
    <w:p>
      <w:pPr>
        <w:pStyle w:val="Heading2"/>
      </w:pPr>
      <w:r>
        <w:t>B.12 Notebooks</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DCE6F2"/>
          </w:tcPr>
          <w:p>
            <w:pPr>
              <w:spacing w:after="40"/>
            </w:pPr>
            <w:r/>
            <w:r>
              <w:rPr>
                <w:b/>
                <w:sz w:val="20"/>
              </w:rPr>
              <w:t>Notebook</w:t>
            </w:r>
          </w:p>
        </w:tc>
        <w:tc>
          <w:tcPr>
            <w:tcW w:type="dxa" w:w="6480"/>
            <w:shd w:val="clear" w:color="auto" w:fill="DCE6F2"/>
          </w:tcPr>
          <w:p>
            <w:pPr>
              <w:spacing w:after="40"/>
            </w:pPr>
            <w:r/>
            <w:r>
              <w:rPr>
                <w:b/>
                <w:sz w:val="20"/>
              </w:rPr>
              <w:t>Contents</w:t>
            </w:r>
          </w:p>
        </w:tc>
      </w:tr>
      <w:tr>
        <w:tc>
          <w:tcPr>
            <w:tcW w:type="dxa" w:w="2880"/>
          </w:tcPr>
          <w:p>
            <w:pPr>
              <w:spacing w:after="40"/>
            </w:pPr>
            <w:r>
              <w:rPr>
                <w:sz w:val="20"/>
              </w:rPr>
            </w:r>
            <w:r>
              <w:rPr>
                <w:sz w:val="20"/>
              </w:rPr>
              <w:t>01_explore_xbd</w:t>
            </w:r>
          </w:p>
        </w:tc>
        <w:tc>
          <w:tcPr>
            <w:tcW w:type="dxa" w:w="6480"/>
          </w:tcPr>
          <w:p>
            <w:pPr>
              <w:spacing w:after="40"/>
            </w:pPr>
            <w:r>
              <w:rPr>
                <w:sz w:val="20"/>
              </w:rPr>
            </w:r>
            <w:r>
              <w:rPr>
                <w:sz w:val="20"/>
              </w:rPr>
              <w:t>Tile and building counts, damage distribution per disaster, building sizes, before/after examples.</w:t>
            </w:r>
          </w:p>
        </w:tc>
      </w:tr>
      <w:tr>
        <w:tc>
          <w:tcPr>
            <w:tcW w:type="dxa" w:w="2880"/>
          </w:tcPr>
          <w:p>
            <w:pPr>
              <w:spacing w:after="40"/>
            </w:pPr>
            <w:r>
              <w:rPr>
                <w:sz w:val="20"/>
              </w:rPr>
            </w:r>
            <w:r>
              <w:rPr>
                <w:sz w:val="20"/>
              </w:rPr>
              <w:t>02_building_localization</w:t>
            </w:r>
          </w:p>
        </w:tc>
        <w:tc>
          <w:tcPr>
            <w:tcW w:type="dxa" w:w="6480"/>
          </w:tcPr>
          <w:p>
            <w:pPr>
              <w:spacing w:after="40"/>
            </w:pPr>
            <w:r>
              <w:rPr>
                <w:sz w:val="20"/>
              </w:rPr>
            </w:r>
            <w:r>
              <w:rPr>
                <w:sz w:val="20"/>
              </w:rPr>
              <w:t>Training curves and predicted versus true buildings for the localization model.</w:t>
            </w:r>
          </w:p>
        </w:tc>
      </w:tr>
      <w:tr>
        <w:tc>
          <w:tcPr>
            <w:tcW w:type="dxa" w:w="2880"/>
          </w:tcPr>
          <w:p>
            <w:pPr>
              <w:spacing w:after="40"/>
            </w:pPr>
            <w:r>
              <w:rPr>
                <w:sz w:val="20"/>
              </w:rPr>
            </w:r>
            <w:r>
              <w:rPr>
                <w:sz w:val="20"/>
              </w:rPr>
              <w:t>03_damage_classification</w:t>
            </w:r>
          </w:p>
        </w:tc>
        <w:tc>
          <w:tcPr>
            <w:tcW w:type="dxa" w:w="6480"/>
          </w:tcPr>
          <w:p>
            <w:pPr>
              <w:spacing w:after="40"/>
            </w:pPr>
            <w:r>
              <w:rPr>
                <w:sz w:val="20"/>
              </w:rPr>
            </w:r>
            <w:r>
              <w:rPr>
                <w:sz w:val="20"/>
              </w:rPr>
              <w:t>Training curves, building-level confusion matrix, and coloured damage predictions.</w:t>
            </w:r>
          </w:p>
        </w:tc>
      </w:tr>
    </w:tbl>
    <w:p/>
    <w:p>
      <w:pPr>
        <w:pStyle w:val="Heading2"/>
      </w:pPr>
      <w:r>
        <w:t>B.13 Glossary</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DCE6F2"/>
          </w:tcPr>
          <w:p>
            <w:pPr>
              <w:spacing w:after="40"/>
            </w:pPr>
            <w:r/>
            <w:r>
              <w:rPr>
                <w:b/>
                <w:sz w:val="20"/>
              </w:rPr>
              <w:t>Term</w:t>
            </w:r>
          </w:p>
        </w:tc>
        <w:tc>
          <w:tcPr>
            <w:tcW w:type="dxa" w:w="6912"/>
            <w:shd w:val="clear" w:color="auto" w:fill="DCE6F2"/>
          </w:tcPr>
          <w:p>
            <w:pPr>
              <w:spacing w:after="40"/>
            </w:pPr>
            <w:r/>
            <w:r>
              <w:rPr>
                <w:b/>
                <w:sz w:val="20"/>
              </w:rPr>
              <w:t>Meaning</w:t>
            </w:r>
          </w:p>
        </w:tc>
      </w:tr>
      <w:tr>
        <w:tc>
          <w:tcPr>
            <w:tcW w:type="dxa" w:w="2448"/>
          </w:tcPr>
          <w:p>
            <w:pPr>
              <w:spacing w:after="40"/>
            </w:pPr>
            <w:r>
              <w:rPr>
                <w:sz w:val="20"/>
              </w:rPr>
            </w:r>
            <w:r>
              <w:rPr>
                <w:sz w:val="20"/>
              </w:rPr>
              <w:t>Epoch</w:t>
            </w:r>
          </w:p>
        </w:tc>
        <w:tc>
          <w:tcPr>
            <w:tcW w:type="dxa" w:w="6912"/>
          </w:tcPr>
          <w:p>
            <w:pPr>
              <w:spacing w:after="40"/>
            </w:pPr>
            <w:r>
              <w:rPr>
                <w:sz w:val="20"/>
              </w:rPr>
            </w:r>
            <w:r>
              <w:rPr>
                <w:sz w:val="20"/>
              </w:rPr>
              <w:t>One pass of training over all training tiles.</w:t>
            </w:r>
          </w:p>
        </w:tc>
      </w:tr>
      <w:tr>
        <w:tc>
          <w:tcPr>
            <w:tcW w:type="dxa" w:w="2448"/>
          </w:tcPr>
          <w:p>
            <w:pPr>
              <w:spacing w:after="40"/>
            </w:pPr>
            <w:r>
              <w:rPr>
                <w:sz w:val="20"/>
              </w:rPr>
            </w:r>
            <w:r>
              <w:rPr>
                <w:sz w:val="20"/>
              </w:rPr>
              <w:t>Batch</w:t>
            </w:r>
          </w:p>
        </w:tc>
        <w:tc>
          <w:tcPr>
            <w:tcW w:type="dxa" w:w="6912"/>
          </w:tcPr>
          <w:p>
            <w:pPr>
              <w:spacing w:after="40"/>
            </w:pPr>
            <w:r>
              <w:rPr>
                <w:sz w:val="20"/>
              </w:rPr>
            </w:r>
            <w:r>
              <w:rPr>
                <w:sz w:val="20"/>
              </w:rPr>
              <w:t>A group of examples (here 8 crops) processed together in one training step.</w:t>
            </w:r>
          </w:p>
        </w:tc>
      </w:tr>
      <w:tr>
        <w:tc>
          <w:tcPr>
            <w:tcW w:type="dxa" w:w="2448"/>
          </w:tcPr>
          <w:p>
            <w:pPr>
              <w:spacing w:after="40"/>
            </w:pPr>
            <w:r>
              <w:rPr>
                <w:sz w:val="20"/>
              </w:rPr>
            </w:r>
            <w:r>
              <w:rPr>
                <w:sz w:val="20"/>
              </w:rPr>
              <w:t>Loss</w:t>
            </w:r>
          </w:p>
        </w:tc>
        <w:tc>
          <w:tcPr>
            <w:tcW w:type="dxa" w:w="6912"/>
          </w:tcPr>
          <w:p>
            <w:pPr>
              <w:spacing w:after="40"/>
            </w:pPr>
            <w:r>
              <w:rPr>
                <w:sz w:val="20"/>
              </w:rPr>
            </w:r>
            <w:r>
              <w:rPr>
                <w:sz w:val="20"/>
              </w:rPr>
              <w:t>A number measuring how wrong the model's predictions are; training adjusts the weights to make it smaller.</w:t>
            </w:r>
          </w:p>
        </w:tc>
      </w:tr>
      <w:tr>
        <w:tc>
          <w:tcPr>
            <w:tcW w:type="dxa" w:w="2448"/>
          </w:tcPr>
          <w:p>
            <w:pPr>
              <w:spacing w:after="40"/>
            </w:pPr>
            <w:r>
              <w:rPr>
                <w:sz w:val="20"/>
              </w:rPr>
            </w:r>
            <w:r>
              <w:rPr>
                <w:sz w:val="20"/>
              </w:rPr>
              <w:t>Learning rate</w:t>
            </w:r>
          </w:p>
        </w:tc>
        <w:tc>
          <w:tcPr>
            <w:tcW w:type="dxa" w:w="6912"/>
          </w:tcPr>
          <w:p>
            <w:pPr>
              <w:spacing w:after="40"/>
            </w:pPr>
            <w:r>
              <w:rPr>
                <w:sz w:val="20"/>
              </w:rPr>
            </w:r>
            <w:r>
              <w:rPr>
                <w:sz w:val="20"/>
              </w:rPr>
              <w:t>How big each weight update is. Large values learn fast but unstably; small values are stable but slow.</w:t>
            </w:r>
          </w:p>
        </w:tc>
      </w:tr>
      <w:tr>
        <w:tc>
          <w:tcPr>
            <w:tcW w:type="dxa" w:w="2448"/>
          </w:tcPr>
          <w:p>
            <w:pPr>
              <w:spacing w:after="40"/>
            </w:pPr>
            <w:r>
              <w:rPr>
                <w:sz w:val="20"/>
              </w:rPr>
            </w:r>
            <w:r>
              <w:rPr>
                <w:sz w:val="20"/>
              </w:rPr>
              <w:t>Cosine schedule</w:t>
            </w:r>
          </w:p>
        </w:tc>
        <w:tc>
          <w:tcPr>
            <w:tcW w:type="dxa" w:w="6912"/>
          </w:tcPr>
          <w:p>
            <w:pPr>
              <w:spacing w:after="40"/>
            </w:pPr>
            <w:r>
              <w:rPr>
                <w:sz w:val="20"/>
              </w:rPr>
            </w:r>
            <w:r>
              <w:rPr>
                <w:sz w:val="20"/>
              </w:rPr>
              <w:t>Lowers the learning rate smoothly from its starting value to zero over training.</w:t>
            </w:r>
          </w:p>
        </w:tc>
      </w:tr>
      <w:tr>
        <w:tc>
          <w:tcPr>
            <w:tcW w:type="dxa" w:w="2448"/>
          </w:tcPr>
          <w:p>
            <w:pPr>
              <w:spacing w:after="40"/>
            </w:pPr>
            <w:r>
              <w:rPr>
                <w:sz w:val="20"/>
              </w:rPr>
            </w:r>
            <w:r>
              <w:rPr>
                <w:sz w:val="20"/>
              </w:rPr>
              <w:t>Checkpoint</w:t>
            </w:r>
          </w:p>
        </w:tc>
        <w:tc>
          <w:tcPr>
            <w:tcW w:type="dxa" w:w="6912"/>
          </w:tcPr>
          <w:p>
            <w:pPr>
              <w:spacing w:after="40"/>
            </w:pPr>
            <w:r>
              <w:rPr>
                <w:sz w:val="20"/>
              </w:rPr>
            </w:r>
            <w:r>
              <w:rPr>
                <w:sz w:val="20"/>
              </w:rPr>
              <w:t>A saved copy of the model weights (best.pt, last.pt).</w:t>
            </w:r>
          </w:p>
        </w:tc>
      </w:tr>
      <w:tr>
        <w:tc>
          <w:tcPr>
            <w:tcW w:type="dxa" w:w="2448"/>
          </w:tcPr>
          <w:p>
            <w:pPr>
              <w:spacing w:after="40"/>
            </w:pPr>
            <w:r>
              <w:rPr>
                <w:sz w:val="20"/>
              </w:rPr>
            </w:r>
            <w:r>
              <w:rPr>
                <w:sz w:val="20"/>
              </w:rPr>
              <w:t>Encoder / decoder</w:t>
            </w:r>
          </w:p>
        </w:tc>
        <w:tc>
          <w:tcPr>
            <w:tcW w:type="dxa" w:w="6912"/>
          </w:tcPr>
          <w:p>
            <w:pPr>
              <w:spacing w:after="40"/>
            </w:pPr>
            <w:r>
              <w:rPr>
                <w:sz w:val="20"/>
              </w:rPr>
            </w:r>
            <w:r>
              <w:rPr>
                <w:sz w:val="20"/>
              </w:rPr>
              <w:t>The parts of a U-Net that shrink the image into features and expand them back to a per-pixel output.</w:t>
            </w:r>
          </w:p>
        </w:tc>
      </w:tr>
      <w:tr>
        <w:tc>
          <w:tcPr>
            <w:tcW w:type="dxa" w:w="2448"/>
          </w:tcPr>
          <w:p>
            <w:pPr>
              <w:spacing w:after="40"/>
            </w:pPr>
            <w:r>
              <w:rPr>
                <w:sz w:val="20"/>
              </w:rPr>
            </w:r>
            <w:r>
              <w:rPr>
                <w:sz w:val="20"/>
              </w:rPr>
              <w:t>Pretrained (ImageNet)</w:t>
            </w:r>
          </w:p>
        </w:tc>
        <w:tc>
          <w:tcPr>
            <w:tcW w:type="dxa" w:w="6912"/>
          </w:tcPr>
          <w:p>
            <w:pPr>
              <w:spacing w:after="40"/>
            </w:pPr>
            <w:r>
              <w:rPr>
                <w:sz w:val="20"/>
              </w:rPr>
            </w:r>
            <w:r>
              <w:rPr>
                <w:sz w:val="20"/>
              </w:rPr>
              <w:t>Weights learned on 1.2 million everyday photos, used as a starting point (transfer learning).</w:t>
            </w:r>
          </w:p>
        </w:tc>
      </w:tr>
      <w:tr>
        <w:tc>
          <w:tcPr>
            <w:tcW w:type="dxa" w:w="2448"/>
          </w:tcPr>
          <w:p>
            <w:pPr>
              <w:spacing w:after="40"/>
            </w:pPr>
            <w:r>
              <w:rPr>
                <w:sz w:val="20"/>
              </w:rPr>
            </w:r>
            <w:r>
              <w:rPr>
                <w:sz w:val="20"/>
              </w:rPr>
              <w:t>Augmentation</w:t>
            </w:r>
          </w:p>
        </w:tc>
        <w:tc>
          <w:tcPr>
            <w:tcW w:type="dxa" w:w="6912"/>
          </w:tcPr>
          <w:p>
            <w:pPr>
              <w:spacing w:after="40"/>
            </w:pPr>
            <w:r>
              <w:rPr>
                <w:sz w:val="20"/>
              </w:rPr>
            </w:r>
            <w:r>
              <w:rPr>
                <w:sz w:val="20"/>
              </w:rPr>
              <w:t>Random changes (flips, rotations) to training images that create more variety.</w:t>
            </w:r>
          </w:p>
        </w:tc>
      </w:tr>
      <w:tr>
        <w:tc>
          <w:tcPr>
            <w:tcW w:type="dxa" w:w="2448"/>
          </w:tcPr>
          <w:p>
            <w:pPr>
              <w:spacing w:after="40"/>
            </w:pPr>
            <w:r>
              <w:rPr>
                <w:sz w:val="20"/>
              </w:rPr>
            </w:r>
            <w:r>
              <w:rPr>
                <w:sz w:val="20"/>
              </w:rPr>
              <w:t>Class weights</w:t>
            </w:r>
          </w:p>
        </w:tc>
        <w:tc>
          <w:tcPr>
            <w:tcW w:type="dxa" w:w="6912"/>
          </w:tcPr>
          <w:p>
            <w:pPr>
              <w:spacing w:after="40"/>
            </w:pPr>
            <w:r>
              <w:rPr>
                <w:sz w:val="20"/>
              </w:rPr>
            </w:r>
            <w:r>
              <w:rPr>
                <w:sz w:val="20"/>
              </w:rPr>
              <w:t>Multipliers in the loss that make mistakes on rare classes cost more.</w:t>
            </w:r>
          </w:p>
        </w:tc>
      </w:tr>
      <w:tr>
        <w:tc>
          <w:tcPr>
            <w:tcW w:type="dxa" w:w="2448"/>
          </w:tcPr>
          <w:p>
            <w:pPr>
              <w:spacing w:after="40"/>
            </w:pPr>
            <w:r>
              <w:rPr>
                <w:sz w:val="20"/>
              </w:rPr>
            </w:r>
            <w:r>
              <w:rPr>
                <w:sz w:val="20"/>
              </w:rPr>
              <w:t>Precision / recall / F1</w:t>
            </w:r>
          </w:p>
        </w:tc>
        <w:tc>
          <w:tcPr>
            <w:tcW w:type="dxa" w:w="6912"/>
          </w:tcPr>
          <w:p>
            <w:pPr>
              <w:spacing w:after="40"/>
            </w:pPr>
            <w:r>
              <w:rPr>
                <w:sz w:val="20"/>
              </w:rPr>
            </w:r>
            <w:r>
              <w:rPr>
                <w:sz w:val="20"/>
              </w:rPr>
              <w:t>Fraction of predictions that are right / fraction of true cases found / their harmonic mean.</w:t>
            </w:r>
          </w:p>
        </w:tc>
      </w:tr>
      <w:tr>
        <w:tc>
          <w:tcPr>
            <w:tcW w:type="dxa" w:w="2448"/>
          </w:tcPr>
          <w:p>
            <w:pPr>
              <w:spacing w:after="40"/>
            </w:pPr>
            <w:r>
              <w:rPr>
                <w:sz w:val="20"/>
              </w:rPr>
            </w:r>
            <w:r>
              <w:rPr>
                <w:sz w:val="20"/>
              </w:rPr>
              <w:t>Confusion matrix</w:t>
            </w:r>
          </w:p>
        </w:tc>
        <w:tc>
          <w:tcPr>
            <w:tcW w:type="dxa" w:w="6912"/>
          </w:tcPr>
          <w:p>
            <w:pPr>
              <w:spacing w:after="40"/>
            </w:pPr>
            <w:r>
              <w:rPr>
                <w:sz w:val="20"/>
              </w:rPr>
            </w:r>
            <w:r>
              <w:rPr>
                <w:sz w:val="20"/>
              </w:rPr>
              <w:t>Table of true versus predicted classes; the diagonal holds the correct predictions.</w:t>
            </w:r>
          </w:p>
        </w:tc>
      </w:tr>
      <w:tr>
        <w:tc>
          <w:tcPr>
            <w:tcW w:type="dxa" w:w="2448"/>
          </w:tcPr>
          <w:p>
            <w:pPr>
              <w:spacing w:after="40"/>
            </w:pPr>
            <w:r>
              <w:rPr>
                <w:sz w:val="20"/>
              </w:rPr>
            </w:r>
            <w:r>
              <w:rPr>
                <w:sz w:val="20"/>
              </w:rPr>
              <w:t>Validation split</w:t>
            </w:r>
          </w:p>
        </w:tc>
        <w:tc>
          <w:tcPr>
            <w:tcW w:type="dxa" w:w="6912"/>
          </w:tcPr>
          <w:p>
            <w:pPr>
              <w:spacing w:after="40"/>
            </w:pPr>
            <w:r>
              <w:rPr>
                <w:sz w:val="20"/>
              </w:rPr>
            </w:r>
            <w:r>
              <w:rPr>
                <w:sz w:val="20"/>
              </w:rPr>
              <w:t>Data not used for training, used to choose the best epoch (hold).</w:t>
            </w:r>
          </w:p>
        </w:tc>
      </w:tr>
      <w:tr>
        <w:tc>
          <w:tcPr>
            <w:tcW w:type="dxa" w:w="2448"/>
          </w:tcPr>
          <w:p>
            <w:pPr>
              <w:spacing w:after="40"/>
            </w:pPr>
            <w:r>
              <w:rPr>
                <w:sz w:val="20"/>
              </w:rPr>
            </w:r>
            <w:r>
              <w:rPr>
                <w:sz w:val="20"/>
              </w:rPr>
              <w:t>Test split</w:t>
            </w:r>
          </w:p>
        </w:tc>
        <w:tc>
          <w:tcPr>
            <w:tcW w:type="dxa" w:w="6912"/>
          </w:tcPr>
          <w:p>
            <w:pPr>
              <w:spacing w:after="40"/>
            </w:pPr>
            <w:r>
              <w:rPr>
                <w:sz w:val="20"/>
              </w:rPr>
            </w:r>
            <w:r>
              <w:rPr>
                <w:sz w:val="20"/>
              </w:rPr>
              <w:t>Data used only once, for the final reported result (test).</w:t>
            </w:r>
          </w:p>
        </w:tc>
      </w:tr>
      <w:tr>
        <w:tc>
          <w:tcPr>
            <w:tcW w:type="dxa" w:w="2448"/>
          </w:tcPr>
          <w:p>
            <w:pPr>
              <w:spacing w:after="40"/>
            </w:pPr>
            <w:r>
              <w:rPr>
                <w:sz w:val="20"/>
              </w:rPr>
            </w:r>
            <w:r>
              <w:rPr>
                <w:sz w:val="20"/>
              </w:rPr>
              <w:t>MPS</w:t>
            </w:r>
          </w:p>
        </w:tc>
        <w:tc>
          <w:tcPr>
            <w:tcW w:type="dxa" w:w="6912"/>
          </w:tcPr>
          <w:p>
            <w:pPr>
              <w:spacing w:after="40"/>
            </w:pPr>
            <w:r>
              <w:rPr>
                <w:sz w:val="20"/>
              </w:rPr>
            </w:r>
            <w:r>
              <w:rPr>
                <w:sz w:val="20"/>
              </w:rPr>
              <w:t>Metal Performance Shaders: PyTorch's backend for the Apple Silicon GPU.</w:t>
            </w:r>
          </w:p>
        </w:tc>
      </w:tr>
      <w:tr>
        <w:tc>
          <w:tcPr>
            <w:tcW w:type="dxa" w:w="2448"/>
          </w:tcPr>
          <w:p>
            <w:pPr>
              <w:spacing w:after="40"/>
            </w:pPr>
            <w:r>
              <w:rPr>
                <w:sz w:val="20"/>
              </w:rPr>
            </w:r>
            <w:r>
              <w:rPr>
                <w:sz w:val="20"/>
              </w:rPr>
              <w:t>GeoTIFF</w:t>
            </w:r>
          </w:p>
        </w:tc>
        <w:tc>
          <w:tcPr>
            <w:tcW w:type="dxa" w:w="6912"/>
          </w:tcPr>
          <w:p>
            <w:pPr>
              <w:spacing w:after="40"/>
            </w:pPr>
            <w:r>
              <w:rPr>
                <w:sz w:val="20"/>
              </w:rPr>
            </w:r>
            <w:r>
              <w:rPr>
                <w:sz w:val="20"/>
              </w:rPr>
              <w:t>A TIFF image with embedded geographic coordinates.</w:t>
            </w:r>
          </w:p>
        </w:tc>
      </w:tr>
      <w:tr>
        <w:tc>
          <w:tcPr>
            <w:tcW w:type="dxa" w:w="2448"/>
          </w:tcPr>
          <w:p>
            <w:pPr>
              <w:spacing w:after="40"/>
            </w:pPr>
            <w:r>
              <w:rPr>
                <w:sz w:val="20"/>
              </w:rPr>
            </w:r>
            <w:r>
              <w:rPr>
                <w:sz w:val="20"/>
              </w:rPr>
              <w:t>GeoJSON</w:t>
            </w:r>
          </w:p>
        </w:tc>
        <w:tc>
          <w:tcPr>
            <w:tcW w:type="dxa" w:w="6912"/>
          </w:tcPr>
          <w:p>
            <w:pPr>
              <w:spacing w:after="40"/>
            </w:pPr>
            <w:r>
              <w:rPr>
                <w:sz w:val="20"/>
              </w:rPr>
            </w:r>
            <w:r>
              <w:rPr>
                <w:sz w:val="20"/>
              </w:rPr>
              <w:t>A standard text format for map shapes, used by the dashboard.</w:t>
            </w:r>
          </w:p>
        </w:tc>
      </w:tr>
      <w:tr>
        <w:tc>
          <w:tcPr>
            <w:tcW w:type="dxa" w:w="2448"/>
          </w:tcPr>
          <w:p>
            <w:pPr>
              <w:spacing w:after="40"/>
            </w:pPr>
            <w:r>
              <w:rPr>
                <w:sz w:val="20"/>
              </w:rPr>
            </w:r>
            <w:r>
              <w:rPr>
                <w:sz w:val="20"/>
              </w:rPr>
              <w:t>Georeferencing</w:t>
            </w:r>
          </w:p>
        </w:tc>
        <w:tc>
          <w:tcPr>
            <w:tcW w:type="dxa" w:w="6912"/>
          </w:tcPr>
          <w:p>
            <w:pPr>
              <w:spacing w:after="40"/>
            </w:pPr>
            <w:r>
              <w:rPr>
                <w:sz w:val="20"/>
              </w:rPr>
            </w:r>
            <w:r>
              <w:rPr>
                <w:sz w:val="20"/>
              </w:rPr>
              <w:t>Converting image pixel positions to real-world coordinates.</w:t>
            </w:r>
          </w:p>
        </w:tc>
      </w:tr>
    </w:tbl>
    <w:p/>
    <w:sectPr w:rsidR="00FC693F" w:rsidRPr="0006063C" w:rsidSect="00034616">
      <w:footerReference w:type="default" r:id="rId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4E8C"/>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4E8C"/>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E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