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DA019" w14:textId="6E8FB760" w:rsidR="00DD6AE5" w:rsidRDefault="00D25291">
      <w:r w:rsidRPr="00D25291">
        <w:drawing>
          <wp:inline distT="0" distB="0" distL="0" distR="0" wp14:anchorId="432B586E" wp14:editId="5A3B3256">
            <wp:extent cx="5731510" cy="4083050"/>
            <wp:effectExtent l="0" t="0" r="2540" b="0"/>
            <wp:docPr id="538790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905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F590F" w14:textId="77777777" w:rsidR="00D25291" w:rsidRDefault="00D25291"/>
    <w:p w14:paraId="755D3D22" w14:textId="77777777" w:rsidR="00D25291" w:rsidRDefault="00D25291"/>
    <w:p w14:paraId="1EDEDDC8" w14:textId="3289ED8F" w:rsidR="00D25291" w:rsidRDefault="00D25291">
      <w:r w:rsidRPr="00D25291">
        <w:t>Answer Relevance:</w:t>
      </w:r>
      <w:r>
        <w:t xml:space="preserve"> </w:t>
      </w:r>
      <w:r w:rsidRPr="00D25291">
        <w:t>The generated answer completely ignores this specific question</w:t>
      </w:r>
      <w:r>
        <w:t xml:space="preserve"> </w:t>
      </w:r>
      <w:r w:rsidRPr="00D25291">
        <w:t>about AI model training permissions.</w:t>
      </w:r>
    </w:p>
    <w:sectPr w:rsidR="00D252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291"/>
    <w:rsid w:val="001704F3"/>
    <w:rsid w:val="00CE0841"/>
    <w:rsid w:val="00D25291"/>
    <w:rsid w:val="00DD6AE5"/>
    <w:rsid w:val="00E12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7791"/>
  <w15:chartTrackingRefBased/>
  <w15:docId w15:val="{304EEDD6-8EA0-4C02-9796-1855908A8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2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2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2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2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2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2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2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2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2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2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2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2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2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2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2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2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2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 Ali</dc:creator>
  <cp:keywords/>
  <dc:description/>
  <cp:lastModifiedBy>Shahid Ali</cp:lastModifiedBy>
  <cp:revision>1</cp:revision>
  <dcterms:created xsi:type="dcterms:W3CDTF">2026-09-02T17:39:00Z</dcterms:created>
  <dcterms:modified xsi:type="dcterms:W3CDTF">2026-09-02T17:41:00Z</dcterms:modified>
</cp:coreProperties>
</file>