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A7D4A" w14:textId="77777777" w:rsidR="00C546A6" w:rsidRDefault="00C546A6" w:rsidP="004E3154"/>
    <w:p w14:paraId="2605560D" w14:textId="77777777" w:rsidR="000433A0" w:rsidRDefault="000433A0" w:rsidP="004E3154"/>
    <w:p w14:paraId="35C30637" w14:textId="4479D569" w:rsidR="00E663C5" w:rsidRDefault="00E663C5" w:rsidP="004E3154">
      <w:pPr>
        <w:jc w:val="both"/>
      </w:pPr>
    </w:p>
    <w:p w14:paraId="15D24F7D" w14:textId="77777777" w:rsidR="00F47369" w:rsidRDefault="00F47369" w:rsidP="004E3154">
      <w:pPr>
        <w:pStyle w:val="NoSpacing"/>
      </w:pPr>
    </w:p>
    <w:p w14:paraId="40402A47" w14:textId="77777777" w:rsidR="00C546A6" w:rsidRDefault="00C546A6" w:rsidP="004E3154">
      <w:pPr>
        <w:pStyle w:val="NoSpacing"/>
      </w:pPr>
    </w:p>
    <w:p w14:paraId="5248B84F" w14:textId="77777777" w:rsidR="006C07CF" w:rsidRDefault="006C07CF" w:rsidP="006C07CF">
      <w:pPr>
        <w:jc w:val="center"/>
      </w:pPr>
      <w:r w:rsidRPr="00C853C5">
        <w:rPr>
          <w:noProof/>
        </w:rPr>
        <w:drawing>
          <wp:inline distT="0" distB="0" distL="0" distR="0" wp14:anchorId="7621CF71" wp14:editId="0A2015E5">
            <wp:extent cx="1200150"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00150" cy="1200150"/>
                    </a:xfrm>
                    <a:prstGeom prst="rect">
                      <a:avLst/>
                    </a:prstGeom>
                  </pic:spPr>
                </pic:pic>
              </a:graphicData>
            </a:graphic>
          </wp:inline>
        </w:drawing>
      </w:r>
    </w:p>
    <w:p w14:paraId="4AD38863" w14:textId="77777777" w:rsidR="006C07CF" w:rsidRPr="00C853C5" w:rsidRDefault="006C07CF" w:rsidP="006C07CF">
      <w:pPr>
        <w:contextualSpacing/>
        <w:jc w:val="center"/>
        <w:rPr>
          <w:rFonts w:ascii="BankGothic Lt BT" w:hAnsi="BankGothic Lt BT"/>
          <w:b/>
          <w:bCs/>
          <w:sz w:val="40"/>
          <w:szCs w:val="40"/>
        </w:rPr>
      </w:pPr>
      <w:r w:rsidRPr="00C853C5">
        <w:rPr>
          <w:rFonts w:ascii="BankGothic Lt BT" w:hAnsi="BankGothic Lt BT"/>
          <w:b/>
          <w:bCs/>
          <w:sz w:val="40"/>
          <w:szCs w:val="40"/>
        </w:rPr>
        <w:t>TECHNA-X BERHAD</w:t>
      </w:r>
    </w:p>
    <w:p w14:paraId="30242811" w14:textId="77777777" w:rsidR="006C07CF" w:rsidRPr="002C2842" w:rsidRDefault="006C07CF" w:rsidP="006C07CF">
      <w:pPr>
        <w:contextualSpacing/>
        <w:jc w:val="center"/>
        <w:rPr>
          <w:i/>
          <w:iCs/>
          <w:sz w:val="18"/>
          <w:szCs w:val="18"/>
        </w:rPr>
      </w:pPr>
      <w:r w:rsidRPr="002C2842">
        <w:rPr>
          <w:i/>
          <w:iCs/>
          <w:sz w:val="18"/>
          <w:szCs w:val="18"/>
        </w:rPr>
        <w:t>Registration No.: 200601012477 (732227-T)</w:t>
      </w:r>
    </w:p>
    <w:p w14:paraId="3E936738" w14:textId="77777777" w:rsidR="00F47369" w:rsidRDefault="00F47369" w:rsidP="004E3154">
      <w:pPr>
        <w:pStyle w:val="NoSpacing"/>
        <w:jc w:val="center"/>
      </w:pPr>
      <w:r>
        <w:t>(Incorporated in Malaysia)</w:t>
      </w:r>
    </w:p>
    <w:p w14:paraId="37EBB792" w14:textId="77777777" w:rsidR="0077253A" w:rsidRDefault="0077253A" w:rsidP="004E3154">
      <w:pPr>
        <w:pStyle w:val="NoSpacing"/>
        <w:jc w:val="center"/>
      </w:pPr>
    </w:p>
    <w:p w14:paraId="68EE28EA" w14:textId="77777777" w:rsidR="0077253A" w:rsidRDefault="0077253A" w:rsidP="004E3154">
      <w:pPr>
        <w:pStyle w:val="NoSpacing"/>
        <w:jc w:val="center"/>
      </w:pPr>
    </w:p>
    <w:p w14:paraId="13A480C9" w14:textId="77777777" w:rsidR="0077253A" w:rsidRDefault="0077253A" w:rsidP="004E3154">
      <w:pPr>
        <w:pStyle w:val="NoSpacing"/>
        <w:jc w:val="center"/>
      </w:pPr>
    </w:p>
    <w:p w14:paraId="28ED6873" w14:textId="77777777" w:rsidR="0077253A" w:rsidRDefault="0077253A" w:rsidP="004E3154">
      <w:pPr>
        <w:pStyle w:val="NoSpacing"/>
        <w:jc w:val="center"/>
      </w:pPr>
    </w:p>
    <w:p w14:paraId="36CCDDEB" w14:textId="50E74299" w:rsidR="0077253A" w:rsidRDefault="009C01A7" w:rsidP="004E3154">
      <w:pPr>
        <w:pStyle w:val="NoSpacing"/>
        <w:jc w:val="center"/>
      </w:pPr>
      <w:r>
        <w:rPr>
          <w:noProof/>
        </w:rPr>
        <mc:AlternateContent>
          <mc:Choice Requires="wps">
            <w:drawing>
              <wp:anchor distT="0" distB="0" distL="114300" distR="114300" simplePos="0" relativeHeight="251667456" behindDoc="0" locked="0" layoutInCell="1" allowOverlap="1" wp14:anchorId="1E227FB3" wp14:editId="7167E893">
                <wp:simplePos x="0" y="0"/>
                <wp:positionH relativeFrom="column">
                  <wp:posOffset>514350</wp:posOffset>
                </wp:positionH>
                <wp:positionV relativeFrom="paragraph">
                  <wp:posOffset>145415</wp:posOffset>
                </wp:positionV>
                <wp:extent cx="1828800" cy="1828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C28F751" w14:textId="77777777" w:rsidR="009C01A7" w:rsidRDefault="009C01A7" w:rsidP="00293279">
                            <w:pPr>
                              <w:pStyle w:val="NoSpacing"/>
                              <w:jc w:val="center"/>
                              <w:rPr>
                                <w:rFonts w:ascii="Arial" w:hAnsi="Arial" w:cs="Arial"/>
                                <w:b/>
                                <w:color w:val="EEECE1" w:themeColor="background2"/>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ascii="Arial" w:hAnsi="Arial" w:cs="Arial"/>
                                <w:b/>
                                <w:color w:val="EEECE1" w:themeColor="background2"/>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 xml:space="preserve">DIRECTORS’ </w:t>
                            </w:r>
                          </w:p>
                          <w:p w14:paraId="581144ED" w14:textId="3A222D19" w:rsidR="00293279" w:rsidRPr="00293279" w:rsidRDefault="009C01A7" w:rsidP="00293279">
                            <w:pPr>
                              <w:pStyle w:val="NoSpacing"/>
                              <w:jc w:val="center"/>
                              <w:rPr>
                                <w:rFonts w:ascii="Arial" w:hAnsi="Arial" w:cs="Arial"/>
                                <w:b/>
                                <w:color w:val="EEECE1" w:themeColor="background2"/>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ascii="Arial" w:hAnsi="Arial" w:cs="Arial"/>
                                <w:b/>
                                <w:color w:val="EEECE1" w:themeColor="background2"/>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FIT AND PROPER</w:t>
                            </w:r>
                          </w:p>
                          <w:p w14:paraId="298E1EAD" w14:textId="77777777" w:rsidR="00293279" w:rsidRPr="00293279" w:rsidRDefault="00293279" w:rsidP="00293279">
                            <w:pPr>
                              <w:pStyle w:val="NoSpacing"/>
                              <w:jc w:val="center"/>
                              <w:rPr>
                                <w:rFonts w:ascii="Arial" w:hAnsi="Arial" w:cs="Arial"/>
                                <w:b/>
                                <w:color w:val="EEECE1" w:themeColor="background2"/>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293279">
                              <w:rPr>
                                <w:rFonts w:ascii="Arial" w:hAnsi="Arial" w:cs="Arial"/>
                                <w:b/>
                                <w:color w:val="EEECE1" w:themeColor="background2"/>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POLICY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E227FB3" id="_x0000_t202" coordsize="21600,21600" o:spt="202" path="m,l,21600r21600,l21600,xe">
                <v:stroke joinstyle="miter"/>
                <v:path gradientshapeok="t" o:connecttype="rect"/>
              </v:shapetype>
              <v:shape id="Text Box 8" o:spid="_x0000_s1026" type="#_x0000_t202" style="position:absolute;left:0;text-align:left;margin-left:40.5pt;margin-top:11.45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" filled="f" stroked="f">
                <v:textbox style="mso-fit-shape-to-text:t">
                  <w:txbxContent>
                    <w:p w14:paraId="4C28F751" w14:textId="77777777" w:rsidR="009C01A7" w:rsidRDefault="009C01A7" w:rsidP="00293279">
                      <w:pPr>
                        <w:pStyle w:val="NoSpacing"/>
                        <w:jc w:val="center"/>
                        <w:rPr>
                          <w:rFonts w:ascii="Arial" w:hAnsi="Arial" w:cs="Arial"/>
                          <w:b/>
                          <w:color w:val="EEECE1" w:themeColor="background2"/>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ascii="Arial" w:hAnsi="Arial" w:cs="Arial"/>
                          <w:b/>
                          <w:color w:val="EEECE1" w:themeColor="background2"/>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 xml:space="preserve">DIRECTORS’ </w:t>
                      </w:r>
                    </w:p>
                    <w:p w14:paraId="581144ED" w14:textId="3A222D19" w:rsidR="00293279" w:rsidRPr="00293279" w:rsidRDefault="009C01A7" w:rsidP="00293279">
                      <w:pPr>
                        <w:pStyle w:val="NoSpacing"/>
                        <w:jc w:val="center"/>
                        <w:rPr>
                          <w:rFonts w:ascii="Arial" w:hAnsi="Arial" w:cs="Arial"/>
                          <w:b/>
                          <w:color w:val="EEECE1" w:themeColor="background2"/>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ascii="Arial" w:hAnsi="Arial" w:cs="Arial"/>
                          <w:b/>
                          <w:color w:val="EEECE1" w:themeColor="background2"/>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FIT AND PROPER</w:t>
                      </w:r>
                    </w:p>
                    <w:p w14:paraId="298E1EAD" w14:textId="77777777" w:rsidR="00293279" w:rsidRPr="00293279" w:rsidRDefault="00293279" w:rsidP="00293279">
                      <w:pPr>
                        <w:pStyle w:val="NoSpacing"/>
                        <w:jc w:val="center"/>
                        <w:rPr>
                          <w:rFonts w:ascii="Arial" w:hAnsi="Arial" w:cs="Arial"/>
                          <w:b/>
                          <w:color w:val="EEECE1" w:themeColor="background2"/>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293279">
                        <w:rPr>
                          <w:rFonts w:ascii="Arial" w:hAnsi="Arial" w:cs="Arial"/>
                          <w:b/>
                          <w:color w:val="EEECE1" w:themeColor="background2"/>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POLICY</w:t>
                      </w:r>
                    </w:p>
                  </w:txbxContent>
                </v:textbox>
                <w10:wrap type="square"/>
              </v:shape>
            </w:pict>
          </mc:Fallback>
        </mc:AlternateContent>
      </w:r>
    </w:p>
    <w:p w14:paraId="6C6A478D" w14:textId="18BACA15" w:rsidR="00334ED8" w:rsidRDefault="00334ED8" w:rsidP="00334ED8">
      <w:pPr>
        <w:pStyle w:val="NoSpacing"/>
        <w:jc w:val="center"/>
        <w:rPr>
          <w:b/>
          <w:sz w:val="56"/>
          <w:szCs w:val="56"/>
        </w:rPr>
      </w:pPr>
    </w:p>
    <w:p w14:paraId="4447DB7E" w14:textId="77777777" w:rsidR="000433A0" w:rsidRDefault="000433A0" w:rsidP="004E3154">
      <w:pPr>
        <w:pStyle w:val="NoSpacing"/>
        <w:jc w:val="center"/>
        <w:rPr>
          <w:b/>
          <w:sz w:val="56"/>
          <w:szCs w:val="56"/>
        </w:rPr>
      </w:pPr>
    </w:p>
    <w:p w14:paraId="13BC4093" w14:textId="77777777" w:rsidR="000433A0" w:rsidRDefault="000433A0" w:rsidP="004E3154">
      <w:pPr>
        <w:pStyle w:val="NoSpacing"/>
        <w:jc w:val="center"/>
        <w:rPr>
          <w:b/>
          <w:sz w:val="56"/>
          <w:szCs w:val="56"/>
        </w:rPr>
      </w:pPr>
    </w:p>
    <w:p w14:paraId="45AB4124" w14:textId="77777777" w:rsidR="009C01A7" w:rsidRDefault="000433A0" w:rsidP="004E3154">
      <w:pPr>
        <w:pStyle w:val="NoSpacing"/>
        <w:jc w:val="cente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45978DA4" w14:textId="77777777" w:rsidR="009C01A7" w:rsidRDefault="009C01A7" w:rsidP="004E3154">
      <w:pPr>
        <w:pStyle w:val="NoSpacing"/>
        <w:jc w:val="center"/>
      </w:pPr>
    </w:p>
    <w:p w14:paraId="3F8FCD54" w14:textId="77777777" w:rsidR="009C01A7" w:rsidRDefault="009C01A7" w:rsidP="004E3154">
      <w:pPr>
        <w:pStyle w:val="NoSpacing"/>
        <w:jc w:val="center"/>
      </w:pPr>
    </w:p>
    <w:p w14:paraId="3F027C30" w14:textId="77777777" w:rsidR="009C01A7" w:rsidRDefault="009C01A7" w:rsidP="004E3154">
      <w:pPr>
        <w:pStyle w:val="NoSpacing"/>
        <w:jc w:val="center"/>
      </w:pPr>
    </w:p>
    <w:p w14:paraId="3DABEE86" w14:textId="77777777" w:rsidR="009C01A7" w:rsidRDefault="009C01A7" w:rsidP="004E3154">
      <w:pPr>
        <w:pStyle w:val="NoSpacing"/>
        <w:jc w:val="center"/>
      </w:pPr>
    </w:p>
    <w:p w14:paraId="4849DB07" w14:textId="77777777" w:rsidR="009C01A7" w:rsidRDefault="009C01A7" w:rsidP="004E3154">
      <w:pPr>
        <w:pStyle w:val="NoSpacing"/>
        <w:jc w:val="center"/>
      </w:pPr>
    </w:p>
    <w:p w14:paraId="2E709155" w14:textId="77777777" w:rsidR="009C01A7" w:rsidRDefault="009C01A7" w:rsidP="004E3154">
      <w:pPr>
        <w:pStyle w:val="NoSpacing"/>
        <w:jc w:val="center"/>
      </w:pPr>
    </w:p>
    <w:p w14:paraId="3C24E7DF" w14:textId="48081405" w:rsidR="009C01A7" w:rsidRDefault="009C01A7" w:rsidP="004E3154">
      <w:pPr>
        <w:pStyle w:val="NoSpacing"/>
        <w:jc w:val="center"/>
      </w:pPr>
    </w:p>
    <w:p w14:paraId="78F4D423" w14:textId="637B4397" w:rsidR="00F22E97" w:rsidRDefault="00F22E97" w:rsidP="004E3154">
      <w:pPr>
        <w:pStyle w:val="NoSpacing"/>
        <w:jc w:val="center"/>
      </w:pPr>
    </w:p>
    <w:p w14:paraId="0ADCE1E2" w14:textId="56D24F67" w:rsidR="00F22E97" w:rsidRDefault="00F22E97" w:rsidP="004E3154">
      <w:pPr>
        <w:pStyle w:val="NoSpacing"/>
        <w:jc w:val="center"/>
      </w:pPr>
    </w:p>
    <w:p w14:paraId="5D3CF403" w14:textId="77777777" w:rsidR="00F22E97" w:rsidRDefault="00F22E97" w:rsidP="004E3154">
      <w:pPr>
        <w:pStyle w:val="NoSpacing"/>
        <w:jc w:val="center"/>
      </w:pPr>
    </w:p>
    <w:p w14:paraId="6E8DA738" w14:textId="4B550A87" w:rsidR="009C01A7" w:rsidRDefault="009C01A7" w:rsidP="004E3154">
      <w:pPr>
        <w:pStyle w:val="NoSpacing"/>
        <w:jc w:val="center"/>
      </w:pPr>
    </w:p>
    <w:p w14:paraId="38060C0A" w14:textId="4D5D87E3" w:rsidR="00773925" w:rsidRPr="009C01A7" w:rsidRDefault="000433A0" w:rsidP="00FA4379">
      <w:pPr>
        <w:pStyle w:val="NoSpacing"/>
        <w:rPr>
          <w:rFonts w:cs="Times New Roman"/>
          <w:szCs w:val="24"/>
        </w:rPr>
      </w:pPr>
      <w:r w:rsidRPr="009C01A7">
        <w:rPr>
          <w:rFonts w:cs="Times New Roman"/>
          <w:szCs w:val="24"/>
        </w:rPr>
        <w:tab/>
      </w:r>
      <w:r w:rsidRPr="009C01A7">
        <w:rPr>
          <w:rFonts w:cs="Times New Roman"/>
          <w:szCs w:val="24"/>
        </w:rPr>
        <w:tab/>
      </w:r>
      <w:r w:rsidRPr="009C01A7">
        <w:rPr>
          <w:rFonts w:cs="Times New Roman"/>
          <w:szCs w:val="24"/>
        </w:rPr>
        <w:tab/>
      </w:r>
      <w:r w:rsidRPr="009C01A7">
        <w:rPr>
          <w:rFonts w:cs="Times New Roman"/>
          <w:szCs w:val="24"/>
        </w:rPr>
        <w:tab/>
      </w:r>
      <w:r w:rsidRPr="009C01A7">
        <w:rPr>
          <w:rFonts w:cs="Times New Roman"/>
          <w:szCs w:val="24"/>
        </w:rPr>
        <w:tab/>
      </w:r>
      <w:r w:rsidRPr="009C01A7">
        <w:rPr>
          <w:rFonts w:cs="Times New Roman"/>
          <w:szCs w:val="24"/>
        </w:rPr>
        <w:tab/>
      </w:r>
    </w:p>
    <w:p w14:paraId="293767AD" w14:textId="1FB83B57" w:rsidR="009C01A7" w:rsidRPr="009C01A7" w:rsidRDefault="009C01A7" w:rsidP="00920FB6">
      <w:pPr>
        <w:pStyle w:val="Default"/>
        <w:widowControl w:val="0"/>
        <w:rPr>
          <w:rFonts w:ascii="Times New Roman" w:hAnsi="Times New Roman" w:cs="Times New Roman"/>
          <w:b/>
          <w:bCs/>
          <w:sz w:val="36"/>
          <w:szCs w:val="36"/>
        </w:rPr>
      </w:pPr>
      <w:r w:rsidRPr="009C01A7">
        <w:rPr>
          <w:rFonts w:ascii="Times New Roman" w:hAnsi="Times New Roman" w:cs="Times New Roman"/>
          <w:b/>
          <w:bCs/>
          <w:sz w:val="36"/>
          <w:szCs w:val="36"/>
        </w:rPr>
        <w:lastRenderedPageBreak/>
        <w:t xml:space="preserve">Contents </w:t>
      </w:r>
    </w:p>
    <w:p w14:paraId="79C949C0" w14:textId="53A4710A" w:rsidR="009C01A7" w:rsidRDefault="009C01A7" w:rsidP="00920FB6">
      <w:pPr>
        <w:pStyle w:val="Default"/>
        <w:widowControl w:val="0"/>
        <w:rPr>
          <w:rFonts w:ascii="Times New Roman" w:hAnsi="Times New Roman" w:cs="Times New Roman"/>
        </w:rPr>
      </w:pPr>
    </w:p>
    <w:p w14:paraId="66917CA6" w14:textId="4F6FD80F" w:rsidR="00B177CF" w:rsidRDefault="00B177CF" w:rsidP="00920FB6">
      <w:pPr>
        <w:pStyle w:val="Default"/>
        <w:widowControl w:val="0"/>
        <w:jc w:val="right"/>
        <w:rPr>
          <w:rFonts w:ascii="Times New Roman" w:hAnsi="Times New Roman" w:cs="Times New Roman"/>
        </w:rPr>
      </w:pPr>
      <w:r>
        <w:rPr>
          <w:rFonts w:ascii="Times New Roman" w:hAnsi="Times New Roman" w:cs="Times New Roman"/>
        </w:rPr>
        <w:t>Page</w:t>
      </w:r>
    </w:p>
    <w:p w14:paraId="0956C685" w14:textId="77777777" w:rsidR="00B177CF" w:rsidRPr="009C01A7" w:rsidRDefault="00B177CF" w:rsidP="00920FB6">
      <w:pPr>
        <w:pStyle w:val="Default"/>
        <w:widowControl w:val="0"/>
        <w:rPr>
          <w:rFonts w:ascii="Times New Roman" w:hAnsi="Times New Roman" w:cs="Times New Roman"/>
        </w:rPr>
      </w:pPr>
    </w:p>
    <w:p w14:paraId="4D913163" w14:textId="5BFFB75F" w:rsidR="009C01A7" w:rsidRDefault="009C01A7" w:rsidP="00920FB6">
      <w:pPr>
        <w:pStyle w:val="Default"/>
        <w:widowControl w:val="0"/>
        <w:rPr>
          <w:rFonts w:ascii="Times New Roman" w:hAnsi="Times New Roman" w:cs="Times New Roman"/>
        </w:rPr>
      </w:pPr>
      <w:r w:rsidRPr="009C01A7">
        <w:rPr>
          <w:rFonts w:ascii="Times New Roman" w:hAnsi="Times New Roman" w:cs="Times New Roman"/>
        </w:rPr>
        <w:t xml:space="preserve">1. </w:t>
      </w:r>
      <w:r w:rsidR="00B177CF">
        <w:rPr>
          <w:rFonts w:ascii="Times New Roman" w:hAnsi="Times New Roman" w:cs="Times New Roman"/>
        </w:rPr>
        <w:t xml:space="preserve">   </w:t>
      </w:r>
      <w:r w:rsidRPr="009C01A7">
        <w:rPr>
          <w:rFonts w:ascii="Times New Roman" w:hAnsi="Times New Roman" w:cs="Times New Roman"/>
        </w:rPr>
        <w:t xml:space="preserve">PURPOSE ....................................................................................................... </w:t>
      </w:r>
      <w:r w:rsidR="00FE61F9">
        <w:rPr>
          <w:rFonts w:ascii="Times New Roman" w:hAnsi="Times New Roman" w:cs="Times New Roman"/>
        </w:rPr>
        <w:t>2</w:t>
      </w:r>
      <w:r w:rsidRPr="009C01A7">
        <w:rPr>
          <w:rFonts w:ascii="Times New Roman" w:hAnsi="Times New Roman" w:cs="Times New Roman"/>
        </w:rPr>
        <w:t xml:space="preserve"> </w:t>
      </w:r>
    </w:p>
    <w:p w14:paraId="1C5CB086" w14:textId="77777777" w:rsidR="00B177CF" w:rsidRPr="009C01A7" w:rsidRDefault="00B177CF" w:rsidP="00920FB6">
      <w:pPr>
        <w:pStyle w:val="Default"/>
        <w:widowControl w:val="0"/>
        <w:rPr>
          <w:rFonts w:ascii="Times New Roman" w:hAnsi="Times New Roman" w:cs="Times New Roman"/>
        </w:rPr>
      </w:pPr>
    </w:p>
    <w:p w14:paraId="56207F20" w14:textId="0A899F2D" w:rsidR="009C01A7" w:rsidRDefault="009C01A7" w:rsidP="00920FB6">
      <w:pPr>
        <w:pStyle w:val="Default"/>
        <w:widowControl w:val="0"/>
        <w:rPr>
          <w:rFonts w:ascii="Times New Roman" w:hAnsi="Times New Roman" w:cs="Times New Roman"/>
        </w:rPr>
      </w:pPr>
      <w:r w:rsidRPr="009C01A7">
        <w:rPr>
          <w:rFonts w:ascii="Times New Roman" w:hAnsi="Times New Roman" w:cs="Times New Roman"/>
        </w:rPr>
        <w:t xml:space="preserve">2. </w:t>
      </w:r>
      <w:r w:rsidR="00B177CF">
        <w:rPr>
          <w:rFonts w:ascii="Times New Roman" w:hAnsi="Times New Roman" w:cs="Times New Roman"/>
        </w:rPr>
        <w:t xml:space="preserve">   </w:t>
      </w:r>
      <w:r w:rsidRPr="009C01A7">
        <w:rPr>
          <w:rFonts w:ascii="Times New Roman" w:hAnsi="Times New Roman" w:cs="Times New Roman"/>
        </w:rPr>
        <w:t xml:space="preserve">CRITERIA ...................................................................................................... </w:t>
      </w:r>
      <w:r w:rsidR="00FE61F9">
        <w:rPr>
          <w:rFonts w:ascii="Times New Roman" w:hAnsi="Times New Roman" w:cs="Times New Roman"/>
        </w:rPr>
        <w:t>2</w:t>
      </w:r>
      <w:r w:rsidRPr="009C01A7">
        <w:rPr>
          <w:rFonts w:ascii="Times New Roman" w:hAnsi="Times New Roman" w:cs="Times New Roman"/>
        </w:rPr>
        <w:t xml:space="preserve"> </w:t>
      </w:r>
    </w:p>
    <w:p w14:paraId="2505B6BA" w14:textId="77777777" w:rsidR="00B177CF" w:rsidRPr="009C01A7" w:rsidRDefault="00B177CF" w:rsidP="00920FB6">
      <w:pPr>
        <w:pStyle w:val="Default"/>
        <w:widowControl w:val="0"/>
        <w:rPr>
          <w:rFonts w:ascii="Times New Roman" w:hAnsi="Times New Roman" w:cs="Times New Roman"/>
        </w:rPr>
      </w:pPr>
    </w:p>
    <w:p w14:paraId="37B9D880" w14:textId="1F671744" w:rsidR="009C01A7" w:rsidRDefault="009C01A7" w:rsidP="00920FB6">
      <w:pPr>
        <w:pStyle w:val="Default"/>
        <w:widowControl w:val="0"/>
        <w:rPr>
          <w:rFonts w:ascii="Times New Roman" w:hAnsi="Times New Roman" w:cs="Times New Roman"/>
        </w:rPr>
      </w:pPr>
      <w:r w:rsidRPr="009C01A7">
        <w:rPr>
          <w:rFonts w:ascii="Times New Roman" w:hAnsi="Times New Roman" w:cs="Times New Roman"/>
        </w:rPr>
        <w:t xml:space="preserve">3. </w:t>
      </w:r>
      <w:r w:rsidR="00B177CF">
        <w:rPr>
          <w:rFonts w:ascii="Times New Roman" w:hAnsi="Times New Roman" w:cs="Times New Roman"/>
        </w:rPr>
        <w:t xml:space="preserve">   </w:t>
      </w:r>
      <w:r w:rsidRPr="009C01A7">
        <w:rPr>
          <w:rFonts w:ascii="Times New Roman" w:hAnsi="Times New Roman" w:cs="Times New Roman"/>
        </w:rPr>
        <w:t xml:space="preserve">THE ASSESSMENT ...................................................................................... 5 </w:t>
      </w:r>
    </w:p>
    <w:p w14:paraId="14C7E4E2" w14:textId="77777777" w:rsidR="00B177CF" w:rsidRPr="009C01A7" w:rsidRDefault="00B177CF" w:rsidP="00920FB6">
      <w:pPr>
        <w:pStyle w:val="Default"/>
        <w:widowControl w:val="0"/>
        <w:rPr>
          <w:rFonts w:ascii="Times New Roman" w:hAnsi="Times New Roman" w:cs="Times New Roman"/>
        </w:rPr>
      </w:pPr>
    </w:p>
    <w:p w14:paraId="317CBE8D" w14:textId="5CAC4AB3" w:rsidR="00B177CF" w:rsidRDefault="009C01A7" w:rsidP="00920FB6">
      <w:pPr>
        <w:pStyle w:val="Default"/>
        <w:widowControl w:val="0"/>
        <w:rPr>
          <w:rFonts w:ascii="Times New Roman" w:hAnsi="Times New Roman" w:cs="Times New Roman"/>
        </w:rPr>
      </w:pPr>
      <w:r w:rsidRPr="009C01A7">
        <w:rPr>
          <w:rFonts w:ascii="Times New Roman" w:hAnsi="Times New Roman" w:cs="Times New Roman"/>
        </w:rPr>
        <w:t xml:space="preserve">4. </w:t>
      </w:r>
      <w:r w:rsidR="00B177CF">
        <w:rPr>
          <w:rFonts w:ascii="Times New Roman" w:hAnsi="Times New Roman" w:cs="Times New Roman"/>
        </w:rPr>
        <w:t xml:space="preserve">   </w:t>
      </w:r>
      <w:r w:rsidRPr="009C01A7">
        <w:rPr>
          <w:rFonts w:ascii="Times New Roman" w:hAnsi="Times New Roman" w:cs="Times New Roman"/>
        </w:rPr>
        <w:t>REVIEW OF THE POLICY</w:t>
      </w:r>
      <w:r w:rsidR="00B177CF">
        <w:rPr>
          <w:rFonts w:ascii="Times New Roman" w:hAnsi="Times New Roman" w:cs="Times New Roman"/>
        </w:rPr>
        <w:t>..</w:t>
      </w:r>
      <w:r w:rsidRPr="009C01A7">
        <w:rPr>
          <w:rFonts w:ascii="Times New Roman" w:hAnsi="Times New Roman" w:cs="Times New Roman"/>
        </w:rPr>
        <w:t xml:space="preserve">......................................................................... 5 </w:t>
      </w:r>
    </w:p>
    <w:p w14:paraId="525851E9" w14:textId="01B382F9" w:rsidR="009C01A7" w:rsidRPr="00B177CF" w:rsidRDefault="009C01A7" w:rsidP="00920FB6">
      <w:pPr>
        <w:pStyle w:val="Default"/>
        <w:widowControl w:val="0"/>
        <w:rPr>
          <w:rFonts w:ascii="Times New Roman" w:hAnsi="Times New Roman" w:cs="Times New Roman"/>
        </w:rPr>
      </w:pPr>
    </w:p>
    <w:p w14:paraId="214B2965" w14:textId="704FC536" w:rsidR="00920FB6" w:rsidRDefault="00920FB6" w:rsidP="00920FB6">
      <w:pPr>
        <w:pStyle w:val="Default"/>
        <w:widowControl w:val="0"/>
        <w:rPr>
          <w:rFonts w:ascii="Times New Roman" w:hAnsi="Times New Roman" w:cs="Times New Roman"/>
          <w:color w:val="auto"/>
        </w:rPr>
      </w:pPr>
    </w:p>
    <w:p w14:paraId="3F4D9C4F" w14:textId="77777777" w:rsidR="00920FB6" w:rsidRDefault="00920FB6">
      <w:pPr>
        <w:rPr>
          <w:rFonts w:cs="Times New Roman"/>
          <w:szCs w:val="24"/>
          <w:lang w:val="en-MY"/>
        </w:rPr>
      </w:pPr>
      <w:r>
        <w:rPr>
          <w:rFonts w:cs="Times New Roman"/>
        </w:rPr>
        <w:br w:type="page"/>
      </w:r>
    </w:p>
    <w:p w14:paraId="5B7FC1AF" w14:textId="2ACCAABB" w:rsidR="009C01A7" w:rsidRPr="009C01A7" w:rsidRDefault="009C01A7" w:rsidP="00920FB6">
      <w:pPr>
        <w:pStyle w:val="Default"/>
        <w:widowControl w:val="0"/>
        <w:numPr>
          <w:ilvl w:val="0"/>
          <w:numId w:val="9"/>
        </w:numPr>
        <w:ind w:left="567" w:hanging="567"/>
        <w:rPr>
          <w:rFonts w:ascii="Times New Roman" w:hAnsi="Times New Roman" w:cs="Times New Roman"/>
          <w:color w:val="auto"/>
        </w:rPr>
      </w:pPr>
      <w:r w:rsidRPr="009C01A7">
        <w:rPr>
          <w:rFonts w:ascii="Times New Roman" w:hAnsi="Times New Roman" w:cs="Times New Roman"/>
          <w:b/>
          <w:bCs/>
          <w:color w:val="auto"/>
        </w:rPr>
        <w:lastRenderedPageBreak/>
        <w:t xml:space="preserve">PURPOSE </w:t>
      </w:r>
    </w:p>
    <w:p w14:paraId="546BA5C6" w14:textId="77777777" w:rsidR="00FA4379" w:rsidRDefault="00FA4379" w:rsidP="00920FB6">
      <w:pPr>
        <w:pStyle w:val="Default"/>
        <w:widowControl w:val="0"/>
        <w:rPr>
          <w:rFonts w:ascii="Times New Roman" w:hAnsi="Times New Roman" w:cs="Times New Roman"/>
          <w:color w:val="auto"/>
        </w:rPr>
      </w:pPr>
    </w:p>
    <w:p w14:paraId="4F36470A" w14:textId="38E16F89" w:rsidR="009C01A7" w:rsidRPr="009C01A7" w:rsidRDefault="009C01A7" w:rsidP="00920FB6">
      <w:pPr>
        <w:pStyle w:val="Default"/>
        <w:widowControl w:val="0"/>
        <w:ind w:left="1134" w:hanging="567"/>
        <w:jc w:val="both"/>
        <w:rPr>
          <w:rFonts w:ascii="Times New Roman" w:hAnsi="Times New Roman" w:cs="Times New Roman"/>
          <w:color w:val="auto"/>
        </w:rPr>
      </w:pPr>
      <w:r w:rsidRPr="009C01A7">
        <w:rPr>
          <w:rFonts w:ascii="Times New Roman" w:hAnsi="Times New Roman" w:cs="Times New Roman"/>
          <w:color w:val="auto"/>
        </w:rPr>
        <w:t>1.1</w:t>
      </w:r>
      <w:r w:rsidR="00FA4379">
        <w:rPr>
          <w:rFonts w:ascii="Times New Roman" w:hAnsi="Times New Roman" w:cs="Times New Roman"/>
          <w:color w:val="auto"/>
        </w:rPr>
        <w:tab/>
      </w:r>
      <w:r w:rsidRPr="009C01A7">
        <w:rPr>
          <w:rFonts w:ascii="Times New Roman" w:hAnsi="Times New Roman" w:cs="Times New Roman"/>
          <w:color w:val="auto"/>
        </w:rPr>
        <w:t>This Policy set</w:t>
      </w:r>
      <w:r w:rsidR="00FA4379">
        <w:rPr>
          <w:rFonts w:ascii="Times New Roman" w:hAnsi="Times New Roman" w:cs="Times New Roman"/>
          <w:color w:val="auto"/>
        </w:rPr>
        <w:t>s</w:t>
      </w:r>
      <w:r w:rsidRPr="009C01A7">
        <w:rPr>
          <w:rFonts w:ascii="Times New Roman" w:hAnsi="Times New Roman" w:cs="Times New Roman"/>
          <w:color w:val="auto"/>
        </w:rPr>
        <w:t xml:space="preserve"> out the fit and proper criteria for the appointment and re-appointment of Directors on the Boards of </w:t>
      </w:r>
      <w:proofErr w:type="spellStart"/>
      <w:r w:rsidR="00FA4379">
        <w:rPr>
          <w:rFonts w:ascii="Times New Roman" w:hAnsi="Times New Roman" w:cs="Times New Roman"/>
          <w:color w:val="auto"/>
        </w:rPr>
        <w:t>Techna</w:t>
      </w:r>
      <w:proofErr w:type="spellEnd"/>
      <w:r w:rsidR="00FA4379">
        <w:rPr>
          <w:rFonts w:ascii="Times New Roman" w:hAnsi="Times New Roman" w:cs="Times New Roman"/>
          <w:color w:val="auto"/>
        </w:rPr>
        <w:t xml:space="preserve">-X </w:t>
      </w:r>
      <w:proofErr w:type="spellStart"/>
      <w:r w:rsidRPr="009C01A7">
        <w:rPr>
          <w:rFonts w:ascii="Times New Roman" w:hAnsi="Times New Roman" w:cs="Times New Roman"/>
          <w:color w:val="auto"/>
        </w:rPr>
        <w:t>Berhad</w:t>
      </w:r>
      <w:proofErr w:type="spellEnd"/>
      <w:r w:rsidRPr="009C01A7">
        <w:rPr>
          <w:rFonts w:ascii="Times New Roman" w:hAnsi="Times New Roman" w:cs="Times New Roman"/>
          <w:color w:val="auto"/>
        </w:rPr>
        <w:t xml:space="preserve"> and its subsidiaries. </w:t>
      </w:r>
    </w:p>
    <w:p w14:paraId="70503D1F" w14:textId="77777777" w:rsidR="009C01A7" w:rsidRPr="009C01A7" w:rsidRDefault="009C01A7" w:rsidP="00920FB6">
      <w:pPr>
        <w:pStyle w:val="Default"/>
        <w:widowControl w:val="0"/>
        <w:rPr>
          <w:rFonts w:ascii="Times New Roman" w:hAnsi="Times New Roman" w:cs="Times New Roman"/>
          <w:color w:val="auto"/>
        </w:rPr>
      </w:pPr>
    </w:p>
    <w:p w14:paraId="5145BD14" w14:textId="43536FFD" w:rsidR="009C01A7" w:rsidRPr="009C01A7" w:rsidRDefault="009C01A7" w:rsidP="00920FB6">
      <w:pPr>
        <w:pStyle w:val="Default"/>
        <w:widowControl w:val="0"/>
        <w:ind w:left="1134" w:hanging="567"/>
        <w:jc w:val="both"/>
        <w:rPr>
          <w:rFonts w:ascii="Times New Roman" w:hAnsi="Times New Roman" w:cs="Times New Roman"/>
          <w:color w:val="auto"/>
        </w:rPr>
      </w:pPr>
      <w:r w:rsidRPr="009C01A7">
        <w:rPr>
          <w:rFonts w:ascii="Times New Roman" w:hAnsi="Times New Roman" w:cs="Times New Roman"/>
          <w:color w:val="auto"/>
        </w:rPr>
        <w:t>1.2</w:t>
      </w:r>
      <w:r w:rsidR="00FA4379">
        <w:rPr>
          <w:rFonts w:ascii="Times New Roman" w:hAnsi="Times New Roman" w:cs="Times New Roman"/>
          <w:color w:val="auto"/>
        </w:rPr>
        <w:tab/>
      </w:r>
      <w:r w:rsidRPr="009C01A7">
        <w:rPr>
          <w:rFonts w:ascii="Times New Roman" w:hAnsi="Times New Roman" w:cs="Times New Roman"/>
          <w:color w:val="auto"/>
        </w:rPr>
        <w:t xml:space="preserve">To ensure that each of the Directors has the character, experience, integrity, competence and time to effectively discharge his/her role as a Director of </w:t>
      </w:r>
      <w:proofErr w:type="spellStart"/>
      <w:r w:rsidR="00FA4379">
        <w:rPr>
          <w:rFonts w:ascii="Times New Roman" w:hAnsi="Times New Roman" w:cs="Times New Roman"/>
          <w:color w:val="auto"/>
        </w:rPr>
        <w:t>Techna</w:t>
      </w:r>
      <w:proofErr w:type="spellEnd"/>
      <w:r w:rsidR="00FA4379">
        <w:rPr>
          <w:rFonts w:ascii="Times New Roman" w:hAnsi="Times New Roman" w:cs="Times New Roman"/>
          <w:color w:val="auto"/>
        </w:rPr>
        <w:t>-X</w:t>
      </w:r>
      <w:r w:rsidRPr="009C01A7">
        <w:rPr>
          <w:rFonts w:ascii="Times New Roman" w:hAnsi="Times New Roman" w:cs="Times New Roman"/>
          <w:color w:val="auto"/>
        </w:rPr>
        <w:t xml:space="preserve"> </w:t>
      </w:r>
      <w:proofErr w:type="spellStart"/>
      <w:r w:rsidRPr="009C01A7">
        <w:rPr>
          <w:rFonts w:ascii="Times New Roman" w:hAnsi="Times New Roman" w:cs="Times New Roman"/>
          <w:color w:val="auto"/>
        </w:rPr>
        <w:t>Berhad</w:t>
      </w:r>
      <w:proofErr w:type="spellEnd"/>
      <w:r w:rsidRPr="009C01A7">
        <w:rPr>
          <w:rFonts w:ascii="Times New Roman" w:hAnsi="Times New Roman" w:cs="Times New Roman"/>
          <w:color w:val="auto"/>
        </w:rPr>
        <w:t xml:space="preserve"> and its subsidiaries. </w:t>
      </w:r>
    </w:p>
    <w:p w14:paraId="7B739AFA" w14:textId="77777777" w:rsidR="009C01A7" w:rsidRPr="009C01A7" w:rsidRDefault="009C01A7" w:rsidP="00920FB6">
      <w:pPr>
        <w:pStyle w:val="Default"/>
        <w:widowControl w:val="0"/>
        <w:rPr>
          <w:rFonts w:ascii="Times New Roman" w:hAnsi="Times New Roman" w:cs="Times New Roman"/>
          <w:color w:val="auto"/>
        </w:rPr>
      </w:pPr>
    </w:p>
    <w:p w14:paraId="1D0D6C8C" w14:textId="06C42A06" w:rsidR="009C01A7" w:rsidRPr="009C01A7" w:rsidRDefault="009C01A7" w:rsidP="00920FB6">
      <w:pPr>
        <w:pStyle w:val="Default"/>
        <w:widowControl w:val="0"/>
        <w:ind w:left="1134" w:hanging="567"/>
        <w:jc w:val="both"/>
        <w:rPr>
          <w:rFonts w:ascii="Times New Roman" w:hAnsi="Times New Roman" w:cs="Times New Roman"/>
          <w:color w:val="auto"/>
        </w:rPr>
      </w:pPr>
      <w:r w:rsidRPr="009C01A7">
        <w:rPr>
          <w:rFonts w:ascii="Times New Roman" w:hAnsi="Times New Roman" w:cs="Times New Roman"/>
          <w:color w:val="auto"/>
        </w:rPr>
        <w:t>1.3</w:t>
      </w:r>
      <w:r w:rsidR="00FA4379">
        <w:rPr>
          <w:rFonts w:ascii="Times New Roman" w:hAnsi="Times New Roman" w:cs="Times New Roman"/>
          <w:color w:val="auto"/>
        </w:rPr>
        <w:tab/>
      </w:r>
      <w:r w:rsidRPr="009C01A7">
        <w:rPr>
          <w:rFonts w:ascii="Times New Roman" w:hAnsi="Times New Roman" w:cs="Times New Roman"/>
          <w:color w:val="auto"/>
        </w:rPr>
        <w:t xml:space="preserve">Serve as a guide to the Nomination </w:t>
      </w:r>
      <w:r w:rsidR="00FA4379">
        <w:rPr>
          <w:rFonts w:ascii="Times New Roman" w:hAnsi="Times New Roman" w:cs="Times New Roman"/>
          <w:color w:val="auto"/>
        </w:rPr>
        <w:t xml:space="preserve">Committee (“NC”) </w:t>
      </w:r>
      <w:r w:rsidRPr="009C01A7">
        <w:rPr>
          <w:rFonts w:ascii="Times New Roman" w:hAnsi="Times New Roman" w:cs="Times New Roman"/>
          <w:color w:val="auto"/>
        </w:rPr>
        <w:t xml:space="preserve">and the Board in their review and assessment of candidates that are to be appointed onto the Board as well as Directors who are seeking for election or re-election. </w:t>
      </w:r>
    </w:p>
    <w:p w14:paraId="2709F6ED" w14:textId="0309AC91" w:rsidR="009C01A7" w:rsidRDefault="009C01A7" w:rsidP="00920FB6">
      <w:pPr>
        <w:pStyle w:val="Default"/>
        <w:widowControl w:val="0"/>
        <w:rPr>
          <w:rFonts w:ascii="Times New Roman" w:hAnsi="Times New Roman" w:cs="Times New Roman"/>
          <w:color w:val="auto"/>
        </w:rPr>
      </w:pPr>
    </w:p>
    <w:p w14:paraId="252DF3E5" w14:textId="77777777" w:rsidR="00FA4379" w:rsidRPr="009C01A7" w:rsidRDefault="00FA4379" w:rsidP="00920FB6">
      <w:pPr>
        <w:pStyle w:val="Default"/>
        <w:widowControl w:val="0"/>
        <w:rPr>
          <w:rFonts w:ascii="Times New Roman" w:hAnsi="Times New Roman" w:cs="Times New Roman"/>
          <w:color w:val="auto"/>
        </w:rPr>
      </w:pPr>
    </w:p>
    <w:p w14:paraId="4452A130" w14:textId="629B0D48" w:rsidR="009C01A7" w:rsidRPr="009C01A7" w:rsidRDefault="009C01A7" w:rsidP="00920FB6">
      <w:pPr>
        <w:pStyle w:val="Default"/>
        <w:widowControl w:val="0"/>
        <w:ind w:left="567" w:hanging="567"/>
        <w:rPr>
          <w:rFonts w:ascii="Times New Roman" w:hAnsi="Times New Roman" w:cs="Times New Roman"/>
          <w:color w:val="auto"/>
        </w:rPr>
      </w:pPr>
      <w:r w:rsidRPr="009C01A7">
        <w:rPr>
          <w:rFonts w:ascii="Times New Roman" w:hAnsi="Times New Roman" w:cs="Times New Roman"/>
          <w:b/>
          <w:bCs/>
          <w:color w:val="auto"/>
        </w:rPr>
        <w:t>2.</w:t>
      </w:r>
      <w:r w:rsidR="00FA4379">
        <w:rPr>
          <w:rFonts w:ascii="Times New Roman" w:hAnsi="Times New Roman" w:cs="Times New Roman"/>
          <w:b/>
          <w:bCs/>
          <w:color w:val="auto"/>
        </w:rPr>
        <w:tab/>
      </w:r>
      <w:r w:rsidRPr="009C01A7">
        <w:rPr>
          <w:rFonts w:ascii="Times New Roman" w:hAnsi="Times New Roman" w:cs="Times New Roman"/>
          <w:b/>
          <w:bCs/>
          <w:color w:val="auto"/>
        </w:rPr>
        <w:t xml:space="preserve">CRITERIA </w:t>
      </w:r>
    </w:p>
    <w:p w14:paraId="6AC885C7" w14:textId="77777777" w:rsidR="00FA4379" w:rsidRDefault="00FA4379" w:rsidP="00920FB6">
      <w:pPr>
        <w:pStyle w:val="Default"/>
        <w:widowControl w:val="0"/>
        <w:ind w:left="1134" w:hanging="567"/>
        <w:rPr>
          <w:rFonts w:ascii="Times New Roman" w:hAnsi="Times New Roman" w:cs="Times New Roman"/>
          <w:color w:val="auto"/>
        </w:rPr>
      </w:pPr>
    </w:p>
    <w:p w14:paraId="30FE8608" w14:textId="05C17C41" w:rsidR="009C01A7" w:rsidRPr="009C01A7" w:rsidRDefault="009C01A7" w:rsidP="00FE61F9">
      <w:pPr>
        <w:pStyle w:val="Default"/>
        <w:widowControl w:val="0"/>
        <w:ind w:left="1134" w:hanging="567"/>
        <w:jc w:val="both"/>
        <w:rPr>
          <w:rFonts w:ascii="Times New Roman" w:hAnsi="Times New Roman" w:cs="Times New Roman"/>
          <w:color w:val="auto"/>
        </w:rPr>
      </w:pPr>
      <w:r w:rsidRPr="009C01A7">
        <w:rPr>
          <w:rFonts w:ascii="Times New Roman" w:hAnsi="Times New Roman" w:cs="Times New Roman"/>
          <w:color w:val="auto"/>
        </w:rPr>
        <w:t>2.1</w:t>
      </w:r>
      <w:r w:rsidR="00FA4379">
        <w:rPr>
          <w:rFonts w:ascii="Times New Roman" w:hAnsi="Times New Roman" w:cs="Times New Roman"/>
          <w:color w:val="auto"/>
        </w:rPr>
        <w:tab/>
      </w:r>
      <w:r w:rsidRPr="009C01A7">
        <w:rPr>
          <w:rFonts w:ascii="Times New Roman" w:hAnsi="Times New Roman" w:cs="Times New Roman"/>
          <w:color w:val="auto"/>
        </w:rPr>
        <w:t xml:space="preserve">The fit and proper criteria of a </w:t>
      </w:r>
      <w:proofErr w:type="gramStart"/>
      <w:r w:rsidRPr="009C01A7">
        <w:rPr>
          <w:rFonts w:ascii="Times New Roman" w:hAnsi="Times New Roman" w:cs="Times New Roman"/>
          <w:color w:val="auto"/>
        </w:rPr>
        <w:t>Director</w:t>
      </w:r>
      <w:proofErr w:type="gramEnd"/>
      <w:r w:rsidRPr="009C01A7">
        <w:rPr>
          <w:rFonts w:ascii="Times New Roman" w:hAnsi="Times New Roman" w:cs="Times New Roman"/>
          <w:color w:val="auto"/>
        </w:rPr>
        <w:t xml:space="preserve"> include but not limited to the following: </w:t>
      </w:r>
    </w:p>
    <w:p w14:paraId="2F68A159" w14:textId="77777777" w:rsidR="009C01A7" w:rsidRPr="009C01A7" w:rsidRDefault="009C01A7" w:rsidP="00920FB6">
      <w:pPr>
        <w:pStyle w:val="Default"/>
        <w:widowControl w:val="0"/>
        <w:rPr>
          <w:rFonts w:ascii="Times New Roman" w:hAnsi="Times New Roman" w:cs="Times New Roman"/>
          <w:color w:val="auto"/>
        </w:rPr>
      </w:pPr>
    </w:p>
    <w:p w14:paraId="5C028EE6" w14:textId="2775F4F1" w:rsidR="009C01A7" w:rsidRPr="009C01A7" w:rsidRDefault="009C01A7" w:rsidP="00920FB6">
      <w:pPr>
        <w:pStyle w:val="Default"/>
        <w:widowControl w:val="0"/>
        <w:ind w:left="1843" w:hanging="709"/>
        <w:jc w:val="both"/>
        <w:rPr>
          <w:rFonts w:ascii="Times New Roman" w:hAnsi="Times New Roman" w:cs="Times New Roman"/>
          <w:color w:val="auto"/>
        </w:rPr>
      </w:pPr>
      <w:r w:rsidRPr="009C01A7">
        <w:rPr>
          <w:rFonts w:ascii="Times New Roman" w:hAnsi="Times New Roman" w:cs="Times New Roman"/>
          <w:color w:val="auto"/>
        </w:rPr>
        <w:t>2.1.1</w:t>
      </w:r>
      <w:r w:rsidR="00FA4379">
        <w:rPr>
          <w:rFonts w:ascii="Times New Roman" w:hAnsi="Times New Roman" w:cs="Times New Roman"/>
          <w:color w:val="auto"/>
        </w:rPr>
        <w:tab/>
      </w:r>
      <w:r w:rsidRPr="009C01A7">
        <w:rPr>
          <w:rFonts w:ascii="Times New Roman" w:hAnsi="Times New Roman" w:cs="Times New Roman"/>
          <w:color w:val="auto"/>
        </w:rPr>
        <w:t xml:space="preserve">Character and Integrity </w:t>
      </w:r>
    </w:p>
    <w:p w14:paraId="6930F6E7" w14:textId="77777777" w:rsidR="009C01A7" w:rsidRPr="009C01A7" w:rsidRDefault="009C01A7" w:rsidP="00920FB6">
      <w:pPr>
        <w:pStyle w:val="Default"/>
        <w:widowControl w:val="0"/>
        <w:jc w:val="both"/>
        <w:rPr>
          <w:rFonts w:ascii="Times New Roman" w:hAnsi="Times New Roman" w:cs="Times New Roman"/>
          <w:color w:val="auto"/>
        </w:rPr>
      </w:pPr>
    </w:p>
    <w:p w14:paraId="167CE498" w14:textId="17295FC4" w:rsidR="009C01A7" w:rsidRPr="009C01A7" w:rsidRDefault="009C01A7" w:rsidP="00920FB6">
      <w:pPr>
        <w:pStyle w:val="Default"/>
        <w:widowControl w:val="0"/>
        <w:numPr>
          <w:ilvl w:val="0"/>
          <w:numId w:val="10"/>
        </w:numPr>
        <w:ind w:left="2268" w:hanging="425"/>
        <w:contextualSpacing/>
        <w:jc w:val="both"/>
        <w:rPr>
          <w:rFonts w:ascii="Times New Roman" w:hAnsi="Times New Roman" w:cs="Times New Roman"/>
          <w:color w:val="auto"/>
        </w:rPr>
      </w:pPr>
      <w:r w:rsidRPr="009C01A7">
        <w:rPr>
          <w:rFonts w:ascii="Times New Roman" w:hAnsi="Times New Roman" w:cs="Times New Roman"/>
          <w:color w:val="auto"/>
        </w:rPr>
        <w:t xml:space="preserve">Probity </w:t>
      </w:r>
    </w:p>
    <w:p w14:paraId="14130F16" w14:textId="77777777" w:rsidR="00525296" w:rsidRDefault="00525296" w:rsidP="00920FB6">
      <w:pPr>
        <w:pStyle w:val="Default"/>
        <w:widowControl w:val="0"/>
        <w:ind w:left="2694" w:hanging="426"/>
        <w:contextualSpacing/>
        <w:jc w:val="both"/>
        <w:rPr>
          <w:rFonts w:ascii="Times New Roman" w:hAnsi="Times New Roman" w:cs="Times New Roman"/>
          <w:color w:val="auto"/>
        </w:rPr>
      </w:pPr>
    </w:p>
    <w:p w14:paraId="505A6B8B" w14:textId="3A3680EE" w:rsidR="009C01A7" w:rsidRDefault="009C01A7" w:rsidP="00920FB6">
      <w:pPr>
        <w:pStyle w:val="Default"/>
        <w:widowControl w:val="0"/>
        <w:ind w:left="2694" w:hanging="426"/>
        <w:contextualSpacing/>
        <w:jc w:val="both"/>
        <w:rPr>
          <w:rFonts w:ascii="Times New Roman" w:hAnsi="Times New Roman" w:cs="Times New Roman"/>
          <w:color w:val="auto"/>
        </w:rPr>
      </w:pPr>
      <w:r w:rsidRPr="009C01A7">
        <w:rPr>
          <w:rFonts w:ascii="Times New Roman" w:hAnsi="Times New Roman" w:cs="Times New Roman"/>
          <w:color w:val="auto"/>
        </w:rPr>
        <w:t xml:space="preserve"> is compliant with legal obligations, regulatory requirements and professional standards </w:t>
      </w:r>
    </w:p>
    <w:p w14:paraId="57FCFE4E" w14:textId="77777777" w:rsidR="00525296" w:rsidRPr="009C01A7" w:rsidRDefault="00525296" w:rsidP="00920FB6">
      <w:pPr>
        <w:pStyle w:val="Default"/>
        <w:widowControl w:val="0"/>
        <w:ind w:left="2694" w:hanging="426"/>
        <w:contextualSpacing/>
        <w:jc w:val="both"/>
        <w:rPr>
          <w:rFonts w:ascii="Times New Roman" w:hAnsi="Times New Roman" w:cs="Times New Roman"/>
          <w:color w:val="auto"/>
        </w:rPr>
      </w:pPr>
    </w:p>
    <w:p w14:paraId="37DC828C" w14:textId="2DB67C55" w:rsidR="009C01A7" w:rsidRPr="009C01A7" w:rsidRDefault="009C01A7" w:rsidP="00920FB6">
      <w:pPr>
        <w:pStyle w:val="Default"/>
        <w:widowControl w:val="0"/>
        <w:numPr>
          <w:ilvl w:val="0"/>
          <w:numId w:val="11"/>
        </w:numPr>
        <w:ind w:left="2694" w:hanging="426"/>
        <w:contextualSpacing/>
        <w:jc w:val="both"/>
        <w:rPr>
          <w:rFonts w:ascii="Times New Roman" w:hAnsi="Times New Roman" w:cs="Times New Roman"/>
          <w:color w:val="auto"/>
        </w:rPr>
      </w:pPr>
      <w:r w:rsidRPr="009C01A7">
        <w:rPr>
          <w:rFonts w:ascii="Times New Roman" w:hAnsi="Times New Roman" w:cs="Times New Roman"/>
          <w:color w:val="auto"/>
        </w:rPr>
        <w:t xml:space="preserve">has not been obstructive, misleading or untruthful in dealings with regulatory bodies or a court </w:t>
      </w:r>
    </w:p>
    <w:p w14:paraId="77A28A1D" w14:textId="5CDD7C06" w:rsidR="00525296" w:rsidRDefault="00525296" w:rsidP="00920FB6">
      <w:pPr>
        <w:pStyle w:val="Default"/>
        <w:widowControl w:val="0"/>
        <w:contextualSpacing/>
        <w:jc w:val="both"/>
        <w:rPr>
          <w:rFonts w:ascii="Times New Roman" w:hAnsi="Times New Roman" w:cs="Times New Roman"/>
          <w:color w:val="auto"/>
        </w:rPr>
      </w:pPr>
    </w:p>
    <w:p w14:paraId="1FE67325" w14:textId="6C8B1895" w:rsidR="009C01A7" w:rsidRPr="009C01A7" w:rsidRDefault="009C01A7" w:rsidP="00920FB6">
      <w:pPr>
        <w:pStyle w:val="Default"/>
        <w:widowControl w:val="0"/>
        <w:numPr>
          <w:ilvl w:val="0"/>
          <w:numId w:val="10"/>
        </w:numPr>
        <w:ind w:left="2268" w:hanging="425"/>
        <w:contextualSpacing/>
        <w:rPr>
          <w:rFonts w:ascii="Times New Roman" w:hAnsi="Times New Roman" w:cs="Times New Roman"/>
          <w:color w:val="auto"/>
        </w:rPr>
      </w:pPr>
      <w:r w:rsidRPr="009C01A7">
        <w:rPr>
          <w:rFonts w:ascii="Times New Roman" w:hAnsi="Times New Roman" w:cs="Times New Roman"/>
          <w:color w:val="auto"/>
        </w:rPr>
        <w:t xml:space="preserve">Personal integrity </w:t>
      </w:r>
    </w:p>
    <w:p w14:paraId="4042C71D" w14:textId="77777777" w:rsidR="00525296" w:rsidRDefault="00525296" w:rsidP="00920FB6">
      <w:pPr>
        <w:pStyle w:val="Default"/>
        <w:widowControl w:val="0"/>
        <w:ind w:left="2693" w:hanging="425"/>
        <w:contextualSpacing/>
        <w:jc w:val="both"/>
        <w:rPr>
          <w:rFonts w:ascii="Times New Roman" w:hAnsi="Times New Roman" w:cs="Times New Roman"/>
          <w:color w:val="auto"/>
        </w:rPr>
      </w:pPr>
    </w:p>
    <w:p w14:paraId="66DC1114" w14:textId="66E026F1" w:rsidR="009C01A7" w:rsidRDefault="009C01A7" w:rsidP="00920FB6">
      <w:pPr>
        <w:pStyle w:val="Default"/>
        <w:widowControl w:val="0"/>
        <w:ind w:left="2693" w:hanging="425"/>
        <w:contextualSpacing/>
        <w:jc w:val="both"/>
        <w:rPr>
          <w:rFonts w:ascii="Times New Roman" w:hAnsi="Times New Roman" w:cs="Times New Roman"/>
          <w:color w:val="auto"/>
        </w:rPr>
      </w:pPr>
      <w:r w:rsidRPr="009C01A7">
        <w:rPr>
          <w:rFonts w:ascii="Times New Roman" w:hAnsi="Times New Roman" w:cs="Times New Roman"/>
          <w:color w:val="auto"/>
        </w:rPr>
        <w:t xml:space="preserve"> </w:t>
      </w:r>
      <w:r w:rsidR="00785C90">
        <w:rPr>
          <w:rFonts w:ascii="Times New Roman" w:hAnsi="Times New Roman" w:cs="Times New Roman"/>
          <w:color w:val="auto"/>
        </w:rPr>
        <w:tab/>
      </w:r>
      <w:r w:rsidRPr="009C01A7">
        <w:rPr>
          <w:rFonts w:ascii="Times New Roman" w:hAnsi="Times New Roman" w:cs="Times New Roman"/>
          <w:color w:val="auto"/>
        </w:rPr>
        <w:t xml:space="preserve">has not perpetrated or participated in any business practices which are deceitful, oppressive, improper (whether unlawful or not), or which otherwise reflect discredit on his professional conduct </w:t>
      </w:r>
    </w:p>
    <w:p w14:paraId="7AE398ED" w14:textId="77777777" w:rsidR="00525296" w:rsidRPr="009C01A7" w:rsidRDefault="00525296" w:rsidP="00920FB6">
      <w:pPr>
        <w:pStyle w:val="Default"/>
        <w:widowControl w:val="0"/>
        <w:ind w:left="2693" w:hanging="425"/>
        <w:contextualSpacing/>
        <w:jc w:val="both"/>
        <w:rPr>
          <w:rFonts w:ascii="Times New Roman" w:hAnsi="Times New Roman" w:cs="Times New Roman"/>
          <w:color w:val="auto"/>
        </w:rPr>
      </w:pPr>
    </w:p>
    <w:p w14:paraId="238826C7" w14:textId="086EA6A6" w:rsidR="009C01A7" w:rsidRDefault="009C01A7" w:rsidP="00920FB6">
      <w:pPr>
        <w:pStyle w:val="Default"/>
        <w:widowControl w:val="0"/>
        <w:ind w:left="2693" w:hanging="425"/>
        <w:contextualSpacing/>
        <w:jc w:val="both"/>
        <w:rPr>
          <w:rFonts w:ascii="Times New Roman" w:hAnsi="Times New Roman" w:cs="Times New Roman"/>
          <w:color w:val="auto"/>
        </w:rPr>
      </w:pPr>
      <w:r w:rsidRPr="009C01A7">
        <w:rPr>
          <w:rFonts w:ascii="Times New Roman" w:hAnsi="Times New Roman" w:cs="Times New Roman"/>
          <w:color w:val="auto"/>
        </w:rPr>
        <w:t xml:space="preserve"> </w:t>
      </w:r>
      <w:r w:rsidR="00785C90">
        <w:rPr>
          <w:rFonts w:ascii="Times New Roman" w:hAnsi="Times New Roman" w:cs="Times New Roman"/>
          <w:color w:val="auto"/>
        </w:rPr>
        <w:tab/>
      </w:r>
      <w:r w:rsidRPr="009C01A7">
        <w:rPr>
          <w:rFonts w:ascii="Times New Roman" w:hAnsi="Times New Roman" w:cs="Times New Roman"/>
          <w:color w:val="auto"/>
        </w:rPr>
        <w:t>service contract (</w:t>
      </w:r>
      <w:proofErr w:type="gramStart"/>
      <w:r w:rsidRPr="009C01A7">
        <w:rPr>
          <w:rFonts w:ascii="Times New Roman" w:hAnsi="Times New Roman" w:cs="Times New Roman"/>
          <w:color w:val="auto"/>
        </w:rPr>
        <w:t>i.e.</w:t>
      </w:r>
      <w:proofErr w:type="gramEnd"/>
      <w:r w:rsidRPr="009C01A7">
        <w:rPr>
          <w:rFonts w:ascii="Times New Roman" w:hAnsi="Times New Roman" w:cs="Times New Roman"/>
          <w:color w:val="auto"/>
        </w:rPr>
        <w:t xml:space="preserve"> in the capacity of management or Director) had not been terminated in the past due to concerns on personal integrity </w:t>
      </w:r>
    </w:p>
    <w:p w14:paraId="17FBED2C" w14:textId="3B0BCEFF" w:rsidR="00525296" w:rsidRDefault="00525296" w:rsidP="00920FB6">
      <w:pPr>
        <w:pStyle w:val="Default"/>
        <w:widowControl w:val="0"/>
        <w:ind w:left="2693" w:hanging="425"/>
        <w:contextualSpacing/>
        <w:jc w:val="both"/>
        <w:rPr>
          <w:rFonts w:ascii="Times New Roman" w:hAnsi="Times New Roman" w:cs="Times New Roman"/>
          <w:color w:val="auto"/>
        </w:rPr>
      </w:pPr>
    </w:p>
    <w:p w14:paraId="4F10F277" w14:textId="77777777" w:rsidR="006B5465" w:rsidRPr="009C01A7" w:rsidRDefault="006B5465" w:rsidP="00920FB6">
      <w:pPr>
        <w:pStyle w:val="Default"/>
        <w:widowControl w:val="0"/>
        <w:ind w:left="2693" w:hanging="425"/>
        <w:contextualSpacing/>
        <w:jc w:val="both"/>
        <w:rPr>
          <w:rFonts w:ascii="Times New Roman" w:hAnsi="Times New Roman" w:cs="Times New Roman"/>
          <w:color w:val="auto"/>
        </w:rPr>
      </w:pPr>
    </w:p>
    <w:p w14:paraId="39445318" w14:textId="62776115" w:rsidR="009C01A7" w:rsidRDefault="009C01A7" w:rsidP="00920FB6">
      <w:pPr>
        <w:pStyle w:val="Default"/>
        <w:widowControl w:val="0"/>
        <w:ind w:left="2693" w:hanging="425"/>
        <w:contextualSpacing/>
        <w:jc w:val="both"/>
        <w:rPr>
          <w:rFonts w:ascii="Times New Roman" w:hAnsi="Times New Roman" w:cs="Times New Roman"/>
          <w:color w:val="auto"/>
        </w:rPr>
      </w:pPr>
      <w:r w:rsidRPr="009C01A7">
        <w:rPr>
          <w:rFonts w:ascii="Times New Roman" w:hAnsi="Times New Roman" w:cs="Times New Roman"/>
          <w:color w:val="auto"/>
        </w:rPr>
        <w:lastRenderedPageBreak/>
        <w:t xml:space="preserve"> </w:t>
      </w:r>
      <w:r w:rsidR="00785C90">
        <w:rPr>
          <w:rFonts w:ascii="Times New Roman" w:hAnsi="Times New Roman" w:cs="Times New Roman"/>
          <w:color w:val="auto"/>
        </w:rPr>
        <w:tab/>
      </w:r>
      <w:r w:rsidRPr="009C01A7">
        <w:rPr>
          <w:rFonts w:ascii="Times New Roman" w:hAnsi="Times New Roman" w:cs="Times New Roman"/>
          <w:color w:val="auto"/>
        </w:rPr>
        <w:t>has not abused other positions (</w:t>
      </w:r>
      <w:proofErr w:type="gramStart"/>
      <w:r w:rsidRPr="009C01A7">
        <w:rPr>
          <w:rFonts w:ascii="Times New Roman" w:hAnsi="Times New Roman" w:cs="Times New Roman"/>
          <w:color w:val="auto"/>
        </w:rPr>
        <w:t>i.e.</w:t>
      </w:r>
      <w:proofErr w:type="gramEnd"/>
      <w:r w:rsidRPr="009C01A7">
        <w:rPr>
          <w:rFonts w:ascii="Times New Roman" w:hAnsi="Times New Roman" w:cs="Times New Roman"/>
          <w:color w:val="auto"/>
        </w:rPr>
        <w:t xml:space="preserve"> political appointment) to facilitate government relations for the company in a manner that contravenes the principles of good governance </w:t>
      </w:r>
    </w:p>
    <w:p w14:paraId="488AF640" w14:textId="77777777" w:rsidR="00785C90" w:rsidRPr="009C01A7" w:rsidRDefault="00785C90" w:rsidP="00920FB6">
      <w:pPr>
        <w:pStyle w:val="Default"/>
        <w:widowControl w:val="0"/>
        <w:ind w:left="2694" w:hanging="426"/>
        <w:contextualSpacing/>
        <w:jc w:val="both"/>
        <w:rPr>
          <w:rFonts w:ascii="Times New Roman" w:hAnsi="Times New Roman" w:cs="Times New Roman"/>
          <w:color w:val="auto"/>
        </w:rPr>
      </w:pPr>
    </w:p>
    <w:p w14:paraId="786FD45F" w14:textId="64C9E80D" w:rsidR="009C01A7" w:rsidRDefault="009C01A7" w:rsidP="00920FB6">
      <w:pPr>
        <w:pStyle w:val="Default"/>
        <w:widowControl w:val="0"/>
        <w:numPr>
          <w:ilvl w:val="0"/>
          <w:numId w:val="10"/>
        </w:numPr>
        <w:ind w:left="2268" w:hanging="425"/>
        <w:contextualSpacing/>
        <w:jc w:val="both"/>
        <w:rPr>
          <w:rFonts w:ascii="Times New Roman" w:hAnsi="Times New Roman" w:cs="Times New Roman"/>
          <w:color w:val="auto"/>
        </w:rPr>
      </w:pPr>
      <w:r w:rsidRPr="009C01A7">
        <w:rPr>
          <w:rFonts w:ascii="Times New Roman" w:hAnsi="Times New Roman" w:cs="Times New Roman"/>
          <w:color w:val="auto"/>
        </w:rPr>
        <w:t xml:space="preserve">Financial integrity </w:t>
      </w:r>
    </w:p>
    <w:p w14:paraId="30D83921" w14:textId="77777777" w:rsidR="00525296" w:rsidRPr="009C01A7" w:rsidRDefault="00525296" w:rsidP="00920FB6">
      <w:pPr>
        <w:pStyle w:val="Default"/>
        <w:widowControl w:val="0"/>
        <w:ind w:left="2268"/>
        <w:contextualSpacing/>
        <w:jc w:val="both"/>
        <w:rPr>
          <w:rFonts w:ascii="Times New Roman" w:hAnsi="Times New Roman" w:cs="Times New Roman"/>
          <w:color w:val="auto"/>
        </w:rPr>
      </w:pPr>
    </w:p>
    <w:p w14:paraId="753344E8" w14:textId="1AB90779" w:rsidR="009C01A7" w:rsidRDefault="009C01A7" w:rsidP="00920FB6">
      <w:pPr>
        <w:pStyle w:val="Default"/>
        <w:widowControl w:val="0"/>
        <w:numPr>
          <w:ilvl w:val="0"/>
          <w:numId w:val="11"/>
        </w:numPr>
        <w:contextualSpacing/>
        <w:jc w:val="both"/>
        <w:rPr>
          <w:rFonts w:ascii="Times New Roman" w:hAnsi="Times New Roman" w:cs="Times New Roman"/>
          <w:color w:val="auto"/>
        </w:rPr>
      </w:pPr>
      <w:r w:rsidRPr="009C01A7">
        <w:rPr>
          <w:rFonts w:ascii="Times New Roman" w:hAnsi="Times New Roman" w:cs="Times New Roman"/>
          <w:color w:val="auto"/>
        </w:rPr>
        <w:t xml:space="preserve">manages personal debts or financial affairs satisfactorily </w:t>
      </w:r>
    </w:p>
    <w:p w14:paraId="47607424" w14:textId="77777777" w:rsidR="00525296" w:rsidRPr="009C01A7" w:rsidRDefault="00525296" w:rsidP="00920FB6">
      <w:pPr>
        <w:pStyle w:val="Default"/>
        <w:widowControl w:val="0"/>
        <w:ind w:left="2628"/>
        <w:contextualSpacing/>
        <w:jc w:val="both"/>
        <w:rPr>
          <w:rFonts w:ascii="Times New Roman" w:hAnsi="Times New Roman" w:cs="Times New Roman"/>
          <w:color w:val="auto"/>
        </w:rPr>
      </w:pPr>
    </w:p>
    <w:p w14:paraId="4AE776FC" w14:textId="399EC359" w:rsidR="009C01A7" w:rsidRPr="009C01A7" w:rsidRDefault="009C01A7" w:rsidP="00920FB6">
      <w:pPr>
        <w:pStyle w:val="Default"/>
        <w:widowControl w:val="0"/>
        <w:numPr>
          <w:ilvl w:val="0"/>
          <w:numId w:val="11"/>
        </w:numPr>
        <w:contextualSpacing/>
        <w:jc w:val="both"/>
        <w:rPr>
          <w:rFonts w:ascii="Times New Roman" w:hAnsi="Times New Roman" w:cs="Times New Roman"/>
          <w:color w:val="auto"/>
        </w:rPr>
      </w:pPr>
      <w:r w:rsidRPr="009C01A7">
        <w:rPr>
          <w:rFonts w:ascii="Times New Roman" w:hAnsi="Times New Roman" w:cs="Times New Roman"/>
          <w:color w:val="auto"/>
        </w:rPr>
        <w:t xml:space="preserve">demonstrates ability to fulfil personal financial obligations as and when they fall due </w:t>
      </w:r>
    </w:p>
    <w:p w14:paraId="2CCC8162" w14:textId="77777777" w:rsidR="009C01A7" w:rsidRPr="009C01A7" w:rsidRDefault="009C01A7" w:rsidP="00920FB6">
      <w:pPr>
        <w:pStyle w:val="Default"/>
        <w:widowControl w:val="0"/>
        <w:contextualSpacing/>
        <w:rPr>
          <w:rFonts w:ascii="Times New Roman" w:hAnsi="Times New Roman" w:cs="Times New Roman"/>
          <w:color w:val="auto"/>
        </w:rPr>
      </w:pPr>
    </w:p>
    <w:p w14:paraId="3C8C4C4B" w14:textId="1377951F" w:rsidR="009C01A7" w:rsidRDefault="009C01A7" w:rsidP="00920FB6">
      <w:pPr>
        <w:pStyle w:val="Default"/>
        <w:widowControl w:val="0"/>
        <w:numPr>
          <w:ilvl w:val="0"/>
          <w:numId w:val="10"/>
        </w:numPr>
        <w:ind w:left="2268" w:hanging="425"/>
        <w:contextualSpacing/>
        <w:rPr>
          <w:rFonts w:ascii="Times New Roman" w:hAnsi="Times New Roman" w:cs="Times New Roman"/>
          <w:color w:val="auto"/>
        </w:rPr>
      </w:pPr>
      <w:r w:rsidRPr="009C01A7">
        <w:rPr>
          <w:rFonts w:ascii="Times New Roman" w:hAnsi="Times New Roman" w:cs="Times New Roman"/>
          <w:color w:val="auto"/>
        </w:rPr>
        <w:t xml:space="preserve">Reputation </w:t>
      </w:r>
    </w:p>
    <w:p w14:paraId="20666684" w14:textId="77777777" w:rsidR="008634FF" w:rsidRPr="009C01A7" w:rsidRDefault="008634FF" w:rsidP="00920FB6">
      <w:pPr>
        <w:pStyle w:val="Default"/>
        <w:widowControl w:val="0"/>
        <w:ind w:left="2563"/>
        <w:contextualSpacing/>
        <w:rPr>
          <w:rFonts w:ascii="Times New Roman" w:hAnsi="Times New Roman" w:cs="Times New Roman"/>
          <w:color w:val="auto"/>
        </w:rPr>
      </w:pPr>
    </w:p>
    <w:p w14:paraId="6D579BDB" w14:textId="4F5FD9A6" w:rsidR="009C01A7" w:rsidRDefault="009C01A7" w:rsidP="00920FB6">
      <w:pPr>
        <w:pStyle w:val="Default"/>
        <w:widowControl w:val="0"/>
        <w:numPr>
          <w:ilvl w:val="0"/>
          <w:numId w:val="11"/>
        </w:numPr>
        <w:contextualSpacing/>
        <w:jc w:val="both"/>
        <w:rPr>
          <w:rFonts w:ascii="Times New Roman" w:hAnsi="Times New Roman" w:cs="Times New Roman"/>
          <w:color w:val="auto"/>
        </w:rPr>
      </w:pPr>
      <w:r w:rsidRPr="009C01A7">
        <w:rPr>
          <w:rFonts w:ascii="Times New Roman" w:hAnsi="Times New Roman" w:cs="Times New Roman"/>
          <w:color w:val="auto"/>
        </w:rPr>
        <w:t xml:space="preserve">is of good repute in the financial and business community </w:t>
      </w:r>
    </w:p>
    <w:p w14:paraId="2B2DA506" w14:textId="77777777" w:rsidR="008634FF" w:rsidRDefault="008634FF" w:rsidP="00920FB6">
      <w:pPr>
        <w:pStyle w:val="Default"/>
        <w:widowControl w:val="0"/>
        <w:ind w:left="2628"/>
        <w:contextualSpacing/>
        <w:jc w:val="both"/>
        <w:rPr>
          <w:rFonts w:ascii="Times New Roman" w:hAnsi="Times New Roman" w:cs="Times New Roman"/>
          <w:color w:val="auto"/>
        </w:rPr>
      </w:pPr>
    </w:p>
    <w:p w14:paraId="55030CC1" w14:textId="1120AA5A" w:rsidR="009C01A7" w:rsidRDefault="008634FF" w:rsidP="00920FB6">
      <w:pPr>
        <w:pStyle w:val="Default"/>
        <w:widowControl w:val="0"/>
        <w:numPr>
          <w:ilvl w:val="0"/>
          <w:numId w:val="11"/>
        </w:numPr>
        <w:ind w:left="2632"/>
        <w:contextualSpacing/>
        <w:jc w:val="both"/>
        <w:rPr>
          <w:rFonts w:ascii="Times New Roman" w:hAnsi="Times New Roman" w:cs="Times New Roman"/>
          <w:color w:val="auto"/>
        </w:rPr>
      </w:pPr>
      <w:r w:rsidRPr="008634FF">
        <w:rPr>
          <w:rFonts w:ascii="Times New Roman" w:hAnsi="Times New Roman" w:cs="Times New Roman"/>
          <w:color w:val="auto"/>
        </w:rPr>
        <w:t xml:space="preserve">has </w:t>
      </w:r>
      <w:r w:rsidR="009C01A7" w:rsidRPr="008634FF">
        <w:rPr>
          <w:rFonts w:ascii="Times New Roman" w:hAnsi="Times New Roman" w:cs="Times New Roman"/>
          <w:color w:val="auto"/>
        </w:rPr>
        <w:t xml:space="preserve">not been the subject of civil or criminal proceedings or enforcement action, in managing or governing an entity for the past 10 years </w:t>
      </w:r>
    </w:p>
    <w:p w14:paraId="2D340A00" w14:textId="77777777" w:rsidR="008634FF" w:rsidRPr="008634FF" w:rsidRDefault="008634FF" w:rsidP="00920FB6">
      <w:pPr>
        <w:pStyle w:val="Default"/>
        <w:widowControl w:val="0"/>
        <w:ind w:left="2632"/>
        <w:contextualSpacing/>
        <w:jc w:val="both"/>
        <w:rPr>
          <w:rFonts w:ascii="Times New Roman" w:hAnsi="Times New Roman" w:cs="Times New Roman"/>
          <w:color w:val="auto"/>
        </w:rPr>
      </w:pPr>
    </w:p>
    <w:p w14:paraId="710D2D0A" w14:textId="25783FF6" w:rsidR="009C01A7" w:rsidRPr="009C01A7" w:rsidRDefault="009C01A7" w:rsidP="00920FB6">
      <w:pPr>
        <w:pStyle w:val="Default"/>
        <w:widowControl w:val="0"/>
        <w:numPr>
          <w:ilvl w:val="0"/>
          <w:numId w:val="11"/>
        </w:numPr>
        <w:contextualSpacing/>
        <w:jc w:val="both"/>
        <w:rPr>
          <w:rFonts w:ascii="Times New Roman" w:hAnsi="Times New Roman" w:cs="Times New Roman"/>
          <w:color w:val="auto"/>
        </w:rPr>
      </w:pPr>
      <w:r w:rsidRPr="009C01A7">
        <w:rPr>
          <w:rFonts w:ascii="Times New Roman" w:hAnsi="Times New Roman" w:cs="Times New Roman"/>
          <w:color w:val="auto"/>
        </w:rPr>
        <w:t xml:space="preserve">has not been substantially involved in the management of a business or company which has failed, where that failure has been occasioned in part by deficiencies in that management </w:t>
      </w:r>
    </w:p>
    <w:p w14:paraId="2185CC2D" w14:textId="77777777" w:rsidR="009C01A7" w:rsidRPr="009C01A7" w:rsidRDefault="009C01A7" w:rsidP="00920FB6">
      <w:pPr>
        <w:pStyle w:val="Default"/>
        <w:widowControl w:val="0"/>
        <w:contextualSpacing/>
        <w:rPr>
          <w:rFonts w:ascii="Times New Roman" w:hAnsi="Times New Roman" w:cs="Times New Roman"/>
          <w:color w:val="auto"/>
        </w:rPr>
      </w:pPr>
    </w:p>
    <w:p w14:paraId="24F6916C" w14:textId="76504EA9" w:rsidR="009C01A7" w:rsidRPr="009C01A7" w:rsidRDefault="009C01A7" w:rsidP="00920FB6">
      <w:pPr>
        <w:pStyle w:val="Default"/>
        <w:widowControl w:val="0"/>
        <w:ind w:left="1843" w:hanging="709"/>
        <w:contextualSpacing/>
        <w:rPr>
          <w:rFonts w:ascii="Times New Roman" w:hAnsi="Times New Roman" w:cs="Times New Roman"/>
          <w:color w:val="auto"/>
        </w:rPr>
      </w:pPr>
      <w:r w:rsidRPr="009C01A7">
        <w:rPr>
          <w:rFonts w:ascii="Times New Roman" w:hAnsi="Times New Roman" w:cs="Times New Roman"/>
          <w:color w:val="auto"/>
        </w:rPr>
        <w:t>2.1.2</w:t>
      </w:r>
      <w:r w:rsidR="00832A61">
        <w:rPr>
          <w:rFonts w:ascii="Times New Roman" w:hAnsi="Times New Roman" w:cs="Times New Roman"/>
          <w:color w:val="auto"/>
        </w:rPr>
        <w:tab/>
      </w:r>
      <w:r w:rsidRPr="009C01A7">
        <w:rPr>
          <w:rFonts w:ascii="Times New Roman" w:hAnsi="Times New Roman" w:cs="Times New Roman"/>
          <w:color w:val="auto"/>
        </w:rPr>
        <w:t xml:space="preserve">Experience and competence </w:t>
      </w:r>
    </w:p>
    <w:p w14:paraId="2235A31E" w14:textId="77777777" w:rsidR="009C01A7" w:rsidRPr="009C01A7" w:rsidRDefault="009C01A7" w:rsidP="00920FB6">
      <w:pPr>
        <w:pStyle w:val="Default"/>
        <w:widowControl w:val="0"/>
        <w:contextualSpacing/>
        <w:rPr>
          <w:rFonts w:ascii="Times New Roman" w:hAnsi="Times New Roman" w:cs="Times New Roman"/>
          <w:color w:val="auto"/>
        </w:rPr>
      </w:pPr>
    </w:p>
    <w:p w14:paraId="7EBF894A" w14:textId="040BB5D1" w:rsidR="009C01A7" w:rsidRPr="009C01A7" w:rsidRDefault="009C01A7" w:rsidP="00920FB6">
      <w:pPr>
        <w:pStyle w:val="Default"/>
        <w:widowControl w:val="0"/>
        <w:numPr>
          <w:ilvl w:val="0"/>
          <w:numId w:val="12"/>
        </w:numPr>
        <w:ind w:left="2268" w:hanging="436"/>
        <w:contextualSpacing/>
        <w:rPr>
          <w:rFonts w:ascii="Times New Roman" w:hAnsi="Times New Roman" w:cs="Times New Roman"/>
          <w:color w:val="auto"/>
        </w:rPr>
      </w:pPr>
      <w:r w:rsidRPr="009C01A7">
        <w:rPr>
          <w:rFonts w:ascii="Times New Roman" w:hAnsi="Times New Roman" w:cs="Times New Roman"/>
          <w:color w:val="auto"/>
        </w:rPr>
        <w:t xml:space="preserve">Qualifications, training and skills </w:t>
      </w:r>
    </w:p>
    <w:p w14:paraId="7C1D6590" w14:textId="77777777" w:rsidR="00832A61" w:rsidRDefault="00832A61" w:rsidP="00FE61F9">
      <w:pPr>
        <w:pStyle w:val="Default"/>
        <w:widowControl w:val="0"/>
        <w:contextualSpacing/>
        <w:jc w:val="both"/>
        <w:rPr>
          <w:rFonts w:ascii="Times New Roman" w:hAnsi="Times New Roman" w:cs="Times New Roman"/>
          <w:color w:val="auto"/>
        </w:rPr>
      </w:pPr>
    </w:p>
    <w:p w14:paraId="1502E275" w14:textId="40484183" w:rsidR="009C01A7" w:rsidRDefault="009C01A7" w:rsidP="00FE61F9">
      <w:pPr>
        <w:pStyle w:val="Default"/>
        <w:widowControl w:val="0"/>
        <w:numPr>
          <w:ilvl w:val="0"/>
          <w:numId w:val="11"/>
        </w:numPr>
        <w:contextualSpacing/>
        <w:jc w:val="both"/>
        <w:rPr>
          <w:rFonts w:ascii="Times New Roman" w:hAnsi="Times New Roman" w:cs="Times New Roman"/>
          <w:color w:val="auto"/>
        </w:rPr>
      </w:pPr>
      <w:r w:rsidRPr="009C01A7">
        <w:rPr>
          <w:rFonts w:ascii="Times New Roman" w:hAnsi="Times New Roman" w:cs="Times New Roman"/>
          <w:color w:val="auto"/>
        </w:rPr>
        <w:t>possesses education qualification that is relevant to the skill set that the Director is earmarked to bring to bear onto the boardroom (</w:t>
      </w:r>
      <w:proofErr w:type="gramStart"/>
      <w:r w:rsidRPr="009C01A7">
        <w:rPr>
          <w:rFonts w:ascii="Times New Roman" w:hAnsi="Times New Roman" w:cs="Times New Roman"/>
          <w:color w:val="auto"/>
        </w:rPr>
        <w:t>i.e.</w:t>
      </w:r>
      <w:proofErr w:type="gramEnd"/>
      <w:r w:rsidRPr="009C01A7">
        <w:rPr>
          <w:rFonts w:ascii="Times New Roman" w:hAnsi="Times New Roman" w:cs="Times New Roman"/>
          <w:color w:val="auto"/>
        </w:rPr>
        <w:t xml:space="preserve"> a match to the board skill set matrix) </w:t>
      </w:r>
    </w:p>
    <w:p w14:paraId="2F0616B5" w14:textId="77777777" w:rsidR="00832A61" w:rsidRPr="009C01A7" w:rsidRDefault="00832A61" w:rsidP="00FE61F9">
      <w:pPr>
        <w:pStyle w:val="Default"/>
        <w:widowControl w:val="0"/>
        <w:ind w:left="2628"/>
        <w:contextualSpacing/>
        <w:jc w:val="both"/>
        <w:rPr>
          <w:rFonts w:ascii="Times New Roman" w:hAnsi="Times New Roman" w:cs="Times New Roman"/>
          <w:color w:val="auto"/>
        </w:rPr>
      </w:pPr>
    </w:p>
    <w:p w14:paraId="2AB65EAC" w14:textId="746F2903" w:rsidR="009C01A7" w:rsidRDefault="009C01A7" w:rsidP="00FE61F9">
      <w:pPr>
        <w:pStyle w:val="Default"/>
        <w:widowControl w:val="0"/>
        <w:numPr>
          <w:ilvl w:val="0"/>
          <w:numId w:val="11"/>
        </w:numPr>
        <w:contextualSpacing/>
        <w:jc w:val="both"/>
        <w:rPr>
          <w:rFonts w:ascii="Times New Roman" w:hAnsi="Times New Roman" w:cs="Times New Roman"/>
          <w:color w:val="auto"/>
        </w:rPr>
      </w:pPr>
      <w:r w:rsidRPr="009C01A7">
        <w:rPr>
          <w:rFonts w:ascii="Times New Roman" w:hAnsi="Times New Roman" w:cs="Times New Roman"/>
          <w:color w:val="auto"/>
        </w:rPr>
        <w:t xml:space="preserve">has a considerable understanding on the business and workings of a corporation </w:t>
      </w:r>
    </w:p>
    <w:p w14:paraId="678557FE" w14:textId="77777777" w:rsidR="00832A61" w:rsidRPr="009C01A7" w:rsidRDefault="00832A61" w:rsidP="00FE61F9">
      <w:pPr>
        <w:pStyle w:val="Default"/>
        <w:widowControl w:val="0"/>
        <w:contextualSpacing/>
        <w:jc w:val="both"/>
        <w:rPr>
          <w:rFonts w:ascii="Times New Roman" w:hAnsi="Times New Roman" w:cs="Times New Roman"/>
          <w:color w:val="auto"/>
        </w:rPr>
      </w:pPr>
    </w:p>
    <w:p w14:paraId="315AC0DB" w14:textId="5B986D34" w:rsidR="009C01A7" w:rsidRPr="009C01A7" w:rsidRDefault="009C01A7" w:rsidP="00FE61F9">
      <w:pPr>
        <w:pStyle w:val="Default"/>
        <w:widowControl w:val="0"/>
        <w:numPr>
          <w:ilvl w:val="0"/>
          <w:numId w:val="11"/>
        </w:numPr>
        <w:contextualSpacing/>
        <w:jc w:val="both"/>
        <w:rPr>
          <w:rFonts w:ascii="Times New Roman" w:hAnsi="Times New Roman" w:cs="Times New Roman"/>
          <w:color w:val="auto"/>
        </w:rPr>
      </w:pPr>
      <w:r w:rsidRPr="009C01A7">
        <w:rPr>
          <w:rFonts w:ascii="Times New Roman" w:hAnsi="Times New Roman" w:cs="Times New Roman"/>
          <w:color w:val="auto"/>
        </w:rPr>
        <w:t xml:space="preserve">possesses general management skills as well as understanding of corporate governance and sustainability issues </w:t>
      </w:r>
    </w:p>
    <w:p w14:paraId="2566BF59" w14:textId="06DF7E9F" w:rsidR="00832A61" w:rsidRDefault="00832A61" w:rsidP="00920FB6">
      <w:pPr>
        <w:pStyle w:val="ListParagraph"/>
        <w:widowControl w:val="0"/>
        <w:rPr>
          <w:rFonts w:cs="Times New Roman"/>
        </w:rPr>
      </w:pPr>
    </w:p>
    <w:p w14:paraId="47094598" w14:textId="77777777" w:rsidR="00920FB6" w:rsidRDefault="00920FB6" w:rsidP="00920FB6">
      <w:pPr>
        <w:pStyle w:val="ListParagraph"/>
        <w:widowControl w:val="0"/>
        <w:rPr>
          <w:rFonts w:cs="Times New Roman"/>
        </w:rPr>
      </w:pPr>
    </w:p>
    <w:p w14:paraId="01A55945" w14:textId="4E86D358" w:rsidR="009C01A7" w:rsidRPr="009C01A7" w:rsidRDefault="009C01A7" w:rsidP="00FE61F9">
      <w:pPr>
        <w:pStyle w:val="Default"/>
        <w:widowControl w:val="0"/>
        <w:numPr>
          <w:ilvl w:val="0"/>
          <w:numId w:val="11"/>
        </w:numPr>
        <w:contextualSpacing/>
        <w:jc w:val="both"/>
        <w:rPr>
          <w:rFonts w:ascii="Times New Roman" w:hAnsi="Times New Roman" w:cs="Times New Roman"/>
          <w:color w:val="auto"/>
        </w:rPr>
      </w:pPr>
      <w:r w:rsidRPr="009C01A7">
        <w:rPr>
          <w:rFonts w:ascii="Times New Roman" w:hAnsi="Times New Roman" w:cs="Times New Roman"/>
          <w:color w:val="auto"/>
        </w:rPr>
        <w:lastRenderedPageBreak/>
        <w:t xml:space="preserve">keeps knowledge current based on continuous professional development </w:t>
      </w:r>
    </w:p>
    <w:p w14:paraId="69940626" w14:textId="77777777" w:rsidR="00832A61" w:rsidRDefault="00832A61" w:rsidP="00FE61F9">
      <w:pPr>
        <w:pStyle w:val="ListParagraph"/>
        <w:widowControl w:val="0"/>
        <w:jc w:val="both"/>
        <w:rPr>
          <w:rFonts w:cs="Times New Roman"/>
        </w:rPr>
      </w:pPr>
    </w:p>
    <w:p w14:paraId="3F5E5906" w14:textId="39C22F0E" w:rsidR="009C01A7" w:rsidRPr="009C01A7" w:rsidRDefault="009C01A7" w:rsidP="00FE61F9">
      <w:pPr>
        <w:pStyle w:val="Default"/>
        <w:widowControl w:val="0"/>
        <w:numPr>
          <w:ilvl w:val="0"/>
          <w:numId w:val="11"/>
        </w:numPr>
        <w:contextualSpacing/>
        <w:jc w:val="both"/>
        <w:rPr>
          <w:rFonts w:ascii="Times New Roman" w:hAnsi="Times New Roman" w:cs="Times New Roman"/>
          <w:color w:val="auto"/>
        </w:rPr>
      </w:pPr>
      <w:r w:rsidRPr="009C01A7">
        <w:rPr>
          <w:rFonts w:ascii="Times New Roman" w:hAnsi="Times New Roman" w:cs="Times New Roman"/>
          <w:color w:val="auto"/>
        </w:rPr>
        <w:t xml:space="preserve">possesses leadership capabilities and a high level of emotional intelligence </w:t>
      </w:r>
    </w:p>
    <w:p w14:paraId="218A146C" w14:textId="77777777" w:rsidR="009C01A7" w:rsidRPr="009C01A7" w:rsidRDefault="009C01A7" w:rsidP="00FE61F9">
      <w:pPr>
        <w:pStyle w:val="Default"/>
        <w:widowControl w:val="0"/>
        <w:contextualSpacing/>
        <w:jc w:val="both"/>
        <w:rPr>
          <w:rFonts w:ascii="Times New Roman" w:hAnsi="Times New Roman" w:cs="Times New Roman"/>
          <w:color w:val="auto"/>
        </w:rPr>
      </w:pPr>
    </w:p>
    <w:p w14:paraId="493E3EFD" w14:textId="14D868FF" w:rsidR="009C01A7" w:rsidRPr="009C01A7" w:rsidRDefault="009C01A7" w:rsidP="00FE61F9">
      <w:pPr>
        <w:pStyle w:val="Default"/>
        <w:widowControl w:val="0"/>
        <w:numPr>
          <w:ilvl w:val="0"/>
          <w:numId w:val="12"/>
        </w:numPr>
        <w:ind w:left="2268" w:hanging="436"/>
        <w:contextualSpacing/>
        <w:jc w:val="both"/>
        <w:rPr>
          <w:rFonts w:ascii="Times New Roman" w:hAnsi="Times New Roman" w:cs="Times New Roman"/>
          <w:color w:val="auto"/>
        </w:rPr>
      </w:pPr>
      <w:r w:rsidRPr="009C01A7">
        <w:rPr>
          <w:rFonts w:ascii="Times New Roman" w:hAnsi="Times New Roman" w:cs="Times New Roman"/>
          <w:color w:val="auto"/>
        </w:rPr>
        <w:t xml:space="preserve">Relevant experience and expertise </w:t>
      </w:r>
    </w:p>
    <w:p w14:paraId="6FFB14B6" w14:textId="77777777" w:rsidR="00832A61" w:rsidRDefault="00832A61" w:rsidP="00FE61F9">
      <w:pPr>
        <w:pStyle w:val="Default"/>
        <w:widowControl w:val="0"/>
        <w:contextualSpacing/>
        <w:jc w:val="both"/>
        <w:rPr>
          <w:rFonts w:ascii="Times New Roman" w:hAnsi="Times New Roman" w:cs="Times New Roman"/>
          <w:color w:val="auto"/>
        </w:rPr>
      </w:pPr>
    </w:p>
    <w:p w14:paraId="74033BE2" w14:textId="1D94287A" w:rsidR="009C01A7" w:rsidRDefault="009C01A7" w:rsidP="00FE61F9">
      <w:pPr>
        <w:pStyle w:val="Default"/>
        <w:widowControl w:val="0"/>
        <w:numPr>
          <w:ilvl w:val="0"/>
          <w:numId w:val="11"/>
        </w:numPr>
        <w:contextualSpacing/>
        <w:jc w:val="both"/>
        <w:rPr>
          <w:rFonts w:ascii="Times New Roman" w:hAnsi="Times New Roman" w:cs="Times New Roman"/>
          <w:color w:val="auto"/>
        </w:rPr>
      </w:pPr>
      <w:r w:rsidRPr="009C01A7">
        <w:rPr>
          <w:rFonts w:ascii="Times New Roman" w:hAnsi="Times New Roman" w:cs="Times New Roman"/>
          <w:color w:val="auto"/>
        </w:rPr>
        <w:t xml:space="preserve">possesses relevant experience and expertise with due consideration given to past length of service, nature and size of business, responsibilities held, number of subordinates as well as reporting lines and delegated authorities </w:t>
      </w:r>
    </w:p>
    <w:p w14:paraId="57E18A2B" w14:textId="77777777" w:rsidR="00832A61" w:rsidRPr="009C01A7" w:rsidRDefault="00832A61" w:rsidP="00FE61F9">
      <w:pPr>
        <w:pStyle w:val="Default"/>
        <w:widowControl w:val="0"/>
        <w:ind w:left="2628"/>
        <w:contextualSpacing/>
        <w:jc w:val="both"/>
        <w:rPr>
          <w:rFonts w:ascii="Times New Roman" w:hAnsi="Times New Roman" w:cs="Times New Roman"/>
          <w:color w:val="auto"/>
        </w:rPr>
      </w:pPr>
    </w:p>
    <w:p w14:paraId="40763244" w14:textId="4477CC41" w:rsidR="009C01A7" w:rsidRPr="009C01A7" w:rsidRDefault="009C01A7" w:rsidP="00FE61F9">
      <w:pPr>
        <w:pStyle w:val="Default"/>
        <w:widowControl w:val="0"/>
        <w:numPr>
          <w:ilvl w:val="0"/>
          <w:numId w:val="12"/>
        </w:numPr>
        <w:ind w:left="2268" w:hanging="436"/>
        <w:contextualSpacing/>
        <w:jc w:val="both"/>
        <w:rPr>
          <w:rFonts w:ascii="Times New Roman" w:hAnsi="Times New Roman" w:cs="Times New Roman"/>
          <w:color w:val="auto"/>
        </w:rPr>
      </w:pPr>
      <w:r w:rsidRPr="009C01A7">
        <w:rPr>
          <w:rFonts w:ascii="Times New Roman" w:hAnsi="Times New Roman" w:cs="Times New Roman"/>
          <w:color w:val="auto"/>
        </w:rPr>
        <w:t xml:space="preserve">Relevant past performance or track record </w:t>
      </w:r>
    </w:p>
    <w:p w14:paraId="6FB4F95D" w14:textId="77777777" w:rsidR="00832A61" w:rsidRDefault="00832A61" w:rsidP="00FE61F9">
      <w:pPr>
        <w:pStyle w:val="Default"/>
        <w:widowControl w:val="0"/>
        <w:contextualSpacing/>
        <w:jc w:val="both"/>
        <w:rPr>
          <w:rFonts w:ascii="Times New Roman" w:hAnsi="Times New Roman" w:cs="Times New Roman"/>
          <w:color w:val="auto"/>
        </w:rPr>
      </w:pPr>
    </w:p>
    <w:p w14:paraId="117336CB" w14:textId="415251AD" w:rsidR="009C01A7" w:rsidRDefault="009C01A7" w:rsidP="00FE61F9">
      <w:pPr>
        <w:pStyle w:val="Default"/>
        <w:widowControl w:val="0"/>
        <w:numPr>
          <w:ilvl w:val="0"/>
          <w:numId w:val="11"/>
        </w:numPr>
        <w:contextualSpacing/>
        <w:jc w:val="both"/>
        <w:rPr>
          <w:rFonts w:ascii="Times New Roman" w:hAnsi="Times New Roman" w:cs="Times New Roman"/>
          <w:color w:val="auto"/>
        </w:rPr>
      </w:pPr>
      <w:r w:rsidRPr="009C01A7">
        <w:rPr>
          <w:rFonts w:ascii="Times New Roman" w:hAnsi="Times New Roman" w:cs="Times New Roman"/>
          <w:color w:val="auto"/>
        </w:rPr>
        <w:t xml:space="preserve">had a career of occupying a high-level position in a comparable organisation, and was accountable for driving or leading the organisation’s governance, business performance or operations </w:t>
      </w:r>
    </w:p>
    <w:p w14:paraId="0E143437" w14:textId="77777777" w:rsidR="00832A61" w:rsidRPr="009C01A7" w:rsidRDefault="00832A61" w:rsidP="00FE61F9">
      <w:pPr>
        <w:pStyle w:val="Default"/>
        <w:widowControl w:val="0"/>
        <w:ind w:left="2628"/>
        <w:contextualSpacing/>
        <w:jc w:val="both"/>
        <w:rPr>
          <w:rFonts w:ascii="Times New Roman" w:hAnsi="Times New Roman" w:cs="Times New Roman"/>
          <w:color w:val="auto"/>
        </w:rPr>
      </w:pPr>
    </w:p>
    <w:p w14:paraId="0C09C64B" w14:textId="5619EF75" w:rsidR="009C01A7" w:rsidRPr="009C01A7" w:rsidRDefault="009C01A7" w:rsidP="00FE61F9">
      <w:pPr>
        <w:pStyle w:val="Default"/>
        <w:widowControl w:val="0"/>
        <w:numPr>
          <w:ilvl w:val="0"/>
          <w:numId w:val="11"/>
        </w:numPr>
        <w:contextualSpacing/>
        <w:jc w:val="both"/>
        <w:rPr>
          <w:rFonts w:ascii="Times New Roman" w:hAnsi="Times New Roman" w:cs="Times New Roman"/>
          <w:color w:val="auto"/>
        </w:rPr>
      </w:pPr>
      <w:r w:rsidRPr="009C01A7">
        <w:rPr>
          <w:rFonts w:ascii="Times New Roman" w:hAnsi="Times New Roman" w:cs="Times New Roman"/>
          <w:color w:val="auto"/>
        </w:rPr>
        <w:t xml:space="preserve">possesses commendable past performance record as gathered from the results of the board effectiveness evaluation </w:t>
      </w:r>
    </w:p>
    <w:p w14:paraId="6E08D5BA" w14:textId="77777777" w:rsidR="009C01A7" w:rsidRPr="009C01A7" w:rsidRDefault="009C01A7" w:rsidP="00920FB6">
      <w:pPr>
        <w:pStyle w:val="Default"/>
        <w:widowControl w:val="0"/>
        <w:contextualSpacing/>
        <w:rPr>
          <w:rFonts w:ascii="Times New Roman" w:hAnsi="Times New Roman" w:cs="Times New Roman"/>
          <w:color w:val="auto"/>
        </w:rPr>
      </w:pPr>
    </w:p>
    <w:p w14:paraId="63FC4065" w14:textId="482BDC53" w:rsidR="009C01A7" w:rsidRPr="009C01A7" w:rsidRDefault="009C01A7" w:rsidP="00920FB6">
      <w:pPr>
        <w:pStyle w:val="Default"/>
        <w:widowControl w:val="0"/>
        <w:ind w:left="1843" w:hanging="698"/>
        <w:contextualSpacing/>
        <w:rPr>
          <w:rFonts w:ascii="Times New Roman" w:hAnsi="Times New Roman" w:cs="Times New Roman"/>
          <w:color w:val="auto"/>
        </w:rPr>
      </w:pPr>
      <w:r w:rsidRPr="009C01A7">
        <w:rPr>
          <w:rFonts w:ascii="Times New Roman" w:hAnsi="Times New Roman" w:cs="Times New Roman"/>
          <w:color w:val="auto"/>
        </w:rPr>
        <w:t>2.1.3</w:t>
      </w:r>
      <w:r w:rsidR="00832A61">
        <w:rPr>
          <w:rFonts w:ascii="Times New Roman" w:hAnsi="Times New Roman" w:cs="Times New Roman"/>
          <w:color w:val="auto"/>
        </w:rPr>
        <w:tab/>
      </w:r>
      <w:r w:rsidRPr="009C01A7">
        <w:rPr>
          <w:rFonts w:ascii="Times New Roman" w:hAnsi="Times New Roman" w:cs="Times New Roman"/>
          <w:color w:val="auto"/>
        </w:rPr>
        <w:t xml:space="preserve">Time and commitment </w:t>
      </w:r>
    </w:p>
    <w:p w14:paraId="5F3F5E65" w14:textId="77777777" w:rsidR="009C01A7" w:rsidRPr="009C01A7" w:rsidRDefault="009C01A7" w:rsidP="00920FB6">
      <w:pPr>
        <w:pStyle w:val="Default"/>
        <w:widowControl w:val="0"/>
        <w:contextualSpacing/>
        <w:rPr>
          <w:rFonts w:ascii="Times New Roman" w:hAnsi="Times New Roman" w:cs="Times New Roman"/>
          <w:color w:val="auto"/>
        </w:rPr>
      </w:pPr>
    </w:p>
    <w:p w14:paraId="1D1544A0" w14:textId="1DC9A5A0" w:rsidR="009C01A7" w:rsidRPr="009C01A7" w:rsidRDefault="009C01A7" w:rsidP="00FE61F9">
      <w:pPr>
        <w:pStyle w:val="Default"/>
        <w:widowControl w:val="0"/>
        <w:numPr>
          <w:ilvl w:val="0"/>
          <w:numId w:val="13"/>
        </w:numPr>
        <w:ind w:left="2268" w:hanging="425"/>
        <w:contextualSpacing/>
        <w:jc w:val="both"/>
        <w:rPr>
          <w:rFonts w:ascii="Times New Roman" w:hAnsi="Times New Roman" w:cs="Times New Roman"/>
          <w:color w:val="auto"/>
        </w:rPr>
      </w:pPr>
      <w:r w:rsidRPr="009C01A7">
        <w:rPr>
          <w:rFonts w:ascii="Times New Roman" w:hAnsi="Times New Roman" w:cs="Times New Roman"/>
          <w:color w:val="auto"/>
        </w:rPr>
        <w:t xml:space="preserve">Ability to discharge role having regard to other commitments </w:t>
      </w:r>
    </w:p>
    <w:p w14:paraId="2BD5FD33" w14:textId="77777777" w:rsidR="007C193D" w:rsidRDefault="007C193D" w:rsidP="00FE61F9">
      <w:pPr>
        <w:pStyle w:val="Default"/>
        <w:widowControl w:val="0"/>
        <w:contextualSpacing/>
        <w:jc w:val="both"/>
        <w:rPr>
          <w:rFonts w:ascii="Times New Roman" w:hAnsi="Times New Roman" w:cs="Times New Roman"/>
          <w:color w:val="auto"/>
        </w:rPr>
      </w:pPr>
    </w:p>
    <w:p w14:paraId="53F6723C" w14:textId="29228DB6" w:rsidR="009C01A7" w:rsidRPr="009C01A7" w:rsidRDefault="009C01A7" w:rsidP="00FE61F9">
      <w:pPr>
        <w:pStyle w:val="Default"/>
        <w:widowControl w:val="0"/>
        <w:numPr>
          <w:ilvl w:val="0"/>
          <w:numId w:val="11"/>
        </w:numPr>
        <w:contextualSpacing/>
        <w:jc w:val="both"/>
        <w:rPr>
          <w:rFonts w:ascii="Times New Roman" w:hAnsi="Times New Roman" w:cs="Times New Roman"/>
          <w:color w:val="auto"/>
        </w:rPr>
      </w:pPr>
      <w:r w:rsidRPr="009C01A7">
        <w:rPr>
          <w:rFonts w:ascii="Times New Roman" w:hAnsi="Times New Roman" w:cs="Times New Roman"/>
          <w:color w:val="auto"/>
        </w:rPr>
        <w:t xml:space="preserve">able to devote time as a board member, having factored other outside obligations including concurrent board positions held by the Director across listed issuers and non-listed entities (including not-for-profit organisations) </w:t>
      </w:r>
    </w:p>
    <w:p w14:paraId="308945E8" w14:textId="77777777" w:rsidR="009C01A7" w:rsidRPr="009C01A7" w:rsidRDefault="009C01A7" w:rsidP="00FE61F9">
      <w:pPr>
        <w:pStyle w:val="Default"/>
        <w:widowControl w:val="0"/>
        <w:contextualSpacing/>
        <w:jc w:val="both"/>
        <w:rPr>
          <w:rFonts w:ascii="Times New Roman" w:hAnsi="Times New Roman" w:cs="Times New Roman"/>
          <w:color w:val="auto"/>
        </w:rPr>
      </w:pPr>
    </w:p>
    <w:p w14:paraId="1D4BB484" w14:textId="271AD60C" w:rsidR="009C01A7" w:rsidRPr="009C01A7" w:rsidRDefault="009C01A7" w:rsidP="00FE61F9">
      <w:pPr>
        <w:pStyle w:val="Default"/>
        <w:widowControl w:val="0"/>
        <w:numPr>
          <w:ilvl w:val="0"/>
          <w:numId w:val="13"/>
        </w:numPr>
        <w:ind w:left="2268" w:hanging="436"/>
        <w:contextualSpacing/>
        <w:jc w:val="both"/>
        <w:rPr>
          <w:rFonts w:ascii="Times New Roman" w:hAnsi="Times New Roman" w:cs="Times New Roman"/>
          <w:color w:val="auto"/>
        </w:rPr>
      </w:pPr>
      <w:r w:rsidRPr="009C01A7">
        <w:rPr>
          <w:rFonts w:ascii="Times New Roman" w:hAnsi="Times New Roman" w:cs="Times New Roman"/>
          <w:color w:val="auto"/>
        </w:rPr>
        <w:t xml:space="preserve">Participation and contribution in the board or track record </w:t>
      </w:r>
    </w:p>
    <w:p w14:paraId="3510AA40" w14:textId="77777777" w:rsidR="007C193D" w:rsidRDefault="007C193D" w:rsidP="00FE61F9">
      <w:pPr>
        <w:pStyle w:val="Default"/>
        <w:widowControl w:val="0"/>
        <w:contextualSpacing/>
        <w:jc w:val="both"/>
        <w:rPr>
          <w:rFonts w:ascii="Times New Roman" w:hAnsi="Times New Roman" w:cs="Times New Roman"/>
          <w:color w:val="auto"/>
        </w:rPr>
      </w:pPr>
    </w:p>
    <w:p w14:paraId="7C59009E" w14:textId="44A7157F" w:rsidR="009C01A7" w:rsidRDefault="009C01A7" w:rsidP="00FE61F9">
      <w:pPr>
        <w:pStyle w:val="Default"/>
        <w:widowControl w:val="0"/>
        <w:numPr>
          <w:ilvl w:val="0"/>
          <w:numId w:val="11"/>
        </w:numPr>
        <w:contextualSpacing/>
        <w:jc w:val="both"/>
        <w:rPr>
          <w:rFonts w:ascii="Times New Roman" w:hAnsi="Times New Roman" w:cs="Times New Roman"/>
          <w:color w:val="auto"/>
        </w:rPr>
      </w:pPr>
      <w:r w:rsidRPr="009C01A7">
        <w:rPr>
          <w:rFonts w:ascii="Times New Roman" w:hAnsi="Times New Roman" w:cs="Times New Roman"/>
          <w:color w:val="auto"/>
        </w:rPr>
        <w:t xml:space="preserve">demonstrates willingness to participate actively in board activities </w:t>
      </w:r>
    </w:p>
    <w:p w14:paraId="5B9D09EB" w14:textId="6D81FBB4" w:rsidR="00920FB6" w:rsidRDefault="00920FB6" w:rsidP="00920FB6">
      <w:pPr>
        <w:pStyle w:val="Default"/>
        <w:widowControl w:val="0"/>
        <w:contextualSpacing/>
        <w:rPr>
          <w:rFonts w:ascii="Times New Roman" w:hAnsi="Times New Roman" w:cs="Times New Roman"/>
          <w:color w:val="auto"/>
        </w:rPr>
      </w:pPr>
    </w:p>
    <w:p w14:paraId="2EA22107" w14:textId="1CD9CE1B" w:rsidR="00FE61F9" w:rsidRDefault="00FE61F9" w:rsidP="00920FB6">
      <w:pPr>
        <w:pStyle w:val="Default"/>
        <w:widowControl w:val="0"/>
        <w:contextualSpacing/>
        <w:rPr>
          <w:rFonts w:ascii="Times New Roman" w:hAnsi="Times New Roman" w:cs="Times New Roman"/>
          <w:color w:val="auto"/>
        </w:rPr>
      </w:pPr>
    </w:p>
    <w:p w14:paraId="6AC49D00" w14:textId="77777777" w:rsidR="00FE61F9" w:rsidRPr="009C01A7" w:rsidRDefault="00FE61F9" w:rsidP="00920FB6">
      <w:pPr>
        <w:pStyle w:val="Default"/>
        <w:widowControl w:val="0"/>
        <w:contextualSpacing/>
        <w:rPr>
          <w:rFonts w:ascii="Times New Roman" w:hAnsi="Times New Roman" w:cs="Times New Roman"/>
          <w:color w:val="auto"/>
        </w:rPr>
      </w:pPr>
    </w:p>
    <w:p w14:paraId="7D79B757" w14:textId="09496520" w:rsidR="009C01A7" w:rsidRDefault="009C01A7" w:rsidP="00FE61F9">
      <w:pPr>
        <w:pStyle w:val="Default"/>
        <w:widowControl w:val="0"/>
        <w:numPr>
          <w:ilvl w:val="0"/>
          <w:numId w:val="11"/>
        </w:numPr>
        <w:contextualSpacing/>
        <w:jc w:val="both"/>
        <w:rPr>
          <w:rFonts w:ascii="Times New Roman" w:hAnsi="Times New Roman" w:cs="Times New Roman"/>
          <w:color w:val="auto"/>
        </w:rPr>
      </w:pPr>
      <w:r w:rsidRPr="009C01A7">
        <w:rPr>
          <w:rFonts w:ascii="Times New Roman" w:hAnsi="Times New Roman" w:cs="Times New Roman"/>
          <w:color w:val="auto"/>
        </w:rPr>
        <w:lastRenderedPageBreak/>
        <w:t xml:space="preserve">demonstrates willingness to devote time and effort to understand the businesses and exemplifies readiness to participate in events outside the boardroom </w:t>
      </w:r>
    </w:p>
    <w:p w14:paraId="5FB9289B" w14:textId="77777777" w:rsidR="007C193D" w:rsidRPr="009C01A7" w:rsidRDefault="007C193D" w:rsidP="00FE61F9">
      <w:pPr>
        <w:pStyle w:val="Default"/>
        <w:widowControl w:val="0"/>
        <w:contextualSpacing/>
        <w:jc w:val="both"/>
        <w:rPr>
          <w:rFonts w:ascii="Times New Roman" w:hAnsi="Times New Roman" w:cs="Times New Roman"/>
          <w:color w:val="auto"/>
        </w:rPr>
      </w:pPr>
    </w:p>
    <w:p w14:paraId="417B6DE1" w14:textId="584F409F" w:rsidR="009C01A7" w:rsidRDefault="009C01A7" w:rsidP="00FE61F9">
      <w:pPr>
        <w:pStyle w:val="Default"/>
        <w:widowControl w:val="0"/>
        <w:numPr>
          <w:ilvl w:val="0"/>
          <w:numId w:val="11"/>
        </w:numPr>
        <w:contextualSpacing/>
        <w:jc w:val="both"/>
        <w:rPr>
          <w:rFonts w:ascii="Times New Roman" w:hAnsi="Times New Roman" w:cs="Times New Roman"/>
          <w:color w:val="auto"/>
        </w:rPr>
      </w:pPr>
      <w:r w:rsidRPr="009C01A7">
        <w:rPr>
          <w:rFonts w:ascii="Times New Roman" w:hAnsi="Times New Roman" w:cs="Times New Roman"/>
          <w:color w:val="auto"/>
        </w:rPr>
        <w:t xml:space="preserve">manifests passion in the vocation of a </w:t>
      </w:r>
      <w:proofErr w:type="gramStart"/>
      <w:r w:rsidRPr="009C01A7">
        <w:rPr>
          <w:rFonts w:ascii="Times New Roman" w:hAnsi="Times New Roman" w:cs="Times New Roman"/>
          <w:color w:val="auto"/>
        </w:rPr>
        <w:t>Director</w:t>
      </w:r>
      <w:proofErr w:type="gramEnd"/>
      <w:r w:rsidRPr="009C01A7">
        <w:rPr>
          <w:rFonts w:ascii="Times New Roman" w:hAnsi="Times New Roman" w:cs="Times New Roman"/>
          <w:color w:val="auto"/>
        </w:rPr>
        <w:t xml:space="preserve"> </w:t>
      </w:r>
    </w:p>
    <w:p w14:paraId="736F0487" w14:textId="77777777" w:rsidR="007C193D" w:rsidRPr="009C01A7" w:rsidRDefault="007C193D" w:rsidP="00FE61F9">
      <w:pPr>
        <w:pStyle w:val="Default"/>
        <w:widowControl w:val="0"/>
        <w:contextualSpacing/>
        <w:jc w:val="both"/>
        <w:rPr>
          <w:rFonts w:ascii="Times New Roman" w:hAnsi="Times New Roman" w:cs="Times New Roman"/>
          <w:color w:val="auto"/>
        </w:rPr>
      </w:pPr>
    </w:p>
    <w:p w14:paraId="37333285" w14:textId="75685F54" w:rsidR="009C01A7" w:rsidRDefault="009C01A7" w:rsidP="00FE61F9">
      <w:pPr>
        <w:pStyle w:val="Default"/>
        <w:widowControl w:val="0"/>
        <w:numPr>
          <w:ilvl w:val="0"/>
          <w:numId w:val="11"/>
        </w:numPr>
        <w:contextualSpacing/>
        <w:jc w:val="both"/>
        <w:rPr>
          <w:rFonts w:ascii="Times New Roman" w:hAnsi="Times New Roman" w:cs="Times New Roman"/>
          <w:color w:val="auto"/>
        </w:rPr>
      </w:pPr>
      <w:r w:rsidRPr="009C01A7">
        <w:rPr>
          <w:rFonts w:ascii="Times New Roman" w:hAnsi="Times New Roman" w:cs="Times New Roman"/>
          <w:color w:val="auto"/>
        </w:rPr>
        <w:t xml:space="preserve">exhibits ability to articulate views independently, objectively and constructively </w:t>
      </w:r>
    </w:p>
    <w:p w14:paraId="401E0DA8" w14:textId="77777777" w:rsidR="007C193D" w:rsidRPr="009C01A7" w:rsidRDefault="007C193D" w:rsidP="00FE61F9">
      <w:pPr>
        <w:pStyle w:val="Default"/>
        <w:widowControl w:val="0"/>
        <w:contextualSpacing/>
        <w:jc w:val="both"/>
        <w:rPr>
          <w:rFonts w:ascii="Times New Roman" w:hAnsi="Times New Roman" w:cs="Times New Roman"/>
          <w:color w:val="auto"/>
        </w:rPr>
      </w:pPr>
    </w:p>
    <w:p w14:paraId="4225F3BB" w14:textId="43B183EA" w:rsidR="009C01A7" w:rsidRPr="009C01A7" w:rsidRDefault="009C01A7" w:rsidP="00FE61F9">
      <w:pPr>
        <w:pStyle w:val="Default"/>
        <w:widowControl w:val="0"/>
        <w:numPr>
          <w:ilvl w:val="0"/>
          <w:numId w:val="11"/>
        </w:numPr>
        <w:contextualSpacing/>
        <w:jc w:val="both"/>
        <w:rPr>
          <w:rFonts w:ascii="Times New Roman" w:hAnsi="Times New Roman" w:cs="Times New Roman"/>
          <w:color w:val="auto"/>
        </w:rPr>
      </w:pPr>
      <w:r w:rsidRPr="009C01A7">
        <w:rPr>
          <w:rFonts w:ascii="Times New Roman" w:hAnsi="Times New Roman" w:cs="Times New Roman"/>
          <w:color w:val="auto"/>
        </w:rPr>
        <w:t xml:space="preserve">exhibits open mindedness to the views of others and ability to make considered judgment after hearing the views of others </w:t>
      </w:r>
    </w:p>
    <w:p w14:paraId="4504177D" w14:textId="638CE172" w:rsidR="009C01A7" w:rsidRDefault="009C01A7" w:rsidP="00920FB6">
      <w:pPr>
        <w:pStyle w:val="Default"/>
        <w:widowControl w:val="0"/>
        <w:contextualSpacing/>
        <w:rPr>
          <w:rFonts w:ascii="Times New Roman" w:hAnsi="Times New Roman" w:cs="Times New Roman"/>
          <w:color w:val="auto"/>
        </w:rPr>
      </w:pPr>
    </w:p>
    <w:p w14:paraId="2EB1AD14" w14:textId="77777777" w:rsidR="00734487" w:rsidRPr="009C01A7" w:rsidRDefault="00734487" w:rsidP="00920FB6">
      <w:pPr>
        <w:pStyle w:val="Default"/>
        <w:widowControl w:val="0"/>
        <w:contextualSpacing/>
        <w:rPr>
          <w:rFonts w:ascii="Times New Roman" w:hAnsi="Times New Roman" w:cs="Times New Roman"/>
          <w:color w:val="auto"/>
        </w:rPr>
      </w:pPr>
    </w:p>
    <w:p w14:paraId="4905E5FC" w14:textId="7F07039E" w:rsidR="009C01A7" w:rsidRPr="009C01A7" w:rsidRDefault="009C01A7" w:rsidP="00920FB6">
      <w:pPr>
        <w:pStyle w:val="Default"/>
        <w:widowControl w:val="0"/>
        <w:ind w:left="567" w:hanging="567"/>
        <w:contextualSpacing/>
        <w:rPr>
          <w:rFonts w:ascii="Times New Roman" w:hAnsi="Times New Roman" w:cs="Times New Roman"/>
          <w:color w:val="auto"/>
        </w:rPr>
      </w:pPr>
      <w:r w:rsidRPr="009C01A7">
        <w:rPr>
          <w:rFonts w:ascii="Times New Roman" w:hAnsi="Times New Roman" w:cs="Times New Roman"/>
          <w:b/>
          <w:bCs/>
          <w:color w:val="auto"/>
        </w:rPr>
        <w:t>3.</w:t>
      </w:r>
      <w:r w:rsidR="007C193D">
        <w:rPr>
          <w:rFonts w:ascii="Times New Roman" w:hAnsi="Times New Roman" w:cs="Times New Roman"/>
          <w:b/>
          <w:bCs/>
          <w:color w:val="auto"/>
        </w:rPr>
        <w:tab/>
      </w:r>
      <w:r w:rsidRPr="009C01A7">
        <w:rPr>
          <w:rFonts w:ascii="Times New Roman" w:hAnsi="Times New Roman" w:cs="Times New Roman"/>
          <w:b/>
          <w:bCs/>
          <w:color w:val="auto"/>
        </w:rPr>
        <w:t xml:space="preserve">THE ASSESSMENT </w:t>
      </w:r>
    </w:p>
    <w:p w14:paraId="04F7CEFF" w14:textId="77777777" w:rsidR="007C193D" w:rsidRDefault="007C193D" w:rsidP="00920FB6">
      <w:pPr>
        <w:pStyle w:val="Default"/>
        <w:widowControl w:val="0"/>
        <w:contextualSpacing/>
        <w:rPr>
          <w:rFonts w:ascii="Times New Roman" w:hAnsi="Times New Roman" w:cs="Times New Roman"/>
          <w:color w:val="auto"/>
        </w:rPr>
      </w:pPr>
    </w:p>
    <w:p w14:paraId="0254CAA5" w14:textId="44F146FB" w:rsidR="009C01A7" w:rsidRPr="009C01A7" w:rsidRDefault="009C01A7" w:rsidP="00FE61F9">
      <w:pPr>
        <w:pStyle w:val="Default"/>
        <w:widowControl w:val="0"/>
        <w:ind w:left="1134" w:hanging="567"/>
        <w:contextualSpacing/>
        <w:jc w:val="both"/>
        <w:rPr>
          <w:rFonts w:ascii="Times New Roman" w:hAnsi="Times New Roman" w:cs="Times New Roman"/>
          <w:color w:val="auto"/>
        </w:rPr>
      </w:pPr>
      <w:r w:rsidRPr="009C01A7">
        <w:rPr>
          <w:rFonts w:ascii="Times New Roman" w:hAnsi="Times New Roman" w:cs="Times New Roman"/>
          <w:color w:val="auto"/>
        </w:rPr>
        <w:t>3.1</w:t>
      </w:r>
      <w:r w:rsidR="007C193D">
        <w:rPr>
          <w:rFonts w:ascii="Times New Roman" w:hAnsi="Times New Roman" w:cs="Times New Roman"/>
          <w:color w:val="auto"/>
        </w:rPr>
        <w:tab/>
      </w:r>
      <w:r w:rsidRPr="009C01A7">
        <w:rPr>
          <w:rFonts w:ascii="Times New Roman" w:hAnsi="Times New Roman" w:cs="Times New Roman"/>
          <w:color w:val="auto"/>
        </w:rPr>
        <w:t xml:space="preserve">The </w:t>
      </w:r>
      <w:r w:rsidR="006B5465">
        <w:rPr>
          <w:rFonts w:ascii="Times New Roman" w:hAnsi="Times New Roman" w:cs="Times New Roman"/>
          <w:color w:val="auto"/>
        </w:rPr>
        <w:t>NC</w:t>
      </w:r>
      <w:r w:rsidRPr="009C01A7">
        <w:rPr>
          <w:rFonts w:ascii="Times New Roman" w:hAnsi="Times New Roman" w:cs="Times New Roman"/>
          <w:color w:val="auto"/>
        </w:rPr>
        <w:t xml:space="preserve"> will assess each person for a new appointment or re-appointment of Directors based on the criteria set under item 2.1 before recommending to the Board for approval. The Board Evaluation Form is set out in </w:t>
      </w:r>
      <w:r w:rsidRPr="009C01A7">
        <w:rPr>
          <w:rFonts w:ascii="Times New Roman" w:hAnsi="Times New Roman" w:cs="Times New Roman"/>
          <w:b/>
          <w:bCs/>
          <w:color w:val="auto"/>
        </w:rPr>
        <w:t>Annexure 1</w:t>
      </w:r>
      <w:r w:rsidRPr="009C01A7">
        <w:rPr>
          <w:rFonts w:ascii="Times New Roman" w:hAnsi="Times New Roman" w:cs="Times New Roman"/>
          <w:color w:val="auto"/>
        </w:rPr>
        <w:t xml:space="preserve">. </w:t>
      </w:r>
    </w:p>
    <w:p w14:paraId="09EEC41B" w14:textId="77777777" w:rsidR="009C01A7" w:rsidRPr="009C01A7" w:rsidRDefault="009C01A7" w:rsidP="00FE61F9">
      <w:pPr>
        <w:pStyle w:val="Default"/>
        <w:widowControl w:val="0"/>
        <w:contextualSpacing/>
        <w:jc w:val="both"/>
        <w:rPr>
          <w:rFonts w:ascii="Times New Roman" w:hAnsi="Times New Roman" w:cs="Times New Roman"/>
          <w:color w:val="auto"/>
        </w:rPr>
      </w:pPr>
    </w:p>
    <w:p w14:paraId="27E60113" w14:textId="1C166346" w:rsidR="009C01A7" w:rsidRPr="009C01A7" w:rsidRDefault="009C01A7" w:rsidP="00FE61F9">
      <w:pPr>
        <w:pStyle w:val="Default"/>
        <w:widowControl w:val="0"/>
        <w:ind w:left="1134" w:hanging="567"/>
        <w:contextualSpacing/>
        <w:jc w:val="both"/>
        <w:rPr>
          <w:rFonts w:ascii="Times New Roman" w:hAnsi="Times New Roman" w:cs="Times New Roman"/>
          <w:color w:val="auto"/>
        </w:rPr>
      </w:pPr>
      <w:r w:rsidRPr="009C01A7">
        <w:rPr>
          <w:rFonts w:ascii="Times New Roman" w:hAnsi="Times New Roman" w:cs="Times New Roman"/>
          <w:color w:val="auto"/>
        </w:rPr>
        <w:t>3.2</w:t>
      </w:r>
      <w:r w:rsidR="00B901E4">
        <w:rPr>
          <w:rFonts w:ascii="Times New Roman" w:hAnsi="Times New Roman" w:cs="Times New Roman"/>
          <w:color w:val="auto"/>
        </w:rPr>
        <w:tab/>
      </w:r>
      <w:r w:rsidRPr="009C01A7">
        <w:rPr>
          <w:rFonts w:ascii="Times New Roman" w:hAnsi="Times New Roman" w:cs="Times New Roman"/>
          <w:color w:val="auto"/>
        </w:rPr>
        <w:t xml:space="preserve">For the appointment of new Director, the person required to complete the Prospective Directors Information as set out in </w:t>
      </w:r>
      <w:r w:rsidRPr="009C01A7">
        <w:rPr>
          <w:rFonts w:ascii="Times New Roman" w:hAnsi="Times New Roman" w:cs="Times New Roman"/>
          <w:b/>
          <w:bCs/>
          <w:color w:val="auto"/>
        </w:rPr>
        <w:t>Annexure 2</w:t>
      </w:r>
      <w:r w:rsidRPr="009C01A7">
        <w:rPr>
          <w:rFonts w:ascii="Times New Roman" w:hAnsi="Times New Roman" w:cs="Times New Roman"/>
          <w:color w:val="auto"/>
        </w:rPr>
        <w:t xml:space="preserve">. </w:t>
      </w:r>
    </w:p>
    <w:p w14:paraId="3DC40864" w14:textId="77777777" w:rsidR="009C01A7" w:rsidRPr="009C01A7" w:rsidRDefault="009C01A7" w:rsidP="00FE61F9">
      <w:pPr>
        <w:pStyle w:val="Default"/>
        <w:widowControl w:val="0"/>
        <w:contextualSpacing/>
        <w:jc w:val="both"/>
        <w:rPr>
          <w:rFonts w:ascii="Times New Roman" w:hAnsi="Times New Roman" w:cs="Times New Roman"/>
          <w:color w:val="auto"/>
        </w:rPr>
      </w:pPr>
    </w:p>
    <w:p w14:paraId="2482AE66" w14:textId="68697E45" w:rsidR="009C01A7" w:rsidRDefault="009C01A7" w:rsidP="00FE61F9">
      <w:pPr>
        <w:pStyle w:val="Default"/>
        <w:widowControl w:val="0"/>
        <w:ind w:left="1134" w:hanging="567"/>
        <w:contextualSpacing/>
        <w:jc w:val="both"/>
        <w:rPr>
          <w:rFonts w:ascii="Times New Roman" w:hAnsi="Times New Roman" w:cs="Times New Roman"/>
          <w:color w:val="auto"/>
        </w:rPr>
      </w:pPr>
      <w:r w:rsidRPr="009C01A7">
        <w:rPr>
          <w:rFonts w:ascii="Times New Roman" w:hAnsi="Times New Roman" w:cs="Times New Roman"/>
          <w:color w:val="auto"/>
        </w:rPr>
        <w:t>3.3</w:t>
      </w:r>
      <w:r w:rsidR="00B901E4">
        <w:rPr>
          <w:rFonts w:ascii="Times New Roman" w:hAnsi="Times New Roman" w:cs="Times New Roman"/>
          <w:color w:val="auto"/>
        </w:rPr>
        <w:tab/>
      </w:r>
      <w:r w:rsidRPr="009C01A7">
        <w:rPr>
          <w:rFonts w:ascii="Times New Roman" w:hAnsi="Times New Roman" w:cs="Times New Roman"/>
          <w:color w:val="auto"/>
        </w:rPr>
        <w:t xml:space="preserve">The results of the assessments are part of the Company’s internal documents and shall not be disclosed or provided to any other party. </w:t>
      </w:r>
    </w:p>
    <w:p w14:paraId="321E0298" w14:textId="4F784BAD" w:rsidR="00B901E4" w:rsidRDefault="00B901E4" w:rsidP="00920FB6">
      <w:pPr>
        <w:pStyle w:val="Default"/>
        <w:widowControl w:val="0"/>
        <w:ind w:left="1134" w:hanging="567"/>
        <w:contextualSpacing/>
        <w:rPr>
          <w:rFonts w:ascii="Times New Roman" w:hAnsi="Times New Roman" w:cs="Times New Roman"/>
          <w:color w:val="auto"/>
        </w:rPr>
      </w:pPr>
    </w:p>
    <w:p w14:paraId="54FC065C" w14:textId="77777777" w:rsidR="00734487" w:rsidRDefault="00734487" w:rsidP="00920FB6">
      <w:pPr>
        <w:pStyle w:val="Default"/>
        <w:widowControl w:val="0"/>
        <w:ind w:left="1134" w:hanging="567"/>
        <w:contextualSpacing/>
        <w:rPr>
          <w:rFonts w:ascii="Times New Roman" w:hAnsi="Times New Roman" w:cs="Times New Roman"/>
          <w:color w:val="auto"/>
        </w:rPr>
      </w:pPr>
    </w:p>
    <w:p w14:paraId="3AD9EDBB" w14:textId="07B9940C" w:rsidR="009C01A7" w:rsidRDefault="009C01A7" w:rsidP="00920FB6">
      <w:pPr>
        <w:pStyle w:val="Default"/>
        <w:widowControl w:val="0"/>
        <w:ind w:left="567" w:hanging="567"/>
        <w:contextualSpacing/>
        <w:rPr>
          <w:rFonts w:ascii="Times New Roman" w:hAnsi="Times New Roman" w:cs="Times New Roman"/>
          <w:b/>
          <w:bCs/>
          <w:color w:val="auto"/>
        </w:rPr>
      </w:pPr>
      <w:r w:rsidRPr="009C01A7">
        <w:rPr>
          <w:rFonts w:ascii="Times New Roman" w:hAnsi="Times New Roman" w:cs="Times New Roman"/>
          <w:b/>
          <w:bCs/>
          <w:color w:val="auto"/>
        </w:rPr>
        <w:t>4.</w:t>
      </w:r>
      <w:r w:rsidR="00DC0ABF">
        <w:rPr>
          <w:rFonts w:ascii="Times New Roman" w:hAnsi="Times New Roman" w:cs="Times New Roman"/>
          <w:b/>
          <w:bCs/>
          <w:color w:val="auto"/>
        </w:rPr>
        <w:tab/>
      </w:r>
      <w:r w:rsidRPr="009C01A7">
        <w:rPr>
          <w:rFonts w:ascii="Times New Roman" w:hAnsi="Times New Roman" w:cs="Times New Roman"/>
          <w:b/>
          <w:bCs/>
          <w:color w:val="auto"/>
        </w:rPr>
        <w:t xml:space="preserve">REVIEW OF THE POLICY </w:t>
      </w:r>
    </w:p>
    <w:p w14:paraId="75713BBD" w14:textId="140DC862" w:rsidR="00666F8B" w:rsidRPr="00666F8B" w:rsidRDefault="00666F8B" w:rsidP="00920FB6">
      <w:pPr>
        <w:pStyle w:val="Default"/>
        <w:widowControl w:val="0"/>
        <w:ind w:left="567" w:hanging="567"/>
        <w:contextualSpacing/>
        <w:rPr>
          <w:rFonts w:ascii="Times New Roman" w:hAnsi="Times New Roman" w:cs="Times New Roman"/>
          <w:b/>
          <w:bCs/>
          <w:color w:val="auto"/>
        </w:rPr>
      </w:pPr>
    </w:p>
    <w:p w14:paraId="6FCD21DA" w14:textId="1BDE5266" w:rsidR="00666F8B" w:rsidRDefault="00666F8B" w:rsidP="00666F8B">
      <w:pPr>
        <w:pStyle w:val="Default"/>
        <w:widowControl w:val="0"/>
        <w:ind w:left="1134" w:hanging="567"/>
        <w:contextualSpacing/>
        <w:jc w:val="both"/>
        <w:rPr>
          <w:rFonts w:ascii="Times New Roman" w:hAnsi="Times New Roman" w:cs="Times New Roman"/>
        </w:rPr>
      </w:pPr>
      <w:r w:rsidRPr="00666F8B">
        <w:rPr>
          <w:rFonts w:ascii="Times New Roman" w:hAnsi="Times New Roman" w:cs="Times New Roman"/>
          <w:color w:val="auto"/>
        </w:rPr>
        <w:t>4.1</w:t>
      </w:r>
      <w:r w:rsidRPr="00666F8B">
        <w:rPr>
          <w:rFonts w:ascii="Times New Roman" w:hAnsi="Times New Roman" w:cs="Times New Roman"/>
          <w:color w:val="auto"/>
        </w:rPr>
        <w:tab/>
      </w:r>
      <w:r w:rsidR="006B5465">
        <w:rPr>
          <w:rFonts w:ascii="Times New Roman" w:hAnsi="Times New Roman" w:cs="Times New Roman"/>
        </w:rPr>
        <w:t>NC</w:t>
      </w:r>
      <w:r w:rsidRPr="00666F8B">
        <w:rPr>
          <w:rFonts w:ascii="Times New Roman" w:hAnsi="Times New Roman" w:cs="Times New Roman"/>
        </w:rPr>
        <w:t xml:space="preserve"> shall recommend any change to the Policy as the </w:t>
      </w:r>
      <w:r w:rsidR="006B5465">
        <w:rPr>
          <w:rFonts w:ascii="Times New Roman" w:hAnsi="Times New Roman" w:cs="Times New Roman"/>
        </w:rPr>
        <w:t>NC</w:t>
      </w:r>
      <w:r w:rsidRPr="00666F8B">
        <w:rPr>
          <w:rFonts w:ascii="Times New Roman" w:hAnsi="Times New Roman" w:cs="Times New Roman"/>
        </w:rPr>
        <w:t xml:space="preserve"> deems appropriate to the Board for approval. The terms of the Policy shall be assessed, reviewed and updated where necessary </w:t>
      </w:r>
      <w:proofErr w:type="gramStart"/>
      <w:r w:rsidRPr="00666F8B">
        <w:rPr>
          <w:rFonts w:ascii="Times New Roman" w:hAnsi="Times New Roman" w:cs="Times New Roman"/>
        </w:rPr>
        <w:t>i.e.</w:t>
      </w:r>
      <w:proofErr w:type="gramEnd"/>
      <w:r w:rsidRPr="00666F8B">
        <w:rPr>
          <w:rFonts w:ascii="Times New Roman" w:hAnsi="Times New Roman" w:cs="Times New Roman"/>
        </w:rPr>
        <w:t xml:space="preserve"> when there are changes to the Malaysian Code on Corporate Governance, Listing Requirements of Bursa Malaysia Securities </w:t>
      </w:r>
      <w:proofErr w:type="spellStart"/>
      <w:r w:rsidRPr="00666F8B">
        <w:rPr>
          <w:rFonts w:ascii="Times New Roman" w:hAnsi="Times New Roman" w:cs="Times New Roman"/>
        </w:rPr>
        <w:t>Berhad</w:t>
      </w:r>
      <w:proofErr w:type="spellEnd"/>
      <w:r w:rsidRPr="00666F8B">
        <w:rPr>
          <w:rFonts w:ascii="Times New Roman" w:hAnsi="Times New Roman" w:cs="Times New Roman"/>
        </w:rPr>
        <w:t xml:space="preserve"> or any other regulatory requirements.</w:t>
      </w:r>
    </w:p>
    <w:p w14:paraId="5C9F1CCA" w14:textId="5F205EDA" w:rsidR="00666F8B" w:rsidRDefault="00666F8B" w:rsidP="00666F8B">
      <w:pPr>
        <w:pStyle w:val="Default"/>
        <w:widowControl w:val="0"/>
        <w:ind w:left="1134" w:hanging="567"/>
        <w:contextualSpacing/>
        <w:jc w:val="both"/>
        <w:rPr>
          <w:rFonts w:ascii="Times New Roman" w:hAnsi="Times New Roman" w:cs="Times New Roman"/>
        </w:rPr>
      </w:pPr>
    </w:p>
    <w:p w14:paraId="77E3B97E" w14:textId="5690F675" w:rsidR="00666F8B" w:rsidRPr="00666F8B" w:rsidRDefault="00E20FDC" w:rsidP="00666F8B">
      <w:pPr>
        <w:pStyle w:val="Default"/>
        <w:widowControl w:val="0"/>
        <w:ind w:left="1134" w:hanging="567"/>
        <w:contextualSpacing/>
        <w:jc w:val="both"/>
        <w:rPr>
          <w:rFonts w:ascii="Times New Roman" w:hAnsi="Times New Roman" w:cs="Times New Roman"/>
          <w:color w:val="auto"/>
        </w:rPr>
      </w:pPr>
      <w:r>
        <w:rPr>
          <w:rFonts w:ascii="Times New Roman" w:hAnsi="Times New Roman" w:cs="Times New Roman"/>
          <w:noProof/>
          <w:color w:val="auto"/>
        </w:rPr>
        <mc:AlternateContent>
          <mc:Choice Requires="wps">
            <w:drawing>
              <wp:anchor distT="0" distB="0" distL="114300" distR="114300" simplePos="0" relativeHeight="251669504" behindDoc="0" locked="0" layoutInCell="1" allowOverlap="1" wp14:anchorId="10BAA59A" wp14:editId="3C4A9FB5">
                <wp:simplePos x="0" y="0"/>
                <wp:positionH relativeFrom="column">
                  <wp:posOffset>2333625</wp:posOffset>
                </wp:positionH>
                <wp:positionV relativeFrom="paragraph">
                  <wp:posOffset>273050</wp:posOffset>
                </wp:positionV>
                <wp:extent cx="914400" cy="304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14:paraId="5F2E6E1B" w14:textId="0B014929" w:rsidR="00666F8B" w:rsidRPr="00666F8B" w:rsidRDefault="00666F8B">
                            <w:pPr>
                              <w:rPr>
                                <w:lang w:val="en-MY"/>
                              </w:rPr>
                            </w:pPr>
                            <w:r>
                              <w:rPr>
                                <w:lang w:val="en-MY"/>
                              </w:rPr>
                              <w:t>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BAA59A" id="Text Box 4" o:spid="_x0000_s1027" type="#_x0000_t202" style="position:absolute;left:0;text-align:left;margin-left:183.75pt;margin-top:21.5pt;width:1in;height:24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" filled="f" stroked="f" strokeweight=".5pt">
                <v:textbox>
                  <w:txbxContent>
                    <w:p w14:paraId="5F2E6E1B" w14:textId="0B014929" w:rsidR="00666F8B" w:rsidRPr="00666F8B" w:rsidRDefault="00666F8B">
                      <w:pPr>
                        <w:rPr>
                          <w:lang w:val="en-MY"/>
                        </w:rPr>
                      </w:pPr>
                      <w:r>
                        <w:rPr>
                          <w:lang w:val="en-MY"/>
                        </w:rPr>
                        <w:t>END</w:t>
                      </w:r>
                    </w:p>
                  </w:txbxContent>
                </v:textbox>
              </v:shape>
            </w:pict>
          </mc:Fallback>
        </mc:AlternateContent>
      </w:r>
      <w:r>
        <w:rPr>
          <w:rFonts w:ascii="Times New Roman" w:hAnsi="Times New Roman" w:cs="Times New Roman"/>
          <w:noProof/>
          <w:color w:val="auto"/>
        </w:rPr>
        <mc:AlternateContent>
          <mc:Choice Requires="wps">
            <w:drawing>
              <wp:anchor distT="0" distB="0" distL="114300" distR="114300" simplePos="0" relativeHeight="251668480" behindDoc="0" locked="0" layoutInCell="1" allowOverlap="1" wp14:anchorId="6C34F1DA" wp14:editId="124BDCF8">
                <wp:simplePos x="0" y="0"/>
                <wp:positionH relativeFrom="column">
                  <wp:posOffset>1276350</wp:posOffset>
                </wp:positionH>
                <wp:positionV relativeFrom="paragraph">
                  <wp:posOffset>196850</wp:posOffset>
                </wp:positionV>
                <wp:extent cx="2571750" cy="438150"/>
                <wp:effectExtent l="0" t="0" r="19050" b="19050"/>
                <wp:wrapNone/>
                <wp:docPr id="1" name="Scroll: Horizontal 1"/>
                <wp:cNvGraphicFramePr/>
                <a:graphic xmlns:a="http://schemas.openxmlformats.org/drawingml/2006/main">
                  <a:graphicData uri="http://schemas.microsoft.com/office/word/2010/wordprocessingShape">
                    <wps:wsp>
                      <wps:cNvSpPr/>
                      <wps:spPr>
                        <a:xfrm>
                          <a:off x="0" y="0"/>
                          <a:ext cx="2571750" cy="438150"/>
                        </a:xfrm>
                        <a:prstGeom prst="horizontalScroll">
                          <a:avLst>
                            <a:gd name="adj" fmla="val 25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704883"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1" o:spid="_x0000_s1026" type="#_x0000_t98" style="position:absolute;margin-left:100.5pt;margin-top:15.5pt;width:202.5pt;height:3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" adj="5400" filled="f" strokecolor="black [3213]" strokeweight="2pt"/>
            </w:pict>
          </mc:Fallback>
        </mc:AlternateContent>
      </w:r>
    </w:p>
    <w:sectPr w:rsidR="00666F8B" w:rsidRPr="00666F8B" w:rsidSect="00B177CF">
      <w:headerReference w:type="default" r:id="rId9"/>
      <w:footerReference w:type="default" r:id="rId10"/>
      <w:pgSz w:w="12240" w:h="15840"/>
      <w:pgMar w:top="1440" w:right="2016" w:bottom="1440" w:left="216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372AD" w14:textId="77777777" w:rsidR="00A06C60" w:rsidRDefault="00A06C60" w:rsidP="00F43840">
      <w:r>
        <w:separator/>
      </w:r>
    </w:p>
  </w:endnote>
  <w:endnote w:type="continuationSeparator" w:id="0">
    <w:p w14:paraId="7329BC82" w14:textId="77777777" w:rsidR="00A06C60" w:rsidRDefault="00A06C60" w:rsidP="00F43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nkGothic Lt BT">
    <w:altName w:val="Copperplate Gothic Bold"/>
    <w:charset w:val="00"/>
    <w:family w:val="swiss"/>
    <w:pitch w:val="variable"/>
    <w:sig w:usb0="00000087" w:usb1="00000000" w:usb2="00000000" w:usb3="00000000" w:csb0="0000001B"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86753"/>
      <w:docPartObj>
        <w:docPartGallery w:val="Page Numbers (Bottom of Page)"/>
        <w:docPartUnique/>
      </w:docPartObj>
    </w:sdtPr>
    <w:sdtEndPr/>
    <w:sdtContent>
      <w:p w14:paraId="27940973" w14:textId="77777777" w:rsidR="00A72487" w:rsidRDefault="0098624B">
        <w:pPr>
          <w:pStyle w:val="Footer"/>
          <w:jc w:val="center"/>
        </w:pPr>
        <w:r>
          <w:fldChar w:fldCharType="begin"/>
        </w:r>
        <w:r>
          <w:instrText xml:space="preserve"> PAGE   \* MERGEFORMAT </w:instrText>
        </w:r>
        <w:r>
          <w:fldChar w:fldCharType="separate"/>
        </w:r>
        <w:r w:rsidR="00E955BA">
          <w:rPr>
            <w:noProof/>
          </w:rPr>
          <w:t>23</w:t>
        </w:r>
        <w:r>
          <w:rPr>
            <w:noProof/>
          </w:rPr>
          <w:fldChar w:fldCharType="end"/>
        </w:r>
      </w:p>
    </w:sdtContent>
  </w:sdt>
  <w:p w14:paraId="753B5645" w14:textId="77777777" w:rsidR="00A72487" w:rsidRDefault="00A72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BD4FD" w14:textId="77777777" w:rsidR="00A06C60" w:rsidRDefault="00A06C60" w:rsidP="00F43840">
      <w:r>
        <w:separator/>
      </w:r>
    </w:p>
  </w:footnote>
  <w:footnote w:type="continuationSeparator" w:id="0">
    <w:p w14:paraId="4072357E" w14:textId="77777777" w:rsidR="00A06C60" w:rsidRDefault="00A06C60" w:rsidP="00F438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997FD" w14:textId="77777777" w:rsidR="00B177CF" w:rsidRDefault="00B177CF" w:rsidP="00B177CF">
    <w:pPr>
      <w:pStyle w:val="Header"/>
      <w:jc w:val="right"/>
    </w:pPr>
    <w:r w:rsidRPr="00C853C5">
      <w:rPr>
        <w:noProof/>
      </w:rPr>
      <w:drawing>
        <wp:inline distT="0" distB="0" distL="0" distR="0" wp14:anchorId="7BCC6636" wp14:editId="6B7A2A03">
          <wp:extent cx="565785" cy="56578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5785" cy="565785"/>
                  </a:xfrm>
                  <a:prstGeom prst="rect">
                    <a:avLst/>
                  </a:prstGeom>
                </pic:spPr>
              </pic:pic>
            </a:graphicData>
          </a:graphic>
        </wp:inline>
      </w:drawing>
    </w:r>
  </w:p>
  <w:p w14:paraId="1DE881E8" w14:textId="48AAB3CB" w:rsidR="00B177CF" w:rsidRDefault="00B177CF" w:rsidP="00B177CF">
    <w:pPr>
      <w:pStyle w:val="Header"/>
      <w:jc w:val="right"/>
      <w:rPr>
        <w:b/>
        <w:bCs/>
        <w:i/>
        <w:iCs/>
        <w:sz w:val="18"/>
        <w:szCs w:val="18"/>
      </w:rPr>
    </w:pPr>
    <w:r w:rsidRPr="00B177CF">
      <w:rPr>
        <w:b/>
        <w:bCs/>
        <w:i/>
        <w:iCs/>
        <w:sz w:val="18"/>
        <w:szCs w:val="18"/>
      </w:rPr>
      <w:t>Directors’ Fit &amp; Proper Policy</w:t>
    </w:r>
  </w:p>
  <w:p w14:paraId="57C05294" w14:textId="082CDDD2" w:rsidR="00B177CF" w:rsidRDefault="00B177CF" w:rsidP="00B177CF">
    <w:pPr>
      <w:pStyle w:val="Header"/>
      <w:jc w:val="right"/>
      <w:rPr>
        <w:b/>
        <w:bCs/>
        <w:i/>
        <w:iCs/>
        <w:sz w:val="18"/>
        <w:szCs w:val="18"/>
      </w:rPr>
    </w:pPr>
  </w:p>
  <w:p w14:paraId="3C4683E7" w14:textId="783EFABF" w:rsidR="00B177CF" w:rsidRDefault="00B177CF" w:rsidP="00B177CF">
    <w:pPr>
      <w:pStyle w:val="Header"/>
      <w:jc w:val="right"/>
      <w:rPr>
        <w:b/>
        <w:bCs/>
        <w:i/>
        <w:iCs/>
        <w:sz w:val="18"/>
        <w:szCs w:val="18"/>
      </w:rPr>
    </w:pPr>
  </w:p>
  <w:p w14:paraId="23267CAE" w14:textId="77777777" w:rsidR="00B177CF" w:rsidRPr="00B177CF" w:rsidRDefault="00B177CF" w:rsidP="00B177CF">
    <w:pPr>
      <w:pStyle w:val="Header"/>
      <w:jc w:val="right"/>
      <w:rPr>
        <w:b/>
        <w:bCs/>
        <w:i/>
        <w:iCs/>
        <w:sz w:val="18"/>
        <w:szCs w:val="18"/>
      </w:rPr>
    </w:pPr>
  </w:p>
  <w:p w14:paraId="14074CF6" w14:textId="77777777" w:rsidR="00B177CF" w:rsidRDefault="00B177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D100D"/>
    <w:multiLevelType w:val="multilevel"/>
    <w:tmpl w:val="F844ED78"/>
    <w:lvl w:ilvl="0">
      <w:start w:val="1"/>
      <w:numFmt w:val="none"/>
      <w:lvlText w:val="1.0"/>
      <w:lvlJc w:val="left"/>
      <w:pPr>
        <w:ind w:left="5400" w:hanging="360"/>
      </w:pPr>
      <w:rPr>
        <w:rFonts w:hint="default"/>
      </w:rPr>
    </w:lvl>
    <w:lvl w:ilvl="1">
      <w:start w:val="1"/>
      <w:numFmt w:val="none"/>
      <w:lvlText w:val="A."/>
      <w:lvlJc w:val="left"/>
      <w:pPr>
        <w:ind w:left="5760" w:hanging="360"/>
      </w:pPr>
      <w:rPr>
        <w:rFonts w:hint="default"/>
      </w:rPr>
    </w:lvl>
    <w:lvl w:ilvl="2">
      <w:start w:val="1"/>
      <w:numFmt w:val="lowerRoman"/>
      <w:lvlText w:val="(%3)"/>
      <w:lvlJc w:val="left"/>
      <w:pPr>
        <w:ind w:left="6120" w:hanging="360"/>
      </w:pPr>
      <w:rPr>
        <w:rFonts w:hint="default"/>
      </w:rPr>
    </w:lvl>
    <w:lvl w:ilvl="3">
      <w:start w:val="1"/>
      <w:numFmt w:val="none"/>
      <w:lvlText w:val="(a)"/>
      <w:lvlJc w:val="left"/>
      <w:pPr>
        <w:ind w:left="6480" w:hanging="360"/>
      </w:pPr>
      <w:rPr>
        <w:rFonts w:hint="default"/>
      </w:rPr>
    </w:lvl>
    <w:lvl w:ilvl="4">
      <w:start w:val="1"/>
      <w:numFmt w:val="lowerLetter"/>
      <w:lvlText w:val="(%5)"/>
      <w:lvlJc w:val="left"/>
      <w:pPr>
        <w:ind w:left="6840" w:hanging="360"/>
      </w:pPr>
      <w:rPr>
        <w:rFonts w:hint="default"/>
      </w:rPr>
    </w:lvl>
    <w:lvl w:ilvl="5">
      <w:start w:val="1"/>
      <w:numFmt w:val="lowerRoman"/>
      <w:lvlText w:val="(%6)"/>
      <w:lvlJc w:val="left"/>
      <w:pPr>
        <w:ind w:left="7200" w:hanging="36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left"/>
      <w:pPr>
        <w:ind w:left="8280" w:hanging="360"/>
      </w:pPr>
      <w:rPr>
        <w:rFonts w:hint="default"/>
      </w:rPr>
    </w:lvl>
  </w:abstractNum>
  <w:abstractNum w:abstractNumId="1" w15:restartNumberingAfterBreak="0">
    <w:nsid w:val="21BE3948"/>
    <w:multiLevelType w:val="hybridMultilevel"/>
    <w:tmpl w:val="BD5E3A84"/>
    <w:lvl w:ilvl="0" w:tplc="AFEEDADC">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7354A2B"/>
    <w:multiLevelType w:val="hybridMultilevel"/>
    <w:tmpl w:val="A7A854A6"/>
    <w:lvl w:ilvl="0" w:tplc="8CAAD75C">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9D91CA1"/>
    <w:multiLevelType w:val="hybridMultilevel"/>
    <w:tmpl w:val="F0FA44CA"/>
    <w:lvl w:ilvl="0" w:tplc="CCFC7C8E">
      <w:start w:val="1"/>
      <w:numFmt w:val="upperLetter"/>
      <w:lvlText w:val="%1."/>
      <w:lvlJc w:val="left"/>
      <w:pPr>
        <w:ind w:left="1260" w:hanging="54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2F580B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BC0669E"/>
    <w:multiLevelType w:val="hybridMultilevel"/>
    <w:tmpl w:val="659EB8F0"/>
    <w:lvl w:ilvl="0" w:tplc="089CC490">
      <w:start w:val="1"/>
      <w:numFmt w:val="lowerRoman"/>
      <w:lvlText w:val="(%1)"/>
      <w:lvlJc w:val="left"/>
      <w:pPr>
        <w:ind w:left="2563" w:hanging="720"/>
      </w:pPr>
      <w:rPr>
        <w:rFonts w:hint="default"/>
      </w:rPr>
    </w:lvl>
    <w:lvl w:ilvl="1" w:tplc="44090019" w:tentative="1">
      <w:start w:val="1"/>
      <w:numFmt w:val="lowerLetter"/>
      <w:lvlText w:val="%2."/>
      <w:lvlJc w:val="left"/>
      <w:pPr>
        <w:ind w:left="2923" w:hanging="360"/>
      </w:pPr>
    </w:lvl>
    <w:lvl w:ilvl="2" w:tplc="4409001B" w:tentative="1">
      <w:start w:val="1"/>
      <w:numFmt w:val="lowerRoman"/>
      <w:lvlText w:val="%3."/>
      <w:lvlJc w:val="right"/>
      <w:pPr>
        <w:ind w:left="3643" w:hanging="180"/>
      </w:pPr>
    </w:lvl>
    <w:lvl w:ilvl="3" w:tplc="4409000F" w:tentative="1">
      <w:start w:val="1"/>
      <w:numFmt w:val="decimal"/>
      <w:lvlText w:val="%4."/>
      <w:lvlJc w:val="left"/>
      <w:pPr>
        <w:ind w:left="4363" w:hanging="360"/>
      </w:pPr>
    </w:lvl>
    <w:lvl w:ilvl="4" w:tplc="44090019" w:tentative="1">
      <w:start w:val="1"/>
      <w:numFmt w:val="lowerLetter"/>
      <w:lvlText w:val="%5."/>
      <w:lvlJc w:val="left"/>
      <w:pPr>
        <w:ind w:left="5083" w:hanging="360"/>
      </w:pPr>
    </w:lvl>
    <w:lvl w:ilvl="5" w:tplc="4409001B" w:tentative="1">
      <w:start w:val="1"/>
      <w:numFmt w:val="lowerRoman"/>
      <w:lvlText w:val="%6."/>
      <w:lvlJc w:val="right"/>
      <w:pPr>
        <w:ind w:left="5803" w:hanging="180"/>
      </w:pPr>
    </w:lvl>
    <w:lvl w:ilvl="6" w:tplc="4409000F" w:tentative="1">
      <w:start w:val="1"/>
      <w:numFmt w:val="decimal"/>
      <w:lvlText w:val="%7."/>
      <w:lvlJc w:val="left"/>
      <w:pPr>
        <w:ind w:left="6523" w:hanging="360"/>
      </w:pPr>
    </w:lvl>
    <w:lvl w:ilvl="7" w:tplc="44090019" w:tentative="1">
      <w:start w:val="1"/>
      <w:numFmt w:val="lowerLetter"/>
      <w:lvlText w:val="%8."/>
      <w:lvlJc w:val="left"/>
      <w:pPr>
        <w:ind w:left="7243" w:hanging="360"/>
      </w:pPr>
    </w:lvl>
    <w:lvl w:ilvl="8" w:tplc="4409001B" w:tentative="1">
      <w:start w:val="1"/>
      <w:numFmt w:val="lowerRoman"/>
      <w:lvlText w:val="%9."/>
      <w:lvlJc w:val="right"/>
      <w:pPr>
        <w:ind w:left="7963" w:hanging="180"/>
      </w:pPr>
    </w:lvl>
  </w:abstractNum>
  <w:abstractNum w:abstractNumId="6" w15:restartNumberingAfterBreak="0">
    <w:nsid w:val="42F162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B0A06C6"/>
    <w:multiLevelType w:val="hybridMultilevel"/>
    <w:tmpl w:val="C5AE440A"/>
    <w:lvl w:ilvl="0" w:tplc="91A01EF4">
      <w:start w:val="1"/>
      <w:numFmt w:val="decimal"/>
      <w:lvlText w:val="(%1)"/>
      <w:lvlJc w:val="left"/>
      <w:pPr>
        <w:ind w:left="1420" w:hanging="70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15:restartNumberingAfterBreak="0">
    <w:nsid w:val="4DB60E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6357330"/>
    <w:multiLevelType w:val="multilevel"/>
    <w:tmpl w:val="F844ED78"/>
    <w:lvl w:ilvl="0">
      <w:start w:val="1"/>
      <w:numFmt w:val="none"/>
      <w:lvlText w:val="1.0"/>
      <w:lvlJc w:val="left"/>
      <w:pPr>
        <w:ind w:left="360" w:hanging="360"/>
      </w:pPr>
      <w:rPr>
        <w:rFonts w:hint="default"/>
      </w:rPr>
    </w:lvl>
    <w:lvl w:ilvl="1">
      <w:start w:val="1"/>
      <w:numFmt w:val="none"/>
      <w:lvlText w:val="A."/>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a)"/>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6A94FF6"/>
    <w:multiLevelType w:val="hybridMultilevel"/>
    <w:tmpl w:val="90A0D01A"/>
    <w:lvl w:ilvl="0" w:tplc="01FA3FA8">
      <w:start w:val="1"/>
      <w:numFmt w:val="decimal"/>
      <w:lvlText w:val="(%1)"/>
      <w:lvlJc w:val="left"/>
      <w:pPr>
        <w:ind w:left="1260" w:hanging="54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15:restartNumberingAfterBreak="0">
    <w:nsid w:val="5A7864C6"/>
    <w:multiLevelType w:val="hybridMultilevel"/>
    <w:tmpl w:val="032CED16"/>
    <w:lvl w:ilvl="0" w:tplc="6652B458">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63FC7EA3"/>
    <w:multiLevelType w:val="hybridMultilevel"/>
    <w:tmpl w:val="9E6E72AA"/>
    <w:lvl w:ilvl="0" w:tplc="B03A1DA4">
      <w:start w:val="1"/>
      <w:numFmt w:val="bullet"/>
      <w:lvlText w:val=""/>
      <w:lvlJc w:val="left"/>
      <w:pPr>
        <w:ind w:left="2628" w:hanging="360"/>
      </w:pPr>
      <w:rPr>
        <w:rFonts w:ascii="Times New Roman" w:eastAsiaTheme="minorHAnsi" w:hAnsi="Times New Roman" w:cs="Times New Roman" w:hint="default"/>
      </w:rPr>
    </w:lvl>
    <w:lvl w:ilvl="1" w:tplc="44090003">
      <w:start w:val="1"/>
      <w:numFmt w:val="bullet"/>
      <w:lvlText w:val="o"/>
      <w:lvlJc w:val="left"/>
      <w:pPr>
        <w:ind w:left="3348" w:hanging="360"/>
      </w:pPr>
      <w:rPr>
        <w:rFonts w:ascii="Courier New" w:hAnsi="Courier New" w:cs="Courier New" w:hint="default"/>
      </w:rPr>
    </w:lvl>
    <w:lvl w:ilvl="2" w:tplc="44090005" w:tentative="1">
      <w:start w:val="1"/>
      <w:numFmt w:val="bullet"/>
      <w:lvlText w:val=""/>
      <w:lvlJc w:val="left"/>
      <w:pPr>
        <w:ind w:left="4068" w:hanging="360"/>
      </w:pPr>
      <w:rPr>
        <w:rFonts w:ascii="Wingdings" w:hAnsi="Wingdings" w:hint="default"/>
      </w:rPr>
    </w:lvl>
    <w:lvl w:ilvl="3" w:tplc="44090001" w:tentative="1">
      <w:start w:val="1"/>
      <w:numFmt w:val="bullet"/>
      <w:lvlText w:val=""/>
      <w:lvlJc w:val="left"/>
      <w:pPr>
        <w:ind w:left="4788" w:hanging="360"/>
      </w:pPr>
      <w:rPr>
        <w:rFonts w:ascii="Symbol" w:hAnsi="Symbol" w:hint="default"/>
      </w:rPr>
    </w:lvl>
    <w:lvl w:ilvl="4" w:tplc="44090003" w:tentative="1">
      <w:start w:val="1"/>
      <w:numFmt w:val="bullet"/>
      <w:lvlText w:val="o"/>
      <w:lvlJc w:val="left"/>
      <w:pPr>
        <w:ind w:left="5508" w:hanging="360"/>
      </w:pPr>
      <w:rPr>
        <w:rFonts w:ascii="Courier New" w:hAnsi="Courier New" w:cs="Courier New" w:hint="default"/>
      </w:rPr>
    </w:lvl>
    <w:lvl w:ilvl="5" w:tplc="44090005" w:tentative="1">
      <w:start w:val="1"/>
      <w:numFmt w:val="bullet"/>
      <w:lvlText w:val=""/>
      <w:lvlJc w:val="left"/>
      <w:pPr>
        <w:ind w:left="6228" w:hanging="360"/>
      </w:pPr>
      <w:rPr>
        <w:rFonts w:ascii="Wingdings" w:hAnsi="Wingdings" w:hint="default"/>
      </w:rPr>
    </w:lvl>
    <w:lvl w:ilvl="6" w:tplc="44090001" w:tentative="1">
      <w:start w:val="1"/>
      <w:numFmt w:val="bullet"/>
      <w:lvlText w:val=""/>
      <w:lvlJc w:val="left"/>
      <w:pPr>
        <w:ind w:left="6948" w:hanging="360"/>
      </w:pPr>
      <w:rPr>
        <w:rFonts w:ascii="Symbol" w:hAnsi="Symbol" w:hint="default"/>
      </w:rPr>
    </w:lvl>
    <w:lvl w:ilvl="7" w:tplc="44090003" w:tentative="1">
      <w:start w:val="1"/>
      <w:numFmt w:val="bullet"/>
      <w:lvlText w:val="o"/>
      <w:lvlJc w:val="left"/>
      <w:pPr>
        <w:ind w:left="7668" w:hanging="360"/>
      </w:pPr>
      <w:rPr>
        <w:rFonts w:ascii="Courier New" w:hAnsi="Courier New" w:cs="Courier New" w:hint="default"/>
      </w:rPr>
    </w:lvl>
    <w:lvl w:ilvl="8" w:tplc="44090005" w:tentative="1">
      <w:start w:val="1"/>
      <w:numFmt w:val="bullet"/>
      <w:lvlText w:val=""/>
      <w:lvlJc w:val="left"/>
      <w:pPr>
        <w:ind w:left="8388" w:hanging="360"/>
      </w:pPr>
      <w:rPr>
        <w:rFonts w:ascii="Wingdings" w:hAnsi="Wingdings" w:hint="default"/>
      </w:rPr>
    </w:lvl>
  </w:abstractNum>
  <w:num w:numId="1" w16cid:durableId="1129937970">
    <w:abstractNumId w:val="8"/>
  </w:num>
  <w:num w:numId="2" w16cid:durableId="2014528823">
    <w:abstractNumId w:val="6"/>
  </w:num>
  <w:num w:numId="3" w16cid:durableId="1584726498">
    <w:abstractNumId w:val="9"/>
  </w:num>
  <w:num w:numId="4" w16cid:durableId="1563520830">
    <w:abstractNumId w:val="4"/>
  </w:num>
  <w:num w:numId="5" w16cid:durableId="205991046">
    <w:abstractNumId w:val="0"/>
  </w:num>
  <w:num w:numId="6" w16cid:durableId="57753040">
    <w:abstractNumId w:val="3"/>
  </w:num>
  <w:num w:numId="7" w16cid:durableId="623535866">
    <w:abstractNumId w:val="10"/>
  </w:num>
  <w:num w:numId="8" w16cid:durableId="1138717397">
    <w:abstractNumId w:val="7"/>
  </w:num>
  <w:num w:numId="9" w16cid:durableId="1991592682">
    <w:abstractNumId w:val="11"/>
  </w:num>
  <w:num w:numId="10" w16cid:durableId="1100838883">
    <w:abstractNumId w:val="5"/>
  </w:num>
  <w:num w:numId="11" w16cid:durableId="118765366">
    <w:abstractNumId w:val="12"/>
  </w:num>
  <w:num w:numId="12" w16cid:durableId="918752544">
    <w:abstractNumId w:val="2"/>
  </w:num>
  <w:num w:numId="13" w16cid:durableId="1740790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369"/>
    <w:rsid w:val="0001262A"/>
    <w:rsid w:val="000433A0"/>
    <w:rsid w:val="00050B61"/>
    <w:rsid w:val="000B35BE"/>
    <w:rsid w:val="000E6D46"/>
    <w:rsid w:val="00102024"/>
    <w:rsid w:val="00181D69"/>
    <w:rsid w:val="001F447A"/>
    <w:rsid w:val="00214DEC"/>
    <w:rsid w:val="0026718A"/>
    <w:rsid w:val="00292849"/>
    <w:rsid w:val="00293279"/>
    <w:rsid w:val="002B308E"/>
    <w:rsid w:val="002D4001"/>
    <w:rsid w:val="002F7C46"/>
    <w:rsid w:val="00301299"/>
    <w:rsid w:val="00334ED8"/>
    <w:rsid w:val="003D1CE0"/>
    <w:rsid w:val="003D4942"/>
    <w:rsid w:val="003F32E1"/>
    <w:rsid w:val="004143C2"/>
    <w:rsid w:val="00416FA8"/>
    <w:rsid w:val="0045221A"/>
    <w:rsid w:val="004563B1"/>
    <w:rsid w:val="00464BA1"/>
    <w:rsid w:val="00467540"/>
    <w:rsid w:val="00491D58"/>
    <w:rsid w:val="004C4750"/>
    <w:rsid w:val="004E3154"/>
    <w:rsid w:val="004E332E"/>
    <w:rsid w:val="004F32F0"/>
    <w:rsid w:val="0050219F"/>
    <w:rsid w:val="00525296"/>
    <w:rsid w:val="00547F6F"/>
    <w:rsid w:val="005508BD"/>
    <w:rsid w:val="005B295A"/>
    <w:rsid w:val="005D30E0"/>
    <w:rsid w:val="005D6FE1"/>
    <w:rsid w:val="005E44AE"/>
    <w:rsid w:val="00636305"/>
    <w:rsid w:val="00666F8B"/>
    <w:rsid w:val="00681014"/>
    <w:rsid w:val="006829BF"/>
    <w:rsid w:val="0069474C"/>
    <w:rsid w:val="006A686E"/>
    <w:rsid w:val="006B5465"/>
    <w:rsid w:val="006C07CF"/>
    <w:rsid w:val="00723F1A"/>
    <w:rsid w:val="00734487"/>
    <w:rsid w:val="00756366"/>
    <w:rsid w:val="00771BBC"/>
    <w:rsid w:val="0077253A"/>
    <w:rsid w:val="00773925"/>
    <w:rsid w:val="00785C90"/>
    <w:rsid w:val="00797B32"/>
    <w:rsid w:val="007C193D"/>
    <w:rsid w:val="00832A61"/>
    <w:rsid w:val="008634FF"/>
    <w:rsid w:val="00902578"/>
    <w:rsid w:val="00920FB6"/>
    <w:rsid w:val="00954367"/>
    <w:rsid w:val="0098624B"/>
    <w:rsid w:val="009A0437"/>
    <w:rsid w:val="009C01A7"/>
    <w:rsid w:val="009E5A1C"/>
    <w:rsid w:val="00A01236"/>
    <w:rsid w:val="00A06C60"/>
    <w:rsid w:val="00A42725"/>
    <w:rsid w:val="00A72487"/>
    <w:rsid w:val="00A7372F"/>
    <w:rsid w:val="00A83CAC"/>
    <w:rsid w:val="00AA6D96"/>
    <w:rsid w:val="00B177CF"/>
    <w:rsid w:val="00B21097"/>
    <w:rsid w:val="00B40151"/>
    <w:rsid w:val="00B673A2"/>
    <w:rsid w:val="00B901E4"/>
    <w:rsid w:val="00BF136F"/>
    <w:rsid w:val="00C52549"/>
    <w:rsid w:val="00C53F3D"/>
    <w:rsid w:val="00C546A6"/>
    <w:rsid w:val="00CB37D8"/>
    <w:rsid w:val="00CB5263"/>
    <w:rsid w:val="00D473BD"/>
    <w:rsid w:val="00D57AC3"/>
    <w:rsid w:val="00D81C50"/>
    <w:rsid w:val="00DC0ABF"/>
    <w:rsid w:val="00DC0DD0"/>
    <w:rsid w:val="00DC4931"/>
    <w:rsid w:val="00DE467C"/>
    <w:rsid w:val="00E13033"/>
    <w:rsid w:val="00E20FDC"/>
    <w:rsid w:val="00E21E21"/>
    <w:rsid w:val="00E343E0"/>
    <w:rsid w:val="00E63DFF"/>
    <w:rsid w:val="00E663C5"/>
    <w:rsid w:val="00E81B10"/>
    <w:rsid w:val="00E955BA"/>
    <w:rsid w:val="00F018D4"/>
    <w:rsid w:val="00F22E97"/>
    <w:rsid w:val="00F43840"/>
    <w:rsid w:val="00F46637"/>
    <w:rsid w:val="00F47369"/>
    <w:rsid w:val="00F977BE"/>
    <w:rsid w:val="00FA4379"/>
    <w:rsid w:val="00FE61F9"/>
    <w:rsid w:val="00FF1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72624"/>
  <w15:docId w15:val="{2E9C6252-0D2D-4315-B086-DC298BFE4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3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3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7369"/>
  </w:style>
  <w:style w:type="character" w:customStyle="1" w:styleId="NoSpacingChar">
    <w:name w:val="No Spacing Char"/>
    <w:basedOn w:val="DefaultParagraphFont"/>
    <w:link w:val="NoSpacing"/>
    <w:uiPriority w:val="1"/>
    <w:rsid w:val="00F47369"/>
  </w:style>
  <w:style w:type="paragraph" w:styleId="BalloonText">
    <w:name w:val="Balloon Text"/>
    <w:basedOn w:val="Normal"/>
    <w:link w:val="BalloonTextChar"/>
    <w:uiPriority w:val="99"/>
    <w:semiHidden/>
    <w:unhideWhenUsed/>
    <w:rsid w:val="00F47369"/>
    <w:rPr>
      <w:rFonts w:ascii="Tahoma" w:hAnsi="Tahoma" w:cs="Tahoma"/>
      <w:sz w:val="16"/>
      <w:szCs w:val="16"/>
    </w:rPr>
  </w:style>
  <w:style w:type="character" w:customStyle="1" w:styleId="BalloonTextChar">
    <w:name w:val="Balloon Text Char"/>
    <w:basedOn w:val="DefaultParagraphFont"/>
    <w:link w:val="BalloonText"/>
    <w:uiPriority w:val="99"/>
    <w:semiHidden/>
    <w:rsid w:val="00F47369"/>
    <w:rPr>
      <w:rFonts w:ascii="Tahoma" w:hAnsi="Tahoma" w:cs="Tahoma"/>
      <w:sz w:val="16"/>
      <w:szCs w:val="16"/>
    </w:rPr>
  </w:style>
  <w:style w:type="paragraph" w:styleId="ListParagraph">
    <w:name w:val="List Paragraph"/>
    <w:basedOn w:val="Normal"/>
    <w:uiPriority w:val="34"/>
    <w:qFormat/>
    <w:rsid w:val="00756366"/>
    <w:pPr>
      <w:ind w:left="720"/>
      <w:contextualSpacing/>
    </w:pPr>
  </w:style>
  <w:style w:type="paragraph" w:styleId="Header">
    <w:name w:val="header"/>
    <w:basedOn w:val="Normal"/>
    <w:link w:val="HeaderChar"/>
    <w:uiPriority w:val="99"/>
    <w:unhideWhenUsed/>
    <w:rsid w:val="00F43840"/>
    <w:pPr>
      <w:tabs>
        <w:tab w:val="center" w:pos="4680"/>
        <w:tab w:val="right" w:pos="9360"/>
      </w:tabs>
    </w:pPr>
  </w:style>
  <w:style w:type="character" w:customStyle="1" w:styleId="HeaderChar">
    <w:name w:val="Header Char"/>
    <w:basedOn w:val="DefaultParagraphFont"/>
    <w:link w:val="Header"/>
    <w:uiPriority w:val="99"/>
    <w:rsid w:val="00F43840"/>
  </w:style>
  <w:style w:type="paragraph" w:styleId="Footer">
    <w:name w:val="footer"/>
    <w:basedOn w:val="Normal"/>
    <w:link w:val="FooterChar"/>
    <w:uiPriority w:val="99"/>
    <w:unhideWhenUsed/>
    <w:rsid w:val="00F43840"/>
    <w:pPr>
      <w:tabs>
        <w:tab w:val="center" w:pos="4680"/>
        <w:tab w:val="right" w:pos="9360"/>
      </w:tabs>
    </w:pPr>
  </w:style>
  <w:style w:type="character" w:customStyle="1" w:styleId="FooterChar">
    <w:name w:val="Footer Char"/>
    <w:basedOn w:val="DefaultParagraphFont"/>
    <w:link w:val="Footer"/>
    <w:uiPriority w:val="99"/>
    <w:rsid w:val="00F43840"/>
  </w:style>
  <w:style w:type="character" w:styleId="Hyperlink">
    <w:name w:val="Hyperlink"/>
    <w:basedOn w:val="DefaultParagraphFont"/>
    <w:uiPriority w:val="99"/>
    <w:unhideWhenUsed/>
    <w:rsid w:val="00B21097"/>
    <w:rPr>
      <w:color w:val="0000FF" w:themeColor="hyperlink"/>
      <w:u w:val="single"/>
    </w:rPr>
  </w:style>
  <w:style w:type="character" w:styleId="UnresolvedMention">
    <w:name w:val="Unresolved Mention"/>
    <w:basedOn w:val="DefaultParagraphFont"/>
    <w:uiPriority w:val="99"/>
    <w:semiHidden/>
    <w:unhideWhenUsed/>
    <w:rsid w:val="00636305"/>
    <w:rPr>
      <w:color w:val="605E5C"/>
      <w:shd w:val="clear" w:color="auto" w:fill="E1DFDD"/>
    </w:rPr>
  </w:style>
  <w:style w:type="paragraph" w:customStyle="1" w:styleId="Default">
    <w:name w:val="Default"/>
    <w:rsid w:val="009C01A7"/>
    <w:pPr>
      <w:autoSpaceDE w:val="0"/>
      <w:autoSpaceDN w:val="0"/>
      <w:adjustRightInd w:val="0"/>
    </w:pPr>
    <w:rPr>
      <w:rFonts w:ascii="Arial" w:hAnsi="Arial" w:cs="Arial"/>
      <w:color w:val="000000"/>
      <w:szCs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DC47F-FAD0-40D3-9D22-D7EA83E3A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6</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cedric</dc:creator>
  <cp:lastModifiedBy>Cedric Choo</cp:lastModifiedBy>
  <cp:revision>10</cp:revision>
  <cp:lastPrinted>2021-01-12T09:23:00Z</cp:lastPrinted>
  <dcterms:created xsi:type="dcterms:W3CDTF">2022-05-26T02:39:00Z</dcterms:created>
  <dcterms:modified xsi:type="dcterms:W3CDTF">2022-07-01T04:03:00Z</dcterms:modified>
</cp:coreProperties>
</file>