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0"/>
        <w:jc w:val="center"/>
      </w:pPr>
      <w:r>
        <w:rPr>
          <w:b/>
          <w:bCs/>
          <w:sz w:val="32"/>
          <w:szCs w:val="32"/>
        </w:rPr>
        <w:t xml:space="preserve">Stage 1 — Compliance Report</w:t>
      </w:r>
    </w:p>
    <w:p>
      <w:pPr>
        <w:spacing w:after="120" w:line="276"/>
      </w:pPr>
      <w:r>
        <w:rPr>
          <w:b/>
          <w:bCs/>
        </w:rPr>
        <w:t xml:space="preserve">Thesis:</w:t>
      </w:r>
      <w:r>
        <w:t xml:space="preserve"> </w:t>
      </w:r>
      <w:r>
        <w:rPr>
          <w:i/>
          <w:iCs/>
        </w:rPr>
        <w:t xml:space="preserve">Digital Media vs Dawn Newspaper: A Comparative Political Discourse Analysis</w:t>
      </w:r>
    </w:p>
    <w:p>
      <w:pPr>
        <w:spacing w:after="120" w:line="276"/>
      </w:pPr>
      <w:r>
        <w:rPr>
          <w:b/>
          <w:bCs/>
        </w:rPr>
        <w:t xml:space="preserve">Degree / Course:</w:t>
      </w:r>
      <w:r>
        <w:t xml:space="preserve"> BS English, Thesis (Course code 9081, as shown on the supervisor's slides)</w:t>
      </w:r>
    </w:p>
    <w:p>
      <w:pPr>
        <w:spacing w:after="120" w:line="276"/>
      </w:pPr>
      <w:r>
        <w:rPr>
          <w:b/>
          <w:bCs/>
        </w:rPr>
        <w:t xml:space="preserve">Researcher:</w:t>
      </w:r>
      <w:r>
        <w:t xml:space="preserve"> Muhammad Khan · </w:t>
      </w:r>
      <w:r>
        <w:rPr>
          <w:b/>
          <w:bCs/>
        </w:rPr>
        <w:t xml:space="preserve">Supervisor:</w:t>
      </w:r>
      <w:r>
        <w:t xml:space="preserve"> Khuram Dad, Assistant Professor · </w:t>
      </w:r>
      <w:r>
        <w:rPr>
          <w:b/>
          <w:bCs/>
        </w:rPr>
        <w:t xml:space="preserve">Session:</w:t>
      </w:r>
      <w:r>
        <w:t xml:space="preserve"> 2026</w:t>
      </w:r>
    </w:p>
    <w:p>
      <w:pPr>
        <w:spacing w:after="120" w:line="276"/>
      </w:pPr>
      <w:r>
        <w:rPr>
          <w:b/>
          <w:bCs/>
        </w:rPr>
        <w:t xml:space="preserve">Status:</w:t>
      </w:r>
      <w:r>
        <w:t xml:space="preserve"> Document review complete. No thesis chapters have been written yet.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  <w:keepNext/>
        <w:spacing w:after="120" w:before="240"/>
        <w:jc w:val="left"/>
      </w:pPr>
      <w:r>
        <w:rPr>
          <w:b/>
          <w:bCs/>
          <w:sz w:val="28"/>
          <w:szCs w:val="28"/>
        </w:rPr>
        <w:t xml:space="preserve">0. Documents reviewed and how much weight each carries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9"/>
        <w:gridCol w:w="2835"/>
        <w:gridCol w:w="2835"/>
        <w:gridCol w:w="2837"/>
      </w:tblGrid>
      <w:tr>
        <w:trPr>
          <w:tblHeader/>
        </w:trPr>
        <w:tc>
          <w:tcPr>
            <w:tcW w:type="dxa" w:w="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What it is</w:t>
            </w:r>
          </w:p>
        </w:tc>
        <w:tc>
          <w:tcPr>
            <w:tcW w:type="dxa" w:w="28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Authority used in this report</w:t>
            </w:r>
          </w:p>
        </w:tc>
      </w:tr>
      <w:tr>
        <w:trPr>
          <w:tblHeader w:val="false"/>
        </w:trPr>
        <w:tc>
          <w:tcPr>
            <w:tcW w:type="dxa" w:w="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D1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i/>
                <w:iCs/>
                <w:sz w:val="20"/>
                <w:szCs w:val="20"/>
              </w:rPr>
              <w:t xml:space="preserve">Thesis Format (2024)</w:t>
            </w:r>
            <w:r>
              <w:rPr>
                <w:sz w:val="20"/>
                <w:szCs w:val="20"/>
              </w:rPr>
              <w:t xml:space="preserve">, English Department (PDF, 4 pp.)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Departmental formatting and structure rules</w:t>
            </w:r>
          </w:p>
        </w:tc>
        <w:tc>
          <w:tcPr>
            <w:tcW w:type="dxa" w:w="28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Primary</w:t>
            </w:r>
            <w:r>
              <w:rPr>
                <w:sz w:val="20"/>
                <w:szCs w:val="20"/>
              </w:rPr>
              <w:t xml:space="preserve"> — used for formatting, page order, headings, word limit, citation style</w:t>
            </w:r>
          </w:p>
        </w:tc>
      </w:tr>
      <w:tr>
        <w:trPr>
          <w:tblHeader w:val="false"/>
        </w:trPr>
        <w:tc>
          <w:tcPr>
            <w:tcW w:type="dxa" w:w="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D2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i/>
                <w:iCs/>
                <w:sz w:val="20"/>
                <w:szCs w:val="20"/>
              </w:rPr>
              <w:t xml:space="preserve">BS English Thesis (9081): Structure and Headings of Thesis</w:t>
            </w:r>
            <w:r>
              <w:rPr>
                <w:sz w:val="20"/>
                <w:szCs w:val="20"/>
              </w:rPr>
              <w:t xml:space="preserve"> — Khuram Dad (PPTX, 31 slides)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Supervisor's guidance on chapter content and required headings</w:t>
            </w:r>
          </w:p>
        </w:tc>
        <w:tc>
          <w:tcPr>
            <w:tcW w:type="dxa" w:w="28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Primary for chapter content</w:t>
            </w:r>
            <w:r>
              <w:rPr>
                <w:sz w:val="20"/>
                <w:szCs w:val="20"/>
              </w:rPr>
              <w:t xml:space="preserve">; secondary where it conflicts with D1 on format</w:t>
            </w:r>
          </w:p>
        </w:tc>
      </w:tr>
      <w:tr>
        <w:trPr>
          <w:tblHeader w:val="false"/>
        </w:trPr>
        <w:tc>
          <w:tcPr>
            <w:tcW w:type="dxa" w:w="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D3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i/>
                <w:iCs/>
                <w:sz w:val="20"/>
                <w:szCs w:val="20"/>
              </w:rPr>
              <w:t xml:space="preserve">APA Style 7th Edition</w:t>
            </w:r>
            <w:r>
              <w:rPr>
                <w:sz w:val="20"/>
                <w:szCs w:val="20"/>
              </w:rPr>
              <w:t xml:space="preserve"> — MSUB Writing Center, Montana State University Billings (PDF, 25 pp.)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 general APA 7 guide from a US university</w:t>
            </w:r>
          </w:p>
        </w:tc>
        <w:tc>
          <w:tcPr>
            <w:tcW w:type="dxa" w:w="28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Reference only</w:t>
            </w:r>
            <w:r>
              <w:rPr>
                <w:sz w:val="20"/>
                <w:szCs w:val="20"/>
              </w:rPr>
              <w:t xml:space="preserve"> for citations/references; it is not an AIOU or departmental document</w:t>
            </w:r>
          </w:p>
        </w:tc>
      </w:tr>
      <w:tr>
        <w:trPr>
          <w:tblHeader w:val="false"/>
        </w:trPr>
        <w:tc>
          <w:tcPr>
            <w:tcW w:type="dxa" w:w="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D4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i/>
                <w:iCs/>
                <w:sz w:val="20"/>
                <w:szCs w:val="20"/>
              </w:rPr>
              <w:t xml:space="preserve">What is Research?</w:t>
            </w:r>
            <w:r>
              <w:rPr>
                <w:sz w:val="20"/>
                <w:szCs w:val="20"/>
              </w:rPr>
              <w:t xml:space="preserve"> — Khuram Daad (PPTX, 10 slides)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Introductory lecture</w:t>
            </w:r>
          </w:p>
        </w:tc>
        <w:tc>
          <w:tcPr>
            <w:tcW w:type="dxa" w:w="28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Background guidance only; no binding rules</w:t>
            </w:r>
          </w:p>
        </w:tc>
      </w:tr>
      <w:tr>
        <w:trPr>
          <w:tblHeader w:val="false"/>
        </w:trPr>
        <w:tc>
          <w:tcPr>
            <w:tcW w:type="dxa" w:w="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D5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i/>
                <w:iCs/>
                <w:sz w:val="20"/>
                <w:szCs w:val="20"/>
              </w:rPr>
              <w:t xml:space="preserve">Narrowing and Selecting a Thesis Topic for English Students</w:t>
            </w:r>
            <w:r>
              <w:rPr>
                <w:sz w:val="20"/>
                <w:szCs w:val="20"/>
              </w:rPr>
              <w:t xml:space="preserve"> — Khuram Dad (PPTX, 11 slides)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Topic-selection lecture</w:t>
            </w:r>
          </w:p>
        </w:tc>
        <w:tc>
          <w:tcPr>
            <w:tcW w:type="dxa" w:w="28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Guidance for Stage 2 (topic narrowing)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Important caution:</w:t>
      </w:r>
      <w:r>
        <w:t xml:space="preserve"> None of the five documents names Allama Iqbal Open University. D2, D4 and D5 are headed </w:t>
      </w:r>
      <w:r>
        <w:rPr>
          <w:i/>
          <w:iCs/>
        </w:rPr>
        <w:t xml:space="preserve">Govt. Graduate College, Satellite Town, Rawalpindi</w:t>
      </w:r>
      <w:r>
        <w:t xml:space="preserve">; D1 is headed only "Thesis Format (2024)". I am therefore treating them as the rules your department and supervisor apply. I cannot confirm that they are AIOU's central rules, and I have not added any AIOU rule that is not in these documents.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  <w:keepNext/>
        <w:spacing w:after="120" w:before="240"/>
        <w:jc w:val="left"/>
      </w:pPr>
      <w:r>
        <w:rPr>
          <w:b/>
          <w:bCs/>
          <w:sz w:val="28"/>
          <w:szCs w:val="28"/>
        </w:rPr>
        <w:t xml:space="preserve">1. Official formatting rules (from D1 unless stated)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5"/>
        <w:gridCol w:w="4513"/>
        <w:gridCol w:w="2558"/>
      </w:tblGrid>
      <w:tr>
        <w:trPr>
          <w:tblHeader/>
        </w:trPr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5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Typed on a computer</w:t>
            </w:r>
          </w:p>
        </w:tc>
        <w:tc>
          <w:tcPr>
            <w:tcW w:type="dxa" w:w="25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D1 (ii)</w:t>
            </w:r>
          </w:p>
        </w:tc>
      </w:tr>
      <w:tr>
        <w:trPr>
          <w:tblHeader w:val="false"/>
        </w:trPr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Font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Times New Roman</w:t>
            </w:r>
          </w:p>
        </w:tc>
        <w:tc>
          <w:tcPr>
            <w:tcW w:type="dxa" w:w="25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D1 (iv); D2 slide 29</w:t>
            </w:r>
          </w:p>
        </w:tc>
      </w:tr>
      <w:tr>
        <w:trPr>
          <w:tblHeader w:val="false"/>
        </w:trPr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Body font size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12 pt</w:t>
            </w:r>
          </w:p>
        </w:tc>
        <w:tc>
          <w:tcPr>
            <w:tcW w:type="dxa" w:w="25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D1 (v); D2 slide 29</w:t>
            </w:r>
          </w:p>
        </w:tc>
      </w:tr>
      <w:tr>
        <w:trPr>
          <w:tblHeader w:val="false"/>
        </w:trPr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Line spacing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Double (2.0) throughout</w:t>
            </w:r>
          </w:p>
        </w:tc>
        <w:tc>
          <w:tcPr>
            <w:tcW w:type="dxa" w:w="25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D1 (iv); D2 slide 29</w:t>
            </w:r>
          </w:p>
        </w:tc>
      </w:tr>
      <w:tr>
        <w:trPr>
          <w:tblHeader w:val="false"/>
        </w:trPr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Margins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1 inch top, right, bottom; 2 inches left</w:t>
            </w:r>
            <w:r>
              <w:rPr>
                <w:sz w:val="20"/>
                <w:szCs w:val="20"/>
              </w:rPr>
              <w:t xml:space="preserve"> (for binding)</w:t>
            </w:r>
          </w:p>
        </w:tc>
        <w:tc>
          <w:tcPr>
            <w:tcW w:type="dxa" w:w="25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D1 (iii) — confirmed by researcher</w:t>
            </w:r>
          </w:p>
        </w:tc>
      </w:tr>
      <w:tr>
        <w:trPr>
          <w:tblHeader w:val="false"/>
        </w:trPr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Spacing after punctuation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One space only</w:t>
            </w:r>
          </w:p>
        </w:tc>
        <w:tc>
          <w:tcPr>
            <w:tcW w:type="dxa" w:w="25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D1 (vi)</w:t>
            </w:r>
          </w:p>
        </w:tc>
      </w:tr>
      <w:tr>
        <w:trPr>
          <w:tblHeader w:val="false"/>
        </w:trPr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Paragraph indent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First line indented 0.5 inch, using the Tab key</w:t>
            </w:r>
          </w:p>
        </w:tc>
        <w:tc>
          <w:tcPr>
            <w:tcW w:type="dxa" w:w="25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D1 (vii)</w:t>
            </w:r>
          </w:p>
        </w:tc>
      </w:tr>
      <w:tr>
        <w:trPr>
          <w:tblHeader w:val="false"/>
        </w:trPr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Page numbers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Header, </w:t>
            </w:r>
            <w:r>
              <w:rPr>
                <w:b/>
                <w:bCs/>
                <w:sz w:val="20"/>
                <w:szCs w:val="20"/>
              </w:rPr>
              <w:t xml:space="preserve">upper right-hand corner</w:t>
            </w:r>
            <w:r>
              <w:rPr>
                <w:sz w:val="20"/>
                <w:szCs w:val="20"/>
              </w:rPr>
              <w:t xml:space="preserve">, 0.5 inch from top, all pages numbered consecutively</w:t>
            </w:r>
          </w:p>
        </w:tc>
        <w:tc>
          <w:tcPr>
            <w:tcW w:type="dxa" w:w="25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D1 (viii)</w:t>
            </w:r>
          </w:p>
        </w:tc>
      </w:tr>
      <w:tr>
        <w:trPr>
          <w:tblHeader w:val="false"/>
        </w:trPr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Preliminary pages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Lower-case Roman numerals (i, ii, iii …). Title page counts as </w:t>
            </w:r>
            <w:r>
              <w:rPr>
                <w:b/>
                <w:bCs/>
                <w:sz w:val="20"/>
                <w:szCs w:val="20"/>
              </w:rPr>
              <w:t xml:space="preserve">i</w:t>
            </w:r>
            <w:r>
              <w:rPr>
                <w:sz w:val="20"/>
                <w:szCs w:val="20"/>
              </w:rPr>
              <w:t xml:space="preserve"> but the number is not printed</w:t>
            </w:r>
          </w:p>
        </w:tc>
        <w:tc>
          <w:tcPr>
            <w:tcW w:type="dxa" w:w="25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D1 §1, §1(a)</w:t>
            </w:r>
          </w:p>
        </w:tc>
      </w:tr>
      <w:tr>
        <w:trPr>
          <w:tblHeader w:val="false"/>
        </w:trPr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Main text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Arabic numerals beginning at 1 with Chapter 1 (shown in the sample table of contents, not stated in words)</w:t>
            </w:r>
          </w:p>
        </w:tc>
        <w:tc>
          <w:tcPr>
            <w:tcW w:type="dxa" w:w="25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D1 sample TOC</w:t>
            </w:r>
          </w:p>
        </w:tc>
      </w:tr>
      <w:tr>
        <w:trPr>
          <w:tblHeader w:val="false"/>
        </w:trPr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Titles of works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Italicised throughout (this includes the newspaper name: </w:t>
            </w:r>
            <w:r>
              <w:rPr>
                <w:i/>
                <w:iCs/>
                <w:sz w:val="20"/>
                <w:szCs w:val="20"/>
              </w:rPr>
              <w:t xml:space="preserve">Dawn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25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D1 (ix); APA practice</w:t>
            </w:r>
          </w:p>
        </w:tc>
      </w:tr>
      <w:tr>
        <w:trPr>
          <w:tblHeader w:val="false"/>
        </w:trPr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Thesis title on title page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Upper- and lower-case letters (title case), </w:t>
            </w:r>
            <w:r>
              <w:rPr>
                <w:b/>
                <w:bCs/>
                <w:sz w:val="20"/>
                <w:szCs w:val="20"/>
              </w:rPr>
              <w:t xml:space="preserve">bold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centred</w:t>
            </w:r>
            <w:r>
              <w:rPr>
                <w:sz w:val="20"/>
                <w:szCs w:val="20"/>
              </w:rPr>
              <w:t xml:space="preserve">, in the </w:t>
            </w:r>
            <w:r>
              <w:rPr>
                <w:b/>
                <w:bCs/>
                <w:sz w:val="20"/>
                <w:szCs w:val="20"/>
              </w:rPr>
              <w:t xml:space="preserve">upper half</w:t>
            </w:r>
            <w:r>
              <w:rPr>
                <w:sz w:val="20"/>
                <w:szCs w:val="20"/>
              </w:rPr>
              <w:t xml:space="preserve"> of the page</w:t>
            </w:r>
          </w:p>
        </w:tc>
        <w:tc>
          <w:tcPr>
            <w:tcW w:type="dxa" w:w="25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D1 (i)</w:t>
            </w:r>
          </w:p>
        </w:tc>
      </w:tr>
      <w:tr>
        <w:trPr>
          <w:tblHeader w:val="false"/>
        </w:trPr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Citation style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APA 7th edition</w:t>
            </w:r>
            <w:r>
              <w:rPr>
                <w:sz w:val="20"/>
                <w:szCs w:val="20"/>
              </w:rPr>
              <w:t xml:space="preserve">, both in-text and reference list</w:t>
            </w:r>
          </w:p>
        </w:tc>
        <w:tc>
          <w:tcPr>
            <w:tcW w:type="dxa" w:w="25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D1 §5; D2 slide 29</w:t>
            </w:r>
          </w:p>
        </w:tc>
      </w:tr>
      <w:tr>
        <w:trPr>
          <w:tblHeader w:val="false"/>
        </w:trPr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References heading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Centred and bold; entries alphabetical with hanging indent</w:t>
            </w:r>
          </w:p>
        </w:tc>
        <w:tc>
          <w:tcPr>
            <w:tcW w:type="dxa" w:w="25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D3 (APA convention)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/>
        <w:jc w:val="left"/>
      </w:pPr>
      <w:r>
        <w:rPr>
          <w:b/>
          <w:bCs/>
          <w:sz w:val="24"/>
          <w:szCs w:val="24"/>
        </w:rPr>
        <w:t xml:space="preserve">Preliminary page headings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8"/>
        <w:gridCol w:w="2578"/>
        <w:gridCol w:w="3870"/>
      </w:tblGrid>
      <w:tr>
        <w:trPr>
          <w:tblHeader/>
        </w:trPr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Heading format</w:t>
            </w:r>
          </w:p>
        </w:tc>
        <w:tc>
          <w:tcPr>
            <w:tcW w:type="dxa" w:w="3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Page number</w:t>
            </w:r>
          </w:p>
        </w:tc>
      </w:tr>
      <w:tr>
        <w:trPr>
          <w:tblHeader w:val="false"/>
        </w:trPr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Title page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Title bold, centred, upper half</w:t>
            </w:r>
          </w:p>
        </w:tc>
        <w:tc>
          <w:tcPr>
            <w:tcW w:type="dxa" w:w="3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i (not printed)</w:t>
            </w:r>
          </w:p>
        </w:tc>
      </w:tr>
      <w:tr>
        <w:trPr>
          <w:tblHeader w:val="false"/>
        </w:trPr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CANDIDATE DECLARATION FORM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Times New Roman, </w:t>
            </w:r>
            <w:r>
              <w:rPr>
                <w:b/>
                <w:bCs/>
                <w:sz w:val="20"/>
                <w:szCs w:val="20"/>
              </w:rPr>
              <w:t xml:space="preserve">16 pt, bold, centred</w:t>
            </w:r>
          </w:p>
        </w:tc>
        <w:tc>
          <w:tcPr>
            <w:tcW w:type="dxa" w:w="3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"iii" in D1 §1(b) but "ii" in the sample TOC — see Conflict C2</w:t>
            </w:r>
          </w:p>
        </w:tc>
      </w:tr>
      <w:tr>
        <w:trPr>
          <w:tblHeader w:val="false"/>
        </w:trPr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ACKNOWLEDGEMENT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14 pt, bold, centred</w:t>
            </w:r>
          </w:p>
        </w:tc>
        <w:tc>
          <w:tcPr>
            <w:tcW w:type="dxa" w:w="3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next Roman numeral</w:t>
            </w:r>
          </w:p>
        </w:tc>
      </w:tr>
      <w:tr>
        <w:trPr>
          <w:tblHeader w:val="false"/>
        </w:trPr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DEDICATION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14 pt, bold, centred</w:t>
            </w:r>
          </w:p>
        </w:tc>
        <w:tc>
          <w:tcPr>
            <w:tcW w:type="dxa" w:w="3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next Roman numeral</w:t>
            </w:r>
          </w:p>
        </w:tc>
      </w:tr>
      <w:tr>
        <w:trPr>
          <w:tblHeader w:val="false"/>
        </w:trPr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ABSTRACT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Heading 14 pt, bold, centred, UPPER CASE</w:t>
            </w:r>
          </w:p>
        </w:tc>
        <w:tc>
          <w:tcPr>
            <w:tcW w:type="dxa" w:w="3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next Roman numeral</w:t>
            </w:r>
          </w:p>
        </w:tc>
      </w:tr>
      <w:tr>
        <w:trPr>
          <w:tblHeader w:val="false"/>
        </w:trPr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TABLE OF CONTENTS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14 pt, bold, centred</w:t>
            </w:r>
          </w:p>
        </w:tc>
        <w:tc>
          <w:tcPr>
            <w:tcW w:type="dxa" w:w="3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"v"</w:t>
            </w:r>
          </w:p>
        </w:tc>
      </w:tr>
      <w:tr>
        <w:trPr>
          <w:tblHeader w:val="false"/>
        </w:trPr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LIST OF TABLES / FIGURES / ABBREVIATIONS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14 pt, bold, centred</w:t>
            </w:r>
          </w:p>
        </w:tc>
        <w:tc>
          <w:tcPr>
            <w:tcW w:type="dxa" w:w="3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next Roman numeral — location disputed, see Conflict C3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/>
        <w:jc w:val="left"/>
      </w:pPr>
      <w:r>
        <w:rPr>
          <w:b/>
          <w:bCs/>
          <w:sz w:val="24"/>
          <w:szCs w:val="24"/>
        </w:rPr>
        <w:t xml:space="preserve">Abstract rules (D1 §1(e))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One paragraph only, double-spaced, 12 pt, </w:t>
      </w:r>
      <w:r>
        <w:rPr>
          <w:b/>
          <w:bCs/>
        </w:rPr>
        <w:t xml:space="preserve">not indented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Maximum 250 words.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Must contain at least: research topic, research questions, participants (for this study: the corpus of texts), methods, data analysis, results and conclusions. May also mention implications and future work.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Keywords:</w:t>
      </w:r>
      <w:r>
        <w:t xml:space="preserve"> 5–6 keywords separated by commas, in </w:t>
      </w:r>
      <w:r>
        <w:rPr>
          <w:i/>
          <w:iCs/>
        </w:rPr>
        <w:t xml:space="preserve">italics</w:t>
      </w:r>
      <w:r>
        <w:t xml:space="preserve">.</w:t>
      </w:r>
    </w:p>
    <w:p>
      <w:pPr>
        <w:pStyle w:val="Heading3"/>
        <w:keepNext/>
        <w:spacing w:after="120" w:before="240"/>
        <w:jc w:val="left"/>
      </w:pPr>
      <w:r>
        <w:rPr>
          <w:b/>
          <w:bCs/>
          <w:sz w:val="24"/>
          <w:szCs w:val="24"/>
        </w:rPr>
        <w:t xml:space="preserve">Chapter and section headings (D1 §2)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First line: </w:t>
      </w:r>
      <w:r>
        <w:rPr>
          <w:b/>
          <w:bCs/>
        </w:rPr>
        <w:t xml:space="preserve">CHAPTER 1</w:t>
      </w:r>
      <w:r>
        <w:t xml:space="preserve"> — Times New Roman, 14 pt, bold, centred.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Then the chapter title in capitals, e.g. </w:t>
      </w:r>
      <w:r>
        <w:rPr>
          <w:b/>
          <w:bCs/>
        </w:rPr>
        <w:t xml:space="preserve">INTRODUCTION</w:t>
      </w:r>
      <w:r>
        <w:t xml:space="preserve"> — 14 pt, bold, centred ("after two tab spaces"; see Conflict C6).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Level 1 headings:</w:t>
      </w:r>
      <w:r>
        <w:t xml:space="preserve"> 14 pt, centred.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Level 2 headings:</w:t>
      </w:r>
      <w:r>
        <w:t xml:space="preserve"> 12 pt, flush left.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Headings are decimal-numbered (1.1, 1.2, 2.1.1 …), as shown in the sample table of contents.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D1 says nothing about Level 3 and below. For these I propose APA's pattern (D3): Level 3 flush left, bold italic. This is a proposal, not a departmental rule.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  <w:keepNext/>
        <w:spacing w:after="120" w:before="240"/>
        <w:jc w:val="left"/>
      </w:pPr>
      <w:r>
        <w:rPr>
          <w:b/>
          <w:bCs/>
          <w:sz w:val="28"/>
          <w:szCs w:val="28"/>
        </w:rPr>
        <w:t xml:space="preserve">2. Required thesis structure</w:t>
      </w:r>
    </w:p>
    <w:p>
      <w:pPr>
        <w:pStyle w:val="Heading3"/>
        <w:keepNext/>
        <w:spacing w:after="120" w:before="240"/>
        <w:jc w:val="left"/>
      </w:pPr>
      <w:r>
        <w:rPr>
          <w:b/>
          <w:bCs/>
          <w:sz w:val="24"/>
          <w:szCs w:val="24"/>
        </w:rPr>
        <w:t xml:space="preserve">2.1 What D1 (department) prescribes</w:t>
      </w:r>
    </w:p>
    <w:p>
      <w:pPr>
        <w:spacing w:after="120" w:line="276"/>
      </w:pPr>
      <w:r>
        <w:t xml:space="preserve">D1's sample table of contents is labelled "chapter headings may vary according to your topic", so the sub-headings are a model, not a fixed list. The five chapter titles and their order are consistent across D1 and D2.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1"/>
        <w:gridCol w:w="3322"/>
        <w:gridCol w:w="3323"/>
      </w:tblGrid>
      <w:tr>
        <w:trPr>
          <w:tblHeader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Chapter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D1 (departmental sample)</w:t>
            </w:r>
          </w:p>
        </w:tc>
        <w:tc>
          <w:tcPr>
            <w:tcW w:type="dxa" w:w="3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D2 (supervisor's required headings)</w:t>
            </w:r>
          </w:p>
        </w:tc>
      </w:tr>
      <w:tr>
        <w:trPr>
          <w:tblHeader w:val="false"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1 Introduction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1.1 Introduction / Rationale · 1.2 Statement of Problem · 1.3 Objectives · 1.4 Research Questions · 1.5 Significance · 1.6 Delimitation · 1.7 Organisation of the Study · 1.8 Important Terms / Abbreviations</w:t>
            </w:r>
          </w:p>
        </w:tc>
        <w:tc>
          <w:tcPr>
            <w:tcW w:type="dxa" w:w="3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Background · Statement of the Problem · Significance · Research Objectives · Research Questions · Scope and Delimitations · Organisation of the Thesis</w:t>
            </w:r>
          </w:p>
        </w:tc>
      </w:tr>
      <w:tr>
        <w:trPr>
          <w:tblHeader w:val="false"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2 Literature Review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2.1 Theoretical Framework (2.1.1 Theory/Model, 2.1.2 Theorist, 2.1.3 Postulates) · 2.2 Review of Previous Research · 2.3 Research Gap</w:t>
            </w:r>
          </w:p>
        </w:tc>
        <w:tc>
          <w:tcPr>
            <w:tcW w:type="dxa" w:w="3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Previous research (articles, books, theses, conference papers) · Theoretical literature · Research gap. "Must be analytical rather than descriptive."</w:t>
            </w:r>
          </w:p>
        </w:tc>
      </w:tr>
      <w:tr>
        <w:trPr>
          <w:tblHeader w:val="false"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3 Research Methodology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3.1 Research Design · 3.1.1 Population · 3.1.2 Sampling · 3.1.3 Instrument · 3.1.4 Data Collection Methods · 3.1.5 Data Collection Procedure · 3.1.6 Data Analysis · 3.3 Ethical Considerations</w:t>
            </w:r>
          </w:p>
        </w:tc>
        <w:tc>
          <w:tcPr>
            <w:tcW w:type="dxa" w:w="3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Research Approach · Research Design · Source of Data/Corpus · Sampling Technique · Research Instruments · Data Collection Procedure · Data Analysis Techniques · Ethical Considerations · Reliability, Validity &amp; Trustworthiness</w:t>
            </w:r>
          </w:p>
        </w:tc>
      </w:tr>
      <w:tr>
        <w:trPr>
          <w:tblHeader w:val="false"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4 Data Analysis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4.1 Analysis · 4.1.1 Conceptual Analysis · 4.1.2 Relational Analysis</w:t>
            </w:r>
          </w:p>
        </w:tc>
        <w:tc>
          <w:tcPr>
            <w:tcW w:type="dxa" w:w="3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"Data Analysis and Discussion", organised </w:t>
            </w:r>
            <w:r>
              <w:rPr>
                <w:b/>
                <w:bCs/>
                <w:sz w:val="20"/>
                <w:szCs w:val="20"/>
              </w:rPr>
              <w:t xml:space="preserve">by research question</w:t>
            </w:r>
            <w:r>
              <w:rPr>
                <w:sz w:val="20"/>
                <w:szCs w:val="20"/>
              </w:rPr>
              <w:t xml:space="preserve"> (RQ1: analysis + discussion; RQ2 …). Must answer all RQs; include tables/figures, examples, quotations and discussion with literature</w:t>
            </w:r>
          </w:p>
        </w:tc>
      </w:tr>
      <w:tr>
        <w:trPr>
          <w:tblHeader w:val="false"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5 Findings, Conclusions and Recommendations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5.1 Findings · 5.2 Discussion and Conclusion · 5.3 Recommendations for Future Researchers</w:t>
            </w:r>
          </w:p>
        </w:tc>
        <w:tc>
          <w:tcPr>
            <w:tcW w:type="dxa" w:w="3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Summary of Study · Major Findings · Achievement of Objectives · Implications · Limitations · Recommendations. </w:t>
            </w:r>
            <w:r>
              <w:rPr>
                <w:b/>
                <w:bCs/>
                <w:sz w:val="20"/>
                <w:szCs w:val="20"/>
              </w:rPr>
              <w:t xml:space="preserve">No new data.</w:t>
            </w:r>
          </w:p>
        </w:tc>
      </w:tr>
      <w:tr>
        <w:trPr>
          <w:tblHeader w:val="false"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End matter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References (APA 7) · Appendices (if required)</w:t>
            </w:r>
          </w:p>
        </w:tc>
        <w:tc>
          <w:tcPr>
            <w:tcW w:type="dxa" w:w="3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Appendices (if required)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/>
        <w:jc w:val="left"/>
      </w:pPr>
      <w:r>
        <w:rPr>
          <w:b/>
          <w:bCs/>
          <w:sz w:val="24"/>
          <w:szCs w:val="24"/>
        </w:rPr>
        <w:t xml:space="preserve">2.2 Proposed reconciled outline (for your approval)</w:t>
      </w:r>
    </w:p>
    <w:p>
      <w:pPr>
        <w:spacing w:after="120" w:line="276"/>
      </w:pPr>
      <w:r>
        <w:t xml:space="preserve">This keeps D1's numbering and chapter titles and adds every heading D2 lists as "required". Wording such as "Conceptual/Relational Analysis" in D1 belongs to content analysis and does not suit a CDA study, so I have replaced it with D2's research-question structure, which D1's "may vary" note allows.</w:t>
      </w:r>
    </w:p>
    <w:p>
      <w:pPr>
        <w:spacing w:after="120" w:line="276"/>
      </w:pPr>
      <w:r>
        <w:rPr>
          <w:b/>
          <w:bCs/>
        </w:rPr>
        <w:t xml:space="preserve">Preliminary pages:</w:t>
      </w:r>
      <w:r>
        <w:t xml:space="preserve"> Title Page · Candidate Declaration Form · Acknowledgement · Dedication · Abstract · Table of Contents · List of Tables · List of Figures · List of Abbreviations (placement subject to C3)</w:t>
      </w:r>
    </w:p>
    <w:p>
      <w:pPr>
        <w:spacing w:after="120" w:line="276"/>
      </w:pPr>
      <w:r>
        <w:rPr>
          <w:b/>
          <w:bCs/>
        </w:rPr>
        <w:t xml:space="preserve">CHAPTER 1 — INTRODUCTION</w:t>
      </w:r>
    </w:p>
    <w:p>
      <w:pPr>
        <w:spacing w:after="120" w:line="276"/>
      </w:pPr>
      <w:r>
        <w:t xml:space="preserve">1.1 Background of the Study · 1.2 Statement of the Problem · 1.3 Research Objectives · 1.4 Research Questions · 1.5 Significance of the Study · 1.6 Scope and Delimitations · 1.7 Definition of Key Terms · 1.8 Organisation of the Thesis</w:t>
      </w:r>
    </w:p>
    <w:p>
      <w:pPr>
        <w:spacing w:after="120" w:line="276"/>
      </w:pPr>
      <w:r>
        <w:rPr>
          <w:b/>
          <w:bCs/>
        </w:rPr>
        <w:t xml:space="preserve">CHAPTER 2 — LITERATURE REVIEW</w:t>
      </w:r>
    </w:p>
    <w:p>
      <w:pPr>
        <w:spacing w:after="120" w:line="276"/>
      </w:pPr>
      <w:r>
        <w:t xml:space="preserve">2.1 Theoretical Framework (2.1.1 Critical Discourse Analysis as an Approach · 2.1.2 Fairclough's Three-Dimensional Model · 2.1.3 Key Postulates and Analytical Concepts) · 2.2 Review of Previous Research (thematic sub-sections) · 2.3 Research Gap</w:t>
      </w:r>
    </w:p>
    <w:p>
      <w:pPr>
        <w:spacing w:after="120" w:line="276"/>
      </w:pPr>
      <w:r>
        <w:rPr>
          <w:b/>
          <w:bCs/>
        </w:rPr>
        <w:t xml:space="preserve">CHAPTER 3 — RESEARCH METHODOLOGY</w:t>
      </w:r>
    </w:p>
    <w:p>
      <w:pPr>
        <w:spacing w:after="120" w:line="276"/>
      </w:pPr>
      <w:r>
        <w:t xml:space="preserve">3.1 Research Approach · 3.2 Research Design · 3.3 Population and Source of Data (Corpus) · 3.4 Sampling Technique, Sample Size and Selection Criteria · 3.5 Research Instrument (Analytical Framework) · 3.6 Data Collection Procedure · 3.7 Data Analysis Procedure · 3.8 Ethical Considerations · 3.9 Trustworthiness (credibility, dependability, confirmability, transferability)</w:t>
      </w:r>
    </w:p>
    <w:p>
      <w:pPr>
        <w:spacing w:after="120" w:line="276"/>
      </w:pPr>
      <w:r>
        <w:rPr>
          <w:b/>
          <w:bCs/>
        </w:rPr>
        <w:t xml:space="preserve">CHAPTER 4 — DATA ANALYSIS AND DISCUSSION</w:t>
      </w:r>
    </w:p>
    <w:p>
      <w:pPr>
        <w:spacing w:after="120" w:line="276"/>
      </w:pPr>
      <w:r>
        <w:t xml:space="preserve">4.1 Overview of the Corpus · 4.2 RQ1 — Analysis and Discussion · 4.3 RQ2 — Analysis and Discussion · 4.4 RQ3 — Analysis and Discussion · 4.5 RQ4 — Analysis and Discussion (number of sections will match the final RQs)</w:t>
      </w:r>
    </w:p>
    <w:p>
      <w:pPr>
        <w:spacing w:after="120" w:line="276"/>
      </w:pPr>
      <w:r>
        <w:rPr>
          <w:b/>
          <w:bCs/>
        </w:rPr>
        <w:t xml:space="preserve">CHAPTER 5 — FINDINGS, CONCLUSIONS AND RECOMMENDATIONS</w:t>
      </w:r>
    </w:p>
    <w:p>
      <w:pPr>
        <w:spacing w:after="120" w:line="276"/>
      </w:pPr>
      <w:r>
        <w:t xml:space="preserve">5.1 Summary of the Study · 5.2 Major Findings · 5.3 Answers to the Research Questions / Achievement of Objectives · 5.4 Discussion and Conclusion · 5.5 Implications · 5.6 Limitations · 5.7 Recommendations for Future Researchers</w:t>
      </w:r>
    </w:p>
    <w:p>
      <w:pPr>
        <w:spacing w:after="120" w:line="276"/>
      </w:pPr>
      <w:r>
        <w:rPr>
          <w:b/>
          <w:bCs/>
        </w:rPr>
        <w:t xml:space="preserve">REFERENCES</w:t>
      </w:r>
      <w:r>
        <w:t xml:space="preserve"> (APA 7) · </w:t>
      </w:r>
      <w:r>
        <w:rPr>
          <w:b/>
          <w:bCs/>
        </w:rPr>
        <w:t xml:space="preserve">APPENDICES</w:t>
      </w:r>
      <w:r>
        <w:t xml:space="preserve"> (proposed: list of corpus texts with full source details; coding sheet)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  <w:keepNext/>
        <w:spacing w:after="120" w:before="240"/>
        <w:jc w:val="left"/>
      </w:pPr>
      <w:r>
        <w:rPr>
          <w:b/>
          <w:bCs/>
          <w:sz w:val="28"/>
          <w:szCs w:val="28"/>
        </w:rPr>
        <w:t xml:space="preserve">3. Word count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55"/>
        <w:gridCol w:w="2171"/>
      </w:tblGrid>
      <w:tr>
        <w:trPr>
          <w:tblHeader/>
        </w:trPr>
        <w:tc>
          <w:tcPr>
            <w:tcW w:type="dxa" w:w="6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2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6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BS English: minimum 10,000 words</w:t>
            </w:r>
          </w:p>
        </w:tc>
        <w:tc>
          <w:tcPr>
            <w:tcW w:type="dxa" w:w="2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D1 §4</w:t>
            </w:r>
          </w:p>
        </w:tc>
      </w:tr>
      <w:tr>
        <w:trPr>
          <w:tblHeader w:val="false"/>
        </w:trPr>
        <w:tc>
          <w:tcPr>
            <w:tcW w:type="dxa" w:w="6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No maximum stated</w:t>
            </w:r>
          </w:p>
        </w:tc>
        <w:tc>
          <w:tcPr>
            <w:tcW w:type="dxa" w:w="2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No chapter-wise distribution stated</w:t>
            </w:r>
          </w:p>
        </w:tc>
        <w:tc>
          <w:tcPr>
            <w:tcW w:type="dxa" w:w="2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Not stated whether references, appendices or preliminary pages count</w:t>
            </w:r>
          </w:p>
        </w:tc>
        <w:tc>
          <w:tcPr>
            <w:tcW w:type="dxa" w:w="2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— (see Question Q5)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Proposed allocation (my recommendation, not an official rule).</w:t>
      </w:r>
      <w:r>
        <w:t xml:space="preserve"> Target about 12,000 words of main text so the thesis stays safely above the minimum after editing.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98"/>
        <w:gridCol w:w="1585"/>
        <w:gridCol w:w="1343"/>
      </w:tblGrid>
      <w:tr>
        <w:trPr>
          <w:tblHeader/>
        </w:trPr>
        <w:tc>
          <w:tcPr>
            <w:tcW w:type="dxa" w:w="6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15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Approx. words</w:t>
            </w:r>
          </w:p>
        </w:tc>
        <w:tc>
          <w:tcPr>
            <w:tcW w:type="dxa" w:w="13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Share</w:t>
            </w:r>
          </w:p>
        </w:tc>
      </w:tr>
      <w:tr>
        <w:trPr>
          <w:tblHeader w:val="false"/>
        </w:trPr>
        <w:tc>
          <w:tcPr>
            <w:tcW w:type="dxa" w:w="6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Chapter 1 — Introduction</w:t>
            </w:r>
          </w:p>
        </w:tc>
        <w:tc>
          <w:tcPr>
            <w:tcW w:type="dxa" w:w="15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1,800</w:t>
            </w:r>
          </w:p>
        </w:tc>
        <w:tc>
          <w:tcPr>
            <w:tcW w:type="dxa" w:w="13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6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Chapter 2 — Literature Review</w:t>
            </w:r>
          </w:p>
        </w:tc>
        <w:tc>
          <w:tcPr>
            <w:tcW w:type="dxa" w:w="15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3,200</w:t>
            </w:r>
          </w:p>
        </w:tc>
        <w:tc>
          <w:tcPr>
            <w:tcW w:type="dxa" w:w="13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27%</w:t>
            </w:r>
          </w:p>
        </w:tc>
      </w:tr>
      <w:tr>
        <w:trPr>
          <w:tblHeader w:val="false"/>
        </w:trPr>
        <w:tc>
          <w:tcPr>
            <w:tcW w:type="dxa" w:w="6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Chapter 3 — Methodology</w:t>
            </w:r>
          </w:p>
        </w:tc>
        <w:tc>
          <w:tcPr>
            <w:tcW w:type="dxa" w:w="15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1,800</w:t>
            </w:r>
          </w:p>
        </w:tc>
        <w:tc>
          <w:tcPr>
            <w:tcW w:type="dxa" w:w="13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6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Chapter 4 — Data Analysis and Discussion</w:t>
            </w:r>
          </w:p>
        </w:tc>
        <w:tc>
          <w:tcPr>
            <w:tcW w:type="dxa" w:w="15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4,000</w:t>
            </w:r>
          </w:p>
        </w:tc>
        <w:tc>
          <w:tcPr>
            <w:tcW w:type="dxa" w:w="13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33%</w:t>
            </w:r>
          </w:p>
        </w:tc>
      </w:tr>
      <w:tr>
        <w:trPr>
          <w:tblHeader w:val="false"/>
        </w:trPr>
        <w:tc>
          <w:tcPr>
            <w:tcW w:type="dxa" w:w="6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Chapter 5 — Findings, Conclusions, Recommendations</w:t>
            </w:r>
          </w:p>
        </w:tc>
        <w:tc>
          <w:tcPr>
            <w:tcW w:type="dxa" w:w="15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1,200</w:t>
            </w:r>
          </w:p>
        </w:tc>
        <w:tc>
          <w:tcPr>
            <w:tcW w:type="dxa" w:w="13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10%</w:t>
            </w:r>
          </w:p>
        </w:tc>
      </w:tr>
      <w:tr>
        <w:trPr>
          <w:tblHeader w:val="false"/>
        </w:trPr>
        <w:tc>
          <w:tcPr>
            <w:tcW w:type="dxa" w:w="6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Main text total</w:t>
            </w:r>
          </w:p>
        </w:tc>
        <w:tc>
          <w:tcPr>
            <w:tcW w:type="dxa" w:w="15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12,000</w:t>
            </w:r>
          </w:p>
        </w:tc>
        <w:tc>
          <w:tcPr>
            <w:tcW w:type="dxa" w:w="13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6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Abstract (separate, max 250)</w:t>
            </w:r>
          </w:p>
        </w:tc>
        <w:tc>
          <w:tcPr>
            <w:tcW w:type="dxa" w:w="15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≤ 250</w:t>
            </w:r>
          </w:p>
        </w:tc>
        <w:tc>
          <w:tcPr>
            <w:tcW w:type="dxa" w:w="13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Bdr>
          <w:bottom w:val="single" w:color="999999" w:sz="6" w:space="1"/>
        </w:pBdr>
        <w:spacing w:after="120"/>
      </w:pPr>
    </w:p>
    <w:p>
      <w:pPr>
        <w:pStyle w:val="Heading2"/>
        <w:keepNext/>
        <w:spacing w:after="120" w:before="240"/>
        <w:jc w:val="left"/>
      </w:pPr>
      <w:r>
        <w:rPr>
          <w:b/>
          <w:bCs/>
          <w:sz w:val="28"/>
          <w:szCs w:val="28"/>
        </w:rPr>
        <w:t xml:space="preserve">4. Content requirements that will shape the research (D2, D4, D5)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Objectives:</w:t>
      </w:r>
      <w:r>
        <w:t xml:space="preserve"> action-oriented, specific, achievable, linked to the problem statement; verbs such as </w:t>
      </w:r>
      <w:r>
        <w:rPr>
          <w:i/>
          <w:iCs/>
        </w:rPr>
        <w:t xml:space="preserve">analyse, explore, examine, investigate</w:t>
      </w:r>
      <w:r>
        <w:t xml:space="preserve">. Each objective must correspond to one research question (D2 slides 8–9).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Research questions:</w:t>
      </w:r>
      <w:r>
        <w:t xml:space="preserve"> linked to objectives, clear, focused, researchable, answerable through data analysis (D2 slide 9); open-ended and arguable rather than factual (D4 slide 6).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Problem statement:</w:t>
      </w:r>
      <w:r>
        <w:t xml:space="preserve"> specific, clear, researchable; names the issue, the gap, limits of earlier studies and the need for this study (D2 slide 6).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Scope and delimitations:</w:t>
      </w:r>
      <w:r>
        <w:t xml:space="preserve"> must state what is covered and what is excluded — selected texts, specific time period, specific theory (D2 slide 10).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Literature review:</w:t>
      </w:r>
      <w:r>
        <w:t xml:space="preserve"> analytical, not descriptive; journal articles, books, theses, conference papers; end with a gap — theoretical, contextual, methodological or population gap (D2 slides 12–14).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Linguistics studies:</w:t>
      </w:r>
      <w:r>
        <w:t xml:space="preserve"> data source may be social media data or corpora; design is discourse analysis or corpus analysis; the "instrument" may be an analytical framework (D2 slides 17–23). This confirms that a CDA study of news texts fits the department's model.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Sampling:</w:t>
      </w:r>
      <w:r>
        <w:t xml:space="preserve"> name the type (purposive, convenience, random) and explain sample size and selection criteria (D2 slide 20).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Qualitative quality criteria:</w:t>
      </w:r>
      <w:r>
        <w:t xml:space="preserve"> credibility, dependability, confirmability, transferability (D2 slide 24).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Topic narrowing:</w:t>
      </w:r>
      <w:r>
        <w:t xml:space="preserve"> a topic must be focused, researchable and manageable within the word count; avoid vague topics; write a 1–2 page proposal and consult the supervisor early (D5 slides 6, 9, 10).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Final submission checklist (D2 slide 30):</w:t>
      </w:r>
      <w:r>
        <w:t xml:space="preserve"> five chapters complete · APA 7 followed · research gap identified · objectives and questions aligned · methodology explained · findings discussed · references complete · declaration of originality included.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  <w:keepNext/>
        <w:spacing w:after="120" w:before="240"/>
        <w:jc w:val="left"/>
      </w:pPr>
      <w:r>
        <w:rPr>
          <w:b/>
          <w:bCs/>
          <w:sz w:val="28"/>
          <w:szCs w:val="28"/>
        </w:rPr>
        <w:t xml:space="preserve">5. Conflicts and gaps found in the documents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9"/>
        <w:gridCol w:w="2599"/>
        <w:gridCol w:w="2943"/>
        <w:gridCol w:w="2945"/>
      </w:tblGrid>
      <w:tr>
        <w:trPr>
          <w:tblHeader/>
        </w:trPr>
        <w:tc>
          <w:tcPr>
            <w:tcW w:type="dxa" w:w="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2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What the documents say</w:t>
            </w:r>
          </w:p>
        </w:tc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My recommended handling</w:t>
            </w:r>
          </w:p>
        </w:tc>
      </w:tr>
      <w:tr>
        <w:trPr>
          <w:tblHeader w:val="false"/>
        </w:trPr>
        <w:tc>
          <w:tcPr>
            <w:tcW w:type="dxa" w:w="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C1</w:t>
            </w:r>
          </w:p>
        </w:tc>
        <w:tc>
          <w:tcPr>
            <w:tcW w:type="dxa" w:w="2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Left margin</w:t>
            </w:r>
          </w:p>
        </w:tc>
        <w:tc>
          <w:tcPr>
            <w:tcW w:type="dxa" w:w="2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D1: 2 inches left, 1 inch elsewhere. D2 slide 29 and D3: 1 inch all sides</w:t>
            </w:r>
          </w:p>
        </w:tc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Resolved (14 Oct 2026):</w:t>
            </w:r>
            <w:r>
              <w:rPr>
                <w:sz w:val="20"/>
                <w:szCs w:val="20"/>
              </w:rPr>
              <w:t xml:space="preserve"> 2" left margin, as stated in D1. Researcher confirmed</w:t>
            </w:r>
          </w:p>
        </w:tc>
      </w:tr>
      <w:tr>
        <w:trPr>
          <w:tblHeader w:val="false"/>
        </w:trPr>
        <w:tc>
          <w:tcPr>
            <w:tcW w:type="dxa" w:w="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C2</w:t>
            </w:r>
          </w:p>
        </w:tc>
        <w:tc>
          <w:tcPr>
            <w:tcW w:type="dxa" w:w="2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Preliminary page numbers</w:t>
            </w:r>
          </w:p>
        </w:tc>
        <w:tc>
          <w:tcPr>
            <w:tcW w:type="dxa" w:w="2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D1 §1(b): declaration = iii. D1 sample TOC: declaration = ii, acknowledgement = iii, dedication = iv, abstract unnumbered, TOC = v. These cannot all be correct</w:t>
            </w:r>
          </w:p>
        </w:tc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Number pages consecutively in the actual order (title = i, declaration = ii …). Let Word generate the numbers rather than forcing "iii" or "v"</w:t>
            </w:r>
          </w:p>
        </w:tc>
      </w:tr>
      <w:tr>
        <w:trPr>
          <w:tblHeader w:val="false"/>
        </w:trPr>
        <w:tc>
          <w:tcPr>
            <w:tcW w:type="dxa" w:w="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C3</w:t>
            </w:r>
          </w:p>
        </w:tc>
        <w:tc>
          <w:tcPr>
            <w:tcW w:type="dxa" w:w="2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Location of Lists of Tables / Figures / Abbreviations</w:t>
            </w:r>
          </w:p>
        </w:tc>
        <w:tc>
          <w:tcPr>
            <w:tcW w:type="dxa" w:w="2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D1 §3 says they are "to be attached after chapter 5". D1's sample TOC and D2 slide 3 place them among the preliminary pages</w:t>
            </w:r>
          </w:p>
        </w:tc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Needs supervisor decision.</w:t>
            </w:r>
            <w:r>
              <w:rPr>
                <w:sz w:val="20"/>
                <w:szCs w:val="20"/>
              </w:rPr>
              <w:t xml:space="preserve"> Default: preliminary pages, because two of three references place them there</w:t>
            </w:r>
          </w:p>
        </w:tc>
      </w:tr>
      <w:tr>
        <w:trPr>
          <w:tblHeader w:val="false"/>
        </w:trPr>
        <w:tc>
          <w:tcPr>
            <w:tcW w:type="dxa" w:w="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C4</w:t>
            </w:r>
          </w:p>
        </w:tc>
        <w:tc>
          <w:tcPr>
            <w:tcW w:type="dxa" w:w="2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Order of preliminary pages</w:t>
            </w:r>
          </w:p>
        </w:tc>
        <w:tc>
          <w:tcPr>
            <w:tcW w:type="dxa" w:w="2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D1: title, declaration, acknowledgement, dedication, abstract, TOC, lists. D2: title, declaration, acknowledgement (optional), abstract, list of tables, list of figures, TOC (no dedication)</w:t>
            </w:r>
          </w:p>
        </w:tc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Follow D1's order. Dedication is optional in practice; include only if you want one</w:t>
            </w:r>
          </w:p>
        </w:tc>
      </w:tr>
      <w:tr>
        <w:trPr>
          <w:tblHeader w:val="false"/>
        </w:trPr>
        <w:tc>
          <w:tcPr>
            <w:tcW w:type="dxa" w:w="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C5</w:t>
            </w:r>
          </w:p>
        </w:tc>
        <w:tc>
          <w:tcPr>
            <w:tcW w:type="dxa" w:w="2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Abstract alignment</w:t>
            </w:r>
          </w:p>
        </w:tc>
        <w:tc>
          <w:tcPr>
            <w:tcW w:type="dxa" w:w="2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D1 says abstract text is "centralized" but also "Do not indent"; D1's own example is justified, not centred</w:t>
            </w:r>
          </w:p>
        </w:tc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Treat as one block paragraph, justified or left-aligned, no indent. A centred paragraph would be unusual</w:t>
            </w:r>
          </w:p>
        </w:tc>
      </w:tr>
      <w:tr>
        <w:trPr>
          <w:tblHeader w:val="false"/>
        </w:trPr>
        <w:tc>
          <w:tcPr>
            <w:tcW w:type="dxa" w:w="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C6</w:t>
            </w:r>
          </w:p>
        </w:tc>
        <w:tc>
          <w:tcPr>
            <w:tcW w:type="dxa" w:w="2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Chapter heading layout</w:t>
            </w:r>
          </w:p>
        </w:tc>
        <w:tc>
          <w:tcPr>
            <w:tcW w:type="dxa" w:w="2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"CHAPTER 1" then title "after two tab spaces" — unclear whether same line or a new line. The sample TOC uses Roman numerals (i–v) for chapters, while the heading rule uses "CHAPTER 1"</w:t>
            </w:r>
          </w:p>
        </w:tc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Use "CHAPTER 1" on one line and "INTRODUCTION" on the next, both centred. Use Arabic chapter numbers to match 1.1, 2.1 numbering</w:t>
            </w:r>
          </w:p>
        </w:tc>
      </w:tr>
      <w:tr>
        <w:trPr>
          <w:tblHeader w:val="false"/>
        </w:trPr>
        <w:tc>
          <w:tcPr>
            <w:tcW w:type="dxa" w:w="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C7</w:t>
            </w:r>
          </w:p>
        </w:tc>
        <w:tc>
          <w:tcPr>
            <w:tcW w:type="dxa" w:w="2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Sample-TOC errors</w:t>
            </w:r>
          </w:p>
        </w:tc>
        <w:tc>
          <w:tcPr>
            <w:tcW w:type="dxa" w:w="2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D1 numbers two sections "5.2", jumps from 3.1.6 to 3.3, and has a broken line "S ……x" (probably </w:t>
            </w:r>
            <w:r>
              <w:rPr>
                <w:i/>
                <w:iCs/>
                <w:sz w:val="20"/>
                <w:szCs w:val="20"/>
              </w:rPr>
              <w:t xml:space="preserve">List of Abbreviations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Treat as typing errors; use clean consecutive numbering</w:t>
            </w:r>
          </w:p>
        </w:tc>
      </w:tr>
      <w:tr>
        <w:trPr>
          <w:tblHeader w:val="false"/>
        </w:trPr>
        <w:tc>
          <w:tcPr>
            <w:tcW w:type="dxa" w:w="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C8</w:t>
            </w:r>
          </w:p>
        </w:tc>
        <w:tc>
          <w:tcPr>
            <w:tcW w:type="dxa" w:w="2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Title page page-1 rule</w:t>
            </w:r>
          </w:p>
        </w:tc>
        <w:tc>
          <w:tcPr>
            <w:tcW w:type="dxa" w:w="2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D3 (APA): title page is page 1 with number shown. D1: title page is i, not printed</w:t>
            </w:r>
          </w:p>
        </w:tc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Follow D1</w:t>
            </w:r>
          </w:p>
        </w:tc>
      </w:tr>
      <w:tr>
        <w:trPr>
          <w:tblHeader w:val="false"/>
        </w:trPr>
        <w:tc>
          <w:tcPr>
            <w:tcW w:type="dxa" w:w="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C9</w:t>
            </w:r>
          </w:p>
        </w:tc>
        <w:tc>
          <w:tcPr>
            <w:tcW w:type="dxa" w:w="2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Content of title page</w:t>
            </w:r>
          </w:p>
        </w:tc>
        <w:tc>
          <w:tcPr>
            <w:tcW w:type="dxa" w:w="2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D1 gives only title formatting. No template for university name, logo, "submitted by / supervised by", degree statement or session</w:t>
            </w:r>
          </w:p>
        </w:tc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Need the official title-page sample</w:t>
            </w:r>
            <w:r>
              <w:rPr>
                <w:sz w:val="20"/>
                <w:szCs w:val="20"/>
              </w:rPr>
              <w:t xml:space="preserve"> (Question Q1)</w:t>
            </w:r>
          </w:p>
        </w:tc>
      </w:tr>
      <w:tr>
        <w:trPr>
          <w:tblHeader w:val="false"/>
        </w:trPr>
        <w:tc>
          <w:tcPr>
            <w:tcW w:type="dxa" w:w="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C10</w:t>
            </w:r>
          </w:p>
        </w:tc>
        <w:tc>
          <w:tcPr>
            <w:tcW w:type="dxa" w:w="2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Declaration wording</w:t>
            </w:r>
          </w:p>
        </w:tc>
        <w:tc>
          <w:tcPr>
            <w:tcW w:type="dxa" w:w="2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D1 and D2 require a Candidate Declaration Form / Declaration of Originality but give no text</w:t>
            </w:r>
          </w:p>
        </w:tc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Need the official form</w:t>
            </w:r>
            <w:r>
              <w:rPr>
                <w:sz w:val="20"/>
                <w:szCs w:val="20"/>
              </w:rPr>
              <w:t xml:space="preserve">; I will not invent its wording</w:t>
            </w:r>
          </w:p>
        </w:tc>
      </w:tr>
      <w:tr>
        <w:trPr>
          <w:tblHeader w:val="false"/>
        </w:trPr>
        <w:tc>
          <w:tcPr>
            <w:tcW w:type="dxa" w:w="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C11</w:t>
            </w:r>
          </w:p>
        </w:tc>
        <w:tc>
          <w:tcPr>
            <w:tcW w:type="dxa" w:w="2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Supervisor certificate / approval page</w:t>
            </w:r>
          </w:p>
        </w:tc>
        <w:tc>
          <w:tcPr>
            <w:tcW w:type="dxa" w:w="2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Not mentioned in any document</w:t>
            </w:r>
          </w:p>
        </w:tc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Do not include unless the department provides one</w:t>
            </w:r>
          </w:p>
        </w:tc>
      </w:tr>
      <w:tr>
        <w:trPr>
          <w:tblHeader w:val="false"/>
        </w:trPr>
        <w:tc>
          <w:tcPr>
            <w:tcW w:type="dxa" w:w="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C12</w:t>
            </w:r>
          </w:p>
        </w:tc>
        <w:tc>
          <w:tcPr>
            <w:tcW w:type="dxa" w:w="2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Spelling convention</w:t>
            </w:r>
          </w:p>
        </w:tc>
        <w:tc>
          <w:tcPr>
            <w:tcW w:type="dxa" w:w="2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Not specified. D1 uses American "organization, centralized" but British "Acknowledgement"</w:t>
            </w:r>
          </w:p>
        </w:tc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Resolved (14 Oct 2026):</w:t>
            </w:r>
            <w:r>
              <w:rPr>
                <w:sz w:val="20"/>
                <w:szCs w:val="20"/>
              </w:rPr>
              <w:t xml:space="preserve"> British English throughout (organisation, analyse, colour). Direct quotations keep their original spelling</w:t>
            </w:r>
          </w:p>
        </w:tc>
      </w:tr>
      <w:tr>
        <w:trPr>
          <w:tblHeader w:val="false"/>
        </w:trPr>
        <w:tc>
          <w:tcPr>
            <w:tcW w:type="dxa" w:w="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C13</w:t>
            </w:r>
          </w:p>
        </w:tc>
        <w:tc>
          <w:tcPr>
            <w:tcW w:type="dxa" w:w="2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Supervisor's name</w:t>
            </w:r>
          </w:p>
        </w:tc>
        <w:tc>
          <w:tcPr>
            <w:tcW w:type="dxa" w:w="2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"Khuram Dad" (D2, D5) and "Khuram Daad" (D4)</w:t>
            </w:r>
          </w:p>
        </w:tc>
        <w:tc>
          <w:tcPr>
            <w:tcW w:type="dxa" w:w="2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Use "Khuram Dad" unless you confirm otherwise</w:t>
            </w:r>
          </w:p>
        </w:tc>
      </w:tr>
    </w:tbl>
    <w:p>
      <w:pPr>
        <w:spacing w:after="120"/>
      </w:pPr>
    </w:p>
    <w:p>
      <w:pPr>
        <w:pBdr>
          <w:bottom w:val="single" w:color="999999" w:sz="6" w:space="1"/>
        </w:pBdr>
        <w:spacing w:after="120"/>
      </w:pPr>
    </w:p>
    <w:p>
      <w:pPr>
        <w:pStyle w:val="Heading2"/>
        <w:keepNext/>
        <w:spacing w:after="120" w:before="240"/>
        <w:jc w:val="left"/>
      </w:pPr>
      <w:r>
        <w:rPr>
          <w:b/>
          <w:bCs/>
          <w:sz w:val="28"/>
          <w:szCs w:val="28"/>
        </w:rPr>
        <w:t xml:space="preserve">6. Questions that need your answer before Stage 2 is finalised</w:t>
      </w:r>
    </w:p>
    <w:p>
      <w:pPr>
        <w:spacing w:after="120" w:line="276"/>
      </w:pPr>
      <w:r>
        <w:rPr>
          <w:b/>
          <w:bCs/>
        </w:rPr>
        <w:t xml:space="preserve">Q1. Title page and declaration form.</w:t>
      </w:r>
      <w:r>
        <w:t xml:space="preserve"> Does the department or AIOU have an official title-page template and declaration form? Please upload them if available. Without them I can only prepare a placeholder layout.</w:t>
      </w:r>
    </w:p>
    <w:p>
      <w:pPr>
        <w:spacing w:after="120" w:line="276"/>
      </w:pPr>
      <w:r>
        <w:rPr>
          <w:b/>
          <w:bCs/>
        </w:rPr>
        <w:t xml:space="preserve">Q2. Lists placement (C3).</w:t>
      </w:r>
      <w:r>
        <w:t xml:space="preserve"> Should the Lists of Tables, Figures and Abbreviations go at the start (preliminary pages) or after Chapter 5? Please ask your supervisor; my default is the preliminary pages.</w:t>
      </w:r>
    </w:p>
    <w:p>
      <w:pPr>
        <w:spacing w:after="120" w:line="276"/>
      </w:pPr>
      <w:r>
        <w:rPr>
          <w:b/>
          <w:bCs/>
        </w:rPr>
        <w:t xml:space="preserve">Q3. Left margin (C1).</w:t>
      </w:r>
      <w:r>
        <w:t xml:space="preserve"> ✅ Answered: 2 inches, as stated in the departmental guide.</w:t>
      </w:r>
    </w:p>
    <w:p>
      <w:pPr>
        <w:spacing w:after="120" w:line="276"/>
      </w:pPr>
      <w:r>
        <w:rPr>
          <w:b/>
          <w:bCs/>
        </w:rPr>
        <w:t xml:space="preserve">Q4. Spelling.</w:t>
      </w:r>
      <w:r>
        <w:t xml:space="preserve"> ✅ Answered: British English.</w:t>
      </w:r>
    </w:p>
    <w:p>
      <w:pPr>
        <w:spacing w:after="120" w:line="276"/>
      </w:pPr>
      <w:r>
        <w:rPr>
          <w:b/>
          <w:bCs/>
        </w:rPr>
        <w:t xml:space="preserve">Q5. Word count scope.</w:t>
      </w:r>
      <w:r>
        <w:t xml:space="preserve"> Does the 10,000-word minimum count only Chapters 1–5, or does it include references and appendices? I recommend assuming main text only, which is the safer interpretation.</w:t>
      </w:r>
    </w:p>
    <w:p>
      <w:pPr>
        <w:spacing w:after="120" w:line="276"/>
      </w:pPr>
      <w:r>
        <w:rPr>
          <w:b/>
          <w:bCs/>
        </w:rPr>
        <w:t xml:space="preserve">Q6. Affiliation.</w:t>
      </w:r>
      <w:r>
        <w:t xml:space="preserve"> Should the title page name only AIOU, or also your study centre / college (Govt. Graduate College, Satellite Town, Rawalpindi)?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  <w:keepNext/>
        <w:spacing w:after="120" w:before="240"/>
        <w:jc w:val="left"/>
      </w:pPr>
      <w:r>
        <w:rPr>
          <w:b/>
          <w:bCs/>
          <w:sz w:val="28"/>
          <w:szCs w:val="28"/>
        </w:rPr>
        <w:t xml:space="preserve">7. Early warning for Stage 2 (no decisions made yet)</w:t>
      </w:r>
    </w:p>
    <w:p>
      <w:pPr>
        <w:spacing w:after="120" w:line="276"/>
      </w:pPr>
      <w:r>
        <w:t xml:space="preserve">The topic as worded is broader than D5 recommends, and it contains one conceptual problem that must be solved before the research design is fixed: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</w:rPr>
        <w:t xml:space="preserve">Dawn is itself digital.</w:t>
      </w:r>
      <w:r>
        <w:t xml:space="preserve"> Dawn publishes on Dawn.com and on social media. "Digital media vs Dawn" therefore needs a precise definition — for example, </w:t>
      </w:r>
      <w:r>
        <w:rPr>
          <w:i/>
          <w:iCs/>
        </w:rPr>
        <w:t xml:space="preserve">digital-native news outlets</w:t>
      </w:r>
      <w:r>
        <w:t xml:space="preserve"> versus </w:t>
      </w:r>
      <w:r>
        <w:rPr>
          <w:i/>
          <w:iCs/>
        </w:rPr>
        <w:t xml:space="preserve">Dawn's print/e-paper edition</w:t>
      </w:r>
      <w:r>
        <w:t xml:space="preserve">. Otherwise an examiner can say the comparison overlaps.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</w:rPr>
        <w:t xml:space="preserve">No event or period is set.</w:t>
      </w:r>
      <w:r>
        <w:t xml:space="preserve"> A CDA thesis of about 12,000 words usually works best with </w:t>
      </w:r>
      <w:r>
        <w:rPr>
          <w:b/>
          <w:bCs/>
        </w:rPr>
        <w:t xml:space="preserve">one political event or issue</w:t>
      </w:r>
      <w:r>
        <w:t xml:space="preserve"> in a </w:t>
      </w:r>
      <w:r>
        <w:rPr>
          <w:b/>
          <w:bCs/>
        </w:rPr>
        <w:t xml:space="preserve">short, fixed time window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</w:rPr>
        <w:t xml:space="preserve">Sample size.</w:t>
      </w:r>
      <w:r>
        <w:t xml:space="preserve"> For a qualitative CDA at BS level, a corpus of roughly 10–20 texts (split evenly between the two sides) is normally manageable. This is a planning estimate, not a departmental rule.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</w:rPr>
        <w:t xml:space="preserve">Ethics.</w:t>
      </w:r>
      <w:r>
        <w:t xml:space="preserve"> If social media posts by private individuals are included, anonymity becomes an ethical issue (D2 slide 24). Using only posts from verified news organisations avoids this.</w:t>
      </w:r>
    </w:p>
    <w:p>
      <w:pPr>
        <w:spacing w:after="120" w:line="276"/>
      </w:pPr>
      <w:r>
        <w:t xml:space="preserve">I will propose options for each of these in Stage 2, and I will not select any source, event or date without your approval.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2026-10-14T08:54:27.578Z</dcterms:created>
  <dcterms:modified xsi:type="dcterms:W3CDTF">2026-10-14T08:54:27.579Z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