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E2" w:rsidRPr="00072DE2" w:rsidRDefault="00072DE2" w:rsidP="00072DE2">
      <w:pPr>
        <w:shd w:val="clear" w:color="auto" w:fill="FFFFFF"/>
        <w:spacing w:after="24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To generate the server and client certificates and keys and upload them to ACM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Clone the OpenVPN easy-rsa repo to your local computer.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git clone https://github.com/OpenVPN/easy-rsa.git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Navigate into the </w:t>
      </w:r>
      <w:r w:rsidRPr="00072DE2">
        <w:rPr>
          <w:rFonts w:ascii="Consolas" w:eastAsia="Times New Roman" w:hAnsi="Consolas" w:cs="Consolas"/>
          <w:color w:val="16191F"/>
          <w:sz w:val="24"/>
          <w:szCs w:val="24"/>
          <w:shd w:val="clear" w:color="auto" w:fill="F2F3F3"/>
        </w:rPr>
        <w:t>easy-rsa/easyrsa3</w:t>
      </w:r>
      <w:r w:rsidRPr="00072DE2">
        <w:rPr>
          <w:rFonts w:ascii="inherit" w:eastAsia="Times New Roman" w:hAnsi="inherit" w:cs="Arial"/>
          <w:color w:val="16191F"/>
          <w:sz w:val="24"/>
          <w:szCs w:val="24"/>
        </w:rPr>
        <w:t> folder in your local repo.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cd easy-rsa/easyrsa3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Initialize a new PKI environment.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./easyrsa init-pki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Build a new certificate authority (CA).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./easyrsa build-ca nopass</w:t>
      </w:r>
    </w:p>
    <w:p w:rsidR="00072DE2" w:rsidRPr="00072DE2" w:rsidRDefault="00072DE2" w:rsidP="00072DE2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Follow the prompts to build the CA.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Generate the server certificate and key.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./easyrsa build-server-full server nopass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Generate the client certificate and key.</w:t>
      </w:r>
    </w:p>
    <w:p w:rsidR="00072DE2" w:rsidRPr="00072DE2" w:rsidRDefault="00072DE2" w:rsidP="00072DE2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Make sure to save the client certificate and the client private key because you will need them when you configure the client.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./easyrsa build-client-full client1.domain.tld nopass</w:t>
      </w:r>
    </w:p>
    <w:p w:rsidR="00072DE2" w:rsidRPr="00072DE2" w:rsidRDefault="00072DE2" w:rsidP="00072DE2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You can optionally repeat this step for each client (end user) that requires a client certificate and key.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Copy the server certificate and key and the client certificate and key to a custom folder and then navigate into the custom folder.</w:t>
      </w:r>
    </w:p>
    <w:p w:rsidR="00072DE2" w:rsidRPr="00072DE2" w:rsidRDefault="00072DE2" w:rsidP="00072DE2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Before you copy the certificates and keys, create the custom folder by using the </w:t>
      </w:r>
      <w:r w:rsidRPr="00072DE2">
        <w:rPr>
          <w:rFonts w:ascii="Consolas" w:eastAsia="Times New Roman" w:hAnsi="Consolas" w:cs="Consolas"/>
          <w:color w:val="16191F"/>
          <w:sz w:val="24"/>
          <w:szCs w:val="24"/>
          <w:shd w:val="clear" w:color="auto" w:fill="F2F3F3"/>
        </w:rPr>
        <w:t>mkdir</w:t>
      </w:r>
      <w:r w:rsidRPr="00072DE2">
        <w:rPr>
          <w:rFonts w:ascii="inherit" w:eastAsia="Times New Roman" w:hAnsi="inherit" w:cs="Arial"/>
          <w:color w:val="16191F"/>
          <w:sz w:val="24"/>
          <w:szCs w:val="24"/>
        </w:rPr>
        <w:t> command. The following example creates a custom folder in your home directory.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mkdir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/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cp pki/ca.crt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/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cp pki/issued/server.crt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/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cp pki/private/server.key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/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cp pki/issued/client1.domain.tld.crt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cp pki/private/client1.domain.tld.key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/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$ cd ~/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custom_folder</w:t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>/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ab/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ab/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ab/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ab/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ab/>
      </w: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ab/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Upload the server certificate and key to ACM.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 xml:space="preserve">$ aws acm import-certificate --certificate file://server.crt --private-key file://server.key --certificate-chain file://ca.crt --region 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region</w:t>
      </w:r>
    </w:p>
    <w:p w:rsidR="00072DE2" w:rsidRPr="00072DE2" w:rsidRDefault="00072DE2" w:rsidP="00072DE2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072DE2">
        <w:rPr>
          <w:rFonts w:ascii="Arial" w:eastAsia="Times New Roman" w:hAnsi="Arial" w:cs="Arial"/>
          <w:b/>
          <w:bCs/>
          <w:color w:val="16191F"/>
          <w:sz w:val="24"/>
          <w:szCs w:val="24"/>
        </w:rPr>
        <w:lastRenderedPageBreak/>
        <w:t>Note</w:t>
      </w:r>
    </w:p>
    <w:p w:rsidR="00072DE2" w:rsidRPr="00072DE2" w:rsidRDefault="00072DE2" w:rsidP="00072DE2">
      <w:pPr>
        <w:shd w:val="clear" w:color="auto" w:fill="FFFFFF"/>
        <w:spacing w:before="100" w:beforeAutospacing="1" w:after="100" w:afterAutospacing="1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Be sure to upload the certificate and key in the same Region in which you intend to create the Client VPN endpoint.</w:t>
      </w:r>
    </w:p>
    <w:p w:rsidR="00072DE2" w:rsidRPr="00072DE2" w:rsidRDefault="00072DE2" w:rsidP="00072DE2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Upload the client certificate and key to ACM.</w:t>
      </w:r>
    </w:p>
    <w:p w:rsidR="00072DE2" w:rsidRPr="00072DE2" w:rsidRDefault="00072DE2" w:rsidP="00072DE2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6191F"/>
        </w:rPr>
      </w:pPr>
      <w:r w:rsidRPr="00072DE2">
        <w:rPr>
          <w:rFonts w:ascii="Consolas" w:eastAsia="Times New Roman" w:hAnsi="Consolas" w:cs="Consolas"/>
          <w:color w:val="16191F"/>
          <w:shd w:val="clear" w:color="auto" w:fill="F9F9F9"/>
        </w:rPr>
        <w:t xml:space="preserve">$ aws acm import-certificate --certificate file://client1.domain.tld.crt --private-key file://client1.domain.tld.key --certificate-chain file://ca.crt --region </w:t>
      </w:r>
      <w:r w:rsidRPr="00072DE2">
        <w:rPr>
          <w:rFonts w:ascii="Consolas" w:eastAsia="Times New Roman" w:hAnsi="Consolas" w:cs="Consolas"/>
          <w:i/>
          <w:iCs/>
          <w:color w:val="F5001D"/>
          <w:shd w:val="clear" w:color="auto" w:fill="F9F9F9"/>
        </w:rPr>
        <w:t>region</w:t>
      </w:r>
    </w:p>
    <w:p w:rsidR="00072DE2" w:rsidRPr="00072DE2" w:rsidRDefault="00072DE2" w:rsidP="00072DE2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072DE2">
        <w:rPr>
          <w:rFonts w:ascii="Arial" w:eastAsia="Times New Roman" w:hAnsi="Arial" w:cs="Arial"/>
          <w:b/>
          <w:bCs/>
          <w:color w:val="16191F"/>
          <w:sz w:val="24"/>
          <w:szCs w:val="24"/>
        </w:rPr>
        <w:t>Note</w:t>
      </w:r>
    </w:p>
    <w:p w:rsidR="00072DE2" w:rsidRPr="00072DE2" w:rsidRDefault="00072DE2" w:rsidP="00072DE2">
      <w:pPr>
        <w:shd w:val="clear" w:color="auto" w:fill="FFFFFF"/>
        <w:spacing w:before="100" w:beforeAutospacing="1" w:after="100" w:afterAutospacing="1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72DE2">
        <w:rPr>
          <w:rFonts w:ascii="inherit" w:eastAsia="Times New Roman" w:hAnsi="inherit" w:cs="Arial"/>
          <w:color w:val="16191F"/>
          <w:sz w:val="24"/>
          <w:szCs w:val="24"/>
        </w:rPr>
        <w:t>Be sure to upload the certificate and key in the same Region in which you intend to create the Client VPN endpoint.</w:t>
      </w:r>
    </w:p>
    <w:p w:rsidR="00072DE2" w:rsidRPr="00072DE2" w:rsidRDefault="00072DE2" w:rsidP="00072DE2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eastAsia="Times New Roman" w:hAnsi="Arial" w:cs="Arial"/>
          <w:color w:val="16191F"/>
          <w:sz w:val="39"/>
          <w:szCs w:val="39"/>
        </w:rPr>
      </w:pPr>
      <w:r w:rsidRPr="00072DE2">
        <w:rPr>
          <w:rFonts w:ascii="Arial" w:eastAsia="Times New Roman" w:hAnsi="Arial" w:cs="Arial"/>
          <w:color w:val="16191F"/>
          <w:sz w:val="39"/>
          <w:szCs w:val="39"/>
        </w:rPr>
        <w:t>Authorization</w:t>
      </w:r>
    </w:p>
    <w:p w:rsidR="00072DE2" w:rsidRPr="00072DE2" w:rsidRDefault="00072DE2" w:rsidP="00072DE2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072DE2">
        <w:rPr>
          <w:rFonts w:ascii="Arial" w:eastAsia="Times New Roman" w:hAnsi="Arial" w:cs="Arial"/>
          <w:color w:val="16191F"/>
          <w:sz w:val="24"/>
          <w:szCs w:val="24"/>
        </w:rPr>
        <w:t>Client VPN supports two types of authorization: security groups and network-based authorization (using authorization rules).</w:t>
      </w:r>
    </w:p>
    <w:p w:rsidR="00E829F4" w:rsidRDefault="00E829F4">
      <w:bookmarkStart w:id="0" w:name="_GoBack"/>
      <w:bookmarkEnd w:id="0"/>
    </w:p>
    <w:sectPr w:rsidR="00E8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D20BB"/>
    <w:multiLevelType w:val="multilevel"/>
    <w:tmpl w:val="A320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E2"/>
    <w:rsid w:val="00072DE2"/>
    <w:rsid w:val="00E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5842B-AA84-46C6-87BD-6D9383E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D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">
    <w:name w:val="title"/>
    <w:basedOn w:val="Normal"/>
    <w:rsid w:val="0007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Bhoora</dc:creator>
  <cp:keywords/>
  <dc:description/>
  <cp:lastModifiedBy>Mohammad Bhoora</cp:lastModifiedBy>
  <cp:revision>2</cp:revision>
  <dcterms:created xsi:type="dcterms:W3CDTF">2020-02-07T21:57:00Z</dcterms:created>
  <dcterms:modified xsi:type="dcterms:W3CDTF">2020-02-07T21:58:00Z</dcterms:modified>
</cp:coreProperties>
</file>