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BA" w:rsidRDefault="00C80E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.35pt;margin-top:6.05pt;width:525.6pt;height:54.05pt;z-index:251653120" o:allowincell="f" filled="f" stroked="f" strokecolor="silver">
            <v:textbox style="mso-next-textbox:#_x0000_s1031">
              <w:txbxContent>
                <w:p w:rsidR="00BC4755" w:rsidRDefault="00BC4755" w:rsidP="00BC4755">
                  <w:pPr>
                    <w:jc w:val="center"/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</w:pPr>
                </w:p>
                <w:p w:rsidR="004A0175" w:rsidRDefault="00BB7E0A" w:rsidP="00BC4755">
                  <w:pPr>
                    <w:jc w:val="center"/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</w:pPr>
                  <w:r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>#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>855, 11</w:t>
                  </w:r>
                  <w:r w:rsidR="00827CA6" w:rsidRP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vertAlign w:val="superscript"/>
                      <w:lang w:val="en-IN" w:eastAsia="ja-JP"/>
                    </w:rPr>
                    <w:t>th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 xml:space="preserve"> Cross, 35</w:t>
                  </w:r>
                  <w:r w:rsidR="00827CA6" w:rsidRP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vertAlign w:val="superscript"/>
                      <w:lang w:val="en-IN" w:eastAsia="ja-JP"/>
                    </w:rPr>
                    <w:t>th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 xml:space="preserve"> Main Road,</w:t>
                  </w:r>
                  <w:r w:rsidR="002E4BC6" w:rsidRPr="002E4BC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 xml:space="preserve"> 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>J.P. Nagar 1</w:t>
                  </w:r>
                  <w:r w:rsidR="00827CA6" w:rsidRP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vertAlign w:val="superscript"/>
                      <w:lang w:val="en-IN" w:eastAsia="ja-JP"/>
                    </w:rPr>
                    <w:t>st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 xml:space="preserve"> Phase</w:t>
                  </w:r>
                  <w:r w:rsidR="004A7124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 xml:space="preserve"> </w:t>
                  </w:r>
                  <w:r w:rsidR="00827CA6">
                    <w:rPr>
                      <w:rFonts w:ascii="GE Inspira" w:eastAsia="Perpetua" w:hAnsi="GE Inspira" w:cs="Perpetua"/>
                      <w:bCs/>
                      <w:color w:val="0D0D0D"/>
                      <w:sz w:val="20"/>
                      <w:lang w:val="en-IN" w:eastAsia="ja-JP"/>
                    </w:rPr>
                    <w:t>Bangalore – 560 078</w:t>
                  </w:r>
                </w:p>
                <w:p w:rsidR="00001ABA" w:rsidRPr="00D4206B" w:rsidRDefault="002E4BC6" w:rsidP="00BC4755">
                  <w:pPr>
                    <w:jc w:val="center"/>
                    <w:rPr>
                      <w:rFonts w:ascii="Book Antiqua" w:hAnsi="Book Antiqua"/>
                      <w:color w:val="0D0D0D"/>
                      <w:szCs w:val="24"/>
                    </w:rPr>
                  </w:pPr>
                  <w:r w:rsidRPr="002E4BC6">
                    <w:rPr>
                      <w:rFonts w:ascii="GE Inspira" w:eastAsia="Perpetua" w:hAnsi="GE Inspira" w:cs="Perpetua"/>
                      <w:b/>
                      <w:bCs/>
                      <w:color w:val="0D0D0D"/>
                      <w:sz w:val="20"/>
                      <w:lang w:val="en-IN" w:eastAsia="ja-JP"/>
                    </w:rPr>
                    <w:t>Mbl</w:t>
                  </w:r>
                  <w:r w:rsidR="00524C57">
                    <w:rPr>
                      <w:rFonts w:ascii="GE Inspira" w:eastAsia="Perpetua" w:hAnsi="GE Inspira" w:cs="Perpetua"/>
                      <w:b/>
                      <w:bCs/>
                      <w:color w:val="0D0D0D"/>
                      <w:sz w:val="22"/>
                      <w:szCs w:val="22"/>
                      <w:lang w:val="en-IN" w:eastAsia="ja-JP"/>
                    </w:rPr>
                    <w:t>:   +91 – 9916916565</w:t>
                  </w:r>
                  <w:r w:rsidRPr="008D1D76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</w:t>
                  </w:r>
                  <w:r w:rsidR="00BC4755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</w:t>
                  </w:r>
                  <w:r w:rsidR="00D4206B" w:rsidRPr="008D1D76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</w:t>
                  </w:r>
                  <w:r w:rsidR="00BC4755">
                    <w:rPr>
                      <w:rFonts w:ascii="GE Inspira" w:hAnsi="GE Inspira"/>
                      <w:b/>
                      <w:color w:val="0D0D0D"/>
                      <w:sz w:val="22"/>
                      <w:szCs w:val="22"/>
                    </w:rPr>
                    <w:t>e-m</w:t>
                  </w:r>
                  <w:r w:rsidR="00BC4755" w:rsidRPr="00521572">
                    <w:rPr>
                      <w:rFonts w:ascii="GE Inspira" w:hAnsi="GE Inspira"/>
                      <w:b/>
                      <w:color w:val="0D0D0D"/>
                      <w:sz w:val="22"/>
                      <w:szCs w:val="22"/>
                    </w:rPr>
                    <w:t>ail</w:t>
                  </w:r>
                  <w:r w:rsidR="00BC4755">
                    <w:rPr>
                      <w:rFonts w:ascii="GE Inspira" w:hAnsi="GE Inspira"/>
                      <w:color w:val="0D0D0D"/>
                    </w:rPr>
                    <w:t>-</w:t>
                  </w:r>
                  <w:r w:rsidR="00BC4755" w:rsidRPr="00521572">
                    <w:rPr>
                      <w:rFonts w:ascii="GE Inspira" w:hAnsi="GE Inspira"/>
                      <w:b/>
                      <w:bCs/>
                      <w:color w:val="0070C0"/>
                      <w:u w:val="single"/>
                    </w:rPr>
                    <w:t>kavyanithish@gmail.com</w:t>
                  </w:r>
                  <w:r w:rsidR="00D4206B" w:rsidRPr="008D1D76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                    </w:t>
                  </w:r>
                  <w:r w:rsidRPr="008D1D76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                                                                                                              </w:t>
                  </w:r>
                  <w:r w:rsidR="00D4206B" w:rsidRPr="008D1D76">
                    <w:rPr>
                      <w:rFonts w:ascii="Book Antiqua" w:hAnsi="Book Antiqua"/>
                      <w:b/>
                      <w:color w:val="0D0D0D"/>
                      <w:sz w:val="22"/>
                      <w:szCs w:val="22"/>
                    </w:rPr>
                    <w:t xml:space="preserve">      </w:t>
                  </w:r>
                  <w:r w:rsidRPr="008D1D76">
                    <w:rPr>
                      <w:rFonts w:ascii="GE Inspira" w:hAnsi="GE Inspira"/>
                      <w:b/>
                      <w:color w:val="0D0D0D"/>
                      <w:sz w:val="22"/>
                      <w:szCs w:val="22"/>
                    </w:rPr>
                    <w:t xml:space="preserve"> </w:t>
                  </w:r>
                  <w:r w:rsidR="00D4206B" w:rsidRPr="008D1D76">
                    <w:rPr>
                      <w:rFonts w:ascii="GE Inspira" w:hAnsi="GE Inspira"/>
                      <w:b/>
                      <w:color w:val="0D0D0D"/>
                      <w:sz w:val="22"/>
                      <w:szCs w:val="22"/>
                    </w:rPr>
                    <w:t xml:space="preserve">                  </w:t>
                  </w:r>
                </w:p>
                <w:p w:rsidR="00001ABA" w:rsidRDefault="00001ABA">
                  <w:pPr>
                    <w:jc w:val="both"/>
                    <w:rPr>
                      <w:rFonts w:ascii="Tahoma" w:hAnsi="Tahoma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" o:spid="_x0000_s1053" type="#_x0000_t202" style="position:absolute;margin-left:-9.9pt;margin-top:-17.6pt;width:576.75pt;height:825.8pt;z-index:-2516490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" fillcolor="white [3201]" strokecolor="black [3213]" strokeweight=".5pt">
            <v:textbox style="mso-next-textbox:#Text Box 1">
              <w:txbxContent>
                <w:p w:rsidR="00BC4755" w:rsidRDefault="00BC4755" w:rsidP="00BC4755">
                  <w:pPr>
                    <w:jc w:val="center"/>
                    <w:rPr>
                      <w:rFonts w:ascii="Arial Narrow" w:hAnsi="Arial Narrow"/>
                      <w:b/>
                      <w:color w:val="0070C0"/>
                      <w:spacing w:val="16"/>
                      <w:sz w:val="36"/>
                      <w:szCs w:val="36"/>
                    </w:rPr>
                  </w:pPr>
                  <w:r w:rsidRPr="00521572">
                    <w:rPr>
                      <w:rFonts w:ascii="Arial Narrow" w:hAnsi="Arial Narrow"/>
                      <w:b/>
                      <w:color w:val="0070C0"/>
                      <w:spacing w:val="16"/>
                      <w:sz w:val="36"/>
                      <w:szCs w:val="36"/>
                    </w:rPr>
                    <w:t>KAVYA HEGDE</w:t>
                  </w:r>
                </w:p>
                <w:p w:rsidR="00BC4755" w:rsidRPr="00521572" w:rsidRDefault="00BC4755" w:rsidP="00BC4755">
                  <w:pPr>
                    <w:jc w:val="center"/>
                    <w:rPr>
                      <w:rFonts w:ascii="Arial Narrow" w:hAnsi="Arial Narrow"/>
                      <w:b/>
                      <w:color w:val="0070C0"/>
                      <w:spacing w:val="16"/>
                      <w:sz w:val="36"/>
                      <w:szCs w:val="36"/>
                    </w:rPr>
                  </w:pPr>
                </w:p>
                <w:p w:rsidR="00FB627D" w:rsidRPr="00393110" w:rsidRDefault="00FB627D" w:rsidP="00FB627D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001ABA" w:rsidRDefault="00001ABA"/>
    <w:p w:rsidR="00001ABA" w:rsidRDefault="00001ABA"/>
    <w:p w:rsidR="00001ABA" w:rsidRDefault="00001ABA"/>
    <w:p w:rsidR="00001ABA" w:rsidRDefault="00FB627D">
      <w:r>
        <w:rPr>
          <w:noProof/>
          <w:sz w:val="28"/>
          <w:lang w:val="en-US" w:eastAsia="en-US"/>
        </w:rPr>
        <w:drawing>
          <wp:inline distT="0" distB="0" distL="0" distR="0" wp14:anchorId="35AED217" wp14:editId="0EBE9260">
            <wp:extent cx="7132320" cy="71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404087" cy="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7D" w:rsidRPr="00FB627D" w:rsidRDefault="004A7124" w:rsidP="00FB627D">
      <w:pPr>
        <w:pStyle w:val="GrayText"/>
        <w:jc w:val="center"/>
        <w:rPr>
          <w:b/>
          <w:color w:val="000000" w:themeColor="text1"/>
        </w:rPr>
      </w:pPr>
      <w:r w:rsidRPr="00290766">
        <w:rPr>
          <w:rFonts w:ascii="Trebuchet MS" w:hAnsi="Trebuchet MS"/>
          <w:b/>
          <w:color w:val="000000" w:themeColor="text1"/>
        </w:rPr>
        <w:t xml:space="preserve">Result-oriented </w:t>
      </w:r>
      <w:r w:rsidR="00FB627D" w:rsidRPr="00290766">
        <w:rPr>
          <w:rFonts w:ascii="Trebuchet MS" w:hAnsi="Trebuchet MS"/>
          <w:b/>
          <w:color w:val="000000" w:themeColor="text1"/>
        </w:rPr>
        <w:t>dynamic professional with over 3</w:t>
      </w:r>
      <w:r w:rsidR="00137B52">
        <w:rPr>
          <w:rFonts w:ascii="Trebuchet MS" w:hAnsi="Trebuchet MS"/>
          <w:b/>
          <w:color w:val="000000" w:themeColor="text1"/>
        </w:rPr>
        <w:t>.6</w:t>
      </w:r>
      <w:bookmarkStart w:id="0" w:name="_GoBack"/>
      <w:bookmarkEnd w:id="0"/>
      <w:r w:rsidRPr="00290766">
        <w:rPr>
          <w:rFonts w:ascii="Trebuchet MS" w:hAnsi="Trebuchet MS"/>
          <w:b/>
          <w:color w:val="000000" w:themeColor="text1"/>
        </w:rPr>
        <w:t xml:space="preserve"> </w:t>
      </w:r>
      <w:r w:rsidR="0065438E" w:rsidRPr="00290766">
        <w:rPr>
          <w:rFonts w:ascii="Trebuchet MS" w:hAnsi="Trebuchet MS"/>
          <w:b/>
          <w:color w:val="000000" w:themeColor="text1"/>
        </w:rPr>
        <w:t>years’ experience</w:t>
      </w:r>
      <w:r w:rsidR="00124CE6" w:rsidRPr="00290766">
        <w:rPr>
          <w:rFonts w:ascii="Trebuchet MS" w:hAnsi="Trebuchet MS"/>
          <w:b/>
          <w:color w:val="000000" w:themeColor="text1"/>
        </w:rPr>
        <w:t xml:space="preserve"> in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Account</w:t>
      </w:r>
      <w:r w:rsidR="00321CE8">
        <w:rPr>
          <w:rFonts w:ascii="Trebuchet MS" w:hAnsi="Trebuchet MS"/>
          <w:b/>
          <w:color w:val="000000" w:themeColor="text1"/>
          <w:sz w:val="24"/>
          <w:szCs w:val="24"/>
        </w:rPr>
        <w:t>s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Payable ~TDS~ Service Tax~</w:t>
      </w:r>
      <w:r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Bank Reconciliation, Auditing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~ MS Office ~ </w:t>
      </w:r>
      <w:r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MIS 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>Reporting ~ Day-</w:t>
      </w:r>
      <w:r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to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>-</w:t>
      </w:r>
      <w:r w:rsidRPr="00290766">
        <w:rPr>
          <w:rFonts w:ascii="Trebuchet MS" w:hAnsi="Trebuchet MS"/>
          <w:b/>
          <w:color w:val="000000" w:themeColor="text1"/>
          <w:sz w:val="24"/>
          <w:szCs w:val="24"/>
        </w:rPr>
        <w:t>day accounting</w:t>
      </w:r>
      <w:r w:rsidR="00B67A94" w:rsidRPr="00290766">
        <w:rPr>
          <w:rFonts w:ascii="Trebuchet MS" w:hAnsi="Trebuchet MS"/>
          <w:b/>
          <w:color w:val="000000" w:themeColor="text1"/>
          <w:sz w:val="24"/>
          <w:szCs w:val="24"/>
        </w:rPr>
        <w:t>~</w:t>
      </w:r>
      <w:r w:rsidR="00124CE6" w:rsidRPr="00290766">
        <w:rPr>
          <w:rFonts w:ascii="Trebuchet MS" w:hAnsi="Trebuchet MS"/>
          <w:b/>
          <w:color w:val="000000" w:themeColor="text1"/>
          <w:sz w:val="24"/>
          <w:szCs w:val="24"/>
        </w:rPr>
        <w:t xml:space="preserve"> C-Form &amp; F-Form~ Posting the journal~ Petty Cash</w:t>
      </w:r>
      <w:r w:rsidR="00FB627D">
        <w:rPr>
          <w:noProof/>
          <w:sz w:val="28"/>
          <w:lang w:val="en-US" w:eastAsia="en-US"/>
        </w:rPr>
        <w:drawing>
          <wp:inline distT="0" distB="0" distL="0" distR="0" wp14:anchorId="0A7A94D1" wp14:editId="1BABD146">
            <wp:extent cx="7176469" cy="71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172311" cy="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124" w:rsidRPr="00521572" w:rsidRDefault="004A7124" w:rsidP="004A7124">
      <w:pPr>
        <w:rPr>
          <w:rFonts w:ascii="Trebuchet MS" w:hAnsi="Trebuchet MS"/>
          <w:b/>
          <w:i/>
          <w:color w:val="0070C0"/>
          <w:sz w:val="20"/>
          <w:lang w:val="en-US"/>
        </w:rPr>
      </w:pPr>
      <w:r w:rsidRPr="00521572">
        <w:rPr>
          <w:rFonts w:ascii="Trebuchet MS" w:hAnsi="Trebuchet MS"/>
          <w:b/>
          <w:i/>
          <w:color w:val="0070C0"/>
          <w:sz w:val="20"/>
          <w:lang w:val="en-US"/>
        </w:rPr>
        <w:t>Careers Objective:</w:t>
      </w:r>
    </w:p>
    <w:p w:rsidR="004A7124" w:rsidRPr="00E00298" w:rsidRDefault="004A7124" w:rsidP="004A7124">
      <w:pPr>
        <w:rPr>
          <w:rFonts w:ascii="Trebuchet MS" w:hAnsi="Trebuchet MS"/>
          <w:b/>
          <w:i/>
          <w:sz w:val="12"/>
          <w:lang w:val="en-US"/>
        </w:rPr>
      </w:pPr>
    </w:p>
    <w:p w:rsidR="004A7124" w:rsidRPr="00983067" w:rsidRDefault="004A7124" w:rsidP="004A7124">
      <w:pPr>
        <w:pStyle w:val="GrayText"/>
        <w:numPr>
          <w:ilvl w:val="0"/>
          <w:numId w:val="13"/>
        </w:numPr>
        <w:shd w:val="clear" w:color="auto" w:fill="FFFFFF" w:themeFill="background1"/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</w:pPr>
      <w:r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>To</w:t>
      </w:r>
      <w:r w:rsidRPr="00983067"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 xml:space="preserve"> contribute my potential immensely to the concerned professional and grow along with it.</w:t>
      </w:r>
    </w:p>
    <w:p w:rsidR="004A7124" w:rsidRPr="0061480C" w:rsidRDefault="004A7124" w:rsidP="004A7124">
      <w:pPr>
        <w:pStyle w:val="GrayText"/>
        <w:numPr>
          <w:ilvl w:val="0"/>
          <w:numId w:val="13"/>
        </w:numPr>
        <w:shd w:val="clear" w:color="auto" w:fill="FFFFFF" w:themeFill="background1"/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</w:pPr>
      <w:r w:rsidRPr="00983067"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>To work in a challenging and stimulating environment with opportunity to use my current experience and to</w:t>
      </w:r>
      <w:r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 xml:space="preserve"> </w:t>
      </w:r>
      <w:r w:rsidRPr="00983067"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 xml:space="preserve">enrich my knowledge and enhance my experience. To contribute towards the achievement of organizational </w:t>
      </w:r>
      <w:r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>objective</w:t>
      </w:r>
      <w:r w:rsidRPr="00983067">
        <w:rPr>
          <w:rFonts w:ascii="Trebuchet MS" w:eastAsia="Times New Roman" w:hAnsi="Trebuchet MS" w:cs="Times New Roman"/>
          <w:i/>
          <w:color w:val="auto"/>
          <w:sz w:val="18"/>
          <w:szCs w:val="18"/>
          <w:lang w:val="en-US" w:eastAsia="en-US"/>
        </w:rPr>
        <w:t xml:space="preserve"> by applying my professional skills.</w:t>
      </w:r>
    </w:p>
    <w:p w:rsidR="00001ABA" w:rsidRDefault="00C80EAB" w:rsidP="00FB627D">
      <w:pPr>
        <w:pStyle w:val="NormalWeb"/>
        <w:tabs>
          <w:tab w:val="left" w:pos="2790"/>
        </w:tabs>
        <w:spacing w:before="0" w:after="0"/>
        <w:ind w:firstLine="708"/>
        <w:rPr>
          <w:noProof/>
        </w:rPr>
      </w:pPr>
      <w:r>
        <w:rPr>
          <w:noProof/>
          <w:lang w:val="en-US" w:eastAsia="en-US"/>
        </w:rPr>
        <w:pict>
          <v:line id="_x0000_s1055" style="position:absolute;left:0;text-align:left;z-index:251669504" from="21.95pt,5.6pt" to="496.1pt,9.35pt" o:allowincell="f"/>
        </w:pict>
      </w:r>
    </w:p>
    <w:p w:rsidR="004A7124" w:rsidRPr="00521572" w:rsidRDefault="004A7124" w:rsidP="004A7124">
      <w:pPr>
        <w:rPr>
          <w:rFonts w:ascii="Trebuchet MS" w:hAnsi="Trebuchet MS"/>
          <w:b/>
          <w:i/>
          <w:color w:val="0070C0"/>
          <w:sz w:val="20"/>
          <w:lang w:val="en-US"/>
        </w:rPr>
      </w:pPr>
      <w:r w:rsidRPr="00521572">
        <w:rPr>
          <w:rFonts w:ascii="Trebuchet MS" w:hAnsi="Trebuchet MS"/>
          <w:b/>
          <w:i/>
          <w:color w:val="0070C0"/>
          <w:sz w:val="20"/>
          <w:lang w:val="en-US"/>
        </w:rPr>
        <w:t>Employment:</w:t>
      </w:r>
    </w:p>
    <w:p w:rsidR="004A7124" w:rsidRDefault="004A7124" w:rsidP="004A7124">
      <w:pPr>
        <w:ind w:left="708" w:firstLine="708"/>
        <w:rPr>
          <w:rStyle w:val="Strong"/>
        </w:rPr>
      </w:pPr>
      <w:r>
        <w:t xml:space="preserve">Currently working at </w:t>
      </w:r>
      <w:r>
        <w:rPr>
          <w:rStyle w:val="Strong"/>
        </w:rPr>
        <w:t>Cipla Limited</w:t>
      </w:r>
      <w:r>
        <w:t xml:space="preserve"> as </w:t>
      </w:r>
      <w:r>
        <w:rPr>
          <w:rStyle w:val="Strong"/>
        </w:rPr>
        <w:t>Account Executive</w:t>
      </w:r>
    </w:p>
    <w:p w:rsidR="004A7124" w:rsidRPr="00BA4DC1" w:rsidRDefault="004A7124" w:rsidP="004A7124">
      <w:pPr>
        <w:ind w:left="708" w:firstLine="708"/>
        <w:rPr>
          <w:rFonts w:ascii="Trebuchet MS" w:hAnsi="Trebuchet MS"/>
          <w:b/>
          <w:i/>
          <w:sz w:val="20"/>
          <w:lang w:val="en-US"/>
        </w:rPr>
      </w:pPr>
      <w:r>
        <w:t xml:space="preserve">Jun 2013 to Present </w:t>
      </w:r>
      <w:r w:rsidR="00B83047">
        <w:rPr>
          <w:rStyle w:val="f12"/>
        </w:rPr>
        <w:t xml:space="preserve">(1 year - </w:t>
      </w:r>
      <w:r w:rsidR="008A294E">
        <w:rPr>
          <w:rStyle w:val="f12"/>
        </w:rPr>
        <w:t>8</w:t>
      </w:r>
      <w:r>
        <w:rPr>
          <w:rStyle w:val="f12"/>
        </w:rPr>
        <w:t xml:space="preserve"> month</w:t>
      </w:r>
      <w:r w:rsidR="008D7ECC">
        <w:rPr>
          <w:rStyle w:val="f12"/>
        </w:rPr>
        <w:t>s</w:t>
      </w:r>
      <w:r>
        <w:rPr>
          <w:rStyle w:val="f12"/>
        </w:rPr>
        <w:t>)</w:t>
      </w:r>
    </w:p>
    <w:p w:rsidR="00001ABA" w:rsidRDefault="00001ABA" w:rsidP="004A7124"/>
    <w:p w:rsidR="004A7124" w:rsidRDefault="004A7124" w:rsidP="004A7124">
      <w:pPr>
        <w:ind w:left="708" w:firstLine="708"/>
      </w:pPr>
      <w:r w:rsidRPr="004A7124">
        <w:rPr>
          <w:rStyle w:val="Strong"/>
          <w:sz w:val="20"/>
        </w:rPr>
        <w:t>VARDHAMAN HEALTH  SPECIALITIES PVT LTD</w:t>
      </w:r>
      <w:r>
        <w:rPr>
          <w:b/>
          <w:i/>
          <w:color w:val="000000"/>
          <w:sz w:val="22"/>
          <w:szCs w:val="22"/>
        </w:rPr>
        <w:t xml:space="preserve"> </w:t>
      </w:r>
      <w:r w:rsidRPr="006A4672">
        <w:rPr>
          <w:b/>
          <w:color w:val="000000"/>
        </w:rPr>
        <w:t xml:space="preserve"> </w:t>
      </w:r>
      <w:r w:rsidRPr="00B82BBF">
        <w:rPr>
          <w:szCs w:val="24"/>
          <w:lang w:val="en-US" w:eastAsia="en-US"/>
        </w:rPr>
        <w:t xml:space="preserve">As an </w:t>
      </w:r>
      <w:r w:rsidRPr="004A7124">
        <w:rPr>
          <w:b/>
          <w:szCs w:val="24"/>
          <w:lang w:val="en-US" w:eastAsia="en-US"/>
        </w:rPr>
        <w:t>internal Auditor and Accountant.</w:t>
      </w:r>
    </w:p>
    <w:p w:rsidR="00037B82" w:rsidRDefault="008E5F29" w:rsidP="004A7124">
      <w:pPr>
        <w:ind w:left="708" w:firstLine="708"/>
      </w:pPr>
      <w:r>
        <w:t>Aug</w:t>
      </w:r>
      <w:r w:rsidR="004A7124">
        <w:t xml:space="preserve"> 2011 to Jun 2013 </w:t>
      </w:r>
      <w:r w:rsidR="0065438E">
        <w:rPr>
          <w:rStyle w:val="f12"/>
        </w:rPr>
        <w:t>(1 year - 10</w:t>
      </w:r>
      <w:r w:rsidR="004A7124">
        <w:rPr>
          <w:rStyle w:val="f12"/>
        </w:rPr>
        <w:t xml:space="preserve"> months) </w:t>
      </w:r>
      <w:r w:rsidR="00037B82">
        <w:t xml:space="preserve">                                                                     </w:t>
      </w:r>
    </w:p>
    <w:p w:rsidR="00001ABA" w:rsidRPr="00D76E49" w:rsidRDefault="00037B82" w:rsidP="001E0109">
      <w:pPr>
        <w:ind w:left="1416" w:firstLine="708"/>
        <w:jc w:val="center"/>
        <w:rPr>
          <w:b/>
        </w:rPr>
      </w:pPr>
      <w:r>
        <w:t xml:space="preserve">    </w:t>
      </w:r>
    </w:p>
    <w:p w:rsidR="00B67A94" w:rsidRPr="00521572" w:rsidRDefault="00B67A94" w:rsidP="00B67A94">
      <w:pPr>
        <w:rPr>
          <w:rFonts w:ascii="Trebuchet MS" w:hAnsi="Trebuchet MS"/>
          <w:color w:val="0070C0"/>
          <w:sz w:val="20"/>
        </w:rPr>
      </w:pPr>
      <w:r w:rsidRPr="00521572">
        <w:rPr>
          <w:rFonts w:ascii="Trebuchet MS" w:hAnsi="Trebuchet MS"/>
          <w:b/>
          <w:i/>
          <w:color w:val="0070C0"/>
          <w:sz w:val="20"/>
          <w:lang w:val="en-US"/>
        </w:rPr>
        <w:t>Education:</w:t>
      </w:r>
    </w:p>
    <w:p w:rsidR="00B67A94" w:rsidRPr="00124CE6" w:rsidRDefault="00B67A94" w:rsidP="00124CE6">
      <w:pPr>
        <w:pStyle w:val="GrayText"/>
        <w:ind w:left="2046" w:firstLine="78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</w:pPr>
      <w:r w:rsidRPr="0064254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Bachelor of commerce</w:t>
      </w:r>
    </w:p>
    <w:p w:rsidR="00B67A94" w:rsidRDefault="00B67A94" w:rsidP="00B67A94">
      <w:pPr>
        <w:pStyle w:val="GrayText"/>
        <w:rPr>
          <w:rFonts w:ascii="Times New Roman" w:eastAsia="Times New Roman" w:hAnsi="Times New Roman" w:cs="Times New Roman"/>
          <w:color w:val="auto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auto"/>
          <w:lang w:val="en-US" w:eastAsia="en-US"/>
        </w:rPr>
        <w:t>Year- 2009</w:t>
      </w:r>
      <w:r w:rsidRPr="005A6137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2011, Percentage of Marks – 81.49%   </w:t>
      </w:r>
      <w:r w:rsidRPr="005A6137">
        <w:rPr>
          <w:rFonts w:ascii="Times New Roman" w:eastAsia="Times New Roman" w:hAnsi="Times New Roman" w:cs="Times New Roman"/>
          <w:color w:val="auto"/>
          <w:lang w:val="en-US" w:eastAsia="en-US"/>
        </w:rPr>
        <w:t>M.E.S College Sirsi, Karnataka University, Dharwad.</w:t>
      </w:r>
    </w:p>
    <w:p w:rsidR="00B67A94" w:rsidRPr="00505928" w:rsidRDefault="00B67A94" w:rsidP="00B67A94">
      <w:pPr>
        <w:pStyle w:val="GrayText"/>
        <w:tabs>
          <w:tab w:val="left" w:pos="1302"/>
        </w:tabs>
        <w:rPr>
          <w:rFonts w:ascii="Times New Roman" w:eastAsia="Times New Roman" w:hAnsi="Times New Roman" w:cs="Times New Roman"/>
          <w:color w:val="auto"/>
          <w:sz w:val="16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67A94" w:rsidRPr="005A6137" w:rsidRDefault="00B67A94" w:rsidP="00B67A94">
      <w:pPr>
        <w:pStyle w:val="GrayText"/>
        <w:tabs>
          <w:tab w:val="left" w:pos="1139"/>
        </w:tabs>
        <w:rPr>
          <w:rFonts w:ascii="Times New Roman" w:eastAsia="Times New Roman" w:hAnsi="Times New Roman" w:cs="Times New Roman"/>
          <w:color w:val="auto"/>
          <w:sz w:val="2"/>
          <w:szCs w:val="24"/>
          <w:lang w:val="en-US" w:eastAsia="en-US"/>
        </w:rPr>
      </w:pPr>
      <w:r w:rsidRPr="00A01FA9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ab/>
      </w:r>
    </w:p>
    <w:p w:rsidR="00B67A94" w:rsidRPr="00124CE6" w:rsidRDefault="00B67A94" w:rsidP="00124CE6">
      <w:pPr>
        <w:pStyle w:val="GrayText"/>
        <w:ind w:left="2046" w:firstLine="78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</w:pPr>
      <w:r w:rsidRPr="0064254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PUC- II (commerce)</w:t>
      </w:r>
    </w:p>
    <w:p w:rsidR="00B67A94" w:rsidRPr="00826AC4" w:rsidRDefault="00B67A94" w:rsidP="00B67A94">
      <w:pPr>
        <w:pStyle w:val="GrayText"/>
        <w:rPr>
          <w:rFonts w:ascii="Times New Roman" w:eastAsia="Times New Roman" w:hAnsi="Times New Roman" w:cs="Times New Roman"/>
          <w:color w:val="auto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auto"/>
          <w:lang w:val="en-US" w:eastAsia="en-US"/>
        </w:rPr>
        <w:t>Year- 2007 – 2008, Percentage of Marks – 79%  Shri Marikamba Govt PU College,</w:t>
      </w:r>
      <w:r w:rsidRPr="00826AC4">
        <w:rPr>
          <w:rFonts w:ascii="Times New Roman" w:eastAsia="Times New Roman" w:hAnsi="Times New Roman" w:cs="Times New Roman"/>
          <w:color w:val="auto"/>
          <w:lang w:val="en-US" w:eastAsia="en-US"/>
        </w:rPr>
        <w:t xml:space="preserve"> Sirsi.</w:t>
      </w:r>
      <w:r>
        <w:rPr>
          <w:rFonts w:ascii="Times New Roman" w:eastAsia="Times New Roman" w:hAnsi="Times New Roman" w:cs="Times New Roman"/>
          <w:color w:val="auto"/>
          <w:lang w:val="en-US" w:eastAsia="en-US"/>
        </w:rPr>
        <w:t>-Karnataka</w:t>
      </w:r>
    </w:p>
    <w:p w:rsidR="00001ABA" w:rsidRDefault="00AC6EB2" w:rsidP="00AC6EB2">
      <w:pPr>
        <w:jc w:val="both"/>
        <w:rPr>
          <w:szCs w:val="24"/>
          <w:lang w:val="en-US" w:eastAsia="en-US"/>
        </w:rPr>
      </w:pPr>
      <w:r w:rsidRPr="00A01FA9">
        <w:rPr>
          <w:szCs w:val="24"/>
          <w:lang w:val="en-US" w:eastAsia="en-US"/>
        </w:rPr>
        <w:t xml:space="preserve">                                                                                                                              </w:t>
      </w:r>
    </w:p>
    <w:p w:rsidR="00AC6EB2" w:rsidRPr="00521572" w:rsidRDefault="00C975A8" w:rsidP="00AC6EB2">
      <w:pPr>
        <w:jc w:val="both"/>
        <w:rPr>
          <w:rFonts w:ascii="Tahoma" w:hAnsi="Tahoma"/>
          <w:b/>
          <w:i/>
          <w:color w:val="0070C0"/>
          <w:lang w:val="en-US"/>
        </w:rPr>
      </w:pPr>
      <w:r w:rsidRPr="00521572">
        <w:rPr>
          <w:rFonts w:ascii="Tahoma" w:hAnsi="Tahoma"/>
          <w:b/>
          <w:i/>
          <w:color w:val="0070C0"/>
          <w:lang w:val="en-US"/>
        </w:rPr>
        <w:t>Additional Qualification:</w:t>
      </w:r>
    </w:p>
    <w:p w:rsidR="00C975A8" w:rsidRDefault="00C975A8" w:rsidP="00AC6EB2">
      <w:pPr>
        <w:jc w:val="both"/>
        <w:rPr>
          <w:szCs w:val="24"/>
          <w:lang w:val="en-US" w:eastAsia="en-US"/>
        </w:rPr>
      </w:pPr>
    </w:p>
    <w:p w:rsidR="00C975A8" w:rsidRPr="005625AE" w:rsidRDefault="00C975A8" w:rsidP="005625AE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 w:rsidRPr="005625AE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Very familiar working experi</w:t>
      </w:r>
      <w:r w:rsidR="00CE770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ence with MS Office 2013</w:t>
      </w:r>
      <w:r w:rsidR="00EF4BE3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.</w:t>
      </w:r>
      <w:r w:rsidRPr="005625AE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 </w:t>
      </w:r>
    </w:p>
    <w:p w:rsidR="00C975A8" w:rsidRPr="007373B9" w:rsidRDefault="00C975A8" w:rsidP="007373B9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 w:rsidRPr="005625AE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 Computer Education as a part of graduation and also by own effort and practice.</w:t>
      </w:r>
    </w:p>
    <w:p w:rsidR="00BC61E0" w:rsidRDefault="00C975A8" w:rsidP="007373B9">
      <w:pPr>
        <w:pStyle w:val="GrayText"/>
        <w:keepNext/>
        <w:numPr>
          <w:ilvl w:val="0"/>
          <w:numId w:val="9"/>
        </w:numPr>
        <w:ind w:left="994"/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 w:rsidRPr="005625AE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 Certified course </w:t>
      </w:r>
      <w:r w:rsidR="007373B9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in TALLY 9.0 from Y.S.E.</w:t>
      </w:r>
      <w:r w:rsidR="00773FEB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S.</w:t>
      </w:r>
    </w:p>
    <w:p w:rsidR="007373B9" w:rsidRDefault="007373B9" w:rsidP="007373B9">
      <w:pPr>
        <w:pStyle w:val="GrayText"/>
        <w:keepNext/>
        <w:numPr>
          <w:ilvl w:val="0"/>
          <w:numId w:val="9"/>
        </w:numPr>
        <w:ind w:left="994"/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Participated and Successfully completed three camps conducted by Vidyaposhak, includes Creativity,</w:t>
      </w:r>
    </w:p>
    <w:p w:rsidR="008476A4" w:rsidRPr="007373B9" w:rsidRDefault="007373B9" w:rsidP="00FB627D">
      <w:pPr>
        <w:pStyle w:val="GrayText"/>
        <w:keepNext/>
        <w:ind w:left="994"/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Team work, Analytical Skill, Interpersonal relationship, Emo</w:t>
      </w:r>
      <w:r w:rsidR="00845F6B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tional management, Leadership etc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.</w:t>
      </w:r>
    </w:p>
    <w:p w:rsidR="00423D11" w:rsidRPr="00124CE6" w:rsidRDefault="00C80EAB" w:rsidP="00124CE6">
      <w:pPr>
        <w:tabs>
          <w:tab w:val="left" w:pos="2310"/>
        </w:tabs>
        <w:jc w:val="both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pict>
          <v:line id="_x0000_s1049" style="position:absolute;left:0;text-align:left;z-index:251664384" from="44.95pt,4.65pt" to="519.1pt,8.4pt" o:allowincell="f"/>
        </w:pict>
      </w:r>
    </w:p>
    <w:p w:rsidR="00E402E0" w:rsidRPr="00521572" w:rsidRDefault="00124CE6" w:rsidP="00124CE6">
      <w:pPr>
        <w:jc w:val="center"/>
        <w:rPr>
          <w:rFonts w:ascii="Tahoma" w:hAnsi="Tahoma"/>
          <w:b/>
          <w:i/>
          <w:color w:val="0070C0"/>
          <w:lang w:val="en-US"/>
        </w:rPr>
      </w:pPr>
      <w:r w:rsidRPr="00521572">
        <w:rPr>
          <w:rFonts w:ascii="Verdana,BoldItalic" w:hAnsi="Verdana,BoldItalic" w:cs="Verdana,BoldItalic"/>
          <w:b/>
          <w:bCs/>
          <w:i/>
          <w:iCs/>
          <w:color w:val="0070C0"/>
          <w:sz w:val="22"/>
          <w:szCs w:val="22"/>
          <w:lang w:val="en-US" w:eastAsia="en-US"/>
        </w:rPr>
        <w:t>Key Deliverables:</w:t>
      </w:r>
    </w:p>
    <w:p w:rsidR="00716BBA" w:rsidRPr="00D94388" w:rsidRDefault="00FB627D" w:rsidP="00716BBA">
      <w:pPr>
        <w:pStyle w:val="GrayText"/>
        <w:numPr>
          <w:ilvl w:val="0"/>
          <w:numId w:val="9"/>
        </w:numPr>
        <w:rPr>
          <w:color w:val="000000"/>
          <w:sz w:val="22"/>
          <w:szCs w:val="22"/>
        </w:rPr>
      </w:pPr>
      <w:r w:rsidRP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Bank Reconciliation </w:t>
      </w:r>
      <w:r w:rsidR="0065438E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on weekly basis.</w:t>
      </w:r>
    </w:p>
    <w:p w:rsidR="00D94388" w:rsidRPr="00D94388" w:rsidRDefault="00D94388" w:rsidP="00716BBA">
      <w:pPr>
        <w:pStyle w:val="GrayText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Posting the entries- Payment/Receipt/JV</w:t>
      </w:r>
    </w:p>
    <w:p w:rsidR="00D94388" w:rsidRPr="00FB627D" w:rsidRDefault="00D94388" w:rsidP="00716BBA">
      <w:pPr>
        <w:pStyle w:val="GrayText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Vendor Reconciliation on Quarterly basis &amp; Collect no Due Certificate from Vendor </w:t>
      </w:r>
    </w:p>
    <w:p w:rsidR="00716BBA" w:rsidRPr="00F0617C" w:rsidRDefault="00F0617C" w:rsidP="00F0617C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Co-ordinate with all branches </w:t>
      </w:r>
      <w:r w:rsidRPr="004940B7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for daily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pending entries of branches.</w:t>
      </w:r>
    </w:p>
    <w:p w:rsidR="00AD3555" w:rsidRPr="0017372B" w:rsidRDefault="00F0617C" w:rsidP="0017372B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Daily </w:t>
      </w:r>
      <w:r w:rsid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maintain Sales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 and cash report of all </w:t>
      </w:r>
      <w:r w:rsid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branches</w:t>
      </w:r>
      <w:r w:rsidR="00124CE6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.</w:t>
      </w:r>
    </w:p>
    <w:p w:rsidR="003B5A8E" w:rsidRPr="00FB627D" w:rsidRDefault="00FB5DA4" w:rsidP="00AD3555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</w:pPr>
      <w:r w:rsidRP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Mak</w:t>
      </w:r>
      <w:r w:rsidR="00FB627D" w:rsidRP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 xml:space="preserve">ing Receipt and Payment Entries ~ </w:t>
      </w:r>
      <w:r w:rsidR="003B5A8E" w:rsidRP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Cheque uploading through online</w:t>
      </w:r>
      <w:r w:rsidR="005A67A3" w:rsidRPr="00FB627D"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t>.</w:t>
      </w:r>
    </w:p>
    <w:p w:rsidR="00763563" w:rsidRDefault="00763563" w:rsidP="0076356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3D01F1">
        <w:rPr>
          <w:sz w:val="22"/>
          <w:szCs w:val="22"/>
        </w:rPr>
        <w:t>Maintain petty cash book and authorize payments done by cash by making entries under appropriate account head of the book.</w:t>
      </w:r>
    </w:p>
    <w:p w:rsidR="00A2163F" w:rsidRPr="003D01F1" w:rsidRDefault="00A2163F" w:rsidP="0076356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A2163F">
        <w:rPr>
          <w:sz w:val="22"/>
          <w:szCs w:val="22"/>
        </w:rPr>
        <w:t>Month end &amp; year end provisions</w:t>
      </w:r>
      <w:r>
        <w:rPr>
          <w:sz w:val="22"/>
          <w:szCs w:val="22"/>
        </w:rPr>
        <w:t>.</w:t>
      </w:r>
    </w:p>
    <w:p w:rsidR="00763563" w:rsidRPr="003D01F1" w:rsidRDefault="00763563" w:rsidP="0076356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3D01F1">
        <w:rPr>
          <w:sz w:val="22"/>
          <w:szCs w:val="22"/>
        </w:rPr>
        <w:t>Make entries of the financial transactions of the organization and get them checked from seniors</w:t>
      </w:r>
    </w:p>
    <w:p w:rsidR="00763563" w:rsidRPr="003D01F1" w:rsidRDefault="00763563" w:rsidP="0076356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3D01F1">
        <w:rPr>
          <w:sz w:val="22"/>
          <w:szCs w:val="22"/>
        </w:rPr>
        <w:t>File and maintain a record of various supporting documents sent and received by the organization for reconciliation purposes.</w:t>
      </w:r>
    </w:p>
    <w:p w:rsidR="00763563" w:rsidRDefault="00763563" w:rsidP="00EF4BE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3D01F1">
        <w:rPr>
          <w:sz w:val="22"/>
          <w:szCs w:val="22"/>
        </w:rPr>
        <w:t>Efficiently managed every accounting tasks handled over by team supervisors and completed tasks to</w:t>
      </w:r>
      <w:r w:rsidR="00EF4BE3" w:rsidRPr="003D01F1">
        <w:rPr>
          <w:sz w:val="22"/>
          <w:szCs w:val="22"/>
        </w:rPr>
        <w:t xml:space="preserve"> </w:t>
      </w:r>
      <w:r w:rsidRPr="003D01F1">
        <w:rPr>
          <w:sz w:val="22"/>
          <w:szCs w:val="22"/>
        </w:rPr>
        <w:t>satisfaction</w:t>
      </w:r>
    </w:p>
    <w:p w:rsidR="00763563" w:rsidRPr="00FB627D" w:rsidRDefault="00C315FF" w:rsidP="00EF4BE3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FB627D">
        <w:rPr>
          <w:sz w:val="22"/>
          <w:szCs w:val="22"/>
        </w:rPr>
        <w:t>Monthly Prepare F-Form &amp; quaterly prepare C-Form</w:t>
      </w:r>
      <w:r w:rsidR="00FB627D" w:rsidRPr="00FB627D">
        <w:rPr>
          <w:sz w:val="22"/>
          <w:szCs w:val="22"/>
        </w:rPr>
        <w:t xml:space="preserve"> ~ </w:t>
      </w:r>
      <w:r w:rsidR="0017372B" w:rsidRPr="00FB627D">
        <w:rPr>
          <w:sz w:val="22"/>
          <w:szCs w:val="22"/>
        </w:rPr>
        <w:t>Prepare Monthly stock Statement submit to Bank</w:t>
      </w:r>
      <w:r w:rsidR="00FB627D">
        <w:rPr>
          <w:sz w:val="22"/>
          <w:szCs w:val="22"/>
        </w:rPr>
        <w:t>.</w:t>
      </w:r>
    </w:p>
    <w:p w:rsidR="00275DCF" w:rsidRPr="00FB627D" w:rsidRDefault="00275DCF" w:rsidP="00FB627D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FB627D">
        <w:rPr>
          <w:sz w:val="22"/>
          <w:szCs w:val="22"/>
        </w:rPr>
        <w:t xml:space="preserve">Managed the accurate and timely processing </w:t>
      </w:r>
      <w:r w:rsidR="00124CE6" w:rsidRPr="00FB627D">
        <w:rPr>
          <w:sz w:val="22"/>
          <w:szCs w:val="22"/>
        </w:rPr>
        <w:t xml:space="preserve"> &amp; </w:t>
      </w:r>
      <w:r w:rsidRPr="00FB627D">
        <w:rPr>
          <w:sz w:val="22"/>
          <w:szCs w:val="22"/>
        </w:rPr>
        <w:t>Assessed and closed A/P sub-ledger on a monthly basis, validated content and resolved various issues.</w:t>
      </w:r>
    </w:p>
    <w:p w:rsidR="0065438E" w:rsidRDefault="00275DCF" w:rsidP="0065438E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 w:rsidRPr="00FB627D">
        <w:rPr>
          <w:sz w:val="22"/>
          <w:szCs w:val="22"/>
        </w:rPr>
        <w:t>Facilitated "no-fault" internal and external audits as a result of sound recordkeeping and thorough documentation</w:t>
      </w:r>
    </w:p>
    <w:p w:rsidR="0065438E" w:rsidRDefault="0065438E" w:rsidP="0065438E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Maintain Cheque log Books &amp; Cheque inventory Book</w:t>
      </w:r>
    </w:p>
    <w:p w:rsidR="0065438E" w:rsidRDefault="0065438E" w:rsidP="0065438E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 Cancelled cheque invetory &amp; Documentation </w:t>
      </w:r>
    </w:p>
    <w:p w:rsidR="00275DCF" w:rsidRPr="0065438E" w:rsidRDefault="00C80EAB" w:rsidP="0065438E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oval id="_x0000_s1057" style="position:absolute;left:0;text-align:left;margin-left:18.3pt;margin-top:807.1pt;width:18pt;height:17.55pt;z-index:2516705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" fillcolor="#d34817" stroked="f">
            <v:textbox style="mso-next-textbox:#_x0000_s1057" inset="0,0,0,0">
              <w:txbxContent>
                <w:p w:rsidR="00506679" w:rsidRPr="00CA2DB4" w:rsidRDefault="00506679" w:rsidP="00506679">
                  <w:pPr>
                    <w:pStyle w:val="NoSpacing"/>
                    <w:jc w:val="center"/>
                    <w:rPr>
                      <w:b/>
                      <w:color w:val="FFFFFF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1</w:t>
                  </w:r>
                </w:p>
              </w:txbxContent>
            </v:textbox>
            <w10:wrap anchorx="page" anchory="page"/>
          </v:oval>
        </w:pict>
      </w:r>
      <w:r w:rsidR="00D94388">
        <w:rPr>
          <w:sz w:val="22"/>
          <w:szCs w:val="22"/>
        </w:rPr>
        <w:t>Maintain fund monitor for funding purpose</w:t>
      </w:r>
    </w:p>
    <w:p w:rsidR="00275DCF" w:rsidRPr="00275DCF" w:rsidRDefault="00275DCF" w:rsidP="0002244E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szCs w:val="24"/>
        </w:rPr>
      </w:pPr>
      <w:r w:rsidRPr="0002244E">
        <w:rPr>
          <w:sz w:val="22"/>
          <w:szCs w:val="22"/>
        </w:rPr>
        <w:t>Ensured input and timely payment of all vendor invoices</w:t>
      </w:r>
      <w:r w:rsidRPr="00275DCF">
        <w:rPr>
          <w:szCs w:val="24"/>
        </w:rPr>
        <w:t>.</w:t>
      </w:r>
    </w:p>
    <w:p w:rsidR="00185437" w:rsidRPr="0065438E" w:rsidRDefault="00C80EAB" w:rsidP="0065438E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>
        <w:rPr>
          <w:noProof/>
          <w:szCs w:val="24"/>
          <w:lang w:val="en-US" w:eastAsia="en-US"/>
        </w:rPr>
        <w:lastRenderedPageBreak/>
        <w:pict>
          <v:shape id="_x0000_s1054" type="#_x0000_t202" style="position:absolute;left:0;text-align:left;margin-left:-12.3pt;margin-top:-22.6pt;width:576.75pt;height:825.8pt;z-index:-2516480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" fillcolor="white [3201]" strokecolor="black [3213]" strokeweight=".5pt">
            <v:textbox style="mso-next-textbox:#_x0000_s1054">
              <w:txbxContent>
                <w:p w:rsidR="00FB627D" w:rsidRPr="00FB627D" w:rsidRDefault="00FB627D" w:rsidP="00FB627D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275DCF" w:rsidRPr="00275DCF">
        <w:rPr>
          <w:szCs w:val="24"/>
        </w:rPr>
        <w:t>Process and audit of Employee Expense reports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Responsible for weekly check run and positive pay transmission.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Resolves collection and invoice discrepancy matters.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Assisted in Month End Closing and Year end close.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Work closely with Auditors during bank and yearly audit.</w:t>
      </w:r>
    </w:p>
    <w:p w:rsidR="00275DCF" w:rsidRPr="00104BFF" w:rsidRDefault="00275DCF" w:rsidP="00104BF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Rectified escalated accounts payable issues from employees and vendors.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Suggested process improvements to secure prompt and regular receipts for the organization.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Verified details of transactions, including funds received and total account balances.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Setup and maintenance of vendor database.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Process and fulfill check requests and wire transfers.</w:t>
      </w:r>
    </w:p>
    <w:p w:rsidR="00275DCF" w:rsidRPr="00FB627D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FB627D">
        <w:rPr>
          <w:szCs w:val="24"/>
        </w:rPr>
        <w:t>Setup and maintenance of vendor filing system.Daily interaction with vendors.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Coordinated approval processes of all accounts payable invoices.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Coded the general ledger and processed vendor invoice payments.</w:t>
      </w:r>
    </w:p>
    <w:p w:rsidR="00275DCF" w:rsidRP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275DCF">
        <w:rPr>
          <w:szCs w:val="24"/>
        </w:rPr>
        <w:t>Researched and resolved billing and invoice problems.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Processing invoices from various locations for payment.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Providing Accountants with assistance when required.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Contacting banks regarding any financial queries.</w:t>
      </w:r>
    </w:p>
    <w:p w:rsidR="00275DCF" w:rsidRPr="00FB627D" w:rsidRDefault="00275DCF" w:rsidP="00FB627D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Processing a high volume invoices.</w:t>
      </w:r>
      <w:r w:rsidR="00FB627D">
        <w:rPr>
          <w:szCs w:val="24"/>
        </w:rPr>
        <w:t xml:space="preserve"> ~ </w:t>
      </w:r>
      <w:r w:rsidR="00FB627D" w:rsidRPr="00705D77">
        <w:rPr>
          <w:szCs w:val="24"/>
        </w:rPr>
        <w:t>Processing daily cash receipts.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Handling all telephone inquiries relating to accounts payable issues.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Corresponding with vendors and respond to inquiries.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Documenting all accounts payable transactions.</w:t>
      </w:r>
    </w:p>
    <w:p w:rsidR="00275DCF" w:rsidRPr="008E5953" w:rsidRDefault="00275DCF" w:rsidP="008E5953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Compiling management reports and assisting with audits.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Collecting all invoices and obtaining approval for payment.</w:t>
      </w:r>
    </w:p>
    <w:p w:rsidR="00275DCF" w:rsidRPr="00FB627D" w:rsidRDefault="00275DCF" w:rsidP="00FB627D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Completing accounts payable.</w:t>
      </w:r>
      <w:r w:rsidR="00FB627D">
        <w:rPr>
          <w:szCs w:val="24"/>
        </w:rPr>
        <w:t xml:space="preserve">~ </w:t>
      </w:r>
      <w:r w:rsidR="00FB627D" w:rsidRPr="00705D77">
        <w:rPr>
          <w:szCs w:val="24"/>
        </w:rPr>
        <w:t>Expense report auditing.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Creating historical records by scanning documents.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Maintaining vendor files.Raising and tracking invoices.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Checking the filing of invoices.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Checking the accuracy of figures and calculations.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Recording all cash activity on a daily basis.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Chasing up outstanding customer accounts.</w:t>
      </w:r>
    </w:p>
    <w:p w:rsidR="00275DCF" w:rsidRPr="00705D77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Providing support documentation for audits.</w:t>
      </w:r>
    </w:p>
    <w:p w:rsidR="00275DCF" w:rsidRPr="00D94388" w:rsidRDefault="00275DCF" w:rsidP="00D94388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Matching cheques to corresponding invoices..</w:t>
      </w:r>
      <w:r w:rsidRPr="00D94388">
        <w:rPr>
          <w:szCs w:val="24"/>
        </w:rPr>
        <w:t>.</w:t>
      </w:r>
    </w:p>
    <w:p w:rsidR="00275DCF" w:rsidRDefault="00275DCF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 w:rsidRPr="00705D77">
        <w:rPr>
          <w:szCs w:val="24"/>
        </w:rPr>
        <w:t>Creating historical records by scanning documents.</w:t>
      </w:r>
    </w:p>
    <w:p w:rsidR="00D94388" w:rsidRPr="00705D77" w:rsidRDefault="00D94388" w:rsidP="00275DCF">
      <w:pPr>
        <w:numPr>
          <w:ilvl w:val="0"/>
          <w:numId w:val="1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MIS Reporting to Manager</w:t>
      </w:r>
    </w:p>
    <w:p w:rsidR="00D94388" w:rsidRPr="00D94388" w:rsidRDefault="00D94388" w:rsidP="00FB62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ahoma" w:hAnsi="Tahoma"/>
          <w:b/>
          <w:i/>
          <w:color w:val="808080"/>
          <w:sz w:val="10"/>
          <w:lang w:val="en-US"/>
        </w:rPr>
      </w:pPr>
      <w:r>
        <w:rPr>
          <w:szCs w:val="24"/>
        </w:rPr>
        <w:t>Prepare data for issuing TDS Cerificate</w:t>
      </w:r>
    </w:p>
    <w:p w:rsidR="00D94388" w:rsidRPr="00D94388" w:rsidRDefault="00D94388" w:rsidP="00FB62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ahoma" w:hAnsi="Tahoma"/>
          <w:b/>
          <w:i/>
          <w:color w:val="808080"/>
          <w:sz w:val="10"/>
          <w:lang w:val="en-US"/>
        </w:rPr>
      </w:pPr>
      <w:r>
        <w:rPr>
          <w:szCs w:val="24"/>
        </w:rPr>
        <w:t>Varifying TDS Certificates &amp; issuing to Vendors</w:t>
      </w:r>
    </w:p>
    <w:p w:rsidR="00FB627D" w:rsidRPr="00D94388" w:rsidRDefault="00D94388" w:rsidP="00D9438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ahoma" w:hAnsi="Tahoma"/>
          <w:b/>
          <w:i/>
          <w:color w:val="808080"/>
          <w:sz w:val="10"/>
          <w:lang w:val="en-US"/>
        </w:rPr>
      </w:pPr>
      <w:r>
        <w:rPr>
          <w:szCs w:val="24"/>
        </w:rPr>
        <w:t>Prepare data for RCM on montly basis</w:t>
      </w:r>
      <w:r w:rsidR="00251161" w:rsidRPr="00D94388">
        <w:rPr>
          <w:rFonts w:ascii="Tahoma" w:hAnsi="Tahoma"/>
          <w:b/>
          <w:i/>
          <w:color w:val="808080"/>
          <w:lang w:val="en-US"/>
        </w:rPr>
        <w:tab/>
      </w:r>
    </w:p>
    <w:p w:rsidR="00001ABA" w:rsidRPr="00521572" w:rsidRDefault="00001ABA" w:rsidP="00FB627D">
      <w:pPr>
        <w:spacing w:before="100" w:beforeAutospacing="1" w:after="100" w:afterAutospacing="1"/>
        <w:jc w:val="both"/>
        <w:rPr>
          <w:rFonts w:ascii="Tahoma" w:hAnsi="Tahoma"/>
          <w:b/>
          <w:i/>
          <w:color w:val="0070C0"/>
          <w:sz w:val="10"/>
          <w:lang w:val="en-US"/>
        </w:rPr>
      </w:pPr>
      <w:r w:rsidRPr="00521572">
        <w:rPr>
          <w:rFonts w:ascii="Tahoma" w:hAnsi="Tahoma"/>
          <w:b/>
          <w:i/>
          <w:color w:val="0070C0"/>
          <w:lang w:val="en-US"/>
        </w:rPr>
        <w:t>OTHER SKILLS:</w:t>
      </w:r>
    </w:p>
    <w:p w:rsidR="004D721C" w:rsidRPr="00AD3555" w:rsidRDefault="004D721C" w:rsidP="004D721C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AD3555">
        <w:rPr>
          <w:rFonts w:ascii="Tahoma" w:hAnsi="Tahoma"/>
          <w:b/>
          <w:i/>
          <w:color w:val="808080"/>
          <w:lang w:val="en-US"/>
        </w:rPr>
        <w:t xml:space="preserve"> </w:t>
      </w:r>
      <w:r w:rsidRPr="00AD3555">
        <w:rPr>
          <w:rFonts w:ascii="Times New Roman" w:eastAsia="Times New Roman" w:hAnsi="Times New Roman" w:cs="Times New Roman"/>
          <w:color w:val="auto"/>
          <w:lang w:val="en-US" w:eastAsia="en-US"/>
        </w:rPr>
        <w:t>Good data analysis skills, Ability to prioritize and Focused on service delivery.</w:t>
      </w:r>
    </w:p>
    <w:p w:rsidR="004D721C" w:rsidRPr="00AD3555" w:rsidRDefault="004D721C" w:rsidP="004D721C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AD3555">
        <w:rPr>
          <w:rFonts w:ascii="Times New Roman" w:eastAsia="Times New Roman" w:hAnsi="Times New Roman" w:cs="Times New Roman"/>
          <w:color w:val="auto"/>
          <w:lang w:val="en-US" w:eastAsia="en-US"/>
        </w:rPr>
        <w:t>Good data management and Good problem solving skills.</w:t>
      </w:r>
    </w:p>
    <w:p w:rsidR="004D721C" w:rsidRPr="00AD3555" w:rsidRDefault="004D721C" w:rsidP="004D721C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AD3555">
        <w:rPr>
          <w:rFonts w:ascii="Times New Roman" w:eastAsia="Times New Roman" w:hAnsi="Times New Roman" w:cs="Times New Roman"/>
          <w:color w:val="auto"/>
          <w:lang w:val="en-US" w:eastAsia="en-US"/>
        </w:rPr>
        <w:t>Analytical &amp; critical thinking, Compliance and Detail and accuracy focused.</w:t>
      </w:r>
    </w:p>
    <w:p w:rsidR="004D721C" w:rsidRPr="00AD3555" w:rsidRDefault="004D721C" w:rsidP="004D721C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AD3555">
        <w:rPr>
          <w:rFonts w:ascii="Times New Roman" w:eastAsia="Times New Roman" w:hAnsi="Times New Roman" w:cs="Times New Roman"/>
          <w:color w:val="auto"/>
          <w:lang w:val="en-US" w:eastAsia="en-US"/>
        </w:rPr>
        <w:t>Deadline oriented , Ability to multi-task and Good communicator and able to work as a team</w:t>
      </w:r>
    </w:p>
    <w:p w:rsidR="00001ABA" w:rsidRPr="00506679" w:rsidRDefault="00C80EAB" w:rsidP="00506679">
      <w:pPr>
        <w:pStyle w:val="GrayTex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lang w:val="en-US" w:eastAsia="en-US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/>
        </w:rPr>
        <w:pict>
          <v:line id="_x0000_s1044" style="position:absolute;left:0;text-align:left;flip:y;z-index:251660288" from="34.45pt,21.25pt" to="503.2pt,21.25pt" o:allowincell="f"/>
        </w:pict>
      </w:r>
      <w:r w:rsidR="004D721C" w:rsidRPr="00AD3555">
        <w:rPr>
          <w:rFonts w:ascii="Times New Roman" w:eastAsia="Times New Roman" w:hAnsi="Times New Roman" w:cs="Times New Roman"/>
          <w:color w:val="auto"/>
          <w:lang w:val="en-US" w:eastAsia="en-US"/>
        </w:rPr>
        <w:t>Ability to work independently on multiple activities, showing appropriate level of prioritizations and escalation skills.</w:t>
      </w:r>
      <w:r>
        <w:rPr>
          <w:rFonts w:ascii="Times New Roman" w:hAnsi="Times New Roman"/>
          <w:b/>
          <w:noProof/>
          <w:color w:val="auto"/>
          <w:szCs w:val="24"/>
          <w:lang w:eastAsia="en-US"/>
        </w:rPr>
        <w:pict>
          <v:oval id="Oval 3" o:spid="_x0000_s1043" style="position:absolute;left:0;text-align:left;margin-left:17.7pt;margin-top:812.65pt;width:18pt;height:17.5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" fillcolor="#d34817" stroked="f">
            <v:textbox style="mso-next-textbox:#Oval 3" inset="0,0,0,0">
              <w:txbxContent>
                <w:p w:rsidR="004D721C" w:rsidRPr="00CA2DB4" w:rsidRDefault="00853EE4" w:rsidP="004D721C">
                  <w:pPr>
                    <w:pStyle w:val="NoSpacing"/>
                    <w:jc w:val="center"/>
                    <w:rPr>
                      <w:b/>
                      <w:color w:val="FFFFFF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2</w:t>
                  </w:r>
                </w:p>
              </w:txbxContent>
            </v:textbox>
            <w10:wrap anchorx="page" anchory="page"/>
          </v:oval>
        </w:pict>
      </w:r>
    </w:p>
    <w:sectPr w:rsidR="00001ABA" w:rsidRPr="00506679" w:rsidSect="00FB627D">
      <w:pgSz w:w="11906" w:h="16838"/>
      <w:pgMar w:top="540" w:right="656" w:bottom="180" w:left="4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AB" w:rsidRDefault="00C80EAB" w:rsidP="002F061D">
      <w:r>
        <w:separator/>
      </w:r>
    </w:p>
  </w:endnote>
  <w:endnote w:type="continuationSeparator" w:id="0">
    <w:p w:rsidR="00C80EAB" w:rsidRDefault="00C80EAB" w:rsidP="002F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AB" w:rsidRDefault="00C80EAB" w:rsidP="002F061D">
      <w:r>
        <w:separator/>
      </w:r>
    </w:p>
  </w:footnote>
  <w:footnote w:type="continuationSeparator" w:id="0">
    <w:p w:rsidR="00C80EAB" w:rsidRDefault="00C80EAB" w:rsidP="002F0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62B1"/>
    <w:multiLevelType w:val="multilevel"/>
    <w:tmpl w:val="BC988584"/>
    <w:lvl w:ilvl="0">
      <w:start w:val="199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ascii="Arial Narrow" w:hAnsi="Arial Narrow" w:hint="default"/>
        <w:sz w:val="22"/>
      </w:rPr>
    </w:lvl>
    <w:lvl w:ilvl="1">
      <w:start w:val="1997"/>
      <w:numFmt w:val="decimal"/>
      <w:lvlText w:val="%1-%2"/>
      <w:lvlJc w:val="left"/>
      <w:pPr>
        <w:tabs>
          <w:tab w:val="num" w:pos="3540"/>
        </w:tabs>
        <w:ind w:left="3540" w:hanging="1410"/>
      </w:pPr>
      <w:rPr>
        <w:rFonts w:ascii="Arial Narrow" w:hAnsi="Arial Narrow"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5670"/>
        </w:tabs>
        <w:ind w:left="5670" w:hanging="1410"/>
      </w:pPr>
      <w:rPr>
        <w:rFonts w:ascii="Arial Narrow" w:hAnsi="Arial Narrow"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7800"/>
        </w:tabs>
        <w:ind w:left="7800" w:hanging="1410"/>
      </w:pPr>
      <w:rPr>
        <w:rFonts w:ascii="Arial Narrow" w:hAnsi="Arial Narrow"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9930"/>
        </w:tabs>
        <w:ind w:left="9930" w:hanging="1410"/>
      </w:pPr>
      <w:rPr>
        <w:rFonts w:ascii="Arial Narrow" w:hAnsi="Arial Narrow"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12090"/>
        </w:tabs>
        <w:ind w:left="12090" w:hanging="1440"/>
      </w:pPr>
      <w:rPr>
        <w:rFonts w:ascii="Arial Narrow" w:hAnsi="Arial Narrow"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14220"/>
        </w:tabs>
        <w:ind w:left="14220" w:hanging="1440"/>
      </w:pPr>
      <w:rPr>
        <w:rFonts w:ascii="Arial Narrow" w:hAnsi="Arial Narrow"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16710"/>
        </w:tabs>
        <w:ind w:left="16710" w:hanging="1800"/>
      </w:pPr>
      <w:rPr>
        <w:rFonts w:ascii="Arial Narrow" w:hAnsi="Arial Narrow"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19200"/>
        </w:tabs>
        <w:ind w:left="19200" w:hanging="2160"/>
      </w:pPr>
      <w:rPr>
        <w:rFonts w:ascii="Arial Narrow" w:hAnsi="Arial Narrow" w:hint="default"/>
        <w:sz w:val="22"/>
      </w:rPr>
    </w:lvl>
  </w:abstractNum>
  <w:abstractNum w:abstractNumId="1">
    <w:nsid w:val="1E1B240C"/>
    <w:multiLevelType w:val="multilevel"/>
    <w:tmpl w:val="371C95C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20F0278"/>
    <w:multiLevelType w:val="multilevel"/>
    <w:tmpl w:val="C2C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C0F25"/>
    <w:multiLevelType w:val="multilevel"/>
    <w:tmpl w:val="4A18CBCC"/>
    <w:lvl w:ilvl="0">
      <w:start w:val="1995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FA744D"/>
    <w:multiLevelType w:val="hybridMultilevel"/>
    <w:tmpl w:val="F644484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34"/>
        </w:tabs>
        <w:ind w:left="2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4"/>
        </w:tabs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4"/>
        </w:tabs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4"/>
        </w:tabs>
        <w:ind w:left="4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4"/>
        </w:tabs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4"/>
        </w:tabs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4"/>
        </w:tabs>
        <w:ind w:left="6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4"/>
        </w:tabs>
        <w:ind w:left="7174" w:hanging="360"/>
      </w:pPr>
      <w:rPr>
        <w:rFonts w:ascii="Wingdings" w:hAnsi="Wingdings" w:hint="default"/>
      </w:rPr>
    </w:lvl>
  </w:abstractNum>
  <w:abstractNum w:abstractNumId="5">
    <w:nsid w:val="49DE1590"/>
    <w:multiLevelType w:val="multilevel"/>
    <w:tmpl w:val="E61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FD6EC3"/>
    <w:multiLevelType w:val="multilevel"/>
    <w:tmpl w:val="1E6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B32DD3"/>
    <w:multiLevelType w:val="multilevel"/>
    <w:tmpl w:val="64A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64A26"/>
    <w:multiLevelType w:val="hybridMultilevel"/>
    <w:tmpl w:val="D424171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2BF38E4"/>
    <w:multiLevelType w:val="multilevel"/>
    <w:tmpl w:val="B98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B470A"/>
    <w:multiLevelType w:val="multilevel"/>
    <w:tmpl w:val="032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712D45"/>
    <w:multiLevelType w:val="multilevel"/>
    <w:tmpl w:val="B6B26C38"/>
    <w:lvl w:ilvl="0">
      <w:start w:val="1990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3075"/>
        </w:tabs>
        <w:ind w:left="307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205"/>
        </w:tabs>
        <w:ind w:left="520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470"/>
        </w:tabs>
        <w:ind w:left="747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600"/>
        </w:tabs>
        <w:ind w:left="96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090"/>
        </w:tabs>
        <w:ind w:left="1209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220"/>
        </w:tabs>
        <w:ind w:left="142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710"/>
        </w:tabs>
        <w:ind w:left="1671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200"/>
        </w:tabs>
        <w:ind w:left="19200" w:hanging="2160"/>
      </w:pPr>
      <w:rPr>
        <w:rFonts w:hint="default"/>
      </w:rPr>
    </w:lvl>
  </w:abstractNum>
  <w:abstractNum w:abstractNumId="12">
    <w:nsid w:val="68E90915"/>
    <w:multiLevelType w:val="multilevel"/>
    <w:tmpl w:val="25E086E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BC6"/>
    <w:rsid w:val="00001ABA"/>
    <w:rsid w:val="0002244E"/>
    <w:rsid w:val="00037B82"/>
    <w:rsid w:val="000551D2"/>
    <w:rsid w:val="0006405B"/>
    <w:rsid w:val="0007371D"/>
    <w:rsid w:val="00083B5A"/>
    <w:rsid w:val="00091075"/>
    <w:rsid w:val="000B74D7"/>
    <w:rsid w:val="000C2769"/>
    <w:rsid w:val="000C41E8"/>
    <w:rsid w:val="000D3971"/>
    <w:rsid w:val="00104BFF"/>
    <w:rsid w:val="001154EB"/>
    <w:rsid w:val="00124CE6"/>
    <w:rsid w:val="00137B52"/>
    <w:rsid w:val="00162CD1"/>
    <w:rsid w:val="0017372B"/>
    <w:rsid w:val="00182C68"/>
    <w:rsid w:val="00185437"/>
    <w:rsid w:val="00187A11"/>
    <w:rsid w:val="00194C46"/>
    <w:rsid w:val="001C2CC2"/>
    <w:rsid w:val="001C6714"/>
    <w:rsid w:val="001D4FC1"/>
    <w:rsid w:val="001D5C8E"/>
    <w:rsid w:val="001E0109"/>
    <w:rsid w:val="001F1C24"/>
    <w:rsid w:val="00205119"/>
    <w:rsid w:val="0020603C"/>
    <w:rsid w:val="00206A15"/>
    <w:rsid w:val="002107ED"/>
    <w:rsid w:val="00216479"/>
    <w:rsid w:val="00237AFF"/>
    <w:rsid w:val="00241D54"/>
    <w:rsid w:val="00251161"/>
    <w:rsid w:val="002538E5"/>
    <w:rsid w:val="00275DCF"/>
    <w:rsid w:val="00286EF0"/>
    <w:rsid w:val="00290766"/>
    <w:rsid w:val="002B0289"/>
    <w:rsid w:val="002B0B4E"/>
    <w:rsid w:val="002E4BC6"/>
    <w:rsid w:val="002E611C"/>
    <w:rsid w:val="002F061D"/>
    <w:rsid w:val="003002D4"/>
    <w:rsid w:val="003009DC"/>
    <w:rsid w:val="00300CE0"/>
    <w:rsid w:val="00300D6C"/>
    <w:rsid w:val="00321CE8"/>
    <w:rsid w:val="003546D0"/>
    <w:rsid w:val="00363BA2"/>
    <w:rsid w:val="00370575"/>
    <w:rsid w:val="00381175"/>
    <w:rsid w:val="0038768B"/>
    <w:rsid w:val="00394938"/>
    <w:rsid w:val="00397BB9"/>
    <w:rsid w:val="00397DC0"/>
    <w:rsid w:val="003B5A8E"/>
    <w:rsid w:val="003B7AA6"/>
    <w:rsid w:val="003B7BD8"/>
    <w:rsid w:val="003C09FE"/>
    <w:rsid w:val="003D01F1"/>
    <w:rsid w:val="003F3622"/>
    <w:rsid w:val="004117DE"/>
    <w:rsid w:val="0041565C"/>
    <w:rsid w:val="00423D11"/>
    <w:rsid w:val="00424A90"/>
    <w:rsid w:val="00424FE0"/>
    <w:rsid w:val="004451E9"/>
    <w:rsid w:val="00451374"/>
    <w:rsid w:val="00461E85"/>
    <w:rsid w:val="00462EF1"/>
    <w:rsid w:val="00464E0A"/>
    <w:rsid w:val="00475E70"/>
    <w:rsid w:val="0047713B"/>
    <w:rsid w:val="004A0175"/>
    <w:rsid w:val="004A0C43"/>
    <w:rsid w:val="004A7124"/>
    <w:rsid w:val="004B0A61"/>
    <w:rsid w:val="004B6075"/>
    <w:rsid w:val="004C5E34"/>
    <w:rsid w:val="004D47D7"/>
    <w:rsid w:val="004D721C"/>
    <w:rsid w:val="004E4615"/>
    <w:rsid w:val="0050195F"/>
    <w:rsid w:val="00506679"/>
    <w:rsid w:val="00506B5C"/>
    <w:rsid w:val="00510F71"/>
    <w:rsid w:val="0051430F"/>
    <w:rsid w:val="00521572"/>
    <w:rsid w:val="00524C57"/>
    <w:rsid w:val="005270D4"/>
    <w:rsid w:val="005416A8"/>
    <w:rsid w:val="00556032"/>
    <w:rsid w:val="00560E7C"/>
    <w:rsid w:val="005625AE"/>
    <w:rsid w:val="005720F8"/>
    <w:rsid w:val="00572F42"/>
    <w:rsid w:val="005774C8"/>
    <w:rsid w:val="00591336"/>
    <w:rsid w:val="00594FF7"/>
    <w:rsid w:val="005A0ECC"/>
    <w:rsid w:val="005A652A"/>
    <w:rsid w:val="005A67A3"/>
    <w:rsid w:val="005B0C1F"/>
    <w:rsid w:val="005F1A4A"/>
    <w:rsid w:val="00601B7C"/>
    <w:rsid w:val="006040C2"/>
    <w:rsid w:val="00616869"/>
    <w:rsid w:val="00627156"/>
    <w:rsid w:val="00640C5E"/>
    <w:rsid w:val="0064199A"/>
    <w:rsid w:val="0065438E"/>
    <w:rsid w:val="00681705"/>
    <w:rsid w:val="0068677D"/>
    <w:rsid w:val="006B31C3"/>
    <w:rsid w:val="006B708A"/>
    <w:rsid w:val="006C49CF"/>
    <w:rsid w:val="006C7359"/>
    <w:rsid w:val="006D018B"/>
    <w:rsid w:val="006D7F0D"/>
    <w:rsid w:val="006E6B32"/>
    <w:rsid w:val="006E7B28"/>
    <w:rsid w:val="007027C5"/>
    <w:rsid w:val="00705CC6"/>
    <w:rsid w:val="007069DF"/>
    <w:rsid w:val="00716BBA"/>
    <w:rsid w:val="007310AA"/>
    <w:rsid w:val="0073322F"/>
    <w:rsid w:val="007373B9"/>
    <w:rsid w:val="00754211"/>
    <w:rsid w:val="00763563"/>
    <w:rsid w:val="00773FEB"/>
    <w:rsid w:val="00786849"/>
    <w:rsid w:val="00790CEC"/>
    <w:rsid w:val="007A56A2"/>
    <w:rsid w:val="007A6658"/>
    <w:rsid w:val="007A68AE"/>
    <w:rsid w:val="007B5AE9"/>
    <w:rsid w:val="007D115E"/>
    <w:rsid w:val="007D1EB9"/>
    <w:rsid w:val="007D36EF"/>
    <w:rsid w:val="007E0E2B"/>
    <w:rsid w:val="007E1147"/>
    <w:rsid w:val="007E5ACF"/>
    <w:rsid w:val="008031BD"/>
    <w:rsid w:val="008105D2"/>
    <w:rsid w:val="00826AC4"/>
    <w:rsid w:val="00827CA6"/>
    <w:rsid w:val="00845F6B"/>
    <w:rsid w:val="008476A4"/>
    <w:rsid w:val="00853EE4"/>
    <w:rsid w:val="008600C2"/>
    <w:rsid w:val="008A294E"/>
    <w:rsid w:val="008B1A18"/>
    <w:rsid w:val="008B70FA"/>
    <w:rsid w:val="008C355F"/>
    <w:rsid w:val="008D1D76"/>
    <w:rsid w:val="008D45EC"/>
    <w:rsid w:val="008D7ECC"/>
    <w:rsid w:val="008E5953"/>
    <w:rsid w:val="008E5F29"/>
    <w:rsid w:val="008E6A35"/>
    <w:rsid w:val="00933476"/>
    <w:rsid w:val="00961FC7"/>
    <w:rsid w:val="009671DA"/>
    <w:rsid w:val="009706B7"/>
    <w:rsid w:val="0097291F"/>
    <w:rsid w:val="009A4590"/>
    <w:rsid w:val="009A4AF4"/>
    <w:rsid w:val="009B23BD"/>
    <w:rsid w:val="009B7C8D"/>
    <w:rsid w:val="009F6612"/>
    <w:rsid w:val="009F7162"/>
    <w:rsid w:val="00A06566"/>
    <w:rsid w:val="00A144E6"/>
    <w:rsid w:val="00A1552C"/>
    <w:rsid w:val="00A2163F"/>
    <w:rsid w:val="00A222B2"/>
    <w:rsid w:val="00A25157"/>
    <w:rsid w:val="00A319CB"/>
    <w:rsid w:val="00A32200"/>
    <w:rsid w:val="00A44DB2"/>
    <w:rsid w:val="00A77AAF"/>
    <w:rsid w:val="00A85558"/>
    <w:rsid w:val="00AA1ED7"/>
    <w:rsid w:val="00AC0C6D"/>
    <w:rsid w:val="00AC6EB2"/>
    <w:rsid w:val="00AD3555"/>
    <w:rsid w:val="00AE4AAD"/>
    <w:rsid w:val="00B16716"/>
    <w:rsid w:val="00B20407"/>
    <w:rsid w:val="00B44500"/>
    <w:rsid w:val="00B519E1"/>
    <w:rsid w:val="00B67A94"/>
    <w:rsid w:val="00B74B3B"/>
    <w:rsid w:val="00B83047"/>
    <w:rsid w:val="00B87E00"/>
    <w:rsid w:val="00B95541"/>
    <w:rsid w:val="00BA6D14"/>
    <w:rsid w:val="00BB7E0A"/>
    <w:rsid w:val="00BC4755"/>
    <w:rsid w:val="00BC61E0"/>
    <w:rsid w:val="00BE5CC6"/>
    <w:rsid w:val="00C00C04"/>
    <w:rsid w:val="00C24F97"/>
    <w:rsid w:val="00C315FF"/>
    <w:rsid w:val="00C4643F"/>
    <w:rsid w:val="00C80EAB"/>
    <w:rsid w:val="00C92B3D"/>
    <w:rsid w:val="00C975A8"/>
    <w:rsid w:val="00CC14E4"/>
    <w:rsid w:val="00CD35F4"/>
    <w:rsid w:val="00CE5200"/>
    <w:rsid w:val="00CE770D"/>
    <w:rsid w:val="00CF1391"/>
    <w:rsid w:val="00D00AFF"/>
    <w:rsid w:val="00D33684"/>
    <w:rsid w:val="00D4206B"/>
    <w:rsid w:val="00D66E7A"/>
    <w:rsid w:val="00D76E49"/>
    <w:rsid w:val="00D94388"/>
    <w:rsid w:val="00D959B9"/>
    <w:rsid w:val="00DD0313"/>
    <w:rsid w:val="00DD62E5"/>
    <w:rsid w:val="00DE0651"/>
    <w:rsid w:val="00DF1F9D"/>
    <w:rsid w:val="00E02304"/>
    <w:rsid w:val="00E23733"/>
    <w:rsid w:val="00E402E0"/>
    <w:rsid w:val="00E47901"/>
    <w:rsid w:val="00E64A24"/>
    <w:rsid w:val="00E66712"/>
    <w:rsid w:val="00E70C5C"/>
    <w:rsid w:val="00EA7151"/>
    <w:rsid w:val="00EC3AE4"/>
    <w:rsid w:val="00ED0DE6"/>
    <w:rsid w:val="00ED52CC"/>
    <w:rsid w:val="00EE0935"/>
    <w:rsid w:val="00EE2FA5"/>
    <w:rsid w:val="00EF4BE3"/>
    <w:rsid w:val="00F03722"/>
    <w:rsid w:val="00F0617C"/>
    <w:rsid w:val="00F56E99"/>
    <w:rsid w:val="00F71772"/>
    <w:rsid w:val="00FB5DA4"/>
    <w:rsid w:val="00FB627D"/>
    <w:rsid w:val="00FC0EAC"/>
    <w:rsid w:val="00FC0EF2"/>
    <w:rsid w:val="00FC50FC"/>
    <w:rsid w:val="00FD4D5F"/>
    <w:rsid w:val="00FE36D4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  <w15:docId w15:val="{45BA63A5-C623-441D-A9F6-C9EF6077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19"/>
    <w:rPr>
      <w:sz w:val="24"/>
      <w:lang w:val="pl-PL" w:eastAsia="pl-PL"/>
    </w:rPr>
  </w:style>
  <w:style w:type="paragraph" w:styleId="Heading1">
    <w:name w:val="heading 1"/>
    <w:basedOn w:val="Normal"/>
    <w:next w:val="Normal"/>
    <w:qFormat/>
    <w:rsid w:val="00205119"/>
    <w:pPr>
      <w:keepNext/>
      <w:outlineLvl w:val="0"/>
    </w:pPr>
    <w:rPr>
      <w:rFonts w:ascii="Tahoma" w:hAnsi="Tahoma"/>
      <w:b/>
      <w:i/>
      <w:color w:val="808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05119"/>
    <w:rPr>
      <w:color w:val="0000FF"/>
      <w:u w:val="single"/>
    </w:rPr>
  </w:style>
  <w:style w:type="paragraph" w:styleId="NormalWeb">
    <w:name w:val="Normal (Web)"/>
    <w:basedOn w:val="Normal"/>
    <w:rsid w:val="00205119"/>
    <w:pPr>
      <w:spacing w:before="100" w:after="100"/>
    </w:pPr>
  </w:style>
  <w:style w:type="paragraph" w:styleId="BodyText">
    <w:name w:val="Body Text"/>
    <w:basedOn w:val="Normal"/>
    <w:semiHidden/>
    <w:rsid w:val="00205119"/>
    <w:rPr>
      <w:rFonts w:ascii="Verdana" w:hAnsi="Verdana"/>
      <w:sz w:val="16"/>
    </w:rPr>
  </w:style>
  <w:style w:type="paragraph" w:styleId="BodyTextIndent">
    <w:name w:val="Body Text Indent"/>
    <w:basedOn w:val="Normal"/>
    <w:semiHidden/>
    <w:rsid w:val="00205119"/>
    <w:pPr>
      <w:ind w:left="4320" w:hanging="1440"/>
      <w:jc w:val="both"/>
    </w:pPr>
    <w:rPr>
      <w:rFonts w:ascii="Tahoma" w:hAnsi="Tahoma"/>
      <w:sz w:val="20"/>
      <w:lang w:val="en-US"/>
    </w:rPr>
  </w:style>
  <w:style w:type="character" w:styleId="Emphasis">
    <w:name w:val="Emphasis"/>
    <w:qFormat/>
    <w:rsid w:val="00205119"/>
    <w:rPr>
      <w:i/>
    </w:rPr>
  </w:style>
  <w:style w:type="paragraph" w:styleId="BodyTextIndent2">
    <w:name w:val="Body Text Indent 2"/>
    <w:basedOn w:val="Normal"/>
    <w:semiHidden/>
    <w:rsid w:val="00205119"/>
    <w:pPr>
      <w:ind w:left="3600" w:hanging="1440"/>
    </w:pPr>
    <w:rPr>
      <w:rFonts w:ascii="Tahoma" w:hAnsi="Tahoma"/>
      <w:sz w:val="20"/>
      <w:lang w:val="en-US"/>
    </w:rPr>
  </w:style>
  <w:style w:type="paragraph" w:customStyle="1" w:styleId="GrayText">
    <w:name w:val="Gray Text"/>
    <w:basedOn w:val="NoSpacing"/>
    <w:unhideWhenUsed/>
    <w:qFormat/>
    <w:rsid w:val="002E4BC6"/>
    <w:rPr>
      <w:rFonts w:ascii="Franklin Gothic Book" w:eastAsia="Perpetua" w:hAnsi="Franklin Gothic Book" w:cs="Perpetua"/>
      <w:color w:val="7F7F7F"/>
      <w:sz w:val="20"/>
      <w:lang w:val="en-IN" w:eastAsia="ja-JP"/>
    </w:rPr>
  </w:style>
  <w:style w:type="paragraph" w:styleId="NoSpacing">
    <w:name w:val="No Spacing"/>
    <w:qFormat/>
    <w:rsid w:val="002E4BC6"/>
    <w:rPr>
      <w:sz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2F06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061D"/>
    <w:rPr>
      <w:sz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2F06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061D"/>
    <w:rPr>
      <w:sz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4A7124"/>
    <w:rPr>
      <w:b/>
      <w:bCs/>
    </w:rPr>
  </w:style>
  <w:style w:type="character" w:customStyle="1" w:styleId="f12">
    <w:name w:val="f12"/>
    <w:basedOn w:val="DefaultParagraphFont"/>
    <w:rsid w:val="004A7124"/>
  </w:style>
  <w:style w:type="paragraph" w:styleId="BalloonText">
    <w:name w:val="Balloon Text"/>
    <w:basedOn w:val="Normal"/>
    <w:link w:val="BalloonTextChar"/>
    <w:uiPriority w:val="99"/>
    <w:semiHidden/>
    <w:unhideWhenUsed/>
    <w:rsid w:val="00FB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7D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Chwilka Sp. z o.o.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NITHISH HEGDE</cp:lastModifiedBy>
  <cp:revision>52</cp:revision>
  <cp:lastPrinted>2014-12-17T14:28:00Z</cp:lastPrinted>
  <dcterms:created xsi:type="dcterms:W3CDTF">2012-08-28T05:11:00Z</dcterms:created>
  <dcterms:modified xsi:type="dcterms:W3CDTF">2014-12-17T14:28:00Z</dcterms:modified>
</cp:coreProperties>
</file>