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AB" w:rsidRPr="00740B22" w:rsidRDefault="00017D55" w:rsidP="00530B74">
      <w:pPr>
        <w:pStyle w:val="Title"/>
        <w:spacing w:before="0" w:after="0" w:line="360" w:lineRule="auto"/>
        <w:jc w:val="center"/>
        <w:rPr>
          <w:rFonts w:asciiTheme="majorHAnsi" w:hAnsiTheme="majorHAnsi"/>
          <w:sz w:val="24"/>
          <w:szCs w:val="24"/>
        </w:rPr>
      </w:pPr>
      <w:r w:rsidRPr="00740B22">
        <w:rPr>
          <w:rFonts w:asciiTheme="majorHAnsi" w:hAnsiTheme="majorHAnsi"/>
          <w:sz w:val="24"/>
          <w:szCs w:val="24"/>
        </w:rPr>
        <w:t>nandakumar guruswamy</w:t>
      </w:r>
    </w:p>
    <w:p w:rsidR="004E27ED" w:rsidRPr="004E27ED" w:rsidRDefault="004E27ED" w:rsidP="008A70B6">
      <w:pPr>
        <w:spacing w:after="0"/>
        <w:rPr>
          <w:rFonts w:asciiTheme="minorHAnsi" w:hAnsiTheme="minorHAnsi" w:cs="Arial"/>
          <w:bCs/>
          <w:szCs w:val="18"/>
        </w:rPr>
      </w:pPr>
      <w:r w:rsidRPr="004E27ED">
        <w:rPr>
          <w:rFonts w:asciiTheme="minorHAnsi" w:hAnsiTheme="minorHAnsi" w:cs="Arial"/>
          <w:bCs/>
          <w:szCs w:val="18"/>
        </w:rPr>
        <w:t>+91 9790332448</w:t>
      </w:r>
      <w:r w:rsidR="00530B74">
        <w:rPr>
          <w:rFonts w:asciiTheme="minorHAnsi" w:hAnsiTheme="minorHAnsi" w:cs="Arial"/>
          <w:bCs/>
          <w:szCs w:val="18"/>
        </w:rPr>
        <w:tab/>
      </w:r>
      <w:r w:rsidR="00530B74">
        <w:rPr>
          <w:rFonts w:asciiTheme="minorHAnsi" w:hAnsiTheme="minorHAnsi" w:cs="Arial"/>
          <w:bCs/>
          <w:szCs w:val="18"/>
        </w:rPr>
        <w:tab/>
      </w:r>
      <w:r w:rsidR="00530B74">
        <w:rPr>
          <w:rFonts w:asciiTheme="minorHAnsi" w:hAnsiTheme="minorHAnsi" w:cs="Arial"/>
          <w:bCs/>
          <w:szCs w:val="18"/>
        </w:rPr>
        <w:tab/>
      </w:r>
      <w:r w:rsidRPr="004E27ED">
        <w:rPr>
          <w:rFonts w:asciiTheme="minorHAnsi" w:hAnsiTheme="minorHAnsi" w:cs="Arial"/>
          <w:bCs/>
          <w:noProof/>
          <w:szCs w:val="18"/>
        </w:rPr>
        <mc:AlternateContent>
          <mc:Choice Requires="wps">
            <w:drawing>
              <wp:anchor distT="0" distB="0" distL="114300" distR="114300" simplePos="0" relativeHeight="251659264" behindDoc="0" locked="0" layoutInCell="1" allowOverlap="1" wp14:anchorId="47B2250C" wp14:editId="18440837">
                <wp:simplePos x="0" y="0"/>
                <wp:positionH relativeFrom="column">
                  <wp:posOffset>-17780</wp:posOffset>
                </wp:positionH>
                <wp:positionV relativeFrom="paragraph">
                  <wp:posOffset>172085</wp:posOffset>
                </wp:positionV>
                <wp:extent cx="6035040" cy="0"/>
                <wp:effectExtent l="0" t="0" r="22860"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C14E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55pt" to="473.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d+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"/>
            </w:pict>
          </mc:Fallback>
        </mc:AlternateContent>
      </w:r>
      <w:r w:rsidR="008A70B6">
        <w:rPr>
          <w:rFonts w:asciiTheme="minorHAnsi" w:hAnsiTheme="minorHAnsi" w:cs="Arial"/>
          <w:bCs/>
          <w:szCs w:val="18"/>
        </w:rPr>
        <w:tab/>
      </w:r>
      <w:r w:rsidR="008A70B6">
        <w:rPr>
          <w:rFonts w:asciiTheme="minorHAnsi" w:hAnsiTheme="minorHAnsi" w:cs="Arial"/>
          <w:bCs/>
          <w:szCs w:val="18"/>
        </w:rPr>
        <w:tab/>
      </w:r>
      <w:r w:rsidR="008A70B6">
        <w:rPr>
          <w:rFonts w:asciiTheme="minorHAnsi" w:hAnsiTheme="minorHAnsi" w:cs="Arial"/>
          <w:bCs/>
          <w:szCs w:val="18"/>
        </w:rPr>
        <w:tab/>
      </w:r>
      <w:r w:rsidR="008A70B6">
        <w:rPr>
          <w:rFonts w:asciiTheme="minorHAnsi" w:hAnsiTheme="minorHAnsi" w:cs="Arial"/>
          <w:bCs/>
          <w:szCs w:val="18"/>
        </w:rPr>
        <w:tab/>
      </w:r>
      <w:r w:rsidR="008A70B6">
        <w:rPr>
          <w:rFonts w:asciiTheme="minorHAnsi" w:hAnsiTheme="minorHAnsi" w:cs="Arial"/>
          <w:bCs/>
          <w:szCs w:val="18"/>
        </w:rPr>
        <w:tab/>
      </w:r>
      <w:r w:rsidR="008A70B6">
        <w:rPr>
          <w:rFonts w:asciiTheme="minorHAnsi" w:hAnsiTheme="minorHAnsi" w:cs="Arial"/>
          <w:bCs/>
          <w:szCs w:val="18"/>
        </w:rPr>
        <w:tab/>
      </w:r>
      <w:r w:rsidRPr="004E27ED">
        <w:rPr>
          <w:rFonts w:asciiTheme="minorHAnsi" w:hAnsiTheme="minorHAnsi" w:cs="Arial"/>
          <w:bCs/>
          <w:szCs w:val="18"/>
        </w:rPr>
        <w:t>nandakumar</w:t>
      </w:r>
      <w:r w:rsidR="009C1C56">
        <w:rPr>
          <w:rFonts w:asciiTheme="minorHAnsi" w:hAnsiTheme="minorHAnsi" w:cs="Arial"/>
          <w:bCs/>
          <w:szCs w:val="18"/>
        </w:rPr>
        <w:t>.</w:t>
      </w:r>
      <w:r w:rsidRPr="004E27ED">
        <w:rPr>
          <w:rFonts w:asciiTheme="minorHAnsi" w:hAnsiTheme="minorHAnsi" w:cs="Arial"/>
          <w:bCs/>
          <w:szCs w:val="18"/>
        </w:rPr>
        <w:t>g@live.com</w:t>
      </w:r>
    </w:p>
    <w:p w:rsidR="004E27ED" w:rsidRDefault="004E27ED" w:rsidP="004E27ED">
      <w:pPr>
        <w:keepNext/>
        <w:widowControl w:val="0"/>
        <w:autoSpaceDE w:val="0"/>
        <w:autoSpaceDN w:val="0"/>
        <w:adjustRightInd w:val="0"/>
        <w:jc w:val="both"/>
        <w:outlineLvl w:val="0"/>
        <w:rPr>
          <w:rFonts w:asciiTheme="majorHAnsi" w:hAnsiTheme="majorHAnsi"/>
          <w:b/>
          <w:color w:val="auto"/>
          <w:sz w:val="20"/>
        </w:rPr>
      </w:pPr>
    </w:p>
    <w:p w:rsidR="00530B74" w:rsidRDefault="00530B74" w:rsidP="004E27ED">
      <w:pPr>
        <w:keepNext/>
        <w:widowControl w:val="0"/>
        <w:autoSpaceDE w:val="0"/>
        <w:autoSpaceDN w:val="0"/>
        <w:adjustRightInd w:val="0"/>
        <w:jc w:val="both"/>
        <w:outlineLvl w:val="0"/>
        <w:rPr>
          <w:rFonts w:asciiTheme="majorHAnsi" w:hAnsiTheme="majorHAnsi"/>
          <w:b/>
          <w:color w:val="auto"/>
          <w:sz w:val="20"/>
        </w:rPr>
      </w:pPr>
      <w:r>
        <w:rPr>
          <w:rFonts w:asciiTheme="majorHAnsi" w:hAnsiTheme="majorHAnsi"/>
          <w:b/>
          <w:color w:val="auto"/>
          <w:sz w:val="20"/>
        </w:rPr>
        <w:tab/>
      </w:r>
      <w:r>
        <w:rPr>
          <w:rFonts w:asciiTheme="majorHAnsi" w:hAnsiTheme="majorHAnsi"/>
          <w:b/>
          <w:color w:val="auto"/>
          <w:sz w:val="20"/>
        </w:rPr>
        <w:tab/>
      </w:r>
      <w:r>
        <w:rPr>
          <w:rFonts w:asciiTheme="majorHAnsi" w:hAnsiTheme="majorHAnsi"/>
          <w:b/>
          <w:color w:val="auto"/>
          <w:sz w:val="20"/>
        </w:rPr>
        <w:tab/>
      </w:r>
      <w:r>
        <w:rPr>
          <w:rFonts w:asciiTheme="majorHAnsi" w:hAnsiTheme="majorHAnsi"/>
          <w:b/>
          <w:color w:val="auto"/>
          <w:sz w:val="20"/>
        </w:rPr>
        <w:tab/>
      </w:r>
      <w:r>
        <w:rPr>
          <w:rFonts w:asciiTheme="majorHAnsi" w:hAnsiTheme="majorHAnsi"/>
          <w:b/>
          <w:color w:val="auto"/>
          <w:sz w:val="20"/>
        </w:rPr>
        <w:tab/>
        <w:t>IT PROJECT MANAGER</w:t>
      </w:r>
    </w:p>
    <w:p w:rsidR="00530B74" w:rsidRDefault="00530B74" w:rsidP="004E27ED">
      <w:pPr>
        <w:keepNext/>
        <w:widowControl w:val="0"/>
        <w:autoSpaceDE w:val="0"/>
        <w:autoSpaceDN w:val="0"/>
        <w:adjustRightInd w:val="0"/>
        <w:jc w:val="both"/>
        <w:outlineLvl w:val="0"/>
        <w:rPr>
          <w:rFonts w:asciiTheme="majorHAnsi" w:hAnsiTheme="majorHAnsi"/>
          <w:b/>
          <w:color w:val="auto"/>
          <w:sz w:val="20"/>
        </w:rPr>
      </w:pPr>
      <w:r>
        <w:rPr>
          <w:rFonts w:asciiTheme="majorHAnsi" w:hAnsiTheme="majorHAnsi"/>
          <w:b/>
          <w:color w:val="auto"/>
          <w:sz w:val="20"/>
        </w:rPr>
        <w:tab/>
      </w:r>
      <w:r w:rsidR="0093371F">
        <w:rPr>
          <w:rStyle w:val="Strong"/>
          <w:rFonts w:ascii="Arial" w:hAnsi="Arial" w:cs="Arial"/>
          <w:b w:val="0"/>
          <w:bCs w:val="0"/>
          <w:shd w:val="clear" w:color="auto" w:fill="FFFFFF"/>
        </w:rPr>
        <w:t>SOFTWARE</w:t>
      </w:r>
      <w:r>
        <w:rPr>
          <w:rStyle w:val="Strong"/>
          <w:rFonts w:ascii="Arial" w:hAnsi="Arial" w:cs="Arial"/>
          <w:b w:val="0"/>
          <w:bCs w:val="0"/>
          <w:shd w:val="clear" w:color="auto" w:fill="FFFFFF"/>
        </w:rPr>
        <w:t xml:space="preserve"> DEVELOPMENT | ENTERPRISE IMPLEMENTATIONS | SYSTEMS ENGINEERING</w:t>
      </w:r>
      <w:r>
        <w:rPr>
          <w:rFonts w:ascii="Arial" w:hAnsi="Arial" w:cs="Arial"/>
          <w:shd w:val="clear" w:color="auto" w:fill="FFFFFF"/>
        </w:rPr>
        <w:t> </w:t>
      </w:r>
    </w:p>
    <w:p w:rsidR="009101FC" w:rsidRPr="00A33B7D" w:rsidRDefault="00530B74" w:rsidP="00E41A09">
      <w:pPr>
        <w:numPr>
          <w:ilvl w:val="0"/>
          <w:numId w:val="19"/>
        </w:numPr>
        <w:shd w:val="clear" w:color="auto" w:fill="FFFFFF"/>
        <w:spacing w:before="100" w:beforeAutospacing="1" w:after="100" w:afterAutospacing="1" w:line="360" w:lineRule="atLeast"/>
        <w:ind w:right="240"/>
        <w:jc w:val="both"/>
        <w:rPr>
          <w:rFonts w:asciiTheme="minorHAnsi" w:hAnsiTheme="minorHAnsi" w:cs="Arial"/>
          <w:bCs/>
          <w:sz w:val="20"/>
          <w:lang w:val="en-GB"/>
        </w:rPr>
      </w:pPr>
      <w:r w:rsidRPr="00A33B7D">
        <w:rPr>
          <w:rFonts w:asciiTheme="minorHAnsi" w:hAnsiTheme="minorHAnsi" w:cs="Arial"/>
          <w:b/>
          <w:sz w:val="20"/>
        </w:rPr>
        <w:t>Experienced project manager offering 13 years of success leading all phases of diverse technology projects</w:t>
      </w:r>
      <w:r w:rsidR="009101FC" w:rsidRPr="00A33B7D">
        <w:rPr>
          <w:rFonts w:asciiTheme="minorHAnsi" w:hAnsiTheme="minorHAnsi" w:cs="Arial"/>
          <w:bCs/>
          <w:sz w:val="20"/>
        </w:rPr>
        <w:t xml:space="preserve"> in </w:t>
      </w:r>
      <w:r w:rsidR="009101FC" w:rsidRPr="00A33B7D">
        <w:rPr>
          <w:rFonts w:asciiTheme="minorHAnsi" w:hAnsiTheme="minorHAnsi" w:cs="Arial"/>
          <w:bCs/>
          <w:sz w:val="20"/>
          <w:lang w:val="en-GB"/>
        </w:rPr>
        <w:t>Program/Risk/Project/Transition/Operations/Engagement/Relationship and Delivery management. Handling multiple programs both at the customer location in the US and at offshore delivery centre in India with scheduled deadlines, extending post-implementation, maintenance and support to the technical support team and client.</w:t>
      </w:r>
    </w:p>
    <w:p w:rsidR="00530B74" w:rsidRPr="00A33B7D" w:rsidRDefault="00530B74" w:rsidP="00B61328">
      <w:pPr>
        <w:numPr>
          <w:ilvl w:val="0"/>
          <w:numId w:val="19"/>
        </w:numPr>
        <w:shd w:val="clear" w:color="auto" w:fill="FFFFFF"/>
        <w:spacing w:before="100" w:beforeAutospacing="1" w:after="100" w:afterAutospacing="1" w:line="360" w:lineRule="atLeast"/>
        <w:ind w:right="240"/>
        <w:jc w:val="both"/>
        <w:rPr>
          <w:rFonts w:asciiTheme="minorHAnsi" w:hAnsiTheme="minorHAnsi" w:cs="Arial"/>
          <w:bCs/>
          <w:sz w:val="20"/>
        </w:rPr>
      </w:pPr>
      <w:r w:rsidRPr="00A33B7D">
        <w:rPr>
          <w:rFonts w:asciiTheme="minorHAnsi" w:hAnsiTheme="minorHAnsi" w:cs="Arial"/>
          <w:b/>
          <w:sz w:val="20"/>
        </w:rPr>
        <w:t>Business strategist</w:t>
      </w:r>
      <w:r w:rsidRPr="00A33B7D">
        <w:rPr>
          <w:rFonts w:asciiTheme="minorHAnsi" w:hAnsiTheme="minorHAnsi" w:cs="Arial"/>
          <w:bCs/>
          <w:sz w:val="20"/>
        </w:rPr>
        <w:t>; plan and manage multimillion-dollar projects aligning business goals with technology solutions to drive process improvements, competitive advantage and bottom-line gains.</w:t>
      </w:r>
    </w:p>
    <w:p w:rsidR="00530B74" w:rsidRPr="00A33B7D" w:rsidRDefault="00530B74" w:rsidP="007E0B75">
      <w:pPr>
        <w:numPr>
          <w:ilvl w:val="0"/>
          <w:numId w:val="19"/>
        </w:numPr>
        <w:shd w:val="clear" w:color="auto" w:fill="FFFFFF"/>
        <w:spacing w:before="100" w:beforeAutospacing="1" w:after="100" w:afterAutospacing="1" w:line="360" w:lineRule="atLeast"/>
        <w:ind w:right="240"/>
        <w:jc w:val="both"/>
        <w:rPr>
          <w:rFonts w:asciiTheme="minorHAnsi" w:hAnsiTheme="minorHAnsi" w:cs="Arial"/>
          <w:bCs/>
          <w:sz w:val="20"/>
        </w:rPr>
      </w:pPr>
      <w:r w:rsidRPr="00A33B7D">
        <w:rPr>
          <w:rFonts w:asciiTheme="minorHAnsi" w:hAnsiTheme="minorHAnsi" w:cs="Arial"/>
          <w:b/>
          <w:sz w:val="20"/>
        </w:rPr>
        <w:t>Excellent communicator</w:t>
      </w:r>
      <w:r w:rsidRPr="00A33B7D">
        <w:rPr>
          <w:rFonts w:asciiTheme="minorHAnsi" w:hAnsiTheme="minorHAnsi" w:cs="Arial"/>
          <w:bCs/>
          <w:sz w:val="20"/>
        </w:rPr>
        <w:t xml:space="preserve">; leverage technical, business and financial acumen to communicate effectively with client executives </w:t>
      </w:r>
      <w:r w:rsidR="00740B22" w:rsidRPr="00A33B7D">
        <w:rPr>
          <w:rFonts w:asciiTheme="minorHAnsi" w:hAnsiTheme="minorHAnsi" w:cs="Arial"/>
          <w:bCs/>
          <w:sz w:val="20"/>
        </w:rPr>
        <w:t xml:space="preserve">from diverse cultures </w:t>
      </w:r>
      <w:r w:rsidRPr="00A33B7D">
        <w:rPr>
          <w:rFonts w:asciiTheme="minorHAnsi" w:hAnsiTheme="minorHAnsi" w:cs="Arial"/>
          <w:bCs/>
          <w:sz w:val="20"/>
        </w:rPr>
        <w:t xml:space="preserve">and </w:t>
      </w:r>
      <w:r w:rsidR="00740B22" w:rsidRPr="00A33B7D">
        <w:rPr>
          <w:rFonts w:asciiTheme="minorHAnsi" w:hAnsiTheme="minorHAnsi" w:cs="Arial"/>
          <w:bCs/>
          <w:sz w:val="20"/>
        </w:rPr>
        <w:t>geographies.</w:t>
      </w:r>
    </w:p>
    <w:p w:rsidR="004E27ED" w:rsidRPr="00A33B7D" w:rsidRDefault="00530B74" w:rsidP="007E0B75">
      <w:pPr>
        <w:numPr>
          <w:ilvl w:val="0"/>
          <w:numId w:val="19"/>
        </w:numPr>
        <w:shd w:val="clear" w:color="auto" w:fill="FFFFFF"/>
        <w:spacing w:before="100" w:beforeAutospacing="1" w:after="100" w:afterAutospacing="1" w:line="360" w:lineRule="atLeast"/>
        <w:ind w:right="240"/>
        <w:jc w:val="both"/>
        <w:rPr>
          <w:rFonts w:asciiTheme="minorHAnsi" w:hAnsiTheme="minorHAnsi" w:cs="Arial"/>
          <w:bCs/>
          <w:sz w:val="20"/>
        </w:rPr>
      </w:pPr>
      <w:r w:rsidRPr="00A33B7D">
        <w:rPr>
          <w:rFonts w:asciiTheme="minorHAnsi" w:hAnsiTheme="minorHAnsi" w:cs="Arial"/>
          <w:b/>
          <w:sz w:val="20"/>
        </w:rPr>
        <w:t>Expert in agile and waterfall project management methodologies</w:t>
      </w:r>
      <w:r w:rsidR="008A70B6">
        <w:rPr>
          <w:rFonts w:asciiTheme="minorHAnsi" w:hAnsiTheme="minorHAnsi" w:cs="Arial"/>
          <w:bCs/>
          <w:sz w:val="20"/>
        </w:rPr>
        <w:t>.</w:t>
      </w:r>
      <w:r w:rsidRPr="00A33B7D">
        <w:rPr>
          <w:rFonts w:asciiTheme="minorHAnsi" w:hAnsiTheme="minorHAnsi" w:cs="Arial"/>
          <w:bCs/>
          <w:sz w:val="20"/>
        </w:rPr>
        <w:t> Able to manage large project teams and known for high-quality deliverables that meet or exceed timeline and budgetary targets.</w:t>
      </w:r>
      <w:r w:rsidR="007E0B75" w:rsidRPr="00A33B7D">
        <w:rPr>
          <w:rFonts w:asciiTheme="minorHAnsi" w:hAnsiTheme="minorHAnsi" w:cs="Arial"/>
          <w:bCs/>
          <w:sz w:val="20"/>
        </w:rPr>
        <w:t xml:space="preserve"> </w:t>
      </w:r>
    </w:p>
    <w:p w:rsidR="0010476A" w:rsidRPr="00A33B7D" w:rsidRDefault="0010476A" w:rsidP="00E91C71">
      <w:pPr>
        <w:shd w:val="clear" w:color="auto" w:fill="FFFFFF"/>
        <w:spacing w:before="100" w:beforeAutospacing="1" w:line="360" w:lineRule="atLeast"/>
        <w:ind w:right="245"/>
        <w:jc w:val="center"/>
        <w:rPr>
          <w:rFonts w:ascii="Arial" w:hAnsi="Arial" w:cs="Arial"/>
          <w:b/>
          <w:color w:val="auto"/>
          <w:sz w:val="20"/>
          <w:lang w:bidi="ta-IN"/>
        </w:rPr>
      </w:pPr>
      <w:r w:rsidRPr="00A33B7D">
        <w:rPr>
          <w:rFonts w:asciiTheme="minorHAnsi" w:hAnsiTheme="minorHAnsi" w:cs="Arial"/>
          <w:b/>
          <w:bCs/>
          <w:noProof/>
          <w:sz w:val="20"/>
        </w:rPr>
        <mc:AlternateContent>
          <mc:Choice Requires="wps">
            <w:drawing>
              <wp:anchor distT="0" distB="0" distL="114300" distR="114300" simplePos="0" relativeHeight="251663360" behindDoc="0" locked="0" layoutInCell="1" allowOverlap="1" wp14:anchorId="55218E93" wp14:editId="036792BE">
                <wp:simplePos x="0" y="0"/>
                <wp:positionH relativeFrom="margin">
                  <wp:align>left</wp:align>
                </wp:positionH>
                <wp:positionV relativeFrom="paragraph">
                  <wp:posOffset>9525</wp:posOffset>
                </wp:positionV>
                <wp:extent cx="6035040" cy="0"/>
                <wp:effectExtent l="0" t="0" r="2286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E3018" id="Line 2"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5pt" to="47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07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">
                <w10:wrap anchorx="margin"/>
              </v:line>
            </w:pict>
          </mc:Fallback>
        </mc:AlternateContent>
      </w:r>
      <w:r w:rsidRPr="00A33B7D">
        <w:rPr>
          <w:rFonts w:ascii="Arial" w:hAnsi="Arial" w:cs="Arial"/>
          <w:b/>
          <w:color w:val="auto"/>
          <w:sz w:val="20"/>
          <w:lang w:bidi="ta-IN"/>
        </w:rPr>
        <w:t>S</w:t>
      </w:r>
      <w:r w:rsidR="00A33B7D" w:rsidRPr="00A33B7D">
        <w:rPr>
          <w:rFonts w:ascii="Arial" w:hAnsi="Arial" w:cs="Arial"/>
          <w:b/>
          <w:color w:val="auto"/>
          <w:sz w:val="20"/>
          <w:lang w:bidi="ta-IN"/>
        </w:rPr>
        <w:t>KILLS SUMMARY</w:t>
      </w:r>
    </w:p>
    <w:tbl>
      <w:tblPr>
        <w:tblW w:w="5000" w:type="pct"/>
        <w:jc w:val="center"/>
        <w:shd w:val="clear" w:color="auto" w:fill="FFFFFF"/>
        <w:tblCellMar>
          <w:top w:w="45" w:type="dxa"/>
          <w:left w:w="45" w:type="dxa"/>
          <w:bottom w:w="45" w:type="dxa"/>
          <w:right w:w="45" w:type="dxa"/>
        </w:tblCellMar>
        <w:tblLook w:val="04A0" w:firstRow="1" w:lastRow="0" w:firstColumn="1" w:lastColumn="0" w:noHBand="0" w:noVBand="1"/>
      </w:tblPr>
      <w:tblGrid>
        <w:gridCol w:w="3276"/>
        <w:gridCol w:w="2995"/>
        <w:gridCol w:w="3089"/>
      </w:tblGrid>
      <w:tr w:rsidR="0010476A" w:rsidRPr="0010476A" w:rsidTr="0010476A">
        <w:trPr>
          <w:jc w:val="center"/>
        </w:trPr>
        <w:tc>
          <w:tcPr>
            <w:tcW w:w="1750" w:type="pct"/>
            <w:shd w:val="clear" w:color="auto" w:fill="FFFFFF"/>
            <w:tcMar>
              <w:top w:w="0" w:type="dxa"/>
              <w:left w:w="0" w:type="dxa"/>
              <w:bottom w:w="0" w:type="dxa"/>
              <w:right w:w="0" w:type="dxa"/>
            </w:tcMar>
            <w:vAlign w:val="center"/>
            <w:hideMark/>
          </w:tcPr>
          <w:p w:rsidR="0010476A" w:rsidRPr="00A33B7D" w:rsidRDefault="0010476A" w:rsidP="0010476A">
            <w:pPr>
              <w:spacing w:after="0" w:line="360" w:lineRule="atLeast"/>
              <w:rPr>
                <w:rFonts w:asciiTheme="minorHAnsi" w:hAnsiTheme="minorHAnsi" w:cs="Arial"/>
                <w:color w:val="auto"/>
                <w:sz w:val="20"/>
                <w:lang w:bidi="ta-IN"/>
              </w:rPr>
            </w:pPr>
            <w:r w:rsidRPr="00A33B7D">
              <w:rPr>
                <w:rFonts w:asciiTheme="minorHAnsi" w:hAnsiTheme="minorHAnsi" w:cs="Arial"/>
                <w:b/>
                <w:bCs/>
                <w:color w:val="auto"/>
                <w:sz w:val="20"/>
                <w:lang w:bidi="ta-IN"/>
              </w:rPr>
              <w:t>Project Management:</w:t>
            </w:r>
            <w:r w:rsidRPr="00A33B7D">
              <w:rPr>
                <w:rFonts w:asciiTheme="minorHAnsi" w:hAnsiTheme="minorHAnsi" w:cs="Arial"/>
                <w:color w:val="auto"/>
                <w:sz w:val="20"/>
                <w:lang w:bidi="ta-IN"/>
              </w:rPr>
              <w:br/>
              <w:t>Custom Software Development</w:t>
            </w:r>
            <w:r w:rsidRPr="00A33B7D">
              <w:rPr>
                <w:rFonts w:asciiTheme="minorHAnsi" w:hAnsiTheme="minorHAnsi" w:cs="Arial"/>
                <w:color w:val="auto"/>
                <w:sz w:val="20"/>
                <w:lang w:bidi="ta-IN"/>
              </w:rPr>
              <w:br/>
              <w:t>Database Design (RDBMS)</w:t>
            </w:r>
            <w:r w:rsidRPr="00A33B7D">
              <w:rPr>
                <w:rFonts w:asciiTheme="minorHAnsi" w:hAnsiTheme="minorHAnsi" w:cs="Arial"/>
                <w:color w:val="auto"/>
                <w:sz w:val="20"/>
                <w:lang w:bidi="ta-IN"/>
              </w:rPr>
              <w:br/>
              <w:t>Systems Engineering</w:t>
            </w:r>
            <w:r w:rsidRPr="00A33B7D">
              <w:rPr>
                <w:rFonts w:asciiTheme="minorHAnsi" w:hAnsiTheme="minorHAnsi" w:cs="Arial"/>
                <w:color w:val="auto"/>
                <w:sz w:val="20"/>
                <w:lang w:bidi="ta-IN"/>
              </w:rPr>
              <w:br/>
              <w:t>System Migrations/Integrations</w:t>
            </w:r>
            <w:r w:rsidRPr="00A33B7D">
              <w:rPr>
                <w:rFonts w:asciiTheme="minorHAnsi" w:hAnsiTheme="minorHAnsi" w:cs="Arial"/>
                <w:color w:val="auto"/>
                <w:sz w:val="20"/>
                <w:lang w:bidi="ta-IN"/>
              </w:rPr>
              <w:br/>
            </w:r>
            <w:proofErr w:type="spellStart"/>
            <w:r w:rsidRPr="00A33B7D">
              <w:rPr>
                <w:rFonts w:asciiTheme="minorHAnsi" w:hAnsiTheme="minorHAnsi" w:cs="Arial"/>
                <w:color w:val="auto"/>
                <w:sz w:val="20"/>
                <w:lang w:bidi="ta-IN"/>
              </w:rPr>
              <w:t>Enterprisewide</w:t>
            </w:r>
            <w:proofErr w:type="spellEnd"/>
            <w:r w:rsidRPr="00A33B7D">
              <w:rPr>
                <w:rFonts w:asciiTheme="minorHAnsi" w:hAnsiTheme="minorHAnsi" w:cs="Arial"/>
                <w:color w:val="auto"/>
                <w:sz w:val="20"/>
                <w:lang w:bidi="ta-IN"/>
              </w:rPr>
              <w:t xml:space="preserve"> Implementations</w:t>
            </w:r>
          </w:p>
        </w:tc>
        <w:tc>
          <w:tcPr>
            <w:tcW w:w="1600" w:type="pct"/>
            <w:shd w:val="clear" w:color="auto" w:fill="FFFFFF"/>
            <w:tcMar>
              <w:top w:w="0" w:type="dxa"/>
              <w:left w:w="0" w:type="dxa"/>
              <w:bottom w:w="0" w:type="dxa"/>
              <w:right w:w="0" w:type="dxa"/>
            </w:tcMar>
            <w:vAlign w:val="center"/>
            <w:hideMark/>
          </w:tcPr>
          <w:p w:rsidR="0010476A" w:rsidRPr="00A33B7D" w:rsidRDefault="0010476A" w:rsidP="0010476A">
            <w:pPr>
              <w:spacing w:after="0" w:line="360" w:lineRule="atLeast"/>
              <w:rPr>
                <w:rFonts w:asciiTheme="minorHAnsi" w:hAnsiTheme="minorHAnsi" w:cs="Arial"/>
                <w:color w:val="auto"/>
                <w:sz w:val="20"/>
                <w:lang w:bidi="ta-IN"/>
              </w:rPr>
            </w:pPr>
            <w:r w:rsidRPr="00A33B7D">
              <w:rPr>
                <w:rFonts w:asciiTheme="minorHAnsi" w:hAnsiTheme="minorHAnsi" w:cs="Arial"/>
                <w:b/>
                <w:bCs/>
                <w:color w:val="auto"/>
                <w:sz w:val="20"/>
                <w:lang w:bidi="ta-IN"/>
              </w:rPr>
              <w:t>IT Project Lifecycle:</w:t>
            </w:r>
            <w:r w:rsidRPr="00A33B7D">
              <w:rPr>
                <w:rFonts w:asciiTheme="minorHAnsi" w:hAnsiTheme="minorHAnsi" w:cs="Arial"/>
                <w:color w:val="auto"/>
                <w:sz w:val="20"/>
                <w:lang w:bidi="ta-IN"/>
              </w:rPr>
              <w:br/>
              <w:t>Requirements Analysis</w:t>
            </w:r>
            <w:r w:rsidRPr="00A33B7D">
              <w:rPr>
                <w:rFonts w:asciiTheme="minorHAnsi" w:hAnsiTheme="minorHAnsi" w:cs="Arial"/>
                <w:color w:val="auto"/>
                <w:sz w:val="20"/>
                <w:lang w:bidi="ta-IN"/>
              </w:rPr>
              <w:br/>
              <w:t>ROI Analysis</w:t>
            </w:r>
            <w:r w:rsidRPr="00A33B7D">
              <w:rPr>
                <w:rFonts w:asciiTheme="minorHAnsi" w:hAnsiTheme="minorHAnsi" w:cs="Arial"/>
                <w:color w:val="auto"/>
                <w:sz w:val="20"/>
                <w:lang w:bidi="ta-IN"/>
              </w:rPr>
              <w:br/>
              <w:t>Costing &amp; Budgeting</w:t>
            </w:r>
            <w:r w:rsidRPr="00A33B7D">
              <w:rPr>
                <w:rFonts w:asciiTheme="minorHAnsi" w:hAnsiTheme="minorHAnsi" w:cs="Arial"/>
                <w:color w:val="auto"/>
                <w:sz w:val="20"/>
                <w:lang w:bidi="ta-IN"/>
              </w:rPr>
              <w:br/>
              <w:t>Project Scheduling</w:t>
            </w:r>
            <w:r w:rsidRPr="00A33B7D">
              <w:rPr>
                <w:rFonts w:asciiTheme="minorHAnsi" w:hAnsiTheme="minorHAnsi" w:cs="Arial"/>
                <w:color w:val="auto"/>
                <w:sz w:val="20"/>
                <w:lang w:bidi="ta-IN"/>
              </w:rPr>
              <w:br/>
              <w:t>Testing/QA/Rollout/Support</w:t>
            </w:r>
          </w:p>
        </w:tc>
        <w:tc>
          <w:tcPr>
            <w:tcW w:w="1650" w:type="pct"/>
            <w:shd w:val="clear" w:color="auto" w:fill="FFFFFF"/>
            <w:tcMar>
              <w:top w:w="0" w:type="dxa"/>
              <w:left w:w="0" w:type="dxa"/>
              <w:bottom w:w="0" w:type="dxa"/>
              <w:right w:w="0" w:type="dxa"/>
            </w:tcMar>
            <w:vAlign w:val="center"/>
            <w:hideMark/>
          </w:tcPr>
          <w:p w:rsidR="0010476A" w:rsidRPr="00A33B7D" w:rsidRDefault="0010476A" w:rsidP="0010476A">
            <w:pPr>
              <w:spacing w:after="0" w:line="360" w:lineRule="atLeast"/>
              <w:rPr>
                <w:rFonts w:asciiTheme="minorHAnsi" w:hAnsiTheme="minorHAnsi" w:cs="Arial"/>
                <w:color w:val="auto"/>
                <w:sz w:val="20"/>
                <w:lang w:bidi="ta-IN"/>
              </w:rPr>
            </w:pPr>
            <w:r w:rsidRPr="00A33B7D">
              <w:rPr>
                <w:rFonts w:asciiTheme="minorHAnsi" w:hAnsiTheme="minorHAnsi" w:cs="Arial"/>
                <w:b/>
                <w:bCs/>
                <w:color w:val="auto"/>
                <w:sz w:val="20"/>
                <w:lang w:bidi="ta-IN"/>
              </w:rPr>
              <w:t>Value-Added Leadership:</w:t>
            </w:r>
            <w:r w:rsidRPr="00A33B7D">
              <w:rPr>
                <w:rFonts w:asciiTheme="minorHAnsi" w:hAnsiTheme="minorHAnsi" w:cs="Arial"/>
                <w:color w:val="auto"/>
                <w:sz w:val="20"/>
                <w:lang w:bidi="ta-IN"/>
              </w:rPr>
              <w:br/>
              <w:t>Cross-Functional Supervision</w:t>
            </w:r>
            <w:r w:rsidRPr="00A33B7D">
              <w:rPr>
                <w:rFonts w:asciiTheme="minorHAnsi" w:hAnsiTheme="minorHAnsi" w:cs="Arial"/>
                <w:color w:val="auto"/>
                <w:sz w:val="20"/>
                <w:lang w:bidi="ta-IN"/>
              </w:rPr>
              <w:br/>
              <w:t>Team Building &amp; Mentoring</w:t>
            </w:r>
            <w:r w:rsidRPr="00A33B7D">
              <w:rPr>
                <w:rFonts w:asciiTheme="minorHAnsi" w:hAnsiTheme="minorHAnsi" w:cs="Arial"/>
                <w:color w:val="auto"/>
                <w:sz w:val="20"/>
                <w:lang w:bidi="ta-IN"/>
              </w:rPr>
              <w:br/>
              <w:t>Client Relations &amp; Presentations</w:t>
            </w:r>
            <w:r w:rsidRPr="00A33B7D">
              <w:rPr>
                <w:rFonts w:asciiTheme="minorHAnsi" w:hAnsiTheme="minorHAnsi" w:cs="Arial"/>
                <w:color w:val="auto"/>
                <w:sz w:val="20"/>
                <w:lang w:bidi="ta-IN"/>
              </w:rPr>
              <w:br/>
              <w:t>Business &amp; IT Planning</w:t>
            </w:r>
            <w:r w:rsidRPr="00A33B7D">
              <w:rPr>
                <w:rFonts w:asciiTheme="minorHAnsi" w:hAnsiTheme="minorHAnsi" w:cs="Arial"/>
                <w:color w:val="auto"/>
                <w:sz w:val="20"/>
                <w:lang w:bidi="ta-IN"/>
              </w:rPr>
              <w:br/>
              <w:t>Vendor Management</w:t>
            </w:r>
          </w:p>
        </w:tc>
      </w:tr>
    </w:tbl>
    <w:p w:rsidR="002D625B" w:rsidRDefault="0010476A" w:rsidP="00A33B7D">
      <w:pPr>
        <w:shd w:val="clear" w:color="auto" w:fill="FFFFFF"/>
        <w:spacing w:before="100" w:beforeAutospacing="1" w:after="100" w:afterAutospacing="1" w:line="360" w:lineRule="atLeast"/>
        <w:ind w:right="240"/>
        <w:jc w:val="both"/>
        <w:rPr>
          <w:rFonts w:asciiTheme="majorHAnsi" w:hAnsiTheme="majorHAnsi"/>
          <w:b/>
          <w:color w:val="auto"/>
          <w:sz w:val="24"/>
          <w:szCs w:val="24"/>
        </w:rPr>
      </w:pPr>
      <w:r w:rsidRPr="004E27ED">
        <w:rPr>
          <w:rFonts w:asciiTheme="minorHAnsi" w:hAnsiTheme="minorHAnsi" w:cs="Arial"/>
          <w:bCs/>
          <w:noProof/>
          <w:szCs w:val="18"/>
        </w:rPr>
        <mc:AlternateContent>
          <mc:Choice Requires="wps">
            <w:drawing>
              <wp:anchor distT="0" distB="0" distL="114300" distR="114300" simplePos="0" relativeHeight="251661312" behindDoc="0" locked="0" layoutInCell="1" allowOverlap="1" wp14:anchorId="0D0A7B4D" wp14:editId="6628FD61">
                <wp:simplePos x="0" y="0"/>
                <wp:positionH relativeFrom="column">
                  <wp:posOffset>0</wp:posOffset>
                </wp:positionH>
                <wp:positionV relativeFrom="paragraph">
                  <wp:posOffset>190500</wp:posOffset>
                </wp:positionV>
                <wp:extent cx="6035040" cy="0"/>
                <wp:effectExtent l="0" t="0" r="2286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6DBE9"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7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II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7Sp2mag2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"/>
            </w:pict>
          </mc:Fallback>
        </mc:AlternateContent>
      </w:r>
    </w:p>
    <w:p w:rsidR="009101FC" w:rsidRPr="00A33B7D" w:rsidRDefault="00A33B7D" w:rsidP="00BC666D">
      <w:pPr>
        <w:keepNext/>
        <w:widowControl w:val="0"/>
        <w:autoSpaceDE w:val="0"/>
        <w:autoSpaceDN w:val="0"/>
        <w:adjustRightInd w:val="0"/>
        <w:spacing w:after="0" w:line="360" w:lineRule="auto"/>
        <w:jc w:val="center"/>
        <w:outlineLvl w:val="0"/>
        <w:rPr>
          <w:rFonts w:asciiTheme="majorHAnsi" w:hAnsiTheme="majorHAnsi"/>
          <w:b/>
          <w:color w:val="auto"/>
          <w:sz w:val="20"/>
        </w:rPr>
      </w:pPr>
      <w:r w:rsidRPr="00A33B7D">
        <w:rPr>
          <w:rFonts w:asciiTheme="majorHAnsi" w:hAnsiTheme="majorHAnsi"/>
          <w:b/>
          <w:color w:val="auto"/>
          <w:sz w:val="20"/>
        </w:rPr>
        <w:t>CERTIFICATIONS</w:t>
      </w:r>
    </w:p>
    <w:p w:rsidR="009101FC" w:rsidRPr="00A33B7D" w:rsidRDefault="009101FC" w:rsidP="00A33B7D">
      <w:pPr>
        <w:pStyle w:val="BulletList1"/>
        <w:rPr>
          <w:rFonts w:asciiTheme="minorHAnsi" w:hAnsiTheme="minorHAnsi"/>
          <w:sz w:val="20"/>
        </w:rPr>
      </w:pPr>
      <w:r w:rsidRPr="00A33B7D">
        <w:rPr>
          <w:rFonts w:asciiTheme="minorHAnsi" w:hAnsiTheme="minorHAnsi"/>
          <w:sz w:val="20"/>
        </w:rPr>
        <w:t>Certified Project Management Professional (</w:t>
      </w:r>
      <w:r w:rsidRPr="00A33B7D">
        <w:rPr>
          <w:rFonts w:asciiTheme="minorHAnsi" w:hAnsiTheme="minorHAnsi"/>
          <w:b/>
          <w:bCs/>
          <w:sz w:val="20"/>
        </w:rPr>
        <w:t>PMP</w:t>
      </w:r>
      <w:r w:rsidRPr="00A33B7D">
        <w:rPr>
          <w:rFonts w:asciiTheme="minorHAnsi" w:hAnsiTheme="minorHAnsi"/>
          <w:sz w:val="20"/>
        </w:rPr>
        <w:t>) from PMI</w:t>
      </w:r>
    </w:p>
    <w:p w:rsidR="009101FC" w:rsidRPr="00A33B7D" w:rsidRDefault="009101FC" w:rsidP="00A33B7D">
      <w:pPr>
        <w:pStyle w:val="BulletList1"/>
        <w:rPr>
          <w:rFonts w:asciiTheme="minorHAnsi" w:hAnsiTheme="minorHAnsi"/>
          <w:sz w:val="20"/>
        </w:rPr>
      </w:pPr>
      <w:r w:rsidRPr="00A33B7D">
        <w:rPr>
          <w:rFonts w:asciiTheme="minorHAnsi" w:hAnsiTheme="minorHAnsi"/>
          <w:sz w:val="20"/>
        </w:rPr>
        <w:t>Certified Scrum Master (</w:t>
      </w:r>
      <w:r w:rsidRPr="00A33B7D">
        <w:rPr>
          <w:rFonts w:asciiTheme="minorHAnsi" w:hAnsiTheme="minorHAnsi"/>
          <w:b/>
          <w:bCs/>
          <w:sz w:val="20"/>
        </w:rPr>
        <w:t>CSM</w:t>
      </w:r>
      <w:r w:rsidRPr="00A33B7D">
        <w:rPr>
          <w:rFonts w:asciiTheme="minorHAnsi" w:hAnsiTheme="minorHAnsi"/>
          <w:sz w:val="20"/>
        </w:rPr>
        <w:t>)</w:t>
      </w:r>
    </w:p>
    <w:p w:rsidR="009101FC" w:rsidRPr="00A33B7D" w:rsidRDefault="009101FC" w:rsidP="00A33B7D">
      <w:pPr>
        <w:pStyle w:val="BulletList1"/>
        <w:rPr>
          <w:rFonts w:asciiTheme="minorHAnsi" w:hAnsiTheme="minorHAnsi"/>
          <w:sz w:val="20"/>
        </w:rPr>
      </w:pPr>
      <w:r w:rsidRPr="00A33B7D">
        <w:rPr>
          <w:rFonts w:asciiTheme="minorHAnsi" w:hAnsiTheme="minorHAnsi"/>
          <w:sz w:val="20"/>
        </w:rPr>
        <w:t xml:space="preserve">Six Sigma – </w:t>
      </w:r>
      <w:r w:rsidRPr="00A33B7D">
        <w:rPr>
          <w:rFonts w:asciiTheme="minorHAnsi" w:hAnsiTheme="minorHAnsi"/>
          <w:b/>
          <w:bCs/>
          <w:sz w:val="20"/>
        </w:rPr>
        <w:t>Green Belt</w:t>
      </w:r>
    </w:p>
    <w:p w:rsidR="009101FC" w:rsidRPr="00A33B7D" w:rsidRDefault="009101FC" w:rsidP="00A33B7D">
      <w:pPr>
        <w:pStyle w:val="BulletList1"/>
        <w:rPr>
          <w:rFonts w:asciiTheme="minorHAnsi" w:hAnsiTheme="minorHAnsi"/>
          <w:sz w:val="20"/>
        </w:rPr>
      </w:pPr>
      <w:r w:rsidRPr="00A33B7D">
        <w:rPr>
          <w:rFonts w:asciiTheme="minorHAnsi" w:hAnsiTheme="minorHAnsi"/>
          <w:sz w:val="20"/>
        </w:rPr>
        <w:t>Information Technology Infrastructure Library (</w:t>
      </w:r>
      <w:r w:rsidRPr="00A33B7D">
        <w:rPr>
          <w:rFonts w:asciiTheme="minorHAnsi" w:hAnsiTheme="minorHAnsi"/>
          <w:b/>
          <w:bCs/>
          <w:sz w:val="20"/>
        </w:rPr>
        <w:t>ITIL</w:t>
      </w:r>
      <w:r w:rsidRPr="00A33B7D">
        <w:rPr>
          <w:rFonts w:asciiTheme="minorHAnsi" w:hAnsiTheme="minorHAnsi"/>
          <w:sz w:val="20"/>
        </w:rPr>
        <w:t>) v3 Foundation Level.</w:t>
      </w:r>
    </w:p>
    <w:p w:rsidR="009101FC" w:rsidRPr="00A33B7D" w:rsidRDefault="009101FC" w:rsidP="00A33B7D">
      <w:pPr>
        <w:pStyle w:val="BulletList1"/>
        <w:rPr>
          <w:rFonts w:asciiTheme="minorHAnsi" w:hAnsiTheme="minorHAnsi"/>
          <w:sz w:val="20"/>
        </w:rPr>
      </w:pPr>
      <w:r w:rsidRPr="00A33B7D">
        <w:rPr>
          <w:rFonts w:asciiTheme="minorHAnsi" w:hAnsiTheme="minorHAnsi"/>
          <w:sz w:val="20"/>
        </w:rPr>
        <w:t>Microsoft Certified Technology Specialist (</w:t>
      </w:r>
      <w:r w:rsidRPr="00A33B7D">
        <w:rPr>
          <w:rFonts w:asciiTheme="minorHAnsi" w:hAnsiTheme="minorHAnsi"/>
          <w:b/>
          <w:bCs/>
          <w:sz w:val="20"/>
        </w:rPr>
        <w:t>MCTS</w:t>
      </w:r>
      <w:r w:rsidRPr="00A33B7D">
        <w:rPr>
          <w:rFonts w:asciiTheme="minorHAnsi" w:hAnsiTheme="minorHAnsi"/>
          <w:sz w:val="20"/>
        </w:rPr>
        <w:t>)</w:t>
      </w:r>
    </w:p>
    <w:p w:rsidR="009101FC" w:rsidRPr="00A33B7D" w:rsidRDefault="009101FC" w:rsidP="00A33B7D">
      <w:pPr>
        <w:pStyle w:val="BulletList1"/>
        <w:numPr>
          <w:ilvl w:val="1"/>
          <w:numId w:val="35"/>
        </w:numPr>
        <w:rPr>
          <w:rFonts w:asciiTheme="minorHAnsi" w:hAnsiTheme="minorHAnsi"/>
          <w:sz w:val="20"/>
        </w:rPr>
      </w:pPr>
      <w:r w:rsidRPr="00A33B7D">
        <w:rPr>
          <w:rFonts w:asciiTheme="minorHAnsi" w:hAnsiTheme="minorHAnsi"/>
          <w:b/>
          <w:sz w:val="20"/>
        </w:rPr>
        <w:lastRenderedPageBreak/>
        <w:t>MCP:</w:t>
      </w:r>
      <w:r w:rsidRPr="00A33B7D">
        <w:rPr>
          <w:rFonts w:asciiTheme="minorHAnsi" w:hAnsiTheme="minorHAnsi"/>
          <w:sz w:val="20"/>
        </w:rPr>
        <w:t xml:space="preserve"> Microsoft .NET Framework 2.0 – Web-based Client Development</w:t>
      </w:r>
    </w:p>
    <w:p w:rsidR="009101FC" w:rsidRPr="00A33B7D" w:rsidRDefault="009101FC" w:rsidP="00A33B7D">
      <w:pPr>
        <w:pStyle w:val="BulletList1"/>
        <w:numPr>
          <w:ilvl w:val="1"/>
          <w:numId w:val="35"/>
        </w:numPr>
        <w:rPr>
          <w:rFonts w:asciiTheme="minorHAnsi" w:hAnsiTheme="minorHAnsi"/>
          <w:sz w:val="20"/>
        </w:rPr>
      </w:pPr>
      <w:r w:rsidRPr="00A33B7D">
        <w:rPr>
          <w:rFonts w:asciiTheme="minorHAnsi" w:hAnsiTheme="minorHAnsi"/>
          <w:b/>
          <w:sz w:val="20"/>
        </w:rPr>
        <w:t>MCP:</w:t>
      </w:r>
      <w:r w:rsidRPr="00A33B7D">
        <w:rPr>
          <w:rFonts w:asciiTheme="minorHAnsi" w:hAnsiTheme="minorHAnsi"/>
          <w:sz w:val="20"/>
        </w:rPr>
        <w:t xml:space="preserve"> Microsoft .NET Framework 2.0 – Application Development Foundation</w:t>
      </w:r>
    </w:p>
    <w:p w:rsidR="009101FC" w:rsidRPr="00A33B7D" w:rsidRDefault="009101FC" w:rsidP="00A33B7D">
      <w:pPr>
        <w:pStyle w:val="BulletList1"/>
        <w:rPr>
          <w:rFonts w:asciiTheme="minorHAnsi" w:hAnsiTheme="minorHAnsi" w:cs="Verdana"/>
          <w:sz w:val="20"/>
        </w:rPr>
      </w:pPr>
      <w:r w:rsidRPr="00A33B7D">
        <w:rPr>
          <w:rFonts w:asciiTheme="minorHAnsi" w:hAnsiTheme="minorHAnsi"/>
          <w:b/>
          <w:sz w:val="20"/>
        </w:rPr>
        <w:t>MCP:</w:t>
      </w:r>
      <w:r w:rsidRPr="00A33B7D">
        <w:rPr>
          <w:rFonts w:asciiTheme="minorHAnsi" w:hAnsiTheme="minorHAnsi"/>
          <w:sz w:val="20"/>
        </w:rPr>
        <w:t xml:space="preserve"> Developing and Implementing Web Applications with Microsoft Visual C# .NET and Microsoft Visual Studio .NET</w:t>
      </w:r>
    </w:p>
    <w:p w:rsidR="009101FC" w:rsidRPr="00A33B7D" w:rsidRDefault="009101FC" w:rsidP="00A33B7D">
      <w:pPr>
        <w:pStyle w:val="BulletList1"/>
        <w:rPr>
          <w:rFonts w:asciiTheme="minorHAnsi" w:hAnsiTheme="minorHAnsi"/>
          <w:sz w:val="20"/>
        </w:rPr>
      </w:pPr>
      <w:r w:rsidRPr="00A33B7D">
        <w:rPr>
          <w:rFonts w:asciiTheme="minorHAnsi" w:hAnsiTheme="minorHAnsi"/>
          <w:b/>
          <w:sz w:val="20"/>
        </w:rPr>
        <w:t>MCP:</w:t>
      </w:r>
      <w:r w:rsidRPr="00A33B7D">
        <w:rPr>
          <w:rFonts w:asciiTheme="minorHAnsi" w:hAnsiTheme="minorHAnsi"/>
          <w:sz w:val="20"/>
        </w:rPr>
        <w:t xml:space="preserve"> Developing and Implementing Windows-based Applications with Microsoft Visual Basic .NET and Microsoft Visual Studio .NET</w:t>
      </w:r>
    </w:p>
    <w:p w:rsidR="009101FC" w:rsidRPr="00A33B7D" w:rsidRDefault="009101FC" w:rsidP="00A33B7D">
      <w:pPr>
        <w:pStyle w:val="BulletList1"/>
        <w:rPr>
          <w:rFonts w:asciiTheme="minorHAnsi" w:hAnsiTheme="minorHAnsi" w:cs="Verdana"/>
          <w:b/>
          <w:sz w:val="20"/>
        </w:rPr>
      </w:pPr>
      <w:r w:rsidRPr="00A33B7D">
        <w:rPr>
          <w:rFonts w:asciiTheme="minorHAnsi" w:hAnsiTheme="minorHAnsi"/>
          <w:b/>
          <w:sz w:val="20"/>
        </w:rPr>
        <w:t>MCP:</w:t>
      </w:r>
      <w:r w:rsidRPr="00A33B7D">
        <w:rPr>
          <w:rFonts w:asciiTheme="minorHAnsi" w:hAnsiTheme="minorHAnsi"/>
          <w:sz w:val="20"/>
        </w:rPr>
        <w:t xml:space="preserve"> Designing and Implementing Databases with Microsoft SQL Server 2000 Enterprise Edition</w:t>
      </w:r>
    </w:p>
    <w:p w:rsidR="009101FC" w:rsidRDefault="009101FC" w:rsidP="00BC666D">
      <w:pPr>
        <w:spacing w:after="0" w:line="360" w:lineRule="auto"/>
        <w:jc w:val="center"/>
        <w:rPr>
          <w:rFonts w:asciiTheme="majorHAnsi" w:hAnsiTheme="majorHAnsi"/>
          <w:b/>
          <w:color w:val="auto"/>
          <w:sz w:val="20"/>
        </w:rPr>
      </w:pPr>
    </w:p>
    <w:p w:rsidR="004E27ED" w:rsidRDefault="00A33B7D" w:rsidP="00A33B7D">
      <w:pPr>
        <w:shd w:val="clear" w:color="auto" w:fill="FFFFFF"/>
        <w:spacing w:after="150" w:line="360" w:lineRule="atLeast"/>
        <w:jc w:val="center"/>
        <w:rPr>
          <w:rFonts w:asciiTheme="majorHAnsi" w:hAnsiTheme="majorHAnsi" w:cs="Arial"/>
          <w:b/>
          <w:bCs/>
          <w:color w:val="auto"/>
          <w:sz w:val="24"/>
          <w:szCs w:val="24"/>
          <w:lang w:bidi="ta-IN"/>
        </w:rPr>
      </w:pPr>
      <w:r w:rsidRPr="00A33B7D">
        <w:rPr>
          <w:rFonts w:asciiTheme="majorHAnsi" w:hAnsiTheme="majorHAnsi" w:cs="Arial"/>
          <w:b/>
          <w:bCs/>
          <w:color w:val="auto"/>
          <w:sz w:val="24"/>
          <w:szCs w:val="24"/>
          <w:lang w:bidi="ta-IN"/>
        </w:rPr>
        <w:t>CAREER PROGRESSION</w:t>
      </w:r>
    </w:p>
    <w:p w:rsidR="004E27ED" w:rsidRPr="00A33B7D" w:rsidRDefault="00E31AFF" w:rsidP="00E91C71">
      <w:pPr>
        <w:numPr>
          <w:ilvl w:val="0"/>
          <w:numId w:val="19"/>
        </w:numPr>
        <w:spacing w:before="360" w:after="0" w:line="360" w:lineRule="auto"/>
        <w:jc w:val="both"/>
        <w:rPr>
          <w:rFonts w:asciiTheme="minorHAnsi" w:hAnsiTheme="minorHAnsi" w:cs="Arial"/>
          <w:sz w:val="20"/>
        </w:rPr>
      </w:pPr>
      <w:r w:rsidRPr="00A33B7D">
        <w:rPr>
          <w:rFonts w:asciiTheme="minorHAnsi" w:hAnsiTheme="minorHAnsi" w:cs="Arial"/>
          <w:sz w:val="20"/>
        </w:rPr>
        <w:t>ADITI TECHNOLOGIES PRIVATE LIMITED</w:t>
      </w:r>
      <w:r w:rsidR="006C2F72" w:rsidRPr="00A33B7D">
        <w:rPr>
          <w:rFonts w:asciiTheme="minorHAnsi" w:hAnsiTheme="minorHAnsi" w:cs="Arial"/>
          <w:sz w:val="20"/>
        </w:rPr>
        <w:t>, July 2012</w:t>
      </w:r>
      <w:r w:rsidR="004E27ED" w:rsidRPr="00A33B7D">
        <w:rPr>
          <w:rFonts w:asciiTheme="minorHAnsi" w:hAnsiTheme="minorHAnsi" w:cs="Arial"/>
          <w:sz w:val="20"/>
        </w:rPr>
        <w:t xml:space="preserve"> – till date</w:t>
      </w:r>
    </w:p>
    <w:p w:rsidR="004E27ED" w:rsidRPr="00A33B7D" w:rsidRDefault="004E27ED" w:rsidP="00084D09">
      <w:pPr>
        <w:numPr>
          <w:ilvl w:val="0"/>
          <w:numId w:val="19"/>
        </w:numPr>
        <w:spacing w:after="0" w:line="360" w:lineRule="auto"/>
        <w:ind w:left="714" w:hanging="357"/>
        <w:jc w:val="both"/>
        <w:rPr>
          <w:rFonts w:asciiTheme="minorHAnsi" w:hAnsiTheme="minorHAnsi" w:cs="Arial"/>
          <w:bCs/>
          <w:sz w:val="20"/>
        </w:rPr>
      </w:pPr>
      <w:r w:rsidRPr="00A33B7D">
        <w:rPr>
          <w:rFonts w:asciiTheme="minorHAnsi" w:hAnsiTheme="minorHAnsi" w:cs="Arial"/>
          <w:bCs/>
          <w:sz w:val="20"/>
        </w:rPr>
        <w:t>IBM India Pr</w:t>
      </w:r>
      <w:r w:rsidR="006C2F72" w:rsidRPr="00A33B7D">
        <w:rPr>
          <w:rFonts w:asciiTheme="minorHAnsi" w:hAnsiTheme="minorHAnsi" w:cs="Arial"/>
          <w:bCs/>
          <w:sz w:val="20"/>
        </w:rPr>
        <w:t>ivate Limited, March 2005 – June 2012</w:t>
      </w:r>
    </w:p>
    <w:p w:rsidR="004E27ED" w:rsidRPr="00A33B7D" w:rsidRDefault="004E27ED" w:rsidP="00084D09">
      <w:pPr>
        <w:numPr>
          <w:ilvl w:val="0"/>
          <w:numId w:val="19"/>
        </w:numPr>
        <w:spacing w:after="0" w:line="360" w:lineRule="auto"/>
        <w:ind w:left="714" w:hanging="357"/>
        <w:jc w:val="both"/>
        <w:rPr>
          <w:rFonts w:asciiTheme="minorHAnsi" w:hAnsiTheme="minorHAnsi" w:cs="Arial"/>
          <w:bCs/>
          <w:sz w:val="20"/>
        </w:rPr>
      </w:pPr>
      <w:r w:rsidRPr="00A33B7D">
        <w:rPr>
          <w:rFonts w:asciiTheme="minorHAnsi" w:hAnsiTheme="minorHAnsi" w:cs="Arial"/>
          <w:bCs/>
          <w:sz w:val="20"/>
        </w:rPr>
        <w:t>Cambridge Systems Private Limited,</w:t>
      </w:r>
      <w:r w:rsidR="00B21BFB" w:rsidRPr="00A33B7D">
        <w:rPr>
          <w:rFonts w:asciiTheme="minorHAnsi" w:hAnsiTheme="minorHAnsi" w:cs="Arial"/>
          <w:bCs/>
          <w:sz w:val="20"/>
        </w:rPr>
        <w:t xml:space="preserve"> </w:t>
      </w:r>
      <w:r w:rsidR="00084D09" w:rsidRPr="00A33B7D">
        <w:rPr>
          <w:rFonts w:asciiTheme="minorHAnsi" w:hAnsiTheme="minorHAnsi" w:cs="Arial"/>
          <w:bCs/>
          <w:sz w:val="20"/>
        </w:rPr>
        <w:t>Jan 2004 – Jan 2005</w:t>
      </w:r>
    </w:p>
    <w:p w:rsidR="00084D09" w:rsidRPr="00A33B7D" w:rsidRDefault="00084D09" w:rsidP="00084D09">
      <w:pPr>
        <w:numPr>
          <w:ilvl w:val="0"/>
          <w:numId w:val="19"/>
        </w:numPr>
        <w:spacing w:after="0" w:line="360" w:lineRule="auto"/>
        <w:ind w:left="714" w:hanging="357"/>
        <w:jc w:val="both"/>
        <w:rPr>
          <w:rFonts w:asciiTheme="minorHAnsi" w:hAnsiTheme="minorHAnsi" w:cs="Arial"/>
          <w:bCs/>
          <w:sz w:val="20"/>
        </w:rPr>
      </w:pPr>
      <w:proofErr w:type="spellStart"/>
      <w:r w:rsidRPr="00A33B7D">
        <w:rPr>
          <w:rFonts w:asciiTheme="minorHAnsi" w:hAnsiTheme="minorHAnsi" w:cs="Arial"/>
          <w:bCs/>
          <w:sz w:val="20"/>
        </w:rPr>
        <w:t>Richknit</w:t>
      </w:r>
      <w:proofErr w:type="spellEnd"/>
      <w:r w:rsidRPr="00A33B7D">
        <w:rPr>
          <w:rFonts w:asciiTheme="minorHAnsi" w:hAnsiTheme="minorHAnsi" w:cs="Arial"/>
          <w:bCs/>
          <w:sz w:val="20"/>
        </w:rPr>
        <w:t xml:space="preserve"> </w:t>
      </w:r>
      <w:proofErr w:type="spellStart"/>
      <w:r w:rsidRPr="00A33B7D">
        <w:rPr>
          <w:rFonts w:asciiTheme="minorHAnsi" w:hAnsiTheme="minorHAnsi" w:cs="Arial"/>
          <w:bCs/>
          <w:sz w:val="20"/>
        </w:rPr>
        <w:t>Impex</w:t>
      </w:r>
      <w:proofErr w:type="spellEnd"/>
      <w:r w:rsidRPr="00A33B7D">
        <w:rPr>
          <w:rFonts w:asciiTheme="minorHAnsi" w:hAnsiTheme="minorHAnsi" w:cs="Arial"/>
          <w:bCs/>
          <w:sz w:val="20"/>
        </w:rPr>
        <w:t xml:space="preserve"> Private Limited, Dec 2001 – Sep 2003</w:t>
      </w:r>
    </w:p>
    <w:p w:rsidR="0093371F" w:rsidRPr="00A33B7D" w:rsidRDefault="0093371F" w:rsidP="00472E76">
      <w:pPr>
        <w:shd w:val="clear" w:color="auto" w:fill="FFFFFF"/>
        <w:spacing w:after="150" w:line="360" w:lineRule="atLeast"/>
        <w:jc w:val="both"/>
        <w:rPr>
          <w:rFonts w:asciiTheme="minorHAnsi" w:hAnsiTheme="minorHAnsi" w:cs="Arial"/>
          <w:color w:val="auto"/>
          <w:sz w:val="20"/>
          <w:lang w:bidi="ta-IN"/>
        </w:rPr>
      </w:pPr>
      <w:r w:rsidRPr="00A33B7D">
        <w:rPr>
          <w:rFonts w:asciiTheme="minorHAnsi" w:hAnsiTheme="minorHAnsi" w:cs="Arial"/>
          <w:color w:val="auto"/>
          <w:sz w:val="20"/>
          <w:lang w:bidi="ta-IN"/>
        </w:rPr>
        <w:t>Recruited by two of the nation’s leading IT consulting</w:t>
      </w:r>
      <w:r w:rsidR="00472E76" w:rsidRPr="00A33B7D">
        <w:rPr>
          <w:rFonts w:asciiTheme="minorHAnsi" w:hAnsiTheme="minorHAnsi" w:cs="Arial"/>
          <w:color w:val="auto"/>
          <w:sz w:val="20"/>
          <w:lang w:bidi="ta-IN"/>
        </w:rPr>
        <w:t xml:space="preserve"> firms to provide project manage</w:t>
      </w:r>
      <w:r w:rsidRPr="00A33B7D">
        <w:rPr>
          <w:rFonts w:asciiTheme="minorHAnsi" w:hAnsiTheme="minorHAnsi" w:cs="Arial"/>
          <w:color w:val="auto"/>
          <w:sz w:val="20"/>
          <w:lang w:bidi="ta-IN"/>
        </w:rPr>
        <w:t>ment over large-scale, top-priority and complex technology initiati</w:t>
      </w:r>
      <w:r w:rsidR="00472E76" w:rsidRPr="00A33B7D">
        <w:rPr>
          <w:rFonts w:asciiTheme="minorHAnsi" w:hAnsiTheme="minorHAnsi" w:cs="Arial"/>
          <w:color w:val="auto"/>
          <w:sz w:val="20"/>
          <w:lang w:bidi="ta-IN"/>
        </w:rPr>
        <w:t>ves. Managed budgets of up to $2.5</w:t>
      </w:r>
      <w:r w:rsidRPr="00A33B7D">
        <w:rPr>
          <w:rFonts w:asciiTheme="minorHAnsi" w:hAnsiTheme="minorHAnsi" w:cs="Arial"/>
          <w:color w:val="auto"/>
          <w:sz w:val="20"/>
          <w:lang w:bidi="ta-IN"/>
        </w:rPr>
        <w:t xml:space="preserve">M and cross-functional teams of up to </w:t>
      </w:r>
      <w:r w:rsidR="00472E76" w:rsidRPr="00A33B7D">
        <w:rPr>
          <w:rFonts w:asciiTheme="minorHAnsi" w:hAnsiTheme="minorHAnsi" w:cs="Arial"/>
          <w:color w:val="auto"/>
          <w:sz w:val="20"/>
          <w:lang w:bidi="ta-IN"/>
        </w:rPr>
        <w:t>32</w:t>
      </w:r>
      <w:r w:rsidRPr="00A33B7D">
        <w:rPr>
          <w:rFonts w:asciiTheme="minorHAnsi" w:hAnsiTheme="minorHAnsi" w:cs="Arial"/>
          <w:color w:val="auto"/>
          <w:sz w:val="20"/>
          <w:lang w:bidi="ta-IN"/>
        </w:rPr>
        <w:t xml:space="preserve"> developers, programmers, analysts and </w:t>
      </w:r>
      <w:r w:rsidR="00472E76" w:rsidRPr="00A33B7D">
        <w:rPr>
          <w:rFonts w:asciiTheme="minorHAnsi" w:hAnsiTheme="minorHAnsi" w:cs="Arial"/>
          <w:color w:val="auto"/>
          <w:sz w:val="20"/>
          <w:lang w:bidi="ta-IN"/>
        </w:rPr>
        <w:t>architects</w:t>
      </w:r>
      <w:r w:rsidRPr="00A33B7D">
        <w:rPr>
          <w:rFonts w:asciiTheme="minorHAnsi" w:hAnsiTheme="minorHAnsi" w:cs="Arial"/>
          <w:color w:val="auto"/>
          <w:sz w:val="20"/>
          <w:lang w:bidi="ta-IN"/>
        </w:rPr>
        <w:t>.</w:t>
      </w:r>
    </w:p>
    <w:p w:rsidR="0093371F" w:rsidRPr="00A33B7D" w:rsidRDefault="0093371F" w:rsidP="0093371F">
      <w:pPr>
        <w:shd w:val="clear" w:color="auto" w:fill="FFFFFF"/>
        <w:spacing w:after="150" w:line="360" w:lineRule="atLeast"/>
        <w:rPr>
          <w:rFonts w:asciiTheme="minorHAnsi" w:hAnsiTheme="minorHAnsi" w:cs="Arial"/>
          <w:color w:val="auto"/>
          <w:sz w:val="20"/>
          <w:lang w:bidi="ta-IN"/>
        </w:rPr>
      </w:pPr>
      <w:r w:rsidRPr="00A33B7D">
        <w:rPr>
          <w:rFonts w:asciiTheme="minorHAnsi" w:hAnsiTheme="minorHAnsi" w:cs="Arial"/>
          <w:color w:val="auto"/>
          <w:sz w:val="20"/>
          <w:lang w:bidi="ta-IN"/>
        </w:rPr>
        <w:t>Drove the high-quality compl</w:t>
      </w:r>
      <w:bookmarkStart w:id="0" w:name="_GoBack"/>
      <w:bookmarkEnd w:id="0"/>
      <w:r w:rsidRPr="00A33B7D">
        <w:rPr>
          <w:rFonts w:asciiTheme="minorHAnsi" w:hAnsiTheme="minorHAnsi" w:cs="Arial"/>
          <w:color w:val="auto"/>
          <w:sz w:val="20"/>
          <w:lang w:bidi="ta-IN"/>
        </w:rPr>
        <w:t>etion of systems engineering, software development and enterprise</w:t>
      </w:r>
      <w:r w:rsidR="00652B98" w:rsidRPr="00A33B7D">
        <w:rPr>
          <w:rFonts w:asciiTheme="minorHAnsi" w:hAnsiTheme="minorHAnsi" w:cs="Arial"/>
          <w:color w:val="auto"/>
          <w:sz w:val="20"/>
          <w:lang w:bidi="ta-IN"/>
        </w:rPr>
        <w:t>-</w:t>
      </w:r>
      <w:r w:rsidRPr="00A33B7D">
        <w:rPr>
          <w:rFonts w:asciiTheme="minorHAnsi" w:hAnsiTheme="minorHAnsi" w:cs="Arial"/>
          <w:color w:val="auto"/>
          <w:sz w:val="20"/>
          <w:lang w:bidi="ta-IN"/>
        </w:rPr>
        <w:t>wide implementation projects for clients including:</w:t>
      </w:r>
    </w:p>
    <w:tbl>
      <w:tblPr>
        <w:tblW w:w="5000" w:type="pct"/>
        <w:jc w:val="center"/>
        <w:tblBorders>
          <w:top w:val="dashed" w:sz="4" w:space="0" w:color="auto"/>
          <w:left w:val="dashed" w:sz="4" w:space="0" w:color="auto"/>
          <w:bottom w:val="dashed" w:sz="4" w:space="0" w:color="auto"/>
          <w:right w:val="dashed" w:sz="4" w:space="0" w:color="auto"/>
          <w:insideV w:val="dotDash" w:sz="4"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272"/>
        <w:gridCol w:w="2992"/>
        <w:gridCol w:w="3086"/>
      </w:tblGrid>
      <w:tr w:rsidR="0093371F" w:rsidRPr="00A33B7D" w:rsidTr="002A16EB">
        <w:trPr>
          <w:jc w:val="center"/>
        </w:trPr>
        <w:tc>
          <w:tcPr>
            <w:tcW w:w="1750" w:type="pct"/>
            <w:tcBorders>
              <w:right w:val="nil"/>
            </w:tcBorders>
            <w:shd w:val="clear" w:color="auto" w:fill="FFFFFF"/>
            <w:tcMar>
              <w:top w:w="0" w:type="dxa"/>
              <w:left w:w="0" w:type="dxa"/>
              <w:bottom w:w="0" w:type="dxa"/>
              <w:right w:w="0" w:type="dxa"/>
            </w:tcMar>
            <w:vAlign w:val="center"/>
            <w:hideMark/>
          </w:tcPr>
          <w:p w:rsidR="0093371F" w:rsidRPr="00A33B7D" w:rsidRDefault="00472E76" w:rsidP="00472E76">
            <w:pPr>
              <w:spacing w:after="0" w:line="360" w:lineRule="atLeast"/>
              <w:rPr>
                <w:rFonts w:asciiTheme="minorHAnsi" w:hAnsiTheme="minorHAnsi" w:cs="Arial"/>
                <w:color w:val="auto"/>
                <w:sz w:val="20"/>
                <w:lang w:bidi="ta-IN"/>
              </w:rPr>
            </w:pPr>
            <w:r w:rsidRPr="00A33B7D">
              <w:rPr>
                <w:rFonts w:asciiTheme="minorHAnsi" w:hAnsiTheme="minorHAnsi" w:cs="Arial"/>
                <w:color w:val="auto"/>
                <w:sz w:val="20"/>
                <w:lang w:bidi="ta-IN"/>
              </w:rPr>
              <w:t>Merrill Corporations</w:t>
            </w:r>
            <w:r w:rsidR="0093371F" w:rsidRPr="00A33B7D">
              <w:rPr>
                <w:rFonts w:asciiTheme="minorHAnsi" w:hAnsiTheme="minorHAnsi" w:cs="Arial"/>
                <w:color w:val="auto"/>
                <w:sz w:val="20"/>
                <w:lang w:bidi="ta-IN"/>
              </w:rPr>
              <w:br/>
            </w:r>
            <w:r w:rsidRPr="00A33B7D">
              <w:rPr>
                <w:rFonts w:asciiTheme="minorHAnsi" w:hAnsiTheme="minorHAnsi" w:cs="Arial"/>
                <w:color w:val="auto"/>
                <w:sz w:val="20"/>
                <w:lang w:bidi="ta-IN"/>
              </w:rPr>
              <w:t>TD Bank</w:t>
            </w:r>
            <w:r w:rsidR="0093371F" w:rsidRPr="00A33B7D">
              <w:rPr>
                <w:rFonts w:asciiTheme="minorHAnsi" w:hAnsiTheme="minorHAnsi" w:cs="Arial"/>
                <w:color w:val="auto"/>
                <w:sz w:val="20"/>
                <w:lang w:bidi="ta-IN"/>
              </w:rPr>
              <w:br/>
            </w:r>
            <w:r w:rsidRPr="00A33B7D">
              <w:rPr>
                <w:rFonts w:asciiTheme="minorHAnsi" w:hAnsiTheme="minorHAnsi" w:cs="Arial"/>
                <w:color w:val="auto"/>
                <w:sz w:val="20"/>
                <w:lang w:bidi="ta-IN"/>
              </w:rPr>
              <w:t>PSMS</w:t>
            </w:r>
          </w:p>
        </w:tc>
        <w:tc>
          <w:tcPr>
            <w:tcW w:w="1600" w:type="pct"/>
            <w:tcBorders>
              <w:top w:val="dotDash" w:sz="4" w:space="0" w:color="auto"/>
              <w:left w:val="nil"/>
              <w:bottom w:val="dotDash" w:sz="4" w:space="0" w:color="auto"/>
              <w:right w:val="nil"/>
            </w:tcBorders>
            <w:shd w:val="clear" w:color="auto" w:fill="FFFFFF"/>
            <w:tcMar>
              <w:top w:w="0" w:type="dxa"/>
              <w:left w:w="0" w:type="dxa"/>
              <w:bottom w:w="0" w:type="dxa"/>
              <w:right w:w="0" w:type="dxa"/>
            </w:tcMar>
            <w:vAlign w:val="center"/>
            <w:hideMark/>
          </w:tcPr>
          <w:p w:rsidR="0093371F" w:rsidRPr="00A33B7D" w:rsidRDefault="00472E76" w:rsidP="00472E76">
            <w:pPr>
              <w:spacing w:after="0" w:line="360" w:lineRule="atLeast"/>
              <w:rPr>
                <w:rFonts w:asciiTheme="minorHAnsi" w:hAnsiTheme="minorHAnsi" w:cs="Arial"/>
                <w:color w:val="auto"/>
                <w:sz w:val="20"/>
                <w:lang w:bidi="ta-IN"/>
              </w:rPr>
            </w:pPr>
            <w:r w:rsidRPr="00A33B7D">
              <w:rPr>
                <w:rFonts w:asciiTheme="minorHAnsi" w:hAnsiTheme="minorHAnsi" w:cs="Arial"/>
                <w:color w:val="auto"/>
                <w:sz w:val="20"/>
                <w:lang w:bidi="ta-IN"/>
              </w:rPr>
              <w:t>VISA</w:t>
            </w:r>
            <w:r w:rsidR="0093371F" w:rsidRPr="00A33B7D">
              <w:rPr>
                <w:rFonts w:asciiTheme="minorHAnsi" w:hAnsiTheme="minorHAnsi" w:cs="Arial"/>
                <w:color w:val="auto"/>
                <w:sz w:val="20"/>
                <w:lang w:bidi="ta-IN"/>
              </w:rPr>
              <w:br/>
            </w:r>
            <w:r w:rsidRPr="00A33B7D">
              <w:rPr>
                <w:rFonts w:asciiTheme="minorHAnsi" w:hAnsiTheme="minorHAnsi" w:cs="Arial"/>
                <w:color w:val="auto"/>
                <w:sz w:val="20"/>
                <w:lang w:bidi="ta-IN"/>
              </w:rPr>
              <w:t>Lincoln Financial</w:t>
            </w:r>
            <w:r w:rsidR="0093371F" w:rsidRPr="00A33B7D">
              <w:rPr>
                <w:rFonts w:asciiTheme="minorHAnsi" w:hAnsiTheme="minorHAnsi" w:cs="Arial"/>
                <w:color w:val="auto"/>
                <w:sz w:val="20"/>
                <w:lang w:bidi="ta-IN"/>
              </w:rPr>
              <w:br/>
            </w:r>
            <w:proofErr w:type="spellStart"/>
            <w:r w:rsidRPr="00A33B7D">
              <w:rPr>
                <w:rFonts w:asciiTheme="minorHAnsi" w:hAnsiTheme="minorHAnsi" w:cs="Arial"/>
                <w:color w:val="auto"/>
                <w:sz w:val="20"/>
                <w:lang w:bidi="ta-IN"/>
              </w:rPr>
              <w:t>ServiceMASTER</w:t>
            </w:r>
            <w:proofErr w:type="spellEnd"/>
          </w:p>
        </w:tc>
        <w:tc>
          <w:tcPr>
            <w:tcW w:w="1650" w:type="pct"/>
            <w:tcBorders>
              <w:left w:val="nil"/>
            </w:tcBorders>
            <w:shd w:val="clear" w:color="auto" w:fill="FFFFFF"/>
            <w:tcMar>
              <w:top w:w="0" w:type="dxa"/>
              <w:left w:w="0" w:type="dxa"/>
              <w:bottom w:w="0" w:type="dxa"/>
              <w:right w:w="0" w:type="dxa"/>
            </w:tcMar>
            <w:vAlign w:val="center"/>
            <w:hideMark/>
          </w:tcPr>
          <w:p w:rsidR="0093371F" w:rsidRPr="00A33B7D" w:rsidRDefault="00472E76" w:rsidP="00652B98">
            <w:pPr>
              <w:spacing w:after="0" w:line="360" w:lineRule="atLeast"/>
              <w:rPr>
                <w:rFonts w:asciiTheme="minorHAnsi" w:hAnsiTheme="minorHAnsi" w:cs="Arial"/>
                <w:color w:val="auto"/>
                <w:sz w:val="20"/>
                <w:lang w:bidi="ta-IN"/>
              </w:rPr>
            </w:pPr>
            <w:r w:rsidRPr="00A33B7D">
              <w:rPr>
                <w:rFonts w:asciiTheme="minorHAnsi" w:hAnsiTheme="minorHAnsi" w:cs="Arial"/>
                <w:color w:val="auto"/>
                <w:sz w:val="20"/>
                <w:lang w:bidi="ta-IN"/>
              </w:rPr>
              <w:t>BP</w:t>
            </w:r>
            <w:r w:rsidR="0093371F" w:rsidRPr="00A33B7D">
              <w:rPr>
                <w:rFonts w:asciiTheme="minorHAnsi" w:hAnsiTheme="minorHAnsi" w:cs="Arial"/>
                <w:color w:val="auto"/>
                <w:sz w:val="20"/>
                <w:lang w:bidi="ta-IN"/>
              </w:rPr>
              <w:br/>
            </w:r>
            <w:r w:rsidRPr="00A33B7D">
              <w:rPr>
                <w:rFonts w:asciiTheme="minorHAnsi" w:hAnsiTheme="minorHAnsi" w:cs="Arial"/>
                <w:color w:val="auto"/>
                <w:sz w:val="20"/>
                <w:lang w:bidi="ta-IN"/>
              </w:rPr>
              <w:t>DCIP</w:t>
            </w:r>
            <w:r w:rsidR="0093371F" w:rsidRPr="00A33B7D">
              <w:rPr>
                <w:rFonts w:asciiTheme="minorHAnsi" w:hAnsiTheme="minorHAnsi" w:cs="Arial"/>
                <w:color w:val="auto"/>
                <w:sz w:val="20"/>
                <w:lang w:bidi="ta-IN"/>
              </w:rPr>
              <w:br/>
            </w:r>
            <w:r w:rsidR="00652B98" w:rsidRPr="00A33B7D">
              <w:rPr>
                <w:rFonts w:asciiTheme="minorHAnsi" w:hAnsiTheme="minorHAnsi" w:cs="Arial"/>
                <w:color w:val="auto"/>
                <w:sz w:val="20"/>
                <w:lang w:bidi="ta-IN"/>
              </w:rPr>
              <w:t>LION Digital Media</w:t>
            </w:r>
          </w:p>
        </w:tc>
      </w:tr>
    </w:tbl>
    <w:p w:rsidR="002F6F7C" w:rsidRPr="00A33B7D" w:rsidRDefault="002F6F7C" w:rsidP="002F6F7C">
      <w:pPr>
        <w:numPr>
          <w:ilvl w:val="0"/>
          <w:numId w:val="40"/>
        </w:numPr>
        <w:spacing w:before="100" w:beforeAutospacing="1" w:after="100" w:afterAutospacing="1" w:line="360" w:lineRule="atLeast"/>
        <w:ind w:right="240"/>
        <w:jc w:val="both"/>
        <w:rPr>
          <w:rFonts w:asciiTheme="minorHAnsi" w:hAnsiTheme="minorHAnsi" w:cs="Arial"/>
          <w:sz w:val="20"/>
        </w:rPr>
      </w:pPr>
      <w:r w:rsidRPr="00A33B7D">
        <w:rPr>
          <w:rStyle w:val="Strong"/>
          <w:rFonts w:asciiTheme="minorHAnsi" w:hAnsiTheme="minorHAnsi" w:cs="Arial"/>
          <w:b w:val="0"/>
          <w:bCs w:val="0"/>
          <w:sz w:val="20"/>
        </w:rPr>
        <w:t>Systems Engineering:</w:t>
      </w:r>
      <w:r w:rsidRPr="00A33B7D">
        <w:rPr>
          <w:rStyle w:val="apple-converted-space"/>
          <w:rFonts w:asciiTheme="minorHAnsi" w:hAnsiTheme="minorHAnsi" w:cs="Arial"/>
          <w:sz w:val="20"/>
        </w:rPr>
        <w:t> </w:t>
      </w:r>
      <w:r w:rsidRPr="00A33B7D">
        <w:rPr>
          <w:rFonts w:asciiTheme="minorHAnsi" w:hAnsiTheme="minorHAnsi" w:cs="Arial"/>
          <w:sz w:val="20"/>
        </w:rPr>
        <w:t>Led design and multinational rollout of robust, scalable and secure electronic data interchange (EDI), enterprise resource planning (ERP) and point-of-sale (POS) systems for clients.</w:t>
      </w:r>
      <w:r w:rsidRPr="00A33B7D">
        <w:rPr>
          <w:rFonts w:asciiTheme="minorHAnsi" w:hAnsiTheme="minorHAnsi" w:cs="Arial"/>
          <w:sz w:val="20"/>
        </w:rPr>
        <w:br/>
      </w:r>
      <w:r w:rsidRPr="00A33B7D">
        <w:rPr>
          <w:rStyle w:val="Emphasis"/>
          <w:rFonts w:asciiTheme="minorHAnsi" w:hAnsiTheme="minorHAnsi" w:cs="Arial"/>
          <w:sz w:val="20"/>
        </w:rPr>
        <w:t>Results:</w:t>
      </w:r>
      <w:r w:rsidRPr="00A33B7D">
        <w:rPr>
          <w:rStyle w:val="apple-converted-space"/>
          <w:rFonts w:asciiTheme="minorHAnsi" w:hAnsiTheme="minorHAnsi" w:cs="Arial"/>
          <w:sz w:val="20"/>
        </w:rPr>
        <w:t> </w:t>
      </w:r>
      <w:r w:rsidRPr="00A33B7D">
        <w:rPr>
          <w:rFonts w:asciiTheme="minorHAnsi" w:hAnsiTheme="minorHAnsi" w:cs="Arial"/>
          <w:sz w:val="20"/>
        </w:rPr>
        <w:t>Completed projects ahead of schedule, under budget and to universal client acclaim.</w:t>
      </w:r>
    </w:p>
    <w:p w:rsidR="002F6F7C" w:rsidRPr="00A33B7D" w:rsidRDefault="002F6F7C" w:rsidP="002F6F7C">
      <w:pPr>
        <w:numPr>
          <w:ilvl w:val="0"/>
          <w:numId w:val="40"/>
        </w:numPr>
        <w:spacing w:before="100" w:beforeAutospacing="1" w:after="100" w:afterAutospacing="1" w:line="360" w:lineRule="atLeast"/>
        <w:ind w:right="240"/>
        <w:jc w:val="both"/>
        <w:rPr>
          <w:rFonts w:asciiTheme="minorHAnsi" w:hAnsiTheme="minorHAnsi" w:cs="Arial"/>
          <w:sz w:val="20"/>
        </w:rPr>
      </w:pPr>
      <w:r w:rsidRPr="00A33B7D">
        <w:rPr>
          <w:rStyle w:val="Strong"/>
          <w:rFonts w:asciiTheme="minorHAnsi" w:hAnsiTheme="minorHAnsi" w:cs="Arial"/>
          <w:b w:val="0"/>
          <w:bCs w:val="0"/>
          <w:sz w:val="20"/>
        </w:rPr>
        <w:t>Custom Software Developments:</w:t>
      </w:r>
      <w:r w:rsidRPr="00A33B7D">
        <w:rPr>
          <w:rStyle w:val="apple-converted-space"/>
          <w:rFonts w:asciiTheme="minorHAnsi" w:hAnsiTheme="minorHAnsi" w:cs="Arial"/>
          <w:sz w:val="20"/>
        </w:rPr>
        <w:t> </w:t>
      </w:r>
      <w:r w:rsidRPr="00A33B7D">
        <w:rPr>
          <w:rFonts w:asciiTheme="minorHAnsi" w:hAnsiTheme="minorHAnsi" w:cs="Arial"/>
          <w:sz w:val="20"/>
        </w:rPr>
        <w:t>Managed all phases of the software development lifecycle (SDLC) for dozens of custom solutions.</w:t>
      </w:r>
      <w:r w:rsidRPr="00A33B7D">
        <w:rPr>
          <w:rFonts w:asciiTheme="minorHAnsi" w:hAnsiTheme="minorHAnsi" w:cs="Arial"/>
          <w:sz w:val="20"/>
        </w:rPr>
        <w:br/>
      </w:r>
      <w:r w:rsidRPr="00A33B7D">
        <w:rPr>
          <w:rStyle w:val="Emphasis"/>
          <w:rFonts w:asciiTheme="minorHAnsi" w:hAnsiTheme="minorHAnsi" w:cs="Arial"/>
          <w:sz w:val="20"/>
        </w:rPr>
        <w:t>Results:</w:t>
      </w:r>
      <w:r w:rsidRPr="00A33B7D">
        <w:rPr>
          <w:rStyle w:val="apple-converted-space"/>
          <w:rFonts w:asciiTheme="minorHAnsi" w:hAnsiTheme="minorHAnsi" w:cs="Arial"/>
          <w:sz w:val="20"/>
        </w:rPr>
        <w:t> </w:t>
      </w:r>
      <w:r w:rsidRPr="00A33B7D">
        <w:rPr>
          <w:rFonts w:asciiTheme="minorHAnsi" w:hAnsiTheme="minorHAnsi" w:cs="Arial"/>
          <w:sz w:val="20"/>
        </w:rPr>
        <w:t>Delivered industry-leading software that saved clients millions of dollars, shortened processes from days to minutes.</w:t>
      </w:r>
    </w:p>
    <w:p w:rsidR="002F6F7C" w:rsidRPr="00A33B7D" w:rsidRDefault="002F6F7C" w:rsidP="002F6F7C">
      <w:pPr>
        <w:numPr>
          <w:ilvl w:val="0"/>
          <w:numId w:val="40"/>
        </w:numPr>
        <w:spacing w:before="100" w:beforeAutospacing="1" w:after="100" w:afterAutospacing="1" w:line="360" w:lineRule="atLeast"/>
        <w:ind w:right="240"/>
        <w:jc w:val="both"/>
        <w:rPr>
          <w:rFonts w:asciiTheme="minorHAnsi" w:hAnsiTheme="minorHAnsi" w:cs="Arial"/>
          <w:sz w:val="20"/>
        </w:rPr>
      </w:pPr>
      <w:r w:rsidRPr="00A33B7D">
        <w:rPr>
          <w:rStyle w:val="Strong"/>
          <w:rFonts w:asciiTheme="minorHAnsi" w:hAnsiTheme="minorHAnsi" w:cs="Arial"/>
          <w:b w:val="0"/>
          <w:bCs w:val="0"/>
          <w:sz w:val="20"/>
        </w:rPr>
        <w:t>Database Developments:</w:t>
      </w:r>
      <w:r w:rsidRPr="00A33B7D">
        <w:rPr>
          <w:rStyle w:val="apple-converted-space"/>
          <w:rFonts w:asciiTheme="minorHAnsi" w:hAnsiTheme="minorHAnsi" w:cs="Arial"/>
          <w:sz w:val="20"/>
        </w:rPr>
        <w:t> </w:t>
      </w:r>
      <w:r w:rsidRPr="00A33B7D">
        <w:rPr>
          <w:rFonts w:asciiTheme="minorHAnsi" w:hAnsiTheme="minorHAnsi" w:cs="Arial"/>
          <w:sz w:val="20"/>
        </w:rPr>
        <w:t>Guided teams in the development of relational database management systems (RDBMS) for clients.</w:t>
      </w:r>
      <w:r w:rsidRPr="00A33B7D">
        <w:rPr>
          <w:rFonts w:asciiTheme="minorHAnsi" w:hAnsiTheme="minorHAnsi" w:cs="Arial"/>
          <w:sz w:val="20"/>
        </w:rPr>
        <w:br/>
      </w:r>
      <w:r w:rsidRPr="00A33B7D">
        <w:rPr>
          <w:rStyle w:val="Emphasis"/>
          <w:rFonts w:asciiTheme="minorHAnsi" w:hAnsiTheme="minorHAnsi" w:cs="Arial"/>
          <w:sz w:val="20"/>
        </w:rPr>
        <w:t>Results:</w:t>
      </w:r>
      <w:r w:rsidRPr="00A33B7D">
        <w:rPr>
          <w:rStyle w:val="apple-converted-space"/>
          <w:rFonts w:asciiTheme="minorHAnsi" w:hAnsiTheme="minorHAnsi" w:cs="Arial"/>
          <w:sz w:val="20"/>
        </w:rPr>
        <w:t> </w:t>
      </w:r>
      <w:r w:rsidRPr="00A33B7D">
        <w:rPr>
          <w:rFonts w:asciiTheme="minorHAnsi" w:hAnsiTheme="minorHAnsi" w:cs="Arial"/>
          <w:sz w:val="20"/>
        </w:rPr>
        <w:t>Improved the consistency, recoverability and accessibility of data.</w:t>
      </w:r>
    </w:p>
    <w:p w:rsidR="002F6F7C" w:rsidRPr="00A33B7D" w:rsidRDefault="002F6F7C" w:rsidP="002F6F7C">
      <w:pPr>
        <w:numPr>
          <w:ilvl w:val="0"/>
          <w:numId w:val="40"/>
        </w:numPr>
        <w:spacing w:before="100" w:beforeAutospacing="1" w:after="100" w:afterAutospacing="1" w:line="360" w:lineRule="atLeast"/>
        <w:ind w:right="240"/>
        <w:jc w:val="both"/>
        <w:rPr>
          <w:rFonts w:asciiTheme="minorHAnsi" w:hAnsiTheme="minorHAnsi" w:cs="Arial"/>
          <w:sz w:val="20"/>
        </w:rPr>
      </w:pPr>
      <w:r w:rsidRPr="00A33B7D">
        <w:rPr>
          <w:rStyle w:val="Strong"/>
          <w:rFonts w:asciiTheme="minorHAnsi" w:hAnsiTheme="minorHAnsi" w:cs="Arial"/>
          <w:b w:val="0"/>
          <w:bCs w:val="0"/>
          <w:sz w:val="20"/>
        </w:rPr>
        <w:lastRenderedPageBreak/>
        <w:t>System Integrations/Migrations:</w:t>
      </w:r>
      <w:r w:rsidRPr="00A33B7D">
        <w:rPr>
          <w:rStyle w:val="apple-converted-space"/>
          <w:rFonts w:asciiTheme="minorHAnsi" w:hAnsiTheme="minorHAnsi" w:cs="Arial"/>
          <w:sz w:val="20"/>
        </w:rPr>
        <w:t> </w:t>
      </w:r>
      <w:r w:rsidRPr="00A33B7D">
        <w:rPr>
          <w:rFonts w:asciiTheme="minorHAnsi" w:hAnsiTheme="minorHAnsi" w:cs="Arial"/>
          <w:sz w:val="20"/>
        </w:rPr>
        <w:t>Project-managed large-scale initiatives involving the transition of programs to new platforms and the merger of disparate systems from acquired client companies.</w:t>
      </w:r>
      <w:r w:rsidRPr="00A33B7D">
        <w:rPr>
          <w:rStyle w:val="apple-converted-space"/>
          <w:rFonts w:asciiTheme="minorHAnsi" w:hAnsiTheme="minorHAnsi" w:cs="Arial"/>
          <w:sz w:val="20"/>
        </w:rPr>
        <w:t> </w:t>
      </w:r>
      <w:r w:rsidRPr="00A33B7D">
        <w:rPr>
          <w:rFonts w:asciiTheme="minorHAnsi" w:hAnsiTheme="minorHAnsi" w:cs="Arial"/>
          <w:sz w:val="20"/>
        </w:rPr>
        <w:br/>
      </w:r>
      <w:r w:rsidRPr="00A33B7D">
        <w:rPr>
          <w:rStyle w:val="Emphasis"/>
          <w:rFonts w:asciiTheme="minorHAnsi" w:hAnsiTheme="minorHAnsi" w:cs="Arial"/>
          <w:sz w:val="20"/>
        </w:rPr>
        <w:t>Results:</w:t>
      </w:r>
      <w:r w:rsidRPr="00A33B7D">
        <w:rPr>
          <w:rStyle w:val="apple-converted-space"/>
          <w:rFonts w:asciiTheme="minorHAnsi" w:hAnsiTheme="minorHAnsi" w:cs="Arial"/>
          <w:i/>
          <w:iCs/>
          <w:sz w:val="20"/>
        </w:rPr>
        <w:t> </w:t>
      </w:r>
      <w:r w:rsidRPr="00A33B7D">
        <w:rPr>
          <w:rFonts w:asciiTheme="minorHAnsi" w:hAnsiTheme="minorHAnsi" w:cs="Arial"/>
          <w:sz w:val="20"/>
        </w:rPr>
        <w:t>Achieved seamless migrations and integrations that were transparent to client customers, accomplished with no unscheduled downtime and delivered under budget.</w:t>
      </w:r>
    </w:p>
    <w:p w:rsidR="002F6F7C" w:rsidRDefault="002F6F7C" w:rsidP="002F6F7C">
      <w:pPr>
        <w:numPr>
          <w:ilvl w:val="0"/>
          <w:numId w:val="40"/>
        </w:numPr>
        <w:spacing w:before="100" w:beforeAutospacing="1" w:after="100" w:afterAutospacing="1" w:line="360" w:lineRule="atLeast"/>
        <w:ind w:right="240"/>
        <w:jc w:val="both"/>
        <w:rPr>
          <w:rFonts w:asciiTheme="minorHAnsi" w:hAnsiTheme="minorHAnsi" w:cs="Arial"/>
          <w:sz w:val="20"/>
        </w:rPr>
      </w:pPr>
      <w:r w:rsidRPr="00A33B7D">
        <w:rPr>
          <w:rStyle w:val="Strong"/>
          <w:rFonts w:asciiTheme="minorHAnsi" w:hAnsiTheme="minorHAnsi" w:cs="Arial"/>
          <w:b w:val="0"/>
          <w:bCs w:val="0"/>
          <w:sz w:val="20"/>
        </w:rPr>
        <w:t>Enterprise Implementations:</w:t>
      </w:r>
      <w:r w:rsidRPr="00A33B7D">
        <w:rPr>
          <w:rStyle w:val="apple-converted-space"/>
          <w:rFonts w:asciiTheme="minorHAnsi" w:hAnsiTheme="minorHAnsi" w:cs="Arial"/>
          <w:sz w:val="20"/>
        </w:rPr>
        <w:t> </w:t>
      </w:r>
      <w:r w:rsidRPr="00A33B7D">
        <w:rPr>
          <w:rFonts w:asciiTheme="minorHAnsi" w:hAnsiTheme="minorHAnsi" w:cs="Arial"/>
          <w:sz w:val="20"/>
        </w:rPr>
        <w:t>Directed global rollouts of new software and systems for clients.</w:t>
      </w:r>
      <w:r w:rsidRPr="00A33B7D">
        <w:rPr>
          <w:rFonts w:asciiTheme="minorHAnsi" w:hAnsiTheme="minorHAnsi" w:cs="Arial"/>
          <w:sz w:val="20"/>
        </w:rPr>
        <w:br/>
      </w:r>
      <w:r w:rsidRPr="00A33B7D">
        <w:rPr>
          <w:rStyle w:val="Emphasis"/>
          <w:rFonts w:asciiTheme="minorHAnsi" w:hAnsiTheme="minorHAnsi" w:cs="Arial"/>
          <w:sz w:val="20"/>
        </w:rPr>
        <w:t>Results:</w:t>
      </w:r>
      <w:r w:rsidRPr="00A33B7D">
        <w:rPr>
          <w:rStyle w:val="apple-converted-space"/>
          <w:rFonts w:asciiTheme="minorHAnsi" w:hAnsiTheme="minorHAnsi" w:cs="Arial"/>
          <w:sz w:val="20"/>
        </w:rPr>
        <w:t> </w:t>
      </w:r>
      <w:r w:rsidRPr="00A33B7D">
        <w:rPr>
          <w:rFonts w:asciiTheme="minorHAnsi" w:hAnsiTheme="minorHAnsi" w:cs="Arial"/>
          <w:sz w:val="20"/>
        </w:rPr>
        <w:t>Ensured defect-free releases through careful planning, testing and QA efforts.</w:t>
      </w:r>
    </w:p>
    <w:p w:rsidR="00652B98" w:rsidRPr="00B9241D" w:rsidRDefault="00A33B7D" w:rsidP="00BC666D">
      <w:pPr>
        <w:shd w:val="clear" w:color="auto" w:fill="FFFFFF"/>
        <w:spacing w:after="150" w:line="360" w:lineRule="atLeast"/>
        <w:jc w:val="center"/>
        <w:rPr>
          <w:rFonts w:asciiTheme="majorHAnsi" w:hAnsiTheme="majorHAnsi" w:cs="Arial"/>
          <w:b/>
          <w:bCs/>
          <w:color w:val="auto"/>
          <w:sz w:val="24"/>
          <w:szCs w:val="24"/>
          <w:lang w:bidi="ta-IN"/>
        </w:rPr>
      </w:pPr>
      <w:r>
        <w:rPr>
          <w:rFonts w:asciiTheme="majorHAnsi" w:hAnsiTheme="majorHAnsi" w:cs="Arial"/>
          <w:b/>
          <w:bCs/>
          <w:color w:val="auto"/>
          <w:sz w:val="24"/>
          <w:szCs w:val="24"/>
          <w:lang w:bidi="ta-IN"/>
        </w:rPr>
        <w:t>ACHIEVEMENT HIGHLIGHTS</w:t>
      </w:r>
    </w:p>
    <w:p w:rsidR="00652B98" w:rsidRPr="00A33B7D" w:rsidRDefault="00652B98" w:rsidP="00A33B7D">
      <w:pPr>
        <w:numPr>
          <w:ilvl w:val="0"/>
          <w:numId w:val="39"/>
        </w:numPr>
        <w:shd w:val="clear" w:color="auto" w:fill="FFFFFF"/>
        <w:spacing w:before="100" w:beforeAutospacing="1" w:after="100" w:afterAutospacing="1" w:line="360" w:lineRule="atLeast"/>
        <w:ind w:right="240"/>
        <w:jc w:val="both"/>
        <w:rPr>
          <w:rFonts w:asciiTheme="minorHAnsi" w:hAnsiTheme="minorHAnsi" w:cs="Arial"/>
          <w:color w:val="auto"/>
          <w:sz w:val="20"/>
          <w:lang w:bidi="ta-IN"/>
        </w:rPr>
      </w:pPr>
      <w:r w:rsidRPr="00A33B7D">
        <w:rPr>
          <w:rFonts w:asciiTheme="minorHAnsi" w:hAnsiTheme="minorHAnsi" w:cs="Arial"/>
          <w:color w:val="auto"/>
          <w:sz w:val="20"/>
          <w:lang w:bidi="ta-IN"/>
        </w:rPr>
        <w:t>Led teams across broad technical, financial and business disciplines. Focused teams on business objectives and tracked progress to ensure project milestones were completed on time, on budget and with the desired results.</w:t>
      </w:r>
    </w:p>
    <w:p w:rsidR="00652B98" w:rsidRPr="00A33B7D" w:rsidRDefault="00652B98" w:rsidP="00A33B7D">
      <w:pPr>
        <w:numPr>
          <w:ilvl w:val="0"/>
          <w:numId w:val="39"/>
        </w:numPr>
        <w:shd w:val="clear" w:color="auto" w:fill="FFFFFF"/>
        <w:spacing w:before="100" w:beforeAutospacing="1" w:after="100" w:afterAutospacing="1" w:line="360" w:lineRule="atLeast"/>
        <w:ind w:right="240"/>
        <w:jc w:val="both"/>
        <w:rPr>
          <w:rFonts w:asciiTheme="minorHAnsi" w:hAnsiTheme="minorHAnsi" w:cs="Arial"/>
          <w:color w:val="auto"/>
          <w:sz w:val="20"/>
          <w:lang w:bidi="ta-IN"/>
        </w:rPr>
      </w:pPr>
      <w:r w:rsidRPr="00A33B7D">
        <w:rPr>
          <w:rFonts w:asciiTheme="minorHAnsi" w:hAnsiTheme="minorHAnsi" w:cs="Arial"/>
          <w:color w:val="auto"/>
          <w:sz w:val="20"/>
          <w:lang w:bidi="ta-IN"/>
        </w:rPr>
        <w:t>Mitigated risk factors through careful analysis of financial and statistical data. Anticipated and managed change effectively in rapidly evolving global business environments.</w:t>
      </w:r>
    </w:p>
    <w:p w:rsidR="00652B98" w:rsidRPr="00A33B7D" w:rsidRDefault="00652B98" w:rsidP="00A33B7D">
      <w:pPr>
        <w:numPr>
          <w:ilvl w:val="0"/>
          <w:numId w:val="39"/>
        </w:numPr>
        <w:shd w:val="clear" w:color="auto" w:fill="FFFFFF"/>
        <w:spacing w:before="100" w:beforeAutospacing="1" w:after="100" w:afterAutospacing="1" w:line="360" w:lineRule="atLeast"/>
        <w:ind w:right="240"/>
        <w:jc w:val="both"/>
        <w:rPr>
          <w:rFonts w:asciiTheme="minorHAnsi" w:hAnsiTheme="minorHAnsi" w:cs="Arial"/>
          <w:color w:val="auto"/>
          <w:sz w:val="20"/>
          <w:lang w:bidi="ta-IN"/>
        </w:rPr>
      </w:pPr>
      <w:r w:rsidRPr="00A33B7D">
        <w:rPr>
          <w:rFonts w:asciiTheme="minorHAnsi" w:hAnsiTheme="minorHAnsi" w:cs="Arial"/>
          <w:color w:val="auto"/>
          <w:sz w:val="20"/>
          <w:lang w:bidi="ta-IN"/>
        </w:rPr>
        <w:t>Defined processes and tools best suited to each project. Moved between agile and waterfall approaches depending on project specifics and client goals, creating detailed project road maps, plans, schedules and work breakdown structures.</w:t>
      </w:r>
    </w:p>
    <w:p w:rsidR="00652B98" w:rsidRPr="00B9241D" w:rsidRDefault="00A33B7D" w:rsidP="00BC666D">
      <w:pPr>
        <w:pStyle w:val="NormalWeb"/>
        <w:spacing w:before="0" w:beforeAutospacing="0" w:after="150" w:afterAutospacing="0" w:line="360" w:lineRule="atLeast"/>
        <w:jc w:val="center"/>
        <w:rPr>
          <w:rFonts w:asciiTheme="majorHAnsi" w:hAnsiTheme="majorHAnsi" w:cs="Arial"/>
        </w:rPr>
      </w:pPr>
      <w:r>
        <w:rPr>
          <w:rStyle w:val="Strong"/>
          <w:rFonts w:asciiTheme="majorHAnsi" w:hAnsiTheme="majorHAnsi" w:cs="Arial"/>
          <w:bCs w:val="0"/>
        </w:rPr>
        <w:t>REPRESENTATIVE PROJECTS</w:t>
      </w:r>
    </w:p>
    <w:p w:rsidR="00AF785B" w:rsidRDefault="00F322F6" w:rsidP="00AF785B">
      <w:pPr>
        <w:numPr>
          <w:ilvl w:val="0"/>
          <w:numId w:val="40"/>
        </w:numPr>
        <w:spacing w:before="100" w:beforeAutospacing="1" w:after="100" w:afterAutospacing="1" w:line="360" w:lineRule="atLeast"/>
        <w:ind w:right="245"/>
        <w:jc w:val="both"/>
        <w:rPr>
          <w:rFonts w:asciiTheme="minorHAnsi" w:hAnsiTheme="minorHAnsi" w:cs="Arial"/>
          <w:sz w:val="20"/>
        </w:rPr>
      </w:pPr>
      <w:r w:rsidRPr="00AF785B">
        <w:rPr>
          <w:rFonts w:asciiTheme="minorHAnsi" w:hAnsiTheme="minorHAnsi" w:cs="Arial"/>
          <w:b/>
          <w:sz w:val="20"/>
        </w:rPr>
        <w:t xml:space="preserve">MCS UXM Portal – Orion </w:t>
      </w:r>
      <w:r w:rsidRPr="00AF785B">
        <w:rPr>
          <w:rFonts w:asciiTheme="minorHAnsi" w:hAnsiTheme="minorHAnsi" w:cs="Arial"/>
          <w:sz w:val="20"/>
        </w:rPr>
        <w:t>for</w:t>
      </w:r>
      <w:r w:rsidRPr="00AF785B">
        <w:rPr>
          <w:rFonts w:asciiTheme="minorHAnsi" w:hAnsiTheme="minorHAnsi" w:cs="Arial"/>
          <w:i/>
          <w:sz w:val="20"/>
        </w:rPr>
        <w:t xml:space="preserve"> Merrill Corporations</w:t>
      </w:r>
      <w:r w:rsidR="000C3007" w:rsidRPr="00AF785B">
        <w:rPr>
          <w:rFonts w:asciiTheme="minorHAnsi" w:hAnsiTheme="minorHAnsi" w:cs="Arial"/>
          <w:b/>
          <w:sz w:val="20"/>
        </w:rPr>
        <w:t>:</w:t>
      </w:r>
      <w:r w:rsidR="000C3007" w:rsidRPr="00DF447C">
        <w:rPr>
          <w:rFonts w:asciiTheme="minorHAnsi" w:hAnsiTheme="minorHAnsi" w:cs="Arial"/>
          <w:sz w:val="20"/>
        </w:rPr>
        <w:t xml:space="preserve"> Create a product which acts as an integrated marketing and communications platform, to create, assemble, manage and distribute content with tools to better engage audiences, create efficiencies, and be accessible in any channels to reach customers.</w:t>
      </w:r>
    </w:p>
    <w:p w:rsidR="00DF447C" w:rsidRPr="00AF785B" w:rsidRDefault="00DF447C" w:rsidP="00AF785B">
      <w:pPr>
        <w:spacing w:after="0" w:line="0" w:lineRule="atLeast"/>
        <w:ind w:left="360" w:right="245"/>
        <w:jc w:val="both"/>
        <w:rPr>
          <w:rFonts w:asciiTheme="minorHAnsi" w:hAnsiTheme="minorHAnsi" w:cs="Arial"/>
          <w:sz w:val="20"/>
        </w:rPr>
      </w:pPr>
      <w:r w:rsidRPr="00AF785B">
        <w:rPr>
          <w:rFonts w:asciiTheme="minorHAnsi" w:hAnsiTheme="minorHAnsi" w:cs="Arial"/>
          <w:i/>
          <w:sz w:val="20"/>
        </w:rPr>
        <w:t>Responsibilities</w:t>
      </w:r>
      <w:r w:rsidRPr="00AF785B">
        <w:rPr>
          <w:rFonts w:asciiTheme="minorHAnsi" w:hAnsiTheme="minorHAnsi" w:cs="Arial"/>
          <w:sz w:val="20"/>
        </w:rPr>
        <w:t>:</w:t>
      </w:r>
    </w:p>
    <w:p w:rsidR="000C3007" w:rsidRDefault="000C3007" w:rsidP="00DF447C">
      <w:pPr>
        <w:numPr>
          <w:ilvl w:val="1"/>
          <w:numId w:val="40"/>
        </w:numPr>
        <w:spacing w:before="100" w:beforeAutospacing="1" w:after="100" w:afterAutospacing="1" w:line="360" w:lineRule="atLeast"/>
        <w:ind w:right="240"/>
        <w:jc w:val="both"/>
        <w:rPr>
          <w:rFonts w:asciiTheme="minorHAnsi" w:hAnsiTheme="minorHAnsi" w:cs="Arial"/>
          <w:sz w:val="20"/>
        </w:rPr>
      </w:pPr>
      <w:r w:rsidRPr="00F322F6">
        <w:rPr>
          <w:rFonts w:asciiTheme="minorHAnsi" w:hAnsiTheme="minorHAnsi" w:cs="Arial"/>
          <w:sz w:val="20"/>
        </w:rPr>
        <w:t>Work on discovery, identify the requirements, discuss with the custom</w:t>
      </w:r>
      <w:r w:rsidR="00F322F6" w:rsidRPr="00F322F6">
        <w:rPr>
          <w:rFonts w:asciiTheme="minorHAnsi" w:hAnsiTheme="minorHAnsi" w:cs="Arial"/>
          <w:sz w:val="20"/>
        </w:rPr>
        <w:t>ers, estimate, re-est</w:t>
      </w:r>
      <w:r w:rsidR="00DF447C">
        <w:rPr>
          <w:rFonts w:asciiTheme="minorHAnsi" w:hAnsiTheme="minorHAnsi" w:cs="Arial"/>
          <w:sz w:val="20"/>
        </w:rPr>
        <w:t>imate, and prepare</w:t>
      </w:r>
      <w:r w:rsidR="00F322F6" w:rsidRPr="00F322F6">
        <w:rPr>
          <w:rFonts w:asciiTheme="minorHAnsi" w:hAnsiTheme="minorHAnsi" w:cs="Arial"/>
          <w:sz w:val="20"/>
        </w:rPr>
        <w:t xml:space="preserve"> the schedule</w:t>
      </w:r>
      <w:r w:rsidRPr="00F322F6">
        <w:rPr>
          <w:rFonts w:asciiTheme="minorHAnsi" w:hAnsiTheme="minorHAnsi" w:cs="Arial"/>
          <w:sz w:val="20"/>
        </w:rPr>
        <w:t>.</w:t>
      </w:r>
    </w:p>
    <w:p w:rsidR="00DF447C" w:rsidRDefault="00DF447C" w:rsidP="00DF447C">
      <w:pPr>
        <w:numPr>
          <w:ilvl w:val="1"/>
          <w:numId w:val="40"/>
        </w:numPr>
        <w:spacing w:before="100" w:beforeAutospacing="1" w:after="100" w:afterAutospacing="1" w:line="360" w:lineRule="atLeast"/>
        <w:ind w:right="240"/>
        <w:jc w:val="both"/>
        <w:rPr>
          <w:rFonts w:asciiTheme="minorHAnsi" w:hAnsiTheme="minorHAnsi" w:cs="Arial"/>
          <w:sz w:val="20"/>
        </w:rPr>
      </w:pPr>
      <w:r>
        <w:rPr>
          <w:rFonts w:asciiTheme="minorHAnsi" w:hAnsiTheme="minorHAnsi" w:cs="Arial"/>
          <w:sz w:val="20"/>
        </w:rPr>
        <w:t>D</w:t>
      </w:r>
      <w:r w:rsidRPr="00DF447C">
        <w:rPr>
          <w:rFonts w:asciiTheme="minorHAnsi" w:hAnsiTheme="minorHAnsi" w:cs="Arial"/>
          <w:sz w:val="20"/>
        </w:rPr>
        <w:t>iscuss with various stakeholders, understand the constraints/risks and identify the key deliverables.</w:t>
      </w:r>
    </w:p>
    <w:p w:rsidR="00DF447C" w:rsidRDefault="00DF447C" w:rsidP="00DF447C">
      <w:pPr>
        <w:numPr>
          <w:ilvl w:val="1"/>
          <w:numId w:val="40"/>
        </w:numPr>
        <w:spacing w:before="100" w:beforeAutospacing="1" w:after="100" w:afterAutospacing="1" w:line="360" w:lineRule="atLeast"/>
        <w:ind w:right="240"/>
        <w:jc w:val="both"/>
        <w:rPr>
          <w:rFonts w:asciiTheme="minorHAnsi" w:hAnsiTheme="minorHAnsi" w:cs="Arial"/>
          <w:sz w:val="20"/>
        </w:rPr>
      </w:pPr>
      <w:r>
        <w:rPr>
          <w:rFonts w:asciiTheme="minorHAnsi" w:hAnsiTheme="minorHAnsi" w:cs="Arial"/>
          <w:sz w:val="20"/>
        </w:rPr>
        <w:t>W</w:t>
      </w:r>
      <w:r w:rsidRPr="00DF447C">
        <w:rPr>
          <w:rFonts w:asciiTheme="minorHAnsi" w:hAnsiTheme="minorHAnsi" w:cs="Arial"/>
          <w:sz w:val="20"/>
        </w:rPr>
        <w:t>ork with various vendors to identify trainings for niche skills</w:t>
      </w:r>
    </w:p>
    <w:p w:rsidR="00DF447C" w:rsidRDefault="00DF447C" w:rsidP="00DF447C">
      <w:pPr>
        <w:numPr>
          <w:ilvl w:val="1"/>
          <w:numId w:val="40"/>
        </w:numPr>
        <w:spacing w:before="100" w:beforeAutospacing="1" w:after="100" w:afterAutospacing="1" w:line="360" w:lineRule="atLeast"/>
        <w:ind w:right="240"/>
        <w:jc w:val="both"/>
        <w:rPr>
          <w:rFonts w:asciiTheme="minorHAnsi" w:hAnsiTheme="minorHAnsi" w:cs="Arial"/>
          <w:sz w:val="20"/>
        </w:rPr>
      </w:pPr>
      <w:r>
        <w:rPr>
          <w:rFonts w:asciiTheme="minorHAnsi" w:hAnsiTheme="minorHAnsi" w:cs="Arial"/>
          <w:sz w:val="20"/>
        </w:rPr>
        <w:t>P</w:t>
      </w:r>
      <w:r w:rsidRPr="00DF447C">
        <w:rPr>
          <w:rFonts w:asciiTheme="minorHAnsi" w:hAnsiTheme="minorHAnsi" w:cs="Arial"/>
          <w:sz w:val="20"/>
        </w:rPr>
        <w:t xml:space="preserve">repare resources cost, assumptions, risks, dependencies, key stakeholders from both parties, escalation matrix and create the </w:t>
      </w:r>
      <w:proofErr w:type="spellStart"/>
      <w:r w:rsidRPr="00DF447C">
        <w:rPr>
          <w:rFonts w:asciiTheme="minorHAnsi" w:hAnsiTheme="minorHAnsi" w:cs="Arial"/>
          <w:sz w:val="20"/>
        </w:rPr>
        <w:t>SoW</w:t>
      </w:r>
      <w:proofErr w:type="spellEnd"/>
      <w:r w:rsidRPr="00DF447C">
        <w:rPr>
          <w:rFonts w:asciiTheme="minorHAnsi" w:hAnsiTheme="minorHAnsi" w:cs="Arial"/>
          <w:sz w:val="20"/>
        </w:rPr>
        <w:t xml:space="preserve"> and get the sign-off</w:t>
      </w:r>
    </w:p>
    <w:p w:rsid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DF447C">
        <w:rPr>
          <w:rFonts w:asciiTheme="minorHAnsi" w:hAnsiTheme="minorHAnsi" w:cs="Arial"/>
          <w:sz w:val="20"/>
        </w:rPr>
        <w:t>Liaise with the Development and QA team to define code drops and coordinate the alignment of code drop dependencies</w:t>
      </w:r>
    </w:p>
    <w:p w:rsidR="00F322F6" w:rsidRPr="00AF785B" w:rsidRDefault="00F322F6" w:rsidP="00AF785B">
      <w:pPr>
        <w:pStyle w:val="ListParagraph"/>
        <w:numPr>
          <w:ilvl w:val="0"/>
          <w:numId w:val="40"/>
        </w:numPr>
        <w:spacing w:before="360" w:after="100" w:afterAutospacing="1" w:line="360" w:lineRule="atLeast"/>
        <w:ind w:right="245"/>
        <w:jc w:val="both"/>
        <w:rPr>
          <w:rFonts w:asciiTheme="minorHAnsi" w:hAnsiTheme="minorHAnsi" w:cs="Arial"/>
          <w:sz w:val="20"/>
        </w:rPr>
      </w:pPr>
      <w:r w:rsidRPr="00AF785B">
        <w:rPr>
          <w:rFonts w:asciiTheme="minorHAnsi" w:hAnsiTheme="minorHAnsi" w:cs="Arial"/>
          <w:b/>
          <w:sz w:val="20"/>
        </w:rPr>
        <w:lastRenderedPageBreak/>
        <w:t>Development of Media Planner Tool</w:t>
      </w:r>
      <w:r w:rsidRPr="00AF785B">
        <w:rPr>
          <w:rFonts w:asciiTheme="minorHAnsi" w:hAnsiTheme="minorHAnsi" w:cs="Arial"/>
          <w:sz w:val="20"/>
        </w:rPr>
        <w:t xml:space="preserve"> for </w:t>
      </w:r>
      <w:r w:rsidRPr="00AF785B">
        <w:rPr>
          <w:rFonts w:asciiTheme="minorHAnsi" w:hAnsiTheme="minorHAnsi" w:cs="Arial"/>
          <w:i/>
          <w:sz w:val="20"/>
        </w:rPr>
        <w:t>Lion Digital Media</w:t>
      </w:r>
      <w:r w:rsidRPr="00AF785B">
        <w:rPr>
          <w:rFonts w:asciiTheme="minorHAnsi" w:hAnsiTheme="minorHAnsi" w:cs="Arial"/>
          <w:sz w:val="20"/>
        </w:rPr>
        <w:t xml:space="preserve">: Create a planning and buying platform which will offer </w:t>
      </w:r>
      <w:proofErr w:type="spellStart"/>
      <w:r w:rsidRPr="00AF785B">
        <w:rPr>
          <w:rFonts w:asciiTheme="minorHAnsi" w:hAnsiTheme="minorHAnsi" w:cs="Arial"/>
          <w:sz w:val="20"/>
        </w:rPr>
        <w:t>Lionmedia’s</w:t>
      </w:r>
      <w:proofErr w:type="spellEnd"/>
      <w:r w:rsidRPr="00AF785B">
        <w:rPr>
          <w:rFonts w:asciiTheme="minorHAnsi" w:hAnsiTheme="minorHAnsi" w:cs="Arial"/>
          <w:sz w:val="20"/>
        </w:rPr>
        <w:t xml:space="preserve"> digital marketers an all-inclusive engine for planning, buying and executing digital media plans</w:t>
      </w:r>
      <w:r w:rsidR="00DF447C" w:rsidRPr="00AF785B">
        <w:rPr>
          <w:rFonts w:asciiTheme="minorHAnsi" w:hAnsiTheme="minorHAnsi" w:cs="Arial"/>
          <w:sz w:val="20"/>
        </w:rPr>
        <w:t>. . Using this tool, a media planner can determine which publishers are located in any state/DMA/MSA/</w:t>
      </w:r>
      <w:proofErr w:type="spellStart"/>
      <w:r w:rsidR="00DF447C" w:rsidRPr="00AF785B">
        <w:rPr>
          <w:rFonts w:asciiTheme="minorHAnsi" w:hAnsiTheme="minorHAnsi" w:cs="Arial"/>
          <w:sz w:val="20"/>
        </w:rPr>
        <w:t>Zipcode</w:t>
      </w:r>
      <w:proofErr w:type="spellEnd"/>
      <w:r w:rsidR="00DF447C" w:rsidRPr="00AF785B">
        <w:rPr>
          <w:rFonts w:asciiTheme="minorHAnsi" w:hAnsiTheme="minorHAnsi" w:cs="Arial"/>
          <w:sz w:val="20"/>
        </w:rPr>
        <w:t>, by type (TV, Newspaper, Radio, Magazines) and export the data into a map that allows them to quickly determine which may be ideal for each franchise owner. This helps them to isolate the publisher sites that best serve each local community and reach the desired local audience.</w:t>
      </w:r>
    </w:p>
    <w:p w:rsidR="00DF447C" w:rsidRPr="00AF785B" w:rsidRDefault="00DF447C" w:rsidP="00AF785B">
      <w:pPr>
        <w:spacing w:before="120"/>
        <w:ind w:left="450" w:right="113"/>
        <w:rPr>
          <w:rFonts w:asciiTheme="minorHAnsi" w:hAnsiTheme="minorHAnsi" w:cs="Arial"/>
          <w:i/>
          <w:sz w:val="20"/>
        </w:rPr>
      </w:pPr>
      <w:r w:rsidRPr="00AF785B">
        <w:rPr>
          <w:rFonts w:asciiTheme="minorHAnsi" w:hAnsiTheme="minorHAnsi" w:cs="Arial"/>
          <w:i/>
          <w:sz w:val="20"/>
        </w:rPr>
        <w:t xml:space="preserve">Responsibilities: </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Drive project from project initiation through delivery.</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To lead the engineering team through ongoing maintenance, development and testing.</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 xml:space="preserve">Interface with </w:t>
      </w:r>
      <w:proofErr w:type="spellStart"/>
      <w:r w:rsidRPr="00AF785B">
        <w:rPr>
          <w:rFonts w:asciiTheme="minorHAnsi" w:hAnsiTheme="minorHAnsi" w:cs="Arial"/>
          <w:sz w:val="20"/>
        </w:rPr>
        <w:t>Lionmedia</w:t>
      </w:r>
      <w:proofErr w:type="spellEnd"/>
      <w:r w:rsidRPr="00AF785B">
        <w:rPr>
          <w:rFonts w:asciiTheme="minorHAnsi" w:hAnsiTheme="minorHAnsi" w:cs="Arial"/>
          <w:sz w:val="20"/>
        </w:rPr>
        <w:t xml:space="preserve"> on technical and business issues.</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 xml:space="preserve">Provide </w:t>
      </w:r>
      <w:proofErr w:type="spellStart"/>
      <w:r w:rsidRPr="00AF785B">
        <w:rPr>
          <w:rFonts w:asciiTheme="minorHAnsi" w:hAnsiTheme="minorHAnsi" w:cs="Arial"/>
          <w:sz w:val="20"/>
        </w:rPr>
        <w:t>Lionmedia</w:t>
      </w:r>
      <w:proofErr w:type="spellEnd"/>
      <w:r w:rsidRPr="00AF785B">
        <w:rPr>
          <w:rFonts w:asciiTheme="minorHAnsi" w:hAnsiTheme="minorHAnsi" w:cs="Arial"/>
          <w:sz w:val="20"/>
        </w:rPr>
        <w:t xml:space="preserve"> product managers with technical and/or analytical information</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Prepare and track project schedule</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Day to day people management</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Team co-ordination on business systems/applications under deadlines</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Manage development environment – communication, resources, issues, bugs and escalation to proper channels.</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 xml:space="preserve">Coordinate with the onsite team and </w:t>
      </w:r>
      <w:proofErr w:type="spellStart"/>
      <w:r w:rsidRPr="00AF785B">
        <w:rPr>
          <w:rFonts w:asciiTheme="minorHAnsi" w:hAnsiTheme="minorHAnsi" w:cs="Arial"/>
          <w:sz w:val="20"/>
        </w:rPr>
        <w:t>Lionmedia</w:t>
      </w:r>
      <w:proofErr w:type="spellEnd"/>
      <w:r w:rsidRPr="00AF785B">
        <w:rPr>
          <w:rFonts w:asciiTheme="minorHAnsi" w:hAnsiTheme="minorHAnsi" w:cs="Arial"/>
          <w:sz w:val="20"/>
        </w:rPr>
        <w:t xml:space="preserve"> for knowledge transfer, status reporting, clarifications, and issue resolution.</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 xml:space="preserve">Coordinate/conduct technical reviews within the team and in reviews with </w:t>
      </w:r>
      <w:proofErr w:type="spellStart"/>
      <w:r w:rsidRPr="00AF785B">
        <w:rPr>
          <w:rFonts w:asciiTheme="minorHAnsi" w:hAnsiTheme="minorHAnsi" w:cs="Arial"/>
          <w:sz w:val="20"/>
        </w:rPr>
        <w:t>Lionmedia</w:t>
      </w:r>
      <w:proofErr w:type="spellEnd"/>
      <w:r w:rsidRPr="00AF785B">
        <w:rPr>
          <w:rFonts w:asciiTheme="minorHAnsi" w:hAnsiTheme="minorHAnsi" w:cs="Arial"/>
          <w:sz w:val="20"/>
        </w:rPr>
        <w:t>.</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 xml:space="preserve">Organize cross-functional activities ensuring the project is completed on schedule and within budget constraints. </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Provide inputs to enhance usability and add value to the system.</w:t>
      </w:r>
    </w:p>
    <w:p w:rsidR="00DF447C" w:rsidRPr="00AF785B"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Triage and prioritize the requirements with the stakeholders.</w:t>
      </w:r>
    </w:p>
    <w:p w:rsidR="00DF447C" w:rsidRDefault="00DF447C" w:rsidP="00AF785B">
      <w:pPr>
        <w:numPr>
          <w:ilvl w:val="1"/>
          <w:numId w:val="40"/>
        </w:numPr>
        <w:spacing w:before="100" w:beforeAutospacing="1" w:after="100" w:afterAutospacing="1" w:line="360" w:lineRule="atLeast"/>
        <w:ind w:right="240"/>
        <w:jc w:val="both"/>
        <w:rPr>
          <w:rFonts w:asciiTheme="minorHAnsi" w:hAnsiTheme="minorHAnsi" w:cs="Arial"/>
          <w:sz w:val="20"/>
        </w:rPr>
      </w:pPr>
      <w:r w:rsidRPr="00AF785B">
        <w:rPr>
          <w:rFonts w:asciiTheme="minorHAnsi" w:hAnsiTheme="minorHAnsi" w:cs="Arial"/>
          <w:sz w:val="20"/>
        </w:rPr>
        <w:t>Track and manage the schedule.</w:t>
      </w:r>
    </w:p>
    <w:p w:rsidR="00A33B7D" w:rsidRDefault="00A33B7D" w:rsidP="00740B22">
      <w:pPr>
        <w:keepNext/>
        <w:widowControl w:val="0"/>
        <w:autoSpaceDE w:val="0"/>
        <w:autoSpaceDN w:val="0"/>
        <w:adjustRightInd w:val="0"/>
        <w:jc w:val="center"/>
        <w:outlineLvl w:val="0"/>
        <w:rPr>
          <w:rFonts w:asciiTheme="majorHAnsi" w:hAnsiTheme="majorHAnsi" w:cs="Verdana"/>
          <w:b/>
          <w:bCs/>
          <w:color w:val="auto"/>
          <w:sz w:val="24"/>
          <w:szCs w:val="24"/>
        </w:rPr>
      </w:pPr>
    </w:p>
    <w:p w:rsidR="009101FC" w:rsidRPr="00B9241D" w:rsidRDefault="00A33B7D" w:rsidP="00740B22">
      <w:pPr>
        <w:keepNext/>
        <w:widowControl w:val="0"/>
        <w:autoSpaceDE w:val="0"/>
        <w:autoSpaceDN w:val="0"/>
        <w:adjustRightInd w:val="0"/>
        <w:jc w:val="center"/>
        <w:outlineLvl w:val="0"/>
        <w:rPr>
          <w:rFonts w:asciiTheme="majorHAnsi" w:hAnsiTheme="majorHAnsi" w:cs="Verdana"/>
          <w:b/>
          <w:bCs/>
          <w:color w:val="auto"/>
          <w:sz w:val="24"/>
          <w:szCs w:val="24"/>
        </w:rPr>
      </w:pPr>
      <w:r>
        <w:rPr>
          <w:rFonts w:asciiTheme="majorHAnsi" w:hAnsiTheme="majorHAnsi" w:cs="Verdana"/>
          <w:b/>
          <w:bCs/>
          <w:color w:val="auto"/>
          <w:sz w:val="24"/>
          <w:szCs w:val="24"/>
        </w:rPr>
        <w:t>TECHNOLOGY KNOW-HOW</w:t>
      </w:r>
    </w:p>
    <w:tbl>
      <w:tblPr>
        <w:tblpPr w:leftFromText="180" w:rightFromText="180" w:vertAnchor="text" w:horzAnchor="margin" w:tblpX="108" w:tblpY="276"/>
        <w:tblW w:w="4944" w:type="pct"/>
        <w:tblLook w:val="0000" w:firstRow="0" w:lastRow="0" w:firstColumn="0" w:lastColumn="0" w:noHBand="0" w:noVBand="0"/>
      </w:tblPr>
      <w:tblGrid>
        <w:gridCol w:w="2727"/>
        <w:gridCol w:w="6528"/>
      </w:tblGrid>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Management Tools</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MS PROJECT, Rational Portfolio Manager</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GUI</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C# 4.0, VB .Net 4.0</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Web Author Tools</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ASP .Net 4.0, ASP, XML</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Scripting</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AJAX, Java Script, VB Script, Lotus Script</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Languages</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C, C++, Java</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lastRenderedPageBreak/>
              <w:t>SCM</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xml:space="preserve">: TFS, Rational </w:t>
            </w:r>
            <w:proofErr w:type="spellStart"/>
            <w:r w:rsidRPr="00A33B7D">
              <w:rPr>
                <w:rFonts w:asciiTheme="minorHAnsi" w:hAnsiTheme="minorHAnsi"/>
                <w:color w:val="auto"/>
                <w:sz w:val="20"/>
              </w:rPr>
              <w:t>ClearCase</w:t>
            </w:r>
            <w:proofErr w:type="spellEnd"/>
            <w:r w:rsidRPr="00A33B7D">
              <w:rPr>
                <w:rFonts w:asciiTheme="minorHAnsi" w:hAnsiTheme="minorHAnsi"/>
                <w:color w:val="auto"/>
                <w:sz w:val="20"/>
              </w:rPr>
              <w:t>, GDMC</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Content Management</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xml:space="preserve">: </w:t>
            </w:r>
            <w:proofErr w:type="spellStart"/>
            <w:r w:rsidRPr="00A33B7D">
              <w:rPr>
                <w:rFonts w:asciiTheme="minorHAnsi" w:hAnsiTheme="minorHAnsi"/>
                <w:color w:val="auto"/>
                <w:sz w:val="20"/>
              </w:rPr>
              <w:t>Sitecore</w:t>
            </w:r>
            <w:proofErr w:type="spellEnd"/>
            <w:r w:rsidRPr="00A33B7D">
              <w:rPr>
                <w:rFonts w:asciiTheme="minorHAnsi" w:hAnsiTheme="minorHAnsi"/>
                <w:color w:val="auto"/>
                <w:sz w:val="20"/>
              </w:rPr>
              <w:t xml:space="preserve">, </w:t>
            </w:r>
            <w:proofErr w:type="spellStart"/>
            <w:r w:rsidRPr="00A33B7D">
              <w:rPr>
                <w:rFonts w:asciiTheme="minorHAnsi" w:hAnsiTheme="minorHAnsi"/>
                <w:color w:val="auto"/>
                <w:sz w:val="20"/>
              </w:rPr>
              <w:t>Eprise</w:t>
            </w:r>
            <w:proofErr w:type="spellEnd"/>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RDBMS</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SQL Server, ORACLE, DB2</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Reports</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Business Objects, Crystal Reports, SQL Server Reporting</w:t>
            </w:r>
          </w:p>
        </w:tc>
      </w:tr>
      <w:tr w:rsidR="009101FC" w:rsidRPr="00BB6AF3" w:rsidTr="009F04F3">
        <w:trPr>
          <w:trHeight w:val="77"/>
        </w:trPr>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Groupware</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Lotus Notes R5 &amp; Domino</w:t>
            </w:r>
          </w:p>
        </w:tc>
      </w:tr>
      <w:tr w:rsidR="009101FC" w:rsidRPr="00BB6AF3" w:rsidTr="009F04F3">
        <w:tc>
          <w:tcPr>
            <w:tcW w:w="1473"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Ticketing Tools</w:t>
            </w:r>
          </w:p>
        </w:tc>
        <w:tc>
          <w:tcPr>
            <w:tcW w:w="3527" w:type="pct"/>
            <w:vAlign w:val="center"/>
          </w:tcPr>
          <w:p w:rsidR="009101FC" w:rsidRPr="00A33B7D" w:rsidRDefault="009101FC" w:rsidP="009F04F3">
            <w:pPr>
              <w:widowControl w:val="0"/>
              <w:autoSpaceDE w:val="0"/>
              <w:autoSpaceDN w:val="0"/>
              <w:adjustRightInd w:val="0"/>
              <w:jc w:val="both"/>
              <w:rPr>
                <w:rFonts w:asciiTheme="minorHAnsi" w:hAnsiTheme="minorHAnsi"/>
                <w:color w:val="auto"/>
                <w:sz w:val="20"/>
              </w:rPr>
            </w:pPr>
            <w:r w:rsidRPr="00A33B7D">
              <w:rPr>
                <w:rFonts w:asciiTheme="minorHAnsi" w:hAnsiTheme="minorHAnsi"/>
                <w:color w:val="auto"/>
                <w:sz w:val="20"/>
              </w:rPr>
              <w:t xml:space="preserve">: TFS, Remedy, Clarify, </w:t>
            </w:r>
            <w:proofErr w:type="spellStart"/>
            <w:r w:rsidRPr="00A33B7D">
              <w:rPr>
                <w:rFonts w:asciiTheme="minorHAnsi" w:hAnsiTheme="minorHAnsi"/>
                <w:color w:val="auto"/>
                <w:sz w:val="20"/>
              </w:rPr>
              <w:t>ManageNow</w:t>
            </w:r>
            <w:proofErr w:type="spellEnd"/>
            <w:r w:rsidRPr="00A33B7D">
              <w:rPr>
                <w:rFonts w:asciiTheme="minorHAnsi" w:hAnsiTheme="minorHAnsi"/>
                <w:color w:val="auto"/>
                <w:sz w:val="20"/>
              </w:rPr>
              <w:t>, Rational Clear Quest</w:t>
            </w:r>
          </w:p>
        </w:tc>
      </w:tr>
    </w:tbl>
    <w:p w:rsidR="009101FC" w:rsidRDefault="009101FC" w:rsidP="00652B98">
      <w:pPr>
        <w:pStyle w:val="NormalWeb"/>
        <w:spacing w:before="0" w:beforeAutospacing="0" w:after="150" w:afterAutospacing="0" w:line="360" w:lineRule="atLeast"/>
        <w:jc w:val="center"/>
        <w:rPr>
          <w:rStyle w:val="Strong"/>
          <w:rFonts w:ascii="Arial" w:hAnsi="Arial" w:cs="Arial"/>
          <w:b w:val="0"/>
          <w:bCs w:val="0"/>
          <w:sz w:val="27"/>
          <w:szCs w:val="27"/>
        </w:rPr>
      </w:pPr>
    </w:p>
    <w:p w:rsidR="00652B98" w:rsidRPr="00740B22" w:rsidRDefault="00A33B7D" w:rsidP="00740B22">
      <w:pPr>
        <w:pStyle w:val="NormalWeb"/>
        <w:spacing w:before="0" w:beforeAutospacing="0" w:after="150" w:afterAutospacing="0" w:line="360" w:lineRule="atLeast"/>
        <w:jc w:val="center"/>
        <w:rPr>
          <w:rFonts w:asciiTheme="majorHAnsi" w:hAnsiTheme="majorHAnsi" w:cs="Arial"/>
        </w:rPr>
      </w:pPr>
      <w:r>
        <w:rPr>
          <w:rStyle w:val="Strong"/>
          <w:rFonts w:asciiTheme="majorHAnsi" w:hAnsiTheme="majorHAnsi" w:cs="Arial"/>
          <w:bCs w:val="0"/>
        </w:rPr>
        <w:t>ACADEMIC ACUMEN</w:t>
      </w:r>
    </w:p>
    <w:p w:rsidR="00A93EB6" w:rsidRPr="00A33B7D" w:rsidRDefault="00A93EB6" w:rsidP="00A33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0" w:line="360" w:lineRule="atLeast"/>
        <w:jc w:val="both"/>
        <w:rPr>
          <w:rFonts w:asciiTheme="minorHAnsi" w:hAnsiTheme="minorHAnsi" w:cs="Arial"/>
          <w:sz w:val="20"/>
        </w:rPr>
      </w:pPr>
      <w:r w:rsidRPr="00A33B7D">
        <w:rPr>
          <w:rFonts w:asciiTheme="minorHAnsi" w:hAnsiTheme="minorHAnsi" w:cs="Arial"/>
          <w:i/>
          <w:color w:val="000000"/>
          <w:sz w:val="20"/>
        </w:rPr>
        <w:t>Bachelor of Engineering in Electrical &amp; Electronics from Amrita Institute of Technology and Science, Coimbatore.</w:t>
      </w:r>
    </w:p>
    <w:p w:rsidR="00912D4D" w:rsidRDefault="00912D4D" w:rsidP="00B924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heme="minorHAnsi" w:hAnsiTheme="minorHAnsi" w:cs="Arial"/>
          <w:i/>
          <w:color w:val="000000"/>
          <w:sz w:val="20"/>
        </w:rPr>
      </w:pPr>
    </w:p>
    <w:p w:rsidR="00A93EB6" w:rsidRPr="00A33B7D" w:rsidRDefault="00A93EB6" w:rsidP="00B924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heme="minorHAnsi" w:hAnsiTheme="minorHAnsi" w:cs="Arial"/>
          <w:i/>
          <w:color w:val="000000"/>
          <w:sz w:val="20"/>
        </w:rPr>
      </w:pPr>
      <w:r w:rsidRPr="00A33B7D">
        <w:rPr>
          <w:rFonts w:asciiTheme="minorHAnsi" w:hAnsiTheme="minorHAnsi" w:cs="Arial"/>
          <w:i/>
          <w:color w:val="000000"/>
          <w:sz w:val="20"/>
        </w:rPr>
        <w:t xml:space="preserve">Post Graduate MS in Information Technology from </w:t>
      </w:r>
      <w:proofErr w:type="spellStart"/>
      <w:r w:rsidRPr="00A33B7D">
        <w:rPr>
          <w:rFonts w:asciiTheme="minorHAnsi" w:hAnsiTheme="minorHAnsi" w:cs="Arial"/>
          <w:i/>
          <w:color w:val="000000"/>
          <w:sz w:val="20"/>
        </w:rPr>
        <w:t>Bharathidasan</w:t>
      </w:r>
      <w:proofErr w:type="spellEnd"/>
      <w:r w:rsidRPr="00A33B7D">
        <w:rPr>
          <w:rFonts w:asciiTheme="minorHAnsi" w:hAnsiTheme="minorHAnsi" w:cs="Arial"/>
          <w:i/>
          <w:color w:val="000000"/>
          <w:sz w:val="20"/>
        </w:rPr>
        <w:t xml:space="preserve"> University, Trichy.</w:t>
      </w:r>
    </w:p>
    <w:p w:rsidR="00740B22" w:rsidRDefault="00740B22" w:rsidP="00B924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heme="minorHAnsi" w:hAnsiTheme="minorHAnsi" w:cs="Arial"/>
          <w:i/>
          <w:color w:val="000000"/>
          <w:sz w:val="22"/>
          <w:szCs w:val="22"/>
        </w:rPr>
      </w:pPr>
    </w:p>
    <w:p w:rsidR="00740B22" w:rsidRPr="00A33B7D" w:rsidRDefault="00740B22" w:rsidP="00740B22">
      <w:pPr>
        <w:jc w:val="both"/>
        <w:rPr>
          <w:rFonts w:asciiTheme="minorHAnsi" w:hAnsiTheme="minorHAnsi" w:cs="Arial"/>
          <w:color w:val="auto"/>
          <w:sz w:val="20"/>
        </w:rPr>
      </w:pPr>
      <w:r w:rsidRPr="00A33B7D">
        <w:rPr>
          <w:rFonts w:asciiTheme="minorHAnsi" w:hAnsiTheme="minorHAnsi" w:cs="Arial"/>
          <w:i/>
          <w:sz w:val="20"/>
        </w:rPr>
        <w:t>The Human Aspect:</w:t>
      </w:r>
      <w:r w:rsidRPr="00A33B7D">
        <w:rPr>
          <w:rFonts w:asciiTheme="minorHAnsi" w:hAnsiTheme="minorHAnsi" w:cs="Arial"/>
          <w:sz w:val="20"/>
        </w:rPr>
        <w:t xml:space="preserve"> Followed best in project management methodologies to ensure regular working hours and good work-life balance for team members.</w:t>
      </w:r>
    </w:p>
    <w:p w:rsidR="00740B22" w:rsidRPr="00740B22" w:rsidRDefault="00740B22" w:rsidP="00B924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heme="minorHAnsi" w:hAnsiTheme="minorHAnsi" w:cs="Arial"/>
          <w:sz w:val="22"/>
          <w:szCs w:val="22"/>
        </w:rPr>
      </w:pPr>
    </w:p>
    <w:p w:rsidR="00A51530" w:rsidRPr="00740B22" w:rsidRDefault="00652B98" w:rsidP="00740B22">
      <w:pPr>
        <w:spacing w:line="360" w:lineRule="atLeast"/>
        <w:jc w:val="right"/>
        <w:rPr>
          <w:rStyle w:val="bigcapstyle1"/>
          <w:rFonts w:ascii="Bradley Hand ITC" w:hAnsi="Bradley Hand ITC"/>
          <w:b/>
          <w:color w:val="auto"/>
          <w:sz w:val="24"/>
          <w:szCs w:val="24"/>
        </w:rPr>
      </w:pPr>
      <w:r>
        <w:rPr>
          <w:rFonts w:ascii="Arial" w:hAnsi="Arial" w:cs="Arial"/>
        </w:rPr>
        <w:br/>
      </w:r>
      <w:r w:rsidR="00740B22" w:rsidRPr="00740B22">
        <w:rPr>
          <w:rStyle w:val="bigcapstyle1"/>
          <w:rFonts w:ascii="Bradley Hand ITC" w:hAnsi="Bradley Hand ITC"/>
          <w:b/>
          <w:color w:val="auto"/>
          <w:sz w:val="24"/>
          <w:szCs w:val="24"/>
        </w:rPr>
        <w:t>Nandakumar Guruswamy</w:t>
      </w:r>
    </w:p>
    <w:sectPr w:rsidR="00A51530" w:rsidRPr="00740B22" w:rsidSect="00566A61">
      <w:footerReference w:type="default" r:id="rId8"/>
      <w:type w:val="continuous"/>
      <w:pgSz w:w="12240" w:h="15840"/>
      <w:pgMar w:top="1710" w:right="1440" w:bottom="504"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619" w:rsidRDefault="00050619" w:rsidP="002158F0">
      <w:r>
        <w:separator/>
      </w:r>
    </w:p>
  </w:endnote>
  <w:endnote w:type="continuationSeparator" w:id="0">
    <w:p w:rsidR="00050619" w:rsidRDefault="00050619" w:rsidP="0021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Light">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w:altName w:val="Segoe UI"/>
    <w:charset w:val="00"/>
    <w:family w:val="auto"/>
    <w:pitch w:val="variable"/>
    <w:sig w:usb0="00000001" w:usb1="4000205B" w:usb2="00000000" w:usb3="00000000" w:csb0="0000009F" w:csb1="00000000"/>
  </w:font>
  <w:font w:name="Gotham-Light">
    <w:altName w:val="Times New Roman"/>
    <w:charset w:val="00"/>
    <w:family w:val="auto"/>
    <w:pitch w:val="variable"/>
    <w:sig w:usb0="00000001" w:usb1="50000048"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otham-Medium">
    <w:charset w:val="00"/>
    <w:family w:val="auto"/>
    <w:pitch w:val="variable"/>
    <w:sig w:usb0="800000AF" w:usb1="50000048" w:usb2="00000000" w:usb3="00000000" w:csb0="00000111" w:csb1="00000000"/>
  </w:font>
  <w:font w:name="Lucida Grande">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msRm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251" w:rsidRDefault="00691251" w:rsidP="00010959">
    <w:pPr>
      <w:pStyle w:val="Footer"/>
      <w:tabs>
        <w:tab w:val="clear" w:pos="4320"/>
        <w:tab w:val="clear" w:pos="8640"/>
        <w:tab w:val="left" w:pos="21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619" w:rsidRDefault="00050619" w:rsidP="002158F0">
      <w:r>
        <w:separator/>
      </w:r>
    </w:p>
  </w:footnote>
  <w:footnote w:type="continuationSeparator" w:id="0">
    <w:p w:rsidR="00050619" w:rsidRDefault="00050619" w:rsidP="00215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E98516C"/>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DA1C1CB0"/>
    <w:lvl w:ilvl="0">
      <w:numFmt w:val="decimal"/>
      <w:lvlText w:val="*"/>
      <w:lvlJc w:val="left"/>
    </w:lvl>
  </w:abstractNum>
  <w:abstractNum w:abstractNumId="2">
    <w:nsid w:val="0E561E33"/>
    <w:multiLevelType w:val="hybridMultilevel"/>
    <w:tmpl w:val="5F14E904"/>
    <w:lvl w:ilvl="0" w:tplc="04090001">
      <w:start w:val="1"/>
      <w:numFmt w:val="bullet"/>
      <w:lvlText w:val=""/>
      <w:lvlJc w:val="left"/>
      <w:pPr>
        <w:ind w:left="720" w:hanging="360"/>
      </w:pPr>
      <w:rPr>
        <w:rFonts w:ascii="Symbol" w:hAnsi="Symbol" w:hint="default"/>
      </w:rPr>
    </w:lvl>
    <w:lvl w:ilvl="1" w:tplc="ED486F80">
      <w:numFmt w:val="bullet"/>
      <w:lvlText w:val="•"/>
      <w:lvlJc w:val="left"/>
      <w:pPr>
        <w:ind w:left="1800" w:hanging="720"/>
      </w:pPr>
      <w:rPr>
        <w:rFonts w:ascii="Segoe Light" w:eastAsia="Times New Roman" w:hAnsi="Segoe Light"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B6FBB"/>
    <w:multiLevelType w:val="hybridMultilevel"/>
    <w:tmpl w:val="05DAD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32ED416">
      <w:numFmt w:val="bullet"/>
      <w:lvlText w:val="•"/>
      <w:lvlJc w:val="left"/>
      <w:pPr>
        <w:ind w:left="2160" w:hanging="360"/>
      </w:pPr>
      <w:rPr>
        <w:rFonts w:ascii="Segoe Light" w:eastAsia="Times New Roman" w:hAnsi="Segoe Light"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660D2"/>
    <w:multiLevelType w:val="hybridMultilevel"/>
    <w:tmpl w:val="6AB8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B18C9"/>
    <w:multiLevelType w:val="multilevel"/>
    <w:tmpl w:val="374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2D32E6"/>
    <w:multiLevelType w:val="hybridMultilevel"/>
    <w:tmpl w:val="C8D4E4B8"/>
    <w:lvl w:ilvl="0" w:tplc="E4ECCC68">
      <w:start w:val="1"/>
      <w:numFmt w:val="bullet"/>
      <w:lvlText w:val=""/>
      <w:lvlJc w:val="left"/>
      <w:pPr>
        <w:ind w:left="2880" w:hanging="360"/>
      </w:pPr>
      <w:rPr>
        <w:rFonts w:ascii="Symbol" w:hAnsi="Symbol" w:hint="default"/>
        <w:color w:val="E16C22" w:themeColor="accen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E9D33C9"/>
    <w:multiLevelType w:val="hybridMultilevel"/>
    <w:tmpl w:val="161A2160"/>
    <w:lvl w:ilvl="0" w:tplc="DB62DC96">
      <w:start w:val="1"/>
      <w:numFmt w:val="bullet"/>
      <w:pStyle w:val="BulletList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B2FFF"/>
    <w:multiLevelType w:val="multilevel"/>
    <w:tmpl w:val="282A3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8595E98"/>
    <w:multiLevelType w:val="hybridMultilevel"/>
    <w:tmpl w:val="888A7CD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169E2"/>
    <w:multiLevelType w:val="multilevel"/>
    <w:tmpl w:val="BD0A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EC0916"/>
    <w:multiLevelType w:val="hybridMultilevel"/>
    <w:tmpl w:val="41525F9C"/>
    <w:lvl w:ilvl="0" w:tplc="6B6A332A">
      <w:start w:val="1"/>
      <w:numFmt w:val="bullet"/>
      <w:pStyle w:val="Table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D9038B"/>
    <w:multiLevelType w:val="hybridMultilevel"/>
    <w:tmpl w:val="2424C1A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EFB5CD4"/>
    <w:multiLevelType w:val="hybridMultilevel"/>
    <w:tmpl w:val="FA4604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6F3C4C"/>
    <w:multiLevelType w:val="hybridMultilevel"/>
    <w:tmpl w:val="C99E7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F735A03"/>
    <w:multiLevelType w:val="hybridMultilevel"/>
    <w:tmpl w:val="B6207104"/>
    <w:lvl w:ilvl="0" w:tplc="30A20646">
      <w:start w:val="1"/>
      <w:numFmt w:val="bullet"/>
      <w:lvlText w:val=""/>
      <w:lvlJc w:val="left"/>
      <w:pPr>
        <w:ind w:left="1800" w:hanging="360"/>
      </w:pPr>
      <w:rPr>
        <w:rFonts w:ascii="Symbol" w:hAnsi="Symbol" w:hint="default"/>
        <w:color w:val="E16C22"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0E01EFA"/>
    <w:multiLevelType w:val="hybridMultilevel"/>
    <w:tmpl w:val="541C099E"/>
    <w:lvl w:ilvl="0" w:tplc="706A2AEE">
      <w:start w:val="1"/>
      <w:numFmt w:val="bullet"/>
      <w:pStyle w:val="ListParagraph"/>
      <w:lvlText w:val=""/>
      <w:lvlJc w:val="left"/>
      <w:pPr>
        <w:ind w:left="720" w:hanging="360"/>
      </w:pPr>
      <w:rPr>
        <w:rFonts w:ascii="Symbol" w:hAnsi="Symbol" w:hint="default"/>
        <w:color w:val="FF66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E252A2"/>
    <w:multiLevelType w:val="hybridMultilevel"/>
    <w:tmpl w:val="AF807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9B05C9"/>
    <w:multiLevelType w:val="multilevel"/>
    <w:tmpl w:val="3456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872728"/>
    <w:multiLevelType w:val="multilevel"/>
    <w:tmpl w:val="AB6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33376"/>
    <w:multiLevelType w:val="hybridMultilevel"/>
    <w:tmpl w:val="ECB68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D042921"/>
    <w:multiLevelType w:val="multilevel"/>
    <w:tmpl w:val="2F76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39683B"/>
    <w:multiLevelType w:val="hybridMultilevel"/>
    <w:tmpl w:val="E35E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114C32"/>
    <w:multiLevelType w:val="hybridMultilevel"/>
    <w:tmpl w:val="01E63638"/>
    <w:lvl w:ilvl="0" w:tplc="04090001">
      <w:start w:val="1"/>
      <w:numFmt w:val="bullet"/>
      <w:lvlText w:val=""/>
      <w:lvlJc w:val="left"/>
      <w:pPr>
        <w:ind w:left="720" w:hanging="360"/>
      </w:pPr>
      <w:rPr>
        <w:rFonts w:ascii="Symbol" w:hAnsi="Symbol" w:hint="default"/>
      </w:rPr>
    </w:lvl>
    <w:lvl w:ilvl="1" w:tplc="5BB831A8">
      <w:start w:val="1"/>
      <w:numFmt w:val="bullet"/>
      <w:lvlText w:val="o"/>
      <w:lvlJc w:val="left"/>
      <w:pPr>
        <w:ind w:left="1440" w:hanging="360"/>
      </w:pPr>
      <w:rPr>
        <w:rFonts w:ascii="Courier New" w:hAnsi="Courier New" w:cs="Courier New"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2D05A4"/>
    <w:multiLevelType w:val="hybridMultilevel"/>
    <w:tmpl w:val="B29EE09A"/>
    <w:lvl w:ilvl="0" w:tplc="F594BB48">
      <w:start w:val="1"/>
      <w:numFmt w:val="bullet"/>
      <w:lvlText w:val=""/>
      <w:lvlJc w:val="left"/>
      <w:pPr>
        <w:ind w:left="2160" w:hanging="360"/>
      </w:pPr>
      <w:rPr>
        <w:rFonts w:ascii="Symbol" w:hAnsi="Symbol" w:hint="default"/>
        <w:color w:val="E16C22" w:themeColor="accen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677045"/>
    <w:multiLevelType w:val="hybridMultilevel"/>
    <w:tmpl w:val="3EF0E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2242DB"/>
    <w:multiLevelType w:val="multilevel"/>
    <w:tmpl w:val="052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C03848"/>
    <w:multiLevelType w:val="hybridMultilevel"/>
    <w:tmpl w:val="DAC2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7666612"/>
    <w:multiLevelType w:val="multilevel"/>
    <w:tmpl w:val="37D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400F5"/>
    <w:multiLevelType w:val="hybridMultilevel"/>
    <w:tmpl w:val="62141B14"/>
    <w:lvl w:ilvl="0" w:tplc="E2102FB4">
      <w:start w:val="1"/>
      <w:numFmt w:val="bullet"/>
      <w:lvlText w:val="-"/>
      <w:lvlJc w:val="left"/>
      <w:pPr>
        <w:tabs>
          <w:tab w:val="num" w:pos="360"/>
        </w:tabs>
        <w:ind w:left="360" w:hanging="360"/>
      </w:pPr>
      <w:rPr>
        <w:rFonts w:ascii="Verdana" w:eastAsia="Times New Roman" w:hAnsi="Verdana"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7C4D789E"/>
    <w:multiLevelType w:val="hybridMultilevel"/>
    <w:tmpl w:val="0DCCB81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220"/>
        </w:tabs>
        <w:ind w:left="2220" w:hanging="360"/>
      </w:pPr>
      <w:rPr>
        <w:rFonts w:ascii="Courier New" w:hAnsi="Courier New" w:hint="default"/>
      </w:rPr>
    </w:lvl>
    <w:lvl w:ilvl="2" w:tplc="04090005">
      <w:start w:val="1"/>
      <w:numFmt w:val="bullet"/>
      <w:lvlText w:val=""/>
      <w:lvlJc w:val="left"/>
      <w:pPr>
        <w:tabs>
          <w:tab w:val="num" w:pos="2940"/>
        </w:tabs>
        <w:ind w:left="29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4380"/>
        </w:tabs>
        <w:ind w:left="4380" w:hanging="360"/>
      </w:pPr>
      <w:rPr>
        <w:rFonts w:ascii="Courier New" w:hAnsi="Courier New" w:hint="default"/>
      </w:rPr>
    </w:lvl>
    <w:lvl w:ilvl="5" w:tplc="04090005">
      <w:start w:val="1"/>
      <w:numFmt w:val="bullet"/>
      <w:lvlText w:val=""/>
      <w:lvlJc w:val="left"/>
      <w:pPr>
        <w:tabs>
          <w:tab w:val="num" w:pos="5100"/>
        </w:tabs>
        <w:ind w:left="5100" w:hanging="360"/>
      </w:pPr>
      <w:rPr>
        <w:rFonts w:ascii="Wingdings" w:hAnsi="Wingdings" w:hint="default"/>
      </w:rPr>
    </w:lvl>
    <w:lvl w:ilvl="6" w:tplc="04090001">
      <w:start w:val="1"/>
      <w:numFmt w:val="bullet"/>
      <w:lvlText w:val=""/>
      <w:lvlJc w:val="left"/>
      <w:pPr>
        <w:tabs>
          <w:tab w:val="num" w:pos="5820"/>
        </w:tabs>
        <w:ind w:left="5820" w:hanging="360"/>
      </w:pPr>
      <w:rPr>
        <w:rFonts w:ascii="Symbol" w:hAnsi="Symbol" w:hint="default"/>
      </w:rPr>
    </w:lvl>
    <w:lvl w:ilvl="7" w:tplc="04090003">
      <w:start w:val="1"/>
      <w:numFmt w:val="bullet"/>
      <w:lvlText w:val="o"/>
      <w:lvlJc w:val="left"/>
      <w:pPr>
        <w:tabs>
          <w:tab w:val="num" w:pos="6540"/>
        </w:tabs>
        <w:ind w:left="6540" w:hanging="360"/>
      </w:pPr>
      <w:rPr>
        <w:rFonts w:ascii="Courier New" w:hAnsi="Courier New" w:hint="default"/>
      </w:rPr>
    </w:lvl>
    <w:lvl w:ilvl="8" w:tplc="04090005">
      <w:start w:val="1"/>
      <w:numFmt w:val="bullet"/>
      <w:lvlText w:val=""/>
      <w:lvlJc w:val="left"/>
      <w:pPr>
        <w:tabs>
          <w:tab w:val="num" w:pos="7260"/>
        </w:tabs>
        <w:ind w:left="7260" w:hanging="360"/>
      </w:pPr>
      <w:rPr>
        <w:rFonts w:ascii="Wingdings" w:hAnsi="Wingdings" w:hint="default"/>
      </w:rPr>
    </w:lvl>
  </w:abstractNum>
  <w:abstractNum w:abstractNumId="31">
    <w:nsid w:val="7DDD4C3E"/>
    <w:multiLevelType w:val="multilevel"/>
    <w:tmpl w:val="3D787D1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6"/>
  </w:num>
  <w:num w:numId="2">
    <w:abstractNumId w:val="1"/>
    <w:lvlOverride w:ilvl="0">
      <w:lvl w:ilvl="0">
        <w:numFmt w:val="bullet"/>
        <w:lvlText w:val=""/>
        <w:legacy w:legacy="1" w:legacySpace="0" w:legacyIndent="360"/>
        <w:lvlJc w:val="left"/>
        <w:rPr>
          <w:rFonts w:ascii="Symbol" w:hAnsi="Symbol" w:cs="Symbol" w:hint="default"/>
        </w:rPr>
      </w:lvl>
    </w:lvlOverride>
  </w:num>
  <w:num w:numId="3">
    <w:abstractNumId w:val="23"/>
  </w:num>
  <w:num w:numId="4">
    <w:abstractNumId w:val="3"/>
  </w:num>
  <w:num w:numId="5">
    <w:abstractNumId w:val="17"/>
  </w:num>
  <w:num w:numId="6">
    <w:abstractNumId w:val="1"/>
    <w:lvlOverride w:ilvl="0">
      <w:lvl w:ilvl="0">
        <w:numFmt w:val="bullet"/>
        <w:lvlText w:val=""/>
        <w:legacy w:legacy="1" w:legacySpace="0" w:legacyIndent="360"/>
        <w:lvlJc w:val="left"/>
        <w:rPr>
          <w:rFonts w:ascii="Symbol" w:hAnsi="Symbol" w:cs="Symbol" w:hint="default"/>
        </w:rPr>
      </w:lvl>
    </w:lvlOverride>
  </w:num>
  <w:num w:numId="7">
    <w:abstractNumId w:val="29"/>
  </w:num>
  <w:num w:numId="8">
    <w:abstractNumId w:val="6"/>
  </w:num>
  <w:num w:numId="9">
    <w:abstractNumId w:val="16"/>
  </w:num>
  <w:num w:numId="10">
    <w:abstractNumId w:val="16"/>
  </w:num>
  <w:num w:numId="11">
    <w:abstractNumId w:val="16"/>
  </w:num>
  <w:num w:numId="12">
    <w:abstractNumId w:val="16"/>
  </w:num>
  <w:num w:numId="13">
    <w:abstractNumId w:val="16"/>
  </w:num>
  <w:num w:numId="14">
    <w:abstractNumId w:val="1"/>
    <w:lvlOverride w:ilvl="0">
      <w:lvl w:ilvl="0">
        <w:numFmt w:val="bullet"/>
        <w:lvlText w:val=""/>
        <w:legacy w:legacy="1" w:legacySpace="0" w:legacyIndent="360"/>
        <w:lvlJc w:val="left"/>
        <w:rPr>
          <w:rFonts w:ascii="Symbol" w:hAnsi="Symbol" w:cs="Symbol" w:hint="default"/>
        </w:rPr>
      </w:lvl>
    </w:lvlOverride>
  </w:num>
  <w:num w:numId="15">
    <w:abstractNumId w:val="24"/>
  </w:num>
  <w:num w:numId="16">
    <w:abstractNumId w:val="11"/>
  </w:num>
  <w:num w:numId="17">
    <w:abstractNumId w:val="15"/>
  </w:num>
  <w:num w:numId="18">
    <w:abstractNumId w:val="1"/>
    <w:lvlOverride w:ilvl="0">
      <w:lvl w:ilvl="0">
        <w:numFmt w:val="bullet"/>
        <w:lvlText w:val=""/>
        <w:legacy w:legacy="1" w:legacySpace="0" w:legacyIndent="360"/>
        <w:lvlJc w:val="left"/>
        <w:rPr>
          <w:rFonts w:ascii="Symbol" w:hAnsi="Symbol" w:cs="Symbol" w:hint="default"/>
        </w:rPr>
      </w:lvl>
    </w:lvlOverride>
  </w:num>
  <w:num w:numId="19">
    <w:abstractNumId w:val="12"/>
  </w:num>
  <w:num w:numId="20">
    <w:abstractNumId w:val="0"/>
  </w:num>
  <w:num w:numId="21">
    <w:abstractNumId w:val="30"/>
  </w:num>
  <w:num w:numId="22">
    <w:abstractNumId w:val="4"/>
  </w:num>
  <w:num w:numId="23">
    <w:abstractNumId w:val="22"/>
  </w:num>
  <w:num w:numId="24">
    <w:abstractNumId w:val="21"/>
  </w:num>
  <w:num w:numId="25">
    <w:abstractNumId w:val="26"/>
  </w:num>
  <w:num w:numId="26">
    <w:abstractNumId w:val="5"/>
  </w:num>
  <w:num w:numId="27">
    <w:abstractNumId w:val="18"/>
  </w:num>
  <w:num w:numId="28">
    <w:abstractNumId w:val="19"/>
  </w:num>
  <w:num w:numId="29">
    <w:abstractNumId w:val="10"/>
  </w:num>
  <w:num w:numId="30">
    <w:abstractNumId w:val="28"/>
  </w:num>
  <w:num w:numId="31">
    <w:abstractNumId w:val="23"/>
  </w:num>
  <w:num w:numId="32">
    <w:abstractNumId w:val="14"/>
  </w:num>
  <w:num w:numId="33">
    <w:abstractNumId w:val="27"/>
  </w:num>
  <w:num w:numId="34">
    <w:abstractNumId w:val="7"/>
  </w:num>
  <w:num w:numId="35">
    <w:abstractNumId w:val="9"/>
  </w:num>
  <w:num w:numId="36">
    <w:abstractNumId w:val="20"/>
  </w:num>
  <w:num w:numId="37">
    <w:abstractNumId w:val="31"/>
  </w:num>
  <w:num w:numId="38">
    <w:abstractNumId w:val="13"/>
  </w:num>
  <w:num w:numId="39">
    <w:abstractNumId w:val="8"/>
  </w:num>
  <w:num w:numId="40">
    <w:abstractNumId w:val="2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B5"/>
    <w:rsid w:val="00010959"/>
    <w:rsid w:val="00017D55"/>
    <w:rsid w:val="000270B5"/>
    <w:rsid w:val="00043EE2"/>
    <w:rsid w:val="00050619"/>
    <w:rsid w:val="000674F9"/>
    <w:rsid w:val="00084D09"/>
    <w:rsid w:val="00093221"/>
    <w:rsid w:val="000979AE"/>
    <w:rsid w:val="000A51A4"/>
    <w:rsid w:val="000C0867"/>
    <w:rsid w:val="000C3007"/>
    <w:rsid w:val="000C5682"/>
    <w:rsid w:val="000D4438"/>
    <w:rsid w:val="0010476A"/>
    <w:rsid w:val="00124301"/>
    <w:rsid w:val="00131E20"/>
    <w:rsid w:val="00140CB9"/>
    <w:rsid w:val="001620F6"/>
    <w:rsid w:val="00165C78"/>
    <w:rsid w:val="001808C6"/>
    <w:rsid w:val="00185819"/>
    <w:rsid w:val="001D5F19"/>
    <w:rsid w:val="001E0902"/>
    <w:rsid w:val="001F0511"/>
    <w:rsid w:val="001F2971"/>
    <w:rsid w:val="002123CB"/>
    <w:rsid w:val="002158F0"/>
    <w:rsid w:val="0022059A"/>
    <w:rsid w:val="00234CD0"/>
    <w:rsid w:val="00243B1A"/>
    <w:rsid w:val="002528EF"/>
    <w:rsid w:val="0025405B"/>
    <w:rsid w:val="00273D4C"/>
    <w:rsid w:val="002936EA"/>
    <w:rsid w:val="00293AE1"/>
    <w:rsid w:val="00296302"/>
    <w:rsid w:val="002A16EB"/>
    <w:rsid w:val="002D625B"/>
    <w:rsid w:val="002E4DCD"/>
    <w:rsid w:val="002F6F7C"/>
    <w:rsid w:val="00303BED"/>
    <w:rsid w:val="00306A6A"/>
    <w:rsid w:val="00311163"/>
    <w:rsid w:val="0032020F"/>
    <w:rsid w:val="00325E08"/>
    <w:rsid w:val="00352461"/>
    <w:rsid w:val="00362DC3"/>
    <w:rsid w:val="003D6EAA"/>
    <w:rsid w:val="004117EF"/>
    <w:rsid w:val="00417E76"/>
    <w:rsid w:val="00422A2D"/>
    <w:rsid w:val="004311CB"/>
    <w:rsid w:val="00431360"/>
    <w:rsid w:val="00472E76"/>
    <w:rsid w:val="00472FAB"/>
    <w:rsid w:val="004A671E"/>
    <w:rsid w:val="004C06E5"/>
    <w:rsid w:val="004E27ED"/>
    <w:rsid w:val="004E2F6B"/>
    <w:rsid w:val="004F7478"/>
    <w:rsid w:val="005037EC"/>
    <w:rsid w:val="00530B74"/>
    <w:rsid w:val="00532961"/>
    <w:rsid w:val="00540EE5"/>
    <w:rsid w:val="00550FA9"/>
    <w:rsid w:val="00555193"/>
    <w:rsid w:val="005626CC"/>
    <w:rsid w:val="00566A61"/>
    <w:rsid w:val="005A15D9"/>
    <w:rsid w:val="005C2196"/>
    <w:rsid w:val="005C3DFC"/>
    <w:rsid w:val="005C569B"/>
    <w:rsid w:val="005D17C8"/>
    <w:rsid w:val="005D6FBA"/>
    <w:rsid w:val="005E3517"/>
    <w:rsid w:val="006330D9"/>
    <w:rsid w:val="00652B98"/>
    <w:rsid w:val="00657D78"/>
    <w:rsid w:val="0066170C"/>
    <w:rsid w:val="00680662"/>
    <w:rsid w:val="00691251"/>
    <w:rsid w:val="006A1B84"/>
    <w:rsid w:val="006A3253"/>
    <w:rsid w:val="006A7B78"/>
    <w:rsid w:val="006B2438"/>
    <w:rsid w:val="006C2F72"/>
    <w:rsid w:val="006C5F8E"/>
    <w:rsid w:val="006C664F"/>
    <w:rsid w:val="006E0875"/>
    <w:rsid w:val="006E5AEA"/>
    <w:rsid w:val="006E6F88"/>
    <w:rsid w:val="006F289E"/>
    <w:rsid w:val="006F6271"/>
    <w:rsid w:val="00740B22"/>
    <w:rsid w:val="0074198C"/>
    <w:rsid w:val="007E0B75"/>
    <w:rsid w:val="007E5FC4"/>
    <w:rsid w:val="0080025D"/>
    <w:rsid w:val="00802C33"/>
    <w:rsid w:val="00814786"/>
    <w:rsid w:val="00823370"/>
    <w:rsid w:val="00836977"/>
    <w:rsid w:val="0086001E"/>
    <w:rsid w:val="008846FC"/>
    <w:rsid w:val="00886B1E"/>
    <w:rsid w:val="00891E1E"/>
    <w:rsid w:val="008A70B6"/>
    <w:rsid w:val="009023B2"/>
    <w:rsid w:val="009101FC"/>
    <w:rsid w:val="009105EF"/>
    <w:rsid w:val="00910A0B"/>
    <w:rsid w:val="00912D4D"/>
    <w:rsid w:val="00923AA2"/>
    <w:rsid w:val="00926199"/>
    <w:rsid w:val="0093371F"/>
    <w:rsid w:val="0094439A"/>
    <w:rsid w:val="00950A34"/>
    <w:rsid w:val="0096480C"/>
    <w:rsid w:val="009C1C56"/>
    <w:rsid w:val="00A207F8"/>
    <w:rsid w:val="00A31AD2"/>
    <w:rsid w:val="00A32E11"/>
    <w:rsid w:val="00A33B7D"/>
    <w:rsid w:val="00A51530"/>
    <w:rsid w:val="00A7383D"/>
    <w:rsid w:val="00A93EB6"/>
    <w:rsid w:val="00A9442E"/>
    <w:rsid w:val="00A949B0"/>
    <w:rsid w:val="00AA0C16"/>
    <w:rsid w:val="00AA4A15"/>
    <w:rsid w:val="00AC7034"/>
    <w:rsid w:val="00AF772D"/>
    <w:rsid w:val="00AF785B"/>
    <w:rsid w:val="00B068AB"/>
    <w:rsid w:val="00B21BFB"/>
    <w:rsid w:val="00B2346F"/>
    <w:rsid w:val="00B61328"/>
    <w:rsid w:val="00B75FC8"/>
    <w:rsid w:val="00B76842"/>
    <w:rsid w:val="00B82C7C"/>
    <w:rsid w:val="00B9241D"/>
    <w:rsid w:val="00BB6AF3"/>
    <w:rsid w:val="00BC0D5E"/>
    <w:rsid w:val="00BC1C7F"/>
    <w:rsid w:val="00BC666D"/>
    <w:rsid w:val="00BD3B60"/>
    <w:rsid w:val="00BE3CDE"/>
    <w:rsid w:val="00BF7C00"/>
    <w:rsid w:val="00C03194"/>
    <w:rsid w:val="00C032AC"/>
    <w:rsid w:val="00CB4912"/>
    <w:rsid w:val="00CC7528"/>
    <w:rsid w:val="00CD4E68"/>
    <w:rsid w:val="00CF7090"/>
    <w:rsid w:val="00D21928"/>
    <w:rsid w:val="00D33D99"/>
    <w:rsid w:val="00D54758"/>
    <w:rsid w:val="00D55D72"/>
    <w:rsid w:val="00D5743B"/>
    <w:rsid w:val="00DB2F33"/>
    <w:rsid w:val="00DC4CFA"/>
    <w:rsid w:val="00DC5F32"/>
    <w:rsid w:val="00DF447C"/>
    <w:rsid w:val="00E113CB"/>
    <w:rsid w:val="00E13C46"/>
    <w:rsid w:val="00E31AFF"/>
    <w:rsid w:val="00E41931"/>
    <w:rsid w:val="00E60DF8"/>
    <w:rsid w:val="00E7481E"/>
    <w:rsid w:val="00E919B3"/>
    <w:rsid w:val="00E91C71"/>
    <w:rsid w:val="00EC41B1"/>
    <w:rsid w:val="00EC6E7D"/>
    <w:rsid w:val="00F14CA1"/>
    <w:rsid w:val="00F17C01"/>
    <w:rsid w:val="00F322F6"/>
    <w:rsid w:val="00F40683"/>
    <w:rsid w:val="00F5360E"/>
    <w:rsid w:val="00F740F7"/>
    <w:rsid w:val="00F77B6A"/>
    <w:rsid w:val="00F85754"/>
    <w:rsid w:val="00F9254D"/>
    <w:rsid w:val="00FA3B94"/>
    <w:rsid w:val="00FA3E87"/>
    <w:rsid w:val="00FC1488"/>
    <w:rsid w:val="00FC5A46"/>
    <w:rsid w:val="00FC6787"/>
    <w:rsid w:val="00FE029C"/>
    <w:rsid w:val="00FF084A"/>
    <w:rsid w:val="00FF22B8"/>
    <w:rsid w:val="00FF62C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B101DC0-24A6-40B5-9CD1-2C377A5F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FAB"/>
    <w:pPr>
      <w:spacing w:after="120"/>
    </w:pPr>
    <w:rPr>
      <w:rFonts w:ascii="Segoe" w:hAnsi="Segoe"/>
      <w:color w:val="262626" w:themeColor="text1" w:themeTint="D9"/>
      <w:sz w:val="18"/>
    </w:rPr>
  </w:style>
  <w:style w:type="paragraph" w:styleId="Heading1">
    <w:name w:val="heading 1"/>
    <w:basedOn w:val="Body"/>
    <w:link w:val="Heading1Char"/>
    <w:uiPriority w:val="99"/>
    <w:qFormat/>
    <w:rsid w:val="00F85754"/>
    <w:pPr>
      <w:spacing w:before="120" w:after="60" w:line="480" w:lineRule="exact"/>
      <w:outlineLvl w:val="0"/>
    </w:pPr>
    <w:rPr>
      <w:rFonts w:ascii="Segoe Light" w:hAnsi="Segoe Light"/>
      <w:caps/>
      <w:color w:val="44BBFC" w:themeColor="text2"/>
      <w:sz w:val="40"/>
      <w:szCs w:val="36"/>
    </w:rPr>
  </w:style>
  <w:style w:type="paragraph" w:styleId="Heading2">
    <w:name w:val="heading 2"/>
    <w:basedOn w:val="Body"/>
    <w:link w:val="Heading2Char"/>
    <w:uiPriority w:val="99"/>
    <w:qFormat/>
    <w:rsid w:val="00F85754"/>
    <w:pPr>
      <w:spacing w:before="240" w:after="60" w:line="300" w:lineRule="atLeast"/>
      <w:outlineLvl w:val="1"/>
    </w:pPr>
    <w:rPr>
      <w:rFonts w:ascii="Segoe Light" w:hAnsi="Segoe Light"/>
      <w:color w:val="E16C22" w:themeColor="accent1"/>
      <w:sz w:val="32"/>
      <w:szCs w:val="28"/>
    </w:rPr>
  </w:style>
  <w:style w:type="paragraph" w:styleId="Heading3">
    <w:name w:val="heading 3"/>
    <w:basedOn w:val="Normal"/>
    <w:next w:val="Normal"/>
    <w:link w:val="Heading3Char"/>
    <w:uiPriority w:val="9"/>
    <w:unhideWhenUsed/>
    <w:rsid w:val="00293AE1"/>
    <w:pPr>
      <w:keepNext/>
      <w:keepLines/>
      <w:spacing w:before="200"/>
      <w:outlineLvl w:val="2"/>
    </w:pPr>
    <w:rPr>
      <w:rFonts w:eastAsiaTheme="majorEastAsia" w:cstheme="majorBidi"/>
      <w:bCs/>
      <w:color w:val="494949" w:themeColor="accent5"/>
      <w:sz w:val="28"/>
    </w:rPr>
  </w:style>
  <w:style w:type="paragraph" w:styleId="Heading4">
    <w:name w:val="heading 4"/>
    <w:basedOn w:val="Normal"/>
    <w:next w:val="Normal"/>
    <w:link w:val="Heading4Char"/>
    <w:uiPriority w:val="9"/>
    <w:unhideWhenUsed/>
    <w:rsid w:val="00F85754"/>
    <w:pPr>
      <w:spacing w:after="60"/>
      <w:outlineLvl w:val="3"/>
    </w:pPr>
    <w:rPr>
      <w:color w:val="404040" w:themeColor="text1" w:themeTint="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5754"/>
    <w:rPr>
      <w:rFonts w:ascii="Segoe Light" w:hAnsi="Segoe Light" w:cs="Gotham-Light"/>
      <w:caps/>
      <w:color w:val="44BBFC" w:themeColor="text2"/>
      <w:sz w:val="40"/>
      <w:szCs w:val="36"/>
    </w:rPr>
  </w:style>
  <w:style w:type="character" w:customStyle="1" w:styleId="Heading2Char">
    <w:name w:val="Heading 2 Char"/>
    <w:basedOn w:val="DefaultParagraphFont"/>
    <w:link w:val="Heading2"/>
    <w:uiPriority w:val="99"/>
    <w:locked/>
    <w:rsid w:val="00F85754"/>
    <w:rPr>
      <w:rFonts w:ascii="Segoe Light" w:hAnsi="Segoe Light" w:cs="Gotham-Light"/>
      <w:color w:val="E16C22" w:themeColor="accent1"/>
      <w:sz w:val="32"/>
      <w:szCs w:val="28"/>
    </w:rPr>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ody">
    <w:name w:val="Body"/>
    <w:basedOn w:val="NoParagraphStyle"/>
    <w:uiPriority w:val="99"/>
    <w:pPr>
      <w:suppressAutoHyphens/>
      <w:spacing w:after="90" w:line="260" w:lineRule="atLeast"/>
    </w:pPr>
    <w:rPr>
      <w:rFonts w:ascii="Gotham-Light" w:hAnsi="Gotham-Light" w:cs="Gotham-Light"/>
      <w:color w:val="494948"/>
      <w:sz w:val="18"/>
      <w:szCs w:val="18"/>
    </w:rPr>
  </w:style>
  <w:style w:type="paragraph" w:customStyle="1" w:styleId="SectionTitles">
    <w:name w:val="Section Titles"/>
    <w:basedOn w:val="Body"/>
    <w:uiPriority w:val="99"/>
    <w:pPr>
      <w:spacing w:after="180" w:line="480" w:lineRule="atLeast"/>
    </w:pPr>
    <w:rPr>
      <w:sz w:val="48"/>
      <w:szCs w:val="48"/>
    </w:rPr>
  </w:style>
  <w:style w:type="paragraph" w:customStyle="1" w:styleId="Bullets">
    <w:name w:val="Bullets"/>
    <w:basedOn w:val="Body"/>
    <w:uiPriority w:val="99"/>
    <w:pPr>
      <w:ind w:left="180" w:hanging="180"/>
    </w:pPr>
  </w:style>
  <w:style w:type="character" w:customStyle="1" w:styleId="bold">
    <w:name w:val="bold"/>
    <w:uiPriority w:val="99"/>
    <w:rPr>
      <w:rFonts w:ascii="Gotham-Medium" w:hAnsi="Gotham-Medium"/>
    </w:rPr>
  </w:style>
  <w:style w:type="character" w:customStyle="1" w:styleId="orange">
    <w:name w:val="orange"/>
    <w:uiPriority w:val="99"/>
    <w:rPr>
      <w:color w:val="F26721"/>
    </w:rPr>
  </w:style>
  <w:style w:type="character" w:styleId="Hyperlink">
    <w:name w:val="Hyperlink"/>
    <w:basedOn w:val="DefaultParagraphFont"/>
    <w:uiPriority w:val="99"/>
    <w:unhideWhenUsed/>
    <w:rsid w:val="000270B5"/>
    <w:rPr>
      <w:rFonts w:cs="Times New Roman"/>
      <w:color w:val="E16C22" w:themeColor="hyperlink"/>
      <w:u w:val="single"/>
    </w:rPr>
  </w:style>
  <w:style w:type="paragraph" w:styleId="Title">
    <w:name w:val="Title"/>
    <w:basedOn w:val="Heading1"/>
    <w:next w:val="Normal"/>
    <w:link w:val="TitleChar"/>
    <w:uiPriority w:val="10"/>
    <w:qFormat/>
    <w:rsid w:val="00472FAB"/>
    <w:pPr>
      <w:spacing w:line="520" w:lineRule="exact"/>
    </w:pPr>
    <w:rPr>
      <w:color w:val="262626" w:themeColor="text1" w:themeTint="D9"/>
      <w:sz w:val="52"/>
    </w:rPr>
  </w:style>
  <w:style w:type="character" w:customStyle="1" w:styleId="TitleChar">
    <w:name w:val="Title Char"/>
    <w:basedOn w:val="DefaultParagraphFont"/>
    <w:link w:val="Title"/>
    <w:uiPriority w:val="10"/>
    <w:locked/>
    <w:rsid w:val="00472FAB"/>
    <w:rPr>
      <w:rFonts w:ascii="Segoe Light" w:hAnsi="Segoe Light" w:cs="Gotham-Light"/>
      <w:caps/>
      <w:color w:val="262626" w:themeColor="text1" w:themeTint="D9"/>
      <w:sz w:val="52"/>
      <w:szCs w:val="36"/>
    </w:rPr>
  </w:style>
  <w:style w:type="paragraph" w:styleId="Header">
    <w:name w:val="header"/>
    <w:basedOn w:val="Normal"/>
    <w:link w:val="HeaderChar"/>
    <w:uiPriority w:val="99"/>
    <w:unhideWhenUsed/>
    <w:rsid w:val="002158F0"/>
    <w:pPr>
      <w:tabs>
        <w:tab w:val="center" w:pos="4320"/>
        <w:tab w:val="right" w:pos="8640"/>
      </w:tabs>
    </w:pPr>
  </w:style>
  <w:style w:type="character" w:customStyle="1" w:styleId="HeaderChar">
    <w:name w:val="Header Char"/>
    <w:basedOn w:val="DefaultParagraphFont"/>
    <w:link w:val="Header"/>
    <w:uiPriority w:val="99"/>
    <w:locked/>
    <w:rsid w:val="002158F0"/>
    <w:rPr>
      <w:rFonts w:ascii="Segoe Light" w:hAnsi="Segoe Light" w:cs="Times New Roman"/>
      <w:color w:val="262626" w:themeColor="text1" w:themeTint="D9"/>
    </w:rPr>
  </w:style>
  <w:style w:type="paragraph" w:styleId="Footer">
    <w:name w:val="footer"/>
    <w:basedOn w:val="Normal"/>
    <w:link w:val="FooterChar"/>
    <w:uiPriority w:val="99"/>
    <w:unhideWhenUsed/>
    <w:rsid w:val="002158F0"/>
    <w:pPr>
      <w:tabs>
        <w:tab w:val="center" w:pos="4320"/>
        <w:tab w:val="right" w:pos="8640"/>
      </w:tabs>
    </w:pPr>
  </w:style>
  <w:style w:type="character" w:customStyle="1" w:styleId="FooterChar">
    <w:name w:val="Footer Char"/>
    <w:basedOn w:val="DefaultParagraphFont"/>
    <w:link w:val="Footer"/>
    <w:uiPriority w:val="99"/>
    <w:locked/>
    <w:rsid w:val="002158F0"/>
    <w:rPr>
      <w:rFonts w:ascii="Segoe Light" w:hAnsi="Segoe Light" w:cs="Times New Roman"/>
      <w:color w:val="262626" w:themeColor="text1" w:themeTint="D9"/>
    </w:rPr>
  </w:style>
  <w:style w:type="paragraph" w:customStyle="1" w:styleId="Intro">
    <w:name w:val="Intro"/>
    <w:basedOn w:val="Normal"/>
    <w:qFormat/>
    <w:rsid w:val="006B2438"/>
    <w:pPr>
      <w:suppressAutoHyphens/>
    </w:pPr>
    <w:rPr>
      <w:sz w:val="28"/>
      <w:szCs w:val="28"/>
    </w:rPr>
  </w:style>
  <w:style w:type="paragraph" w:styleId="ListParagraph">
    <w:name w:val="List Paragraph"/>
    <w:basedOn w:val="Normal"/>
    <w:uiPriority w:val="34"/>
    <w:qFormat/>
    <w:rsid w:val="00010959"/>
    <w:pPr>
      <w:numPr>
        <w:numId w:val="1"/>
      </w:numPr>
      <w:suppressAutoHyphens/>
      <w:spacing w:after="60"/>
    </w:pPr>
  </w:style>
  <w:style w:type="paragraph" w:styleId="Quote">
    <w:name w:val="Quote"/>
    <w:basedOn w:val="Heading2"/>
    <w:next w:val="Normal"/>
    <w:link w:val="QuoteChar"/>
    <w:autoRedefine/>
    <w:uiPriority w:val="29"/>
    <w:qFormat/>
    <w:rsid w:val="00472FAB"/>
    <w:pPr>
      <w:spacing w:before="120" w:after="240" w:line="240" w:lineRule="auto"/>
      <w:ind w:left="547" w:right="850"/>
    </w:pPr>
    <w:rPr>
      <w:rFonts w:cs="Times New Roman"/>
      <w:noProof/>
      <w:color w:val="262626" w:themeColor="text1" w:themeTint="D9"/>
      <w:sz w:val="20"/>
      <w:szCs w:val="20"/>
    </w:rPr>
  </w:style>
  <w:style w:type="character" w:customStyle="1" w:styleId="QuoteChar">
    <w:name w:val="Quote Char"/>
    <w:basedOn w:val="DefaultParagraphFont"/>
    <w:link w:val="Quote"/>
    <w:uiPriority w:val="29"/>
    <w:locked/>
    <w:rsid w:val="00472FAB"/>
    <w:rPr>
      <w:rFonts w:ascii="Segoe Light" w:hAnsi="Segoe Light"/>
      <w:noProof/>
      <w:color w:val="262626" w:themeColor="text1" w:themeTint="D9"/>
    </w:rPr>
  </w:style>
  <w:style w:type="paragraph" w:styleId="BalloonText">
    <w:name w:val="Balloon Text"/>
    <w:basedOn w:val="Normal"/>
    <w:link w:val="BalloonTextChar"/>
    <w:uiPriority w:val="99"/>
    <w:semiHidden/>
    <w:unhideWhenUsed/>
    <w:rsid w:val="00306A6A"/>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306A6A"/>
    <w:rPr>
      <w:rFonts w:ascii="Lucida Grande" w:hAnsi="Lucida Grande" w:cs="Lucida Grande"/>
      <w:color w:val="262626" w:themeColor="text1" w:themeTint="D9"/>
      <w:sz w:val="18"/>
      <w:szCs w:val="18"/>
    </w:rPr>
  </w:style>
  <w:style w:type="table" w:styleId="TableGrid">
    <w:name w:val="Table Grid"/>
    <w:basedOn w:val="TableNormal"/>
    <w:uiPriority w:val="59"/>
    <w:rsid w:val="00950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3AE1"/>
    <w:rPr>
      <w:rFonts w:ascii="Segoe" w:eastAsiaTheme="majorEastAsia" w:hAnsi="Segoe" w:cstheme="majorBidi"/>
      <w:bCs/>
      <w:color w:val="494949" w:themeColor="accent5"/>
      <w:sz w:val="28"/>
    </w:rPr>
  </w:style>
  <w:style w:type="paragraph" w:styleId="Subtitle">
    <w:name w:val="Subtitle"/>
    <w:basedOn w:val="Heading2"/>
    <w:next w:val="Normal"/>
    <w:link w:val="SubtitleChar"/>
    <w:uiPriority w:val="11"/>
    <w:rsid w:val="00472FAB"/>
    <w:rPr>
      <w:sz w:val="36"/>
    </w:rPr>
  </w:style>
  <w:style w:type="character" w:customStyle="1" w:styleId="SubtitleChar">
    <w:name w:val="Subtitle Char"/>
    <w:basedOn w:val="DefaultParagraphFont"/>
    <w:link w:val="Subtitle"/>
    <w:uiPriority w:val="11"/>
    <w:rsid w:val="00472FAB"/>
    <w:rPr>
      <w:rFonts w:ascii="Segoe Light" w:hAnsi="Segoe Light" w:cs="Gotham-Light"/>
      <w:color w:val="E16C22" w:themeColor="accent1"/>
      <w:sz w:val="36"/>
      <w:szCs w:val="28"/>
    </w:rPr>
  </w:style>
  <w:style w:type="character" w:customStyle="1" w:styleId="Heading4Char">
    <w:name w:val="Heading 4 Char"/>
    <w:basedOn w:val="DefaultParagraphFont"/>
    <w:link w:val="Heading4"/>
    <w:uiPriority w:val="9"/>
    <w:rsid w:val="00F85754"/>
    <w:rPr>
      <w:rFonts w:ascii="Segoe" w:hAnsi="Segoe"/>
      <w:color w:val="404040" w:themeColor="text1" w:themeTint="BF"/>
      <w:sz w:val="22"/>
    </w:rPr>
  </w:style>
  <w:style w:type="character" w:styleId="Strong">
    <w:name w:val="Strong"/>
    <w:uiPriority w:val="22"/>
    <w:qFormat/>
    <w:rsid w:val="00566A61"/>
    <w:rPr>
      <w:b/>
      <w:bCs/>
    </w:rPr>
  </w:style>
  <w:style w:type="paragraph" w:customStyle="1" w:styleId="BulletList1">
    <w:name w:val="Bullet_List1"/>
    <w:basedOn w:val="Normal"/>
    <w:autoRedefine/>
    <w:rsid w:val="00A33B7D"/>
    <w:pPr>
      <w:numPr>
        <w:numId w:val="34"/>
      </w:numPr>
      <w:spacing w:after="0" w:line="360" w:lineRule="atLeast"/>
      <w:jc w:val="both"/>
    </w:pPr>
    <w:rPr>
      <w:rFonts w:ascii="Arial Narrow" w:hAnsi="Arial Narrow"/>
      <w:color w:val="auto"/>
      <w:sz w:val="22"/>
    </w:rPr>
  </w:style>
  <w:style w:type="paragraph" w:styleId="NoSpacing">
    <w:name w:val="No Spacing"/>
    <w:uiPriority w:val="1"/>
    <w:qFormat/>
    <w:rsid w:val="00566A61"/>
    <w:rPr>
      <w:rFonts w:ascii="Calibri" w:eastAsia="Calibri" w:hAnsi="Calibri"/>
      <w:sz w:val="22"/>
      <w:szCs w:val="22"/>
      <w:lang w:val="en-GB"/>
    </w:rPr>
  </w:style>
  <w:style w:type="character" w:customStyle="1" w:styleId="bigcapstyle1">
    <w:name w:val="bigcapstyle1"/>
    <w:rsid w:val="00EC6E7D"/>
    <w:rPr>
      <w:rFonts w:ascii="Verdana" w:hAnsi="Verdana" w:hint="default"/>
      <w:color w:val="314D7C"/>
      <w:sz w:val="20"/>
      <w:szCs w:val="20"/>
    </w:rPr>
  </w:style>
  <w:style w:type="paragraph" w:customStyle="1" w:styleId="Cog-body-table">
    <w:name w:val="Cog-body-table"/>
    <w:basedOn w:val="Normal"/>
    <w:rsid w:val="00EC6E7D"/>
    <w:pPr>
      <w:keepNext/>
      <w:spacing w:before="60" w:after="60"/>
    </w:pPr>
    <w:rPr>
      <w:rFonts w:ascii="Arial" w:hAnsi="Arial"/>
      <w:color w:val="auto"/>
    </w:rPr>
  </w:style>
  <w:style w:type="paragraph" w:customStyle="1" w:styleId="TableText">
    <w:name w:val="Table_Text"/>
    <w:rsid w:val="00E919B3"/>
    <w:pPr>
      <w:tabs>
        <w:tab w:val="left" w:pos="1080"/>
      </w:tabs>
      <w:spacing w:before="60" w:after="60"/>
    </w:pPr>
    <w:rPr>
      <w:rFonts w:ascii="Verdana" w:hAnsi="Verdana"/>
      <w:sz w:val="16"/>
      <w:szCs w:val="24"/>
    </w:rPr>
  </w:style>
  <w:style w:type="paragraph" w:customStyle="1" w:styleId="TableBullet">
    <w:name w:val="Table_Bullet"/>
    <w:basedOn w:val="Normal"/>
    <w:autoRedefine/>
    <w:rsid w:val="001F2971"/>
    <w:pPr>
      <w:numPr>
        <w:numId w:val="16"/>
      </w:numPr>
      <w:tabs>
        <w:tab w:val="left" w:pos="288"/>
      </w:tabs>
      <w:spacing w:before="60" w:after="60"/>
      <w:jc w:val="both"/>
    </w:pPr>
    <w:rPr>
      <w:rFonts w:ascii="Arial Narrow" w:hAnsi="Arial Narrow"/>
      <w:color w:val="auto"/>
      <w:sz w:val="22"/>
      <w:szCs w:val="24"/>
    </w:rPr>
  </w:style>
  <w:style w:type="paragraph" w:customStyle="1" w:styleId="DefaultText">
    <w:name w:val="Default Text"/>
    <w:basedOn w:val="Normal"/>
    <w:uiPriority w:val="99"/>
    <w:rsid w:val="00325E08"/>
    <w:pPr>
      <w:widowControl w:val="0"/>
      <w:autoSpaceDE w:val="0"/>
      <w:autoSpaceDN w:val="0"/>
      <w:adjustRightInd w:val="0"/>
      <w:spacing w:after="0"/>
    </w:pPr>
    <w:rPr>
      <w:rFonts w:ascii="TmsRmn" w:hAnsi="TmsRmn" w:cs="TmsRmn"/>
      <w:color w:val="auto"/>
      <w:sz w:val="24"/>
      <w:szCs w:val="24"/>
    </w:rPr>
  </w:style>
  <w:style w:type="paragraph" w:customStyle="1" w:styleId="WW-BlockText">
    <w:name w:val="WW-Block Text"/>
    <w:basedOn w:val="Normal"/>
    <w:uiPriority w:val="99"/>
    <w:rsid w:val="00325E08"/>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spacing w:after="0"/>
      <w:ind w:left="2880" w:right="384" w:hanging="2880"/>
      <w:jc w:val="both"/>
    </w:pPr>
    <w:rPr>
      <w:rFonts w:ascii="TmsRmn" w:hAnsi="TmsRmn" w:cs="TmsRmn"/>
      <w:color w:val="auto"/>
      <w:sz w:val="20"/>
    </w:rPr>
  </w:style>
  <w:style w:type="character" w:customStyle="1" w:styleId="apple-converted-space">
    <w:name w:val="apple-converted-space"/>
    <w:basedOn w:val="DefaultParagraphFont"/>
    <w:rsid w:val="00530B74"/>
  </w:style>
  <w:style w:type="paragraph" w:styleId="NormalWeb">
    <w:name w:val="Normal (Web)"/>
    <w:basedOn w:val="Normal"/>
    <w:uiPriority w:val="99"/>
    <w:semiHidden/>
    <w:unhideWhenUsed/>
    <w:rsid w:val="0010476A"/>
    <w:pPr>
      <w:spacing w:before="100" w:beforeAutospacing="1" w:after="100" w:afterAutospacing="1"/>
    </w:pPr>
    <w:rPr>
      <w:rFonts w:ascii="Times New Roman" w:hAnsi="Times New Roman"/>
      <w:color w:val="auto"/>
      <w:sz w:val="24"/>
      <w:szCs w:val="24"/>
      <w:lang w:bidi="ta-IN"/>
    </w:rPr>
  </w:style>
  <w:style w:type="character" w:styleId="Emphasis">
    <w:name w:val="Emphasis"/>
    <w:basedOn w:val="DefaultParagraphFont"/>
    <w:uiPriority w:val="20"/>
    <w:qFormat/>
    <w:rsid w:val="00652B98"/>
    <w:rPr>
      <w:i/>
      <w:iCs/>
    </w:rPr>
  </w:style>
  <w:style w:type="paragraph" w:customStyle="1" w:styleId="Heading11">
    <w:name w:val="Heading 11"/>
    <w:basedOn w:val="Normal"/>
    <w:rsid w:val="00A93EB6"/>
    <w:pPr>
      <w:keepNext/>
      <w:keepLines/>
      <w:widowControl w:val="0"/>
      <w:spacing w:before="480" w:after="0"/>
    </w:pPr>
    <w:rPr>
      <w:rFonts w:ascii="Cambria" w:eastAsia="Cambria" w:hAnsi="Cambria" w:cs="Arial"/>
      <w:b/>
      <w:color w:val="365F91"/>
      <w:sz w:val="28"/>
    </w:rPr>
  </w:style>
  <w:style w:type="paragraph" w:styleId="BodyTextIndent">
    <w:name w:val="Body Text Indent"/>
    <w:basedOn w:val="Normal"/>
    <w:link w:val="BodyTextIndentChar"/>
    <w:uiPriority w:val="99"/>
    <w:semiHidden/>
    <w:unhideWhenUsed/>
    <w:rsid w:val="009101FC"/>
    <w:pPr>
      <w:ind w:left="360"/>
    </w:pPr>
  </w:style>
  <w:style w:type="character" w:customStyle="1" w:styleId="BodyTextIndentChar">
    <w:name w:val="Body Text Indent Char"/>
    <w:basedOn w:val="DefaultParagraphFont"/>
    <w:link w:val="BodyTextIndent"/>
    <w:uiPriority w:val="99"/>
    <w:semiHidden/>
    <w:rsid w:val="009101FC"/>
    <w:rPr>
      <w:rFonts w:ascii="Segoe" w:hAnsi="Segoe"/>
      <w:color w:val="262626" w:themeColor="text1" w:themeTint="D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946">
      <w:bodyDiv w:val="1"/>
      <w:marLeft w:val="0"/>
      <w:marRight w:val="0"/>
      <w:marTop w:val="0"/>
      <w:marBottom w:val="0"/>
      <w:divBdr>
        <w:top w:val="none" w:sz="0" w:space="0" w:color="auto"/>
        <w:left w:val="none" w:sz="0" w:space="0" w:color="auto"/>
        <w:bottom w:val="none" w:sz="0" w:space="0" w:color="auto"/>
        <w:right w:val="none" w:sz="0" w:space="0" w:color="auto"/>
      </w:divBdr>
    </w:div>
    <w:div w:id="374425188">
      <w:bodyDiv w:val="1"/>
      <w:marLeft w:val="0"/>
      <w:marRight w:val="0"/>
      <w:marTop w:val="0"/>
      <w:marBottom w:val="0"/>
      <w:divBdr>
        <w:top w:val="none" w:sz="0" w:space="0" w:color="auto"/>
        <w:left w:val="none" w:sz="0" w:space="0" w:color="auto"/>
        <w:bottom w:val="none" w:sz="0" w:space="0" w:color="auto"/>
        <w:right w:val="none" w:sz="0" w:space="0" w:color="auto"/>
      </w:divBdr>
    </w:div>
    <w:div w:id="397287181">
      <w:bodyDiv w:val="1"/>
      <w:marLeft w:val="0"/>
      <w:marRight w:val="0"/>
      <w:marTop w:val="0"/>
      <w:marBottom w:val="0"/>
      <w:divBdr>
        <w:top w:val="none" w:sz="0" w:space="0" w:color="auto"/>
        <w:left w:val="none" w:sz="0" w:space="0" w:color="auto"/>
        <w:bottom w:val="none" w:sz="0" w:space="0" w:color="auto"/>
        <w:right w:val="none" w:sz="0" w:space="0" w:color="auto"/>
      </w:divBdr>
    </w:div>
    <w:div w:id="448089728">
      <w:bodyDiv w:val="1"/>
      <w:marLeft w:val="0"/>
      <w:marRight w:val="0"/>
      <w:marTop w:val="0"/>
      <w:marBottom w:val="0"/>
      <w:divBdr>
        <w:top w:val="none" w:sz="0" w:space="0" w:color="auto"/>
        <w:left w:val="none" w:sz="0" w:space="0" w:color="auto"/>
        <w:bottom w:val="none" w:sz="0" w:space="0" w:color="auto"/>
        <w:right w:val="none" w:sz="0" w:space="0" w:color="auto"/>
      </w:divBdr>
    </w:div>
    <w:div w:id="1067996978">
      <w:bodyDiv w:val="1"/>
      <w:marLeft w:val="0"/>
      <w:marRight w:val="0"/>
      <w:marTop w:val="0"/>
      <w:marBottom w:val="0"/>
      <w:divBdr>
        <w:top w:val="none" w:sz="0" w:space="0" w:color="auto"/>
        <w:left w:val="none" w:sz="0" w:space="0" w:color="auto"/>
        <w:bottom w:val="none" w:sz="0" w:space="0" w:color="auto"/>
        <w:right w:val="none" w:sz="0" w:space="0" w:color="auto"/>
      </w:divBdr>
    </w:div>
    <w:div w:id="1237089488">
      <w:bodyDiv w:val="1"/>
      <w:marLeft w:val="0"/>
      <w:marRight w:val="0"/>
      <w:marTop w:val="0"/>
      <w:marBottom w:val="0"/>
      <w:divBdr>
        <w:top w:val="none" w:sz="0" w:space="0" w:color="auto"/>
        <w:left w:val="none" w:sz="0" w:space="0" w:color="auto"/>
        <w:bottom w:val="none" w:sz="0" w:space="0" w:color="auto"/>
        <w:right w:val="none" w:sz="0" w:space="0" w:color="auto"/>
      </w:divBdr>
    </w:div>
    <w:div w:id="1369992565">
      <w:bodyDiv w:val="1"/>
      <w:marLeft w:val="0"/>
      <w:marRight w:val="0"/>
      <w:marTop w:val="0"/>
      <w:marBottom w:val="0"/>
      <w:divBdr>
        <w:top w:val="none" w:sz="0" w:space="0" w:color="auto"/>
        <w:left w:val="none" w:sz="0" w:space="0" w:color="auto"/>
        <w:bottom w:val="none" w:sz="0" w:space="0" w:color="auto"/>
        <w:right w:val="none" w:sz="0" w:space="0" w:color="auto"/>
      </w:divBdr>
    </w:div>
    <w:div w:id="1381173763">
      <w:bodyDiv w:val="1"/>
      <w:marLeft w:val="0"/>
      <w:marRight w:val="0"/>
      <w:marTop w:val="0"/>
      <w:marBottom w:val="0"/>
      <w:divBdr>
        <w:top w:val="none" w:sz="0" w:space="0" w:color="auto"/>
        <w:left w:val="none" w:sz="0" w:space="0" w:color="auto"/>
        <w:bottom w:val="none" w:sz="0" w:space="0" w:color="auto"/>
        <w:right w:val="none" w:sz="0" w:space="0" w:color="auto"/>
      </w:divBdr>
    </w:div>
    <w:div w:id="1476528895">
      <w:bodyDiv w:val="1"/>
      <w:marLeft w:val="0"/>
      <w:marRight w:val="0"/>
      <w:marTop w:val="0"/>
      <w:marBottom w:val="0"/>
      <w:divBdr>
        <w:top w:val="none" w:sz="0" w:space="0" w:color="auto"/>
        <w:left w:val="none" w:sz="0" w:space="0" w:color="auto"/>
        <w:bottom w:val="none" w:sz="0" w:space="0" w:color="auto"/>
        <w:right w:val="none" w:sz="0" w:space="0" w:color="auto"/>
      </w:divBdr>
    </w:div>
    <w:div w:id="1637374493">
      <w:marLeft w:val="0"/>
      <w:marRight w:val="0"/>
      <w:marTop w:val="0"/>
      <w:marBottom w:val="0"/>
      <w:divBdr>
        <w:top w:val="none" w:sz="0" w:space="0" w:color="auto"/>
        <w:left w:val="none" w:sz="0" w:space="0" w:color="auto"/>
        <w:bottom w:val="none" w:sz="0" w:space="0" w:color="auto"/>
        <w:right w:val="none" w:sz="0" w:space="0" w:color="auto"/>
      </w:divBdr>
    </w:div>
    <w:div w:id="1639988572">
      <w:bodyDiv w:val="1"/>
      <w:marLeft w:val="0"/>
      <w:marRight w:val="0"/>
      <w:marTop w:val="0"/>
      <w:marBottom w:val="0"/>
      <w:divBdr>
        <w:top w:val="none" w:sz="0" w:space="0" w:color="auto"/>
        <w:left w:val="none" w:sz="0" w:space="0" w:color="auto"/>
        <w:bottom w:val="none" w:sz="0" w:space="0" w:color="auto"/>
        <w:right w:val="none" w:sz="0" w:space="0" w:color="auto"/>
      </w:divBdr>
    </w:div>
    <w:div w:id="1642422655">
      <w:bodyDiv w:val="1"/>
      <w:marLeft w:val="0"/>
      <w:marRight w:val="0"/>
      <w:marTop w:val="0"/>
      <w:marBottom w:val="0"/>
      <w:divBdr>
        <w:top w:val="none" w:sz="0" w:space="0" w:color="auto"/>
        <w:left w:val="none" w:sz="0" w:space="0" w:color="auto"/>
        <w:bottom w:val="none" w:sz="0" w:space="0" w:color="auto"/>
        <w:right w:val="none" w:sz="0" w:space="0" w:color="auto"/>
      </w:divBdr>
      <w:divsChild>
        <w:div w:id="1959988688">
          <w:marLeft w:val="0"/>
          <w:marRight w:val="0"/>
          <w:marTop w:val="150"/>
          <w:marBottom w:val="0"/>
          <w:divBdr>
            <w:top w:val="none" w:sz="0" w:space="0" w:color="auto"/>
            <w:left w:val="none" w:sz="0" w:space="0" w:color="auto"/>
            <w:bottom w:val="none" w:sz="0" w:space="0" w:color="auto"/>
            <w:right w:val="none" w:sz="0" w:space="0" w:color="auto"/>
          </w:divBdr>
        </w:div>
      </w:divsChild>
    </w:div>
    <w:div w:id="1849253152">
      <w:bodyDiv w:val="1"/>
      <w:marLeft w:val="0"/>
      <w:marRight w:val="0"/>
      <w:marTop w:val="0"/>
      <w:marBottom w:val="0"/>
      <w:divBdr>
        <w:top w:val="none" w:sz="0" w:space="0" w:color="auto"/>
        <w:left w:val="none" w:sz="0" w:space="0" w:color="auto"/>
        <w:bottom w:val="none" w:sz="0" w:space="0" w:color="auto"/>
        <w:right w:val="none" w:sz="0" w:space="0" w:color="auto"/>
      </w:divBdr>
    </w:div>
    <w:div w:id="1993096594">
      <w:bodyDiv w:val="1"/>
      <w:marLeft w:val="0"/>
      <w:marRight w:val="0"/>
      <w:marTop w:val="0"/>
      <w:marBottom w:val="0"/>
      <w:divBdr>
        <w:top w:val="none" w:sz="0" w:space="0" w:color="auto"/>
        <w:left w:val="none" w:sz="0" w:space="0" w:color="auto"/>
        <w:bottom w:val="none" w:sz="0" w:space="0" w:color="auto"/>
        <w:right w:val="none" w:sz="0" w:space="0" w:color="auto"/>
      </w:divBdr>
    </w:div>
    <w:div w:id="2030905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diti Corp">
      <a:dk1>
        <a:sysClr val="windowText" lastClr="000000"/>
      </a:dk1>
      <a:lt1>
        <a:sysClr val="window" lastClr="FFFFFF"/>
      </a:lt1>
      <a:dk2>
        <a:srgbClr val="44BBFC"/>
      </a:dk2>
      <a:lt2>
        <a:srgbClr val="095567"/>
      </a:lt2>
      <a:accent1>
        <a:srgbClr val="E16C22"/>
      </a:accent1>
      <a:accent2>
        <a:srgbClr val="494949"/>
      </a:accent2>
      <a:accent3>
        <a:srgbClr val="44BBFC"/>
      </a:accent3>
      <a:accent4>
        <a:srgbClr val="86BD35"/>
      </a:accent4>
      <a:accent5>
        <a:srgbClr val="494949"/>
      </a:accent5>
      <a:accent6>
        <a:srgbClr val="095567"/>
      </a:accent6>
      <a:hlink>
        <a:srgbClr val="E16C22"/>
      </a:hlink>
      <a:folHlink>
        <a:srgbClr val="095567"/>
      </a:folHlink>
    </a:clrScheme>
    <a:fontScheme name="Litehouse">
      <a:majorFont>
        <a:latin typeface="Segoe Light"/>
        <a:ea typeface=""/>
        <a:cs typeface=""/>
      </a:majorFont>
      <a:minorFont>
        <a:latin typeface="Segoe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CBC21-D0E2-4005-84F8-AD0FE8AD6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Aditi Resume</vt:lpstr>
    </vt:vector>
  </TitlesOfParts>
  <Company>Aditi Technologies PVT LTD</Company>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Aditi Resume</dc:title>
  <dc:creator>Nandakumar Guruswamy</dc:creator>
  <cp:lastModifiedBy>Nandakumar Guruswamy</cp:lastModifiedBy>
  <cp:revision>5</cp:revision>
  <cp:lastPrinted>2015-04-23T17:15:00Z</cp:lastPrinted>
  <dcterms:created xsi:type="dcterms:W3CDTF">2015-11-20T07:11:00Z</dcterms:created>
  <dcterms:modified xsi:type="dcterms:W3CDTF">2015-11-20T08:04:00Z</dcterms:modified>
</cp:coreProperties>
</file>