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95" w:rsidRPr="004B4837" w:rsidRDefault="003C70BA" w:rsidP="00772219">
      <w:pPr>
        <w:jc w:val="both"/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</w:rPr>
        <w:t xml:space="preserve">Murali </w:t>
      </w:r>
      <w:r w:rsidR="00A56395" w:rsidRPr="004B4837">
        <w:rPr>
          <w:rFonts w:asciiTheme="minorHAnsi" w:hAnsiTheme="minorHAnsi" w:cs="Tahoma"/>
          <w:b/>
          <w:sz w:val="22"/>
          <w:szCs w:val="22"/>
        </w:rPr>
        <w:t>Krishna</w:t>
      </w:r>
    </w:p>
    <w:p w:rsidR="00A56395" w:rsidRPr="004B4837" w:rsidRDefault="00C37DBD" w:rsidP="00772219">
      <w:pPr>
        <w:jc w:val="both"/>
        <w:rPr>
          <w:rFonts w:asciiTheme="minorHAnsi" w:hAnsiTheme="minorHAnsi" w:cs="Tahoma"/>
          <w:sz w:val="22"/>
          <w:szCs w:val="22"/>
        </w:rPr>
      </w:pPr>
      <w:r w:rsidRPr="004B4837">
        <w:rPr>
          <w:rFonts w:asciiTheme="minorHAnsi" w:hAnsiTheme="minorHAnsi" w:cs="Tahoma"/>
          <w:sz w:val="22"/>
          <w:szCs w:val="22"/>
        </w:rPr>
        <w:t>Location:</w:t>
      </w:r>
      <w:r w:rsidR="00A56395" w:rsidRPr="004B4837">
        <w:rPr>
          <w:rFonts w:asciiTheme="minorHAnsi" w:hAnsiTheme="minorHAnsi" w:cs="Tahoma"/>
          <w:sz w:val="22"/>
          <w:szCs w:val="22"/>
        </w:rPr>
        <w:t xml:space="preserve"> Chennai, India</w:t>
      </w:r>
    </w:p>
    <w:p w:rsidR="00A56395" w:rsidRPr="004B4837" w:rsidRDefault="00C37DBD" w:rsidP="00772219">
      <w:pPr>
        <w:jc w:val="both"/>
        <w:rPr>
          <w:rFonts w:asciiTheme="minorHAnsi" w:hAnsiTheme="minorHAnsi" w:cs="Tahoma"/>
          <w:sz w:val="22"/>
          <w:szCs w:val="22"/>
        </w:rPr>
      </w:pPr>
      <w:r w:rsidRPr="004B4837">
        <w:rPr>
          <w:rFonts w:asciiTheme="minorHAnsi" w:hAnsiTheme="minorHAnsi" w:cs="Tahoma"/>
          <w:sz w:val="22"/>
          <w:szCs w:val="22"/>
        </w:rPr>
        <w:t>Mobile:</w:t>
      </w:r>
      <w:r w:rsidR="00A56395" w:rsidRPr="004B4837">
        <w:rPr>
          <w:rFonts w:asciiTheme="minorHAnsi" w:hAnsiTheme="minorHAnsi" w:cs="Tahoma"/>
          <w:sz w:val="22"/>
          <w:szCs w:val="22"/>
        </w:rPr>
        <w:t xml:space="preserve"> +91-7299990918</w:t>
      </w:r>
      <w:r w:rsidRPr="004B4837">
        <w:rPr>
          <w:rFonts w:asciiTheme="minorHAnsi" w:hAnsiTheme="minorHAnsi" w:cs="Tahoma"/>
          <w:sz w:val="22"/>
          <w:szCs w:val="22"/>
        </w:rPr>
        <w:t xml:space="preserve"> / e-Mail:</w:t>
      </w:r>
      <w:r w:rsidR="00A56395" w:rsidRPr="004B4837">
        <w:rPr>
          <w:rFonts w:asciiTheme="minorHAnsi" w:hAnsiTheme="minorHAnsi" w:cs="Tahoma"/>
          <w:sz w:val="22"/>
          <w:szCs w:val="22"/>
        </w:rPr>
        <w:t xml:space="preserve"> </w:t>
      </w:r>
      <w:hyperlink r:id="rId8" w:history="1">
        <w:r w:rsidR="00A56395" w:rsidRPr="004B4837">
          <w:rPr>
            <w:rFonts w:asciiTheme="minorHAnsi" w:hAnsiTheme="minorHAnsi" w:cs="Tahoma"/>
            <w:sz w:val="22"/>
            <w:szCs w:val="22"/>
          </w:rPr>
          <w:t>muralikrish@outlook.com</w:t>
        </w:r>
      </w:hyperlink>
    </w:p>
    <w:p w:rsidR="00A56395" w:rsidRPr="004B4837" w:rsidRDefault="00CF70B6" w:rsidP="00772219">
      <w:pPr>
        <w:jc w:val="both"/>
        <w:rPr>
          <w:rFonts w:asciiTheme="minorHAnsi" w:hAnsiTheme="minorHAnsi" w:cs="Tahoma"/>
          <w:sz w:val="22"/>
          <w:szCs w:val="22"/>
        </w:rPr>
      </w:pPr>
      <w:r w:rsidRPr="004B4837">
        <w:rPr>
          <w:rFonts w:asciiTheme="minorHAnsi" w:hAnsiTheme="minorHAnsi" w:cs="Tahoma"/>
          <w:sz w:val="22"/>
          <w:szCs w:val="22"/>
        </w:rPr>
        <w:t>LinkedIn:</w:t>
      </w:r>
      <w:r w:rsidR="00A56395" w:rsidRPr="004B4837">
        <w:rPr>
          <w:rFonts w:asciiTheme="minorHAnsi" w:hAnsiTheme="minorHAnsi" w:cs="Tahoma"/>
          <w:sz w:val="22"/>
          <w:szCs w:val="22"/>
        </w:rPr>
        <w:t xml:space="preserve"> </w:t>
      </w:r>
      <w:hyperlink r:id="rId9" w:tooltip="View public profile" w:history="1">
        <w:r w:rsidR="00A56395" w:rsidRPr="004B4837">
          <w:rPr>
            <w:rFonts w:asciiTheme="minorHAnsi" w:hAnsiTheme="minorHAnsi" w:cs="Tahoma"/>
            <w:sz w:val="22"/>
            <w:szCs w:val="22"/>
          </w:rPr>
          <w:t>http://in.linkedin.com/pub/murali-krishna/7/992/65b</w:t>
        </w:r>
      </w:hyperlink>
    </w:p>
    <w:p w:rsidR="00A56395" w:rsidRPr="004B4837" w:rsidRDefault="00A56395" w:rsidP="00772219">
      <w:pPr>
        <w:jc w:val="both"/>
        <w:rPr>
          <w:rFonts w:asciiTheme="minorHAnsi" w:hAnsiTheme="minorHAnsi"/>
          <w:sz w:val="22"/>
          <w:szCs w:val="22"/>
          <w:lang w:val="en-IN"/>
        </w:rPr>
      </w:pPr>
    </w:p>
    <w:p w:rsidR="00A56395" w:rsidRPr="004B4837" w:rsidRDefault="00F33E3A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t xml:space="preserve">Profile </w:t>
      </w:r>
      <w:r w:rsidR="00A56395" w:rsidRPr="004B4837">
        <w:rPr>
          <w:rFonts w:asciiTheme="minorHAnsi" w:hAnsiTheme="minorHAnsi" w:cs="Tahoma"/>
          <w:b/>
          <w:noProof/>
          <w:sz w:val="22"/>
          <w:szCs w:val="22"/>
        </w:rPr>
        <w:t>Summary</w:t>
      </w:r>
    </w:p>
    <w:p w:rsidR="00A56395" w:rsidRPr="004B4837" w:rsidRDefault="00A56395" w:rsidP="00C777A1">
      <w:pPr>
        <w:pStyle w:val="ListParagraph"/>
        <w:numPr>
          <w:ilvl w:val="0"/>
          <w:numId w:val="16"/>
        </w:numPr>
        <w:shd w:val="clear" w:color="auto" w:fill="FFFFFF"/>
        <w:jc w:val="both"/>
        <w:rPr>
          <w:rFonts w:asciiTheme="minorHAnsi" w:hAnsiTheme="minorHAnsi" w:cs="Tahoma"/>
          <w:sz w:val="22"/>
          <w:szCs w:val="22"/>
        </w:rPr>
      </w:pPr>
      <w:r w:rsidRPr="00C777A1">
        <w:rPr>
          <w:rFonts w:asciiTheme="minorHAnsi" w:hAnsiTheme="minorHAnsi" w:cs="Arial"/>
          <w:sz w:val="22"/>
          <w:szCs w:val="22"/>
        </w:rPr>
        <w:t>Management</w:t>
      </w:r>
      <w:r w:rsidRPr="004B4837">
        <w:rPr>
          <w:rFonts w:asciiTheme="minorHAnsi" w:hAnsiTheme="minorHAnsi" w:cs="Tahoma"/>
          <w:sz w:val="22"/>
          <w:szCs w:val="22"/>
        </w:rPr>
        <w:t xml:space="preserve"> Professional with over 18 years of experience with expertise in IT </w:t>
      </w:r>
      <w:r w:rsidR="00F33E3A" w:rsidRPr="004B4837">
        <w:rPr>
          <w:rFonts w:asciiTheme="minorHAnsi" w:hAnsiTheme="minorHAnsi" w:cs="Tahoma"/>
          <w:sz w:val="22"/>
          <w:szCs w:val="22"/>
        </w:rPr>
        <w:t>Program</w:t>
      </w:r>
      <w:r w:rsidRPr="004B4837">
        <w:rPr>
          <w:rFonts w:asciiTheme="minorHAnsi" w:hAnsiTheme="minorHAnsi" w:cs="Tahoma"/>
          <w:sz w:val="22"/>
          <w:szCs w:val="22"/>
        </w:rPr>
        <w:t xml:space="preserve"> Management and Delivery, Application Development, </w:t>
      </w:r>
      <w:r w:rsidR="00F33E3A" w:rsidRPr="004B4837">
        <w:rPr>
          <w:rFonts w:asciiTheme="minorHAnsi" w:hAnsiTheme="minorHAnsi" w:cs="Tahoma"/>
          <w:sz w:val="22"/>
          <w:szCs w:val="22"/>
        </w:rPr>
        <w:t xml:space="preserve">SDLC, </w:t>
      </w:r>
      <w:r w:rsidRPr="004B4837">
        <w:rPr>
          <w:rFonts w:asciiTheme="minorHAnsi" w:hAnsiTheme="minorHAnsi" w:cs="Tahoma"/>
          <w:sz w:val="22"/>
          <w:szCs w:val="22"/>
        </w:rPr>
        <w:t xml:space="preserve">Onsite IT Infrastructure Support, IT Services Delivery, </w:t>
      </w:r>
      <w:r w:rsidR="003C70BA">
        <w:rPr>
          <w:rFonts w:asciiTheme="minorHAnsi" w:hAnsiTheme="minorHAnsi" w:cs="Tahoma"/>
          <w:sz w:val="22"/>
          <w:szCs w:val="22"/>
        </w:rPr>
        <w:t xml:space="preserve">e-Governance, </w:t>
      </w:r>
      <w:r w:rsidRPr="004B4837">
        <w:rPr>
          <w:rFonts w:asciiTheme="minorHAnsi" w:hAnsiTheme="minorHAnsi" w:cs="Tahoma"/>
          <w:sz w:val="22"/>
          <w:szCs w:val="22"/>
        </w:rPr>
        <w:t>People and Quality Management</w:t>
      </w:r>
      <w:r w:rsidR="00F33E3A" w:rsidRPr="004B4837">
        <w:rPr>
          <w:rFonts w:asciiTheme="minorHAnsi" w:hAnsiTheme="minorHAnsi" w:cs="Tahoma"/>
          <w:sz w:val="22"/>
          <w:szCs w:val="22"/>
        </w:rPr>
        <w:t>,</w:t>
      </w:r>
      <w:r w:rsidRPr="004B4837">
        <w:rPr>
          <w:rFonts w:asciiTheme="minorHAnsi" w:hAnsiTheme="minorHAnsi" w:cs="Tahoma"/>
          <w:sz w:val="22"/>
          <w:szCs w:val="22"/>
        </w:rPr>
        <w:t xml:space="preserve"> achieving revenue objectives and organic growth for the organization.</w:t>
      </w:r>
    </w:p>
    <w:p w:rsidR="00A56395" w:rsidRPr="004B4837" w:rsidRDefault="00A56395" w:rsidP="00772219">
      <w:pPr>
        <w:ind w:right="47"/>
        <w:jc w:val="both"/>
        <w:rPr>
          <w:rFonts w:asciiTheme="minorHAnsi" w:hAnsiTheme="minorHAnsi"/>
          <w:sz w:val="22"/>
          <w:szCs w:val="22"/>
        </w:rPr>
      </w:pPr>
    </w:p>
    <w:p w:rsidR="00A56395" w:rsidRPr="004B4837" w:rsidRDefault="00A56395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t>Professional Highlights</w:t>
      </w:r>
    </w:p>
    <w:p w:rsidR="00430858" w:rsidRPr="004B4837" w:rsidRDefault="00430858" w:rsidP="00772219">
      <w:pPr>
        <w:pStyle w:val="ListParagraph"/>
        <w:numPr>
          <w:ilvl w:val="0"/>
          <w:numId w:val="16"/>
        </w:numPr>
        <w:shd w:val="clear" w:color="auto" w:fill="FFFFFF"/>
        <w:jc w:val="both"/>
        <w:rPr>
          <w:rFonts w:asciiTheme="minorHAnsi" w:hAnsiTheme="minorHAnsi" w:cs="Arial"/>
          <w:sz w:val="22"/>
          <w:szCs w:val="22"/>
        </w:rPr>
      </w:pPr>
      <w:r w:rsidRPr="004B4837">
        <w:rPr>
          <w:rFonts w:asciiTheme="minorHAnsi" w:hAnsiTheme="minorHAnsi" w:cs="Arial"/>
          <w:b/>
          <w:sz w:val="22"/>
          <w:szCs w:val="22"/>
        </w:rPr>
        <w:t xml:space="preserve">Product Innovation: </w:t>
      </w:r>
      <w:r w:rsidRPr="004B4837">
        <w:rPr>
          <w:rFonts w:asciiTheme="minorHAnsi" w:hAnsiTheme="minorHAnsi" w:cs="Arial"/>
          <w:sz w:val="22"/>
          <w:szCs w:val="22"/>
        </w:rPr>
        <w:t>Opportunity Analysis, Concept, Conceive, Construct, Release and Support Services</w:t>
      </w:r>
    </w:p>
    <w:p w:rsidR="00A56395" w:rsidRPr="004B4837" w:rsidRDefault="00430858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>Application</w:t>
      </w:r>
      <w:r w:rsidR="00296B30" w:rsidRPr="004B4837">
        <w:rPr>
          <w:rFonts w:asciiTheme="minorHAnsi" w:hAnsiTheme="minorHAnsi"/>
          <w:b/>
          <w:sz w:val="22"/>
          <w:szCs w:val="22"/>
        </w:rPr>
        <w:t xml:space="preserve"> Development</w:t>
      </w:r>
      <w:r w:rsidR="00A523B2" w:rsidRPr="004B4837">
        <w:rPr>
          <w:rFonts w:asciiTheme="minorHAnsi" w:hAnsiTheme="minorHAnsi"/>
          <w:b/>
          <w:sz w:val="22"/>
          <w:szCs w:val="22"/>
        </w:rPr>
        <w:t xml:space="preserve">: </w:t>
      </w:r>
      <w:r w:rsidR="00A56395" w:rsidRPr="004B4837">
        <w:rPr>
          <w:rFonts w:asciiTheme="minorHAnsi" w:hAnsiTheme="minorHAnsi"/>
          <w:sz w:val="22"/>
          <w:szCs w:val="22"/>
        </w:rPr>
        <w:t>Track record of Product Development (ERP</w:t>
      </w:r>
      <w:r w:rsidR="00296B30" w:rsidRPr="004B4837">
        <w:rPr>
          <w:rFonts w:asciiTheme="minorHAnsi" w:hAnsiTheme="minorHAnsi"/>
          <w:sz w:val="22"/>
          <w:szCs w:val="22"/>
        </w:rPr>
        <w:t xml:space="preserve"> </w:t>
      </w:r>
      <w:r w:rsidR="00A56395" w:rsidRPr="004B4837">
        <w:rPr>
          <w:rFonts w:asciiTheme="minorHAnsi" w:hAnsiTheme="minorHAnsi"/>
          <w:sz w:val="22"/>
          <w:szCs w:val="22"/>
        </w:rPr>
        <w:t>/</w:t>
      </w:r>
      <w:r w:rsidR="00296B30" w:rsidRPr="004B4837">
        <w:rPr>
          <w:rFonts w:asciiTheme="minorHAnsi" w:hAnsiTheme="minorHAnsi"/>
          <w:sz w:val="22"/>
          <w:szCs w:val="22"/>
        </w:rPr>
        <w:t xml:space="preserve"> </w:t>
      </w:r>
      <w:r w:rsidR="00A56395" w:rsidRPr="004B4837">
        <w:rPr>
          <w:rFonts w:asciiTheme="minorHAnsi" w:hAnsiTheme="minorHAnsi"/>
          <w:sz w:val="22"/>
          <w:szCs w:val="22"/>
        </w:rPr>
        <w:t>CRM</w:t>
      </w:r>
      <w:r w:rsidR="00296B30" w:rsidRPr="004B4837">
        <w:rPr>
          <w:rFonts w:asciiTheme="minorHAnsi" w:hAnsiTheme="minorHAnsi"/>
          <w:sz w:val="22"/>
          <w:szCs w:val="22"/>
        </w:rPr>
        <w:t xml:space="preserve"> </w:t>
      </w:r>
      <w:r w:rsidR="00A56395" w:rsidRPr="004B4837">
        <w:rPr>
          <w:rFonts w:asciiTheme="minorHAnsi" w:hAnsiTheme="minorHAnsi"/>
          <w:sz w:val="22"/>
          <w:szCs w:val="22"/>
        </w:rPr>
        <w:t>/</w:t>
      </w:r>
      <w:r w:rsidR="00296B30" w:rsidRPr="004B4837">
        <w:rPr>
          <w:rFonts w:asciiTheme="minorHAnsi" w:hAnsiTheme="minorHAnsi"/>
          <w:sz w:val="22"/>
          <w:szCs w:val="22"/>
        </w:rPr>
        <w:t xml:space="preserve"> </w:t>
      </w:r>
      <w:r w:rsidR="00A56395" w:rsidRPr="004B4837">
        <w:rPr>
          <w:rFonts w:asciiTheme="minorHAnsi" w:hAnsiTheme="minorHAnsi"/>
          <w:sz w:val="22"/>
          <w:szCs w:val="22"/>
        </w:rPr>
        <w:t>e-</w:t>
      </w:r>
      <w:r w:rsidR="00296B30" w:rsidRPr="004B4837">
        <w:rPr>
          <w:rFonts w:asciiTheme="minorHAnsi" w:hAnsiTheme="minorHAnsi"/>
          <w:sz w:val="22"/>
          <w:szCs w:val="22"/>
        </w:rPr>
        <w:t>c</w:t>
      </w:r>
      <w:r w:rsidR="00A56395" w:rsidRPr="004B4837">
        <w:rPr>
          <w:rFonts w:asciiTheme="minorHAnsi" w:hAnsiTheme="minorHAnsi"/>
          <w:sz w:val="22"/>
          <w:szCs w:val="22"/>
        </w:rPr>
        <w:t>ommerce</w:t>
      </w:r>
      <w:r w:rsidR="00296B30" w:rsidRPr="004B4837">
        <w:rPr>
          <w:rFonts w:asciiTheme="minorHAnsi" w:hAnsiTheme="minorHAnsi"/>
          <w:sz w:val="22"/>
          <w:szCs w:val="22"/>
        </w:rPr>
        <w:t xml:space="preserve"> </w:t>
      </w:r>
      <w:r w:rsidR="00A56395" w:rsidRPr="004B4837">
        <w:rPr>
          <w:rFonts w:asciiTheme="minorHAnsi" w:hAnsiTheme="minorHAnsi"/>
          <w:sz w:val="22"/>
          <w:szCs w:val="22"/>
        </w:rPr>
        <w:t>/</w:t>
      </w:r>
      <w:r w:rsidR="00296B30" w:rsidRPr="004B4837">
        <w:rPr>
          <w:rFonts w:asciiTheme="minorHAnsi" w:hAnsiTheme="minorHAnsi"/>
          <w:sz w:val="22"/>
          <w:szCs w:val="22"/>
        </w:rPr>
        <w:t xml:space="preserve"> </w:t>
      </w:r>
      <w:r w:rsidR="006C57C2" w:rsidRPr="004B4837">
        <w:rPr>
          <w:rFonts w:asciiTheme="minorHAnsi" w:hAnsiTheme="minorHAnsi"/>
          <w:sz w:val="22"/>
          <w:szCs w:val="22"/>
        </w:rPr>
        <w:t xml:space="preserve">Service Portal / </w:t>
      </w:r>
      <w:r w:rsidR="00296B30" w:rsidRPr="004B4837">
        <w:rPr>
          <w:rFonts w:asciiTheme="minorHAnsi" w:hAnsiTheme="minorHAnsi"/>
          <w:sz w:val="22"/>
          <w:szCs w:val="22"/>
        </w:rPr>
        <w:t xml:space="preserve">Education / Financials / </w:t>
      </w:r>
      <w:r w:rsidR="00A523B2" w:rsidRPr="004B4837">
        <w:rPr>
          <w:rFonts w:asciiTheme="minorHAnsi" w:hAnsiTheme="minorHAnsi"/>
          <w:sz w:val="22"/>
          <w:szCs w:val="22"/>
        </w:rPr>
        <w:t>DMS</w:t>
      </w:r>
      <w:r w:rsidR="00296B30" w:rsidRPr="004B4837">
        <w:rPr>
          <w:rFonts w:asciiTheme="minorHAnsi" w:hAnsiTheme="minorHAnsi"/>
          <w:sz w:val="22"/>
          <w:szCs w:val="22"/>
        </w:rPr>
        <w:t xml:space="preserve"> </w:t>
      </w:r>
      <w:r w:rsidR="00A56395" w:rsidRPr="004B4837">
        <w:rPr>
          <w:rFonts w:asciiTheme="minorHAnsi" w:hAnsiTheme="minorHAnsi"/>
          <w:sz w:val="22"/>
          <w:szCs w:val="22"/>
        </w:rPr>
        <w:t>/</w:t>
      </w:r>
      <w:r w:rsidR="00296B30" w:rsidRPr="004B4837">
        <w:rPr>
          <w:rFonts w:asciiTheme="minorHAnsi" w:hAnsiTheme="minorHAnsi"/>
          <w:sz w:val="22"/>
          <w:szCs w:val="22"/>
        </w:rPr>
        <w:t xml:space="preserve"> </w:t>
      </w:r>
      <w:r w:rsidR="00A56395" w:rsidRPr="004B4837">
        <w:rPr>
          <w:rFonts w:asciiTheme="minorHAnsi" w:hAnsiTheme="minorHAnsi"/>
          <w:sz w:val="22"/>
          <w:szCs w:val="22"/>
        </w:rPr>
        <w:t xml:space="preserve">HRMS) </w:t>
      </w:r>
      <w:r w:rsidR="006C57C2" w:rsidRPr="004B4837">
        <w:rPr>
          <w:rFonts w:asciiTheme="minorHAnsi" w:hAnsiTheme="minorHAnsi"/>
          <w:sz w:val="22"/>
          <w:szCs w:val="22"/>
        </w:rPr>
        <w:t xml:space="preserve">and Mobile Apps </w:t>
      </w:r>
      <w:r w:rsidR="00A56395" w:rsidRPr="004B4837">
        <w:rPr>
          <w:rFonts w:asciiTheme="minorHAnsi" w:hAnsiTheme="minorHAnsi"/>
          <w:sz w:val="22"/>
          <w:szCs w:val="22"/>
        </w:rPr>
        <w:t xml:space="preserve">involving Opportunity Analysis, Concept, Conceive, Construct, Release and Support Services. </w:t>
      </w:r>
    </w:p>
    <w:p w:rsidR="00A56395" w:rsidRPr="004B4837" w:rsidRDefault="00296B30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 xml:space="preserve">Internet/Online Services: </w:t>
      </w:r>
      <w:r w:rsidR="00A56395" w:rsidRPr="004B4837">
        <w:rPr>
          <w:rFonts w:asciiTheme="minorHAnsi" w:hAnsiTheme="minorHAnsi"/>
          <w:sz w:val="22"/>
          <w:szCs w:val="22"/>
        </w:rPr>
        <w:t>Hands-on expertise in Web Development, CMS, Email</w:t>
      </w:r>
      <w:r w:rsidR="00666FEB" w:rsidRPr="004B4837">
        <w:rPr>
          <w:rFonts w:asciiTheme="minorHAnsi" w:hAnsiTheme="minorHAnsi"/>
          <w:sz w:val="22"/>
          <w:szCs w:val="22"/>
        </w:rPr>
        <w:t xml:space="preserve"> Solutions, Domain</w:t>
      </w:r>
      <w:r w:rsidR="00A56395" w:rsidRPr="004B4837">
        <w:rPr>
          <w:rFonts w:asciiTheme="minorHAnsi" w:hAnsiTheme="minorHAnsi"/>
          <w:sz w:val="22"/>
          <w:szCs w:val="22"/>
        </w:rPr>
        <w:t xml:space="preserve"> </w:t>
      </w:r>
      <w:r w:rsidRPr="004B4837">
        <w:rPr>
          <w:rFonts w:asciiTheme="minorHAnsi" w:hAnsiTheme="minorHAnsi"/>
          <w:sz w:val="22"/>
          <w:szCs w:val="22"/>
        </w:rPr>
        <w:t xml:space="preserve">and </w:t>
      </w:r>
      <w:r w:rsidR="007D770D" w:rsidRPr="004B4837">
        <w:rPr>
          <w:rFonts w:asciiTheme="minorHAnsi" w:hAnsiTheme="minorHAnsi"/>
          <w:sz w:val="22"/>
          <w:szCs w:val="22"/>
        </w:rPr>
        <w:t xml:space="preserve">Hosting </w:t>
      </w:r>
      <w:r w:rsidR="00666FEB" w:rsidRPr="004B4837">
        <w:rPr>
          <w:rFonts w:asciiTheme="minorHAnsi" w:hAnsiTheme="minorHAnsi"/>
          <w:sz w:val="22"/>
          <w:szCs w:val="22"/>
        </w:rPr>
        <w:t>Management Services</w:t>
      </w:r>
      <w:r w:rsidR="007D770D" w:rsidRPr="004B4837">
        <w:rPr>
          <w:rFonts w:asciiTheme="minorHAnsi" w:hAnsiTheme="minorHAnsi"/>
          <w:sz w:val="22"/>
          <w:szCs w:val="22"/>
        </w:rPr>
        <w:t>, Service Portal, Shopping Cart</w:t>
      </w:r>
      <w:r w:rsidR="00A56395" w:rsidRPr="004B4837">
        <w:rPr>
          <w:rFonts w:asciiTheme="minorHAnsi" w:hAnsiTheme="minorHAnsi"/>
          <w:sz w:val="22"/>
          <w:szCs w:val="22"/>
        </w:rPr>
        <w:t xml:space="preserve"> </w:t>
      </w:r>
      <w:r w:rsidR="007D770D" w:rsidRPr="004B4837">
        <w:rPr>
          <w:rFonts w:asciiTheme="minorHAnsi" w:hAnsiTheme="minorHAnsi"/>
          <w:sz w:val="22"/>
          <w:szCs w:val="22"/>
        </w:rPr>
        <w:t>and Online Booking Services Management.</w:t>
      </w:r>
    </w:p>
    <w:p w:rsidR="007D770D" w:rsidRPr="004B4837" w:rsidRDefault="007D770D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>IT Support and Delivery:</w:t>
      </w:r>
      <w:r w:rsidRPr="004B4837">
        <w:rPr>
          <w:rFonts w:asciiTheme="minorHAnsi" w:hAnsiTheme="minorHAnsi"/>
          <w:sz w:val="22"/>
          <w:szCs w:val="22"/>
        </w:rPr>
        <w:t xml:space="preserve"> </w:t>
      </w:r>
      <w:r w:rsidRPr="004B4837">
        <w:rPr>
          <w:rFonts w:asciiTheme="minorHAnsi" w:hAnsiTheme="minorHAnsi" w:cs="Arial"/>
          <w:bCs/>
          <w:sz w:val="22"/>
          <w:szCs w:val="22"/>
        </w:rPr>
        <w:t xml:space="preserve">Managed and Delivered Turnkey projects on IT Infrastructure, Technology Support, Database Management, </w:t>
      </w:r>
      <w:r w:rsidR="00666FEB" w:rsidRPr="004B4837">
        <w:rPr>
          <w:rFonts w:asciiTheme="minorHAnsi" w:hAnsiTheme="minorHAnsi" w:cs="Arial"/>
          <w:bCs/>
          <w:sz w:val="22"/>
          <w:szCs w:val="22"/>
        </w:rPr>
        <w:t xml:space="preserve">Desktop, Server, Network and Voice Support </w:t>
      </w:r>
      <w:r w:rsidRPr="004B4837">
        <w:rPr>
          <w:rFonts w:asciiTheme="minorHAnsi" w:hAnsiTheme="minorHAnsi" w:cs="Arial"/>
          <w:bCs/>
          <w:sz w:val="22"/>
          <w:szCs w:val="22"/>
        </w:rPr>
        <w:t xml:space="preserve">Cloud Services, Setting up Data Centre, Big Data Management, </w:t>
      </w:r>
      <w:proofErr w:type="gramStart"/>
      <w:r w:rsidRPr="004B4837">
        <w:rPr>
          <w:rFonts w:asciiTheme="minorHAnsi" w:hAnsiTheme="minorHAnsi" w:cs="Arial"/>
          <w:bCs/>
          <w:sz w:val="22"/>
          <w:szCs w:val="22"/>
        </w:rPr>
        <w:t>Configuring</w:t>
      </w:r>
      <w:proofErr w:type="gramEnd"/>
      <w:r w:rsidRPr="004B4837">
        <w:rPr>
          <w:rFonts w:asciiTheme="minorHAnsi" w:hAnsiTheme="minorHAnsi" w:cs="Arial"/>
          <w:bCs/>
          <w:sz w:val="22"/>
          <w:szCs w:val="22"/>
        </w:rPr>
        <w:t xml:space="preserve"> Applications on Cloud, </w:t>
      </w:r>
      <w:r w:rsidR="00666FEB" w:rsidRPr="004B4837">
        <w:rPr>
          <w:rFonts w:asciiTheme="minorHAnsi" w:hAnsiTheme="minorHAnsi" w:cs="Arial"/>
          <w:bCs/>
          <w:sz w:val="22"/>
          <w:szCs w:val="22"/>
        </w:rPr>
        <w:t>NOC Services, Change Management, Migration and</w:t>
      </w:r>
      <w:r w:rsidR="00BC3ED8" w:rsidRPr="004B4837">
        <w:rPr>
          <w:rFonts w:asciiTheme="minorHAnsi" w:hAnsiTheme="minorHAnsi" w:cs="Arial"/>
          <w:bCs/>
          <w:sz w:val="22"/>
          <w:szCs w:val="22"/>
        </w:rPr>
        <w:t xml:space="preserve"> RIM.</w:t>
      </w:r>
    </w:p>
    <w:p w:rsidR="007D770D" w:rsidRPr="004B4837" w:rsidRDefault="007D770D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b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>e-Governance:</w:t>
      </w:r>
      <w:r w:rsidRPr="004B4837">
        <w:rPr>
          <w:rFonts w:asciiTheme="minorHAnsi" w:hAnsiTheme="minorHAnsi"/>
          <w:sz w:val="22"/>
          <w:szCs w:val="22"/>
        </w:rPr>
        <w:t xml:space="preserve"> </w:t>
      </w:r>
      <w:r w:rsidR="00752322" w:rsidRPr="004B4837">
        <w:rPr>
          <w:rFonts w:asciiTheme="minorHAnsi" w:hAnsiTheme="minorHAnsi"/>
          <w:sz w:val="22"/>
          <w:szCs w:val="22"/>
          <w:lang w:val="en-US"/>
        </w:rPr>
        <w:t xml:space="preserve">Expertise in </w:t>
      </w:r>
      <w:r w:rsidR="00FA0760" w:rsidRPr="004B4837">
        <w:rPr>
          <w:rFonts w:asciiTheme="minorHAnsi" w:hAnsiTheme="minorHAnsi"/>
          <w:sz w:val="22"/>
          <w:szCs w:val="22"/>
          <w:lang w:val="en-US"/>
        </w:rPr>
        <w:t xml:space="preserve">execution of </w:t>
      </w:r>
      <w:r w:rsidR="00752322" w:rsidRPr="004B4837">
        <w:rPr>
          <w:rFonts w:asciiTheme="minorHAnsi" w:hAnsiTheme="minorHAnsi"/>
          <w:sz w:val="22"/>
          <w:szCs w:val="22"/>
          <w:lang w:val="en-US"/>
        </w:rPr>
        <w:t>e-Governance projects viz. Unique Identification (UID), National Population Register and Farmer’s Card enrolling</w:t>
      </w:r>
      <w:r w:rsidR="00FA0760" w:rsidRPr="004B4837">
        <w:rPr>
          <w:rFonts w:asciiTheme="minorHAnsi" w:hAnsiTheme="minorHAnsi"/>
          <w:sz w:val="22"/>
          <w:szCs w:val="22"/>
          <w:lang w:val="en-US"/>
        </w:rPr>
        <w:t>, Land Registration and Electricity Board</w:t>
      </w:r>
    </w:p>
    <w:p w:rsidR="007F536E" w:rsidRPr="004B4837" w:rsidRDefault="007F536E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 xml:space="preserve">Project Costing: </w:t>
      </w:r>
      <w:r w:rsidRPr="004B4837">
        <w:rPr>
          <w:rFonts w:asciiTheme="minorHAnsi" w:hAnsiTheme="minorHAnsi"/>
          <w:sz w:val="22"/>
          <w:szCs w:val="22"/>
        </w:rPr>
        <w:t>Deft in supporting Estimation, Costing, Propose solution, Bid, Negotiate and Contract</w:t>
      </w:r>
    </w:p>
    <w:p w:rsidR="007F536E" w:rsidRPr="004B4837" w:rsidRDefault="00711014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 xml:space="preserve">Quality and </w:t>
      </w:r>
      <w:r w:rsidR="007F536E" w:rsidRPr="004B4837">
        <w:rPr>
          <w:rFonts w:asciiTheme="minorHAnsi" w:hAnsiTheme="minorHAnsi"/>
          <w:b/>
          <w:sz w:val="22"/>
          <w:szCs w:val="22"/>
        </w:rPr>
        <w:t xml:space="preserve">Process: </w:t>
      </w:r>
      <w:r w:rsidR="007F536E" w:rsidRPr="004B4837">
        <w:rPr>
          <w:rFonts w:asciiTheme="minorHAnsi" w:hAnsiTheme="minorHAnsi"/>
          <w:sz w:val="22"/>
          <w:szCs w:val="22"/>
        </w:rPr>
        <w:t>Fully conversant in Quality process guidelines, compliance and methodologies. Hands-on experience in implementation of ISO.</w:t>
      </w:r>
    </w:p>
    <w:p w:rsidR="007F536E" w:rsidRPr="004B4837" w:rsidRDefault="007F536E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 xml:space="preserve">People Management: </w:t>
      </w:r>
      <w:r w:rsidRPr="004B4837">
        <w:rPr>
          <w:rFonts w:asciiTheme="minorHAnsi" w:hAnsiTheme="minorHAnsi"/>
          <w:sz w:val="22"/>
          <w:szCs w:val="22"/>
        </w:rPr>
        <w:t>Demonstrated People Management, enhancing team competence</w:t>
      </w:r>
      <w:r w:rsidR="00D11BB6" w:rsidRPr="004B4837">
        <w:rPr>
          <w:rFonts w:asciiTheme="minorHAnsi" w:hAnsiTheme="minorHAnsi"/>
          <w:sz w:val="22"/>
          <w:szCs w:val="22"/>
        </w:rPr>
        <w:t xml:space="preserve"> </w:t>
      </w:r>
      <w:r w:rsidRPr="004B4837">
        <w:rPr>
          <w:rFonts w:asciiTheme="minorHAnsi" w:hAnsiTheme="minorHAnsi"/>
          <w:sz w:val="22"/>
          <w:szCs w:val="22"/>
        </w:rPr>
        <w:t>/</w:t>
      </w:r>
      <w:r w:rsidR="00D11BB6" w:rsidRPr="004B4837">
        <w:rPr>
          <w:rFonts w:asciiTheme="minorHAnsi" w:hAnsiTheme="minorHAnsi"/>
          <w:sz w:val="22"/>
          <w:szCs w:val="22"/>
        </w:rPr>
        <w:t xml:space="preserve"> </w:t>
      </w:r>
      <w:r w:rsidRPr="004B4837">
        <w:rPr>
          <w:rFonts w:asciiTheme="minorHAnsi" w:hAnsiTheme="minorHAnsi"/>
          <w:sz w:val="22"/>
          <w:szCs w:val="22"/>
        </w:rPr>
        <w:t>skills, career</w:t>
      </w:r>
      <w:r w:rsidR="00D11BB6" w:rsidRPr="004B4837">
        <w:rPr>
          <w:rFonts w:asciiTheme="minorHAnsi" w:hAnsiTheme="minorHAnsi"/>
          <w:sz w:val="22"/>
          <w:szCs w:val="22"/>
        </w:rPr>
        <w:t xml:space="preserve"> </w:t>
      </w:r>
      <w:r w:rsidRPr="004B4837">
        <w:rPr>
          <w:rFonts w:asciiTheme="minorHAnsi" w:hAnsiTheme="minorHAnsi"/>
          <w:sz w:val="22"/>
          <w:szCs w:val="22"/>
        </w:rPr>
        <w:t>development, mentoring Leadership, motivating, Appraise, retaining Talents and executive search.</w:t>
      </w:r>
    </w:p>
    <w:p w:rsidR="00A56395" w:rsidRPr="004B4837" w:rsidRDefault="00296B30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 xml:space="preserve">Delivery: </w:t>
      </w:r>
      <w:r w:rsidR="00A56395" w:rsidRPr="004B4837">
        <w:rPr>
          <w:rFonts w:asciiTheme="minorHAnsi" w:hAnsiTheme="minorHAnsi"/>
          <w:sz w:val="22"/>
          <w:szCs w:val="22"/>
        </w:rPr>
        <w:t xml:space="preserve">Extensive track record of </w:t>
      </w:r>
      <w:r w:rsidRPr="004B4837">
        <w:rPr>
          <w:rFonts w:asciiTheme="minorHAnsi" w:hAnsiTheme="minorHAnsi"/>
          <w:sz w:val="22"/>
          <w:szCs w:val="22"/>
        </w:rPr>
        <w:t xml:space="preserve">Program / Project </w:t>
      </w:r>
      <w:r w:rsidR="00A56395" w:rsidRPr="004B4837">
        <w:rPr>
          <w:rFonts w:asciiTheme="minorHAnsi" w:hAnsiTheme="minorHAnsi"/>
          <w:sz w:val="22"/>
          <w:szCs w:val="22"/>
        </w:rPr>
        <w:t>Delivery Management, defining Objectives, managing &amp; improving process, controlling execution within cost &amp; time and ensuring Client Delight</w:t>
      </w:r>
    </w:p>
    <w:p w:rsidR="007F536E" w:rsidRPr="004B4837" w:rsidRDefault="007F536E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 xml:space="preserve">Customer Relationship: </w:t>
      </w:r>
      <w:r w:rsidRPr="004B4837">
        <w:rPr>
          <w:rFonts w:asciiTheme="minorHAnsi" w:hAnsiTheme="minorHAnsi"/>
          <w:sz w:val="22"/>
          <w:szCs w:val="22"/>
        </w:rPr>
        <w:t>Adept in Partner/Client relation management through Business Objective decisions, opportunity Mining, Evaluation &amp; Conversion, Delivery, Tie-ups and Trust build-up</w:t>
      </w:r>
    </w:p>
    <w:p w:rsidR="00A56395" w:rsidRPr="004B4837" w:rsidRDefault="007F536E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b/>
          <w:sz w:val="22"/>
          <w:szCs w:val="22"/>
        </w:rPr>
        <w:t xml:space="preserve">BU Operations: </w:t>
      </w:r>
      <w:r w:rsidR="00A56395" w:rsidRPr="004B4837">
        <w:rPr>
          <w:rFonts w:asciiTheme="minorHAnsi" w:hAnsiTheme="minorHAnsi"/>
          <w:sz w:val="22"/>
          <w:szCs w:val="22"/>
        </w:rPr>
        <w:t xml:space="preserve">Exclusive experience in Strategy definition, Setting Revenue objectives/budget/growth plan, Manage Client relationship, Account </w:t>
      </w:r>
      <w:r w:rsidR="00430858" w:rsidRPr="004B4837">
        <w:rPr>
          <w:rFonts w:asciiTheme="minorHAnsi" w:hAnsiTheme="minorHAnsi"/>
          <w:sz w:val="22"/>
          <w:szCs w:val="22"/>
        </w:rPr>
        <w:t xml:space="preserve">Management </w:t>
      </w:r>
      <w:r w:rsidR="00A56395" w:rsidRPr="004B4837">
        <w:rPr>
          <w:rFonts w:asciiTheme="minorHAnsi" w:hAnsiTheme="minorHAnsi"/>
          <w:sz w:val="22"/>
          <w:szCs w:val="22"/>
        </w:rPr>
        <w:t>and new business opportunities</w:t>
      </w:r>
    </w:p>
    <w:p w:rsidR="00A523B2" w:rsidRPr="004B4837" w:rsidRDefault="00A523B2" w:rsidP="00772219">
      <w:pPr>
        <w:tabs>
          <w:tab w:val="left" w:pos="540"/>
        </w:tabs>
        <w:ind w:right="47"/>
        <w:jc w:val="both"/>
        <w:rPr>
          <w:rFonts w:asciiTheme="minorHAnsi" w:hAnsiTheme="minorHAnsi" w:cs="Tahoma"/>
          <w:sz w:val="22"/>
          <w:szCs w:val="22"/>
        </w:rPr>
      </w:pPr>
    </w:p>
    <w:p w:rsidR="00A56395" w:rsidRPr="004B4837" w:rsidRDefault="00F945F4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t>Core Competencies</w:t>
      </w:r>
    </w:p>
    <w:tbl>
      <w:tblPr>
        <w:tblW w:w="1053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00"/>
        <w:gridCol w:w="3283"/>
        <w:gridCol w:w="3647"/>
      </w:tblGrid>
      <w:tr w:rsidR="00A56395" w:rsidRPr="004B4837" w:rsidTr="00193E99">
        <w:trPr>
          <w:trHeight w:val="288"/>
        </w:trPr>
        <w:tc>
          <w:tcPr>
            <w:tcW w:w="3600" w:type="dxa"/>
          </w:tcPr>
          <w:p w:rsidR="00A56395" w:rsidRPr="004B4837" w:rsidRDefault="00A56395" w:rsidP="00772219">
            <w:pPr>
              <w:ind w:right="13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/>
                <w:sz w:val="22"/>
                <w:szCs w:val="22"/>
              </w:rPr>
              <w:t xml:space="preserve">Strategic, </w:t>
            </w:r>
            <w:r w:rsidRPr="004B4837">
              <w:rPr>
                <w:rFonts w:asciiTheme="minorHAnsi" w:hAnsiTheme="minorHAnsi" w:cs="Tahoma"/>
                <w:sz w:val="22"/>
                <w:szCs w:val="22"/>
              </w:rPr>
              <w:t>Vision</w:t>
            </w:r>
            <w:r w:rsidRPr="004B4837">
              <w:rPr>
                <w:rFonts w:asciiTheme="minorHAnsi" w:hAnsiTheme="minorHAnsi"/>
                <w:sz w:val="22"/>
                <w:szCs w:val="22"/>
              </w:rPr>
              <w:t xml:space="preserve"> &amp; Mission Planning </w:t>
            </w:r>
          </w:p>
        </w:tc>
        <w:tc>
          <w:tcPr>
            <w:tcW w:w="3283" w:type="dxa"/>
          </w:tcPr>
          <w:p w:rsidR="00A56395" w:rsidRPr="004B4837" w:rsidRDefault="00A56395" w:rsidP="00772219">
            <w:pPr>
              <w:ind w:right="13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IT Infrastructure Support</w:t>
            </w:r>
          </w:p>
        </w:tc>
        <w:tc>
          <w:tcPr>
            <w:tcW w:w="3647" w:type="dxa"/>
          </w:tcPr>
          <w:p w:rsidR="00A56395" w:rsidRPr="004B4837" w:rsidRDefault="00A56395" w:rsidP="00772219">
            <w:pPr>
              <w:ind w:right="13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Project/Program Delivery Management</w:t>
            </w:r>
          </w:p>
        </w:tc>
      </w:tr>
      <w:tr w:rsidR="00A56395" w:rsidRPr="004B4837" w:rsidTr="00193E99">
        <w:trPr>
          <w:trHeight w:val="288"/>
        </w:trPr>
        <w:tc>
          <w:tcPr>
            <w:tcW w:w="3600" w:type="dxa"/>
          </w:tcPr>
          <w:p w:rsidR="00A56395" w:rsidRPr="004B4837" w:rsidRDefault="00A56395" w:rsidP="00772219">
            <w:pPr>
              <w:ind w:right="27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Business Strategy </w:t>
            </w:r>
          </w:p>
        </w:tc>
        <w:tc>
          <w:tcPr>
            <w:tcW w:w="3283" w:type="dxa"/>
          </w:tcPr>
          <w:p w:rsidR="00A56395" w:rsidRPr="004B4837" w:rsidRDefault="00A56395" w:rsidP="00772219">
            <w:pPr>
              <w:ind w:right="13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IT Services Delivery</w:t>
            </w:r>
          </w:p>
        </w:tc>
        <w:tc>
          <w:tcPr>
            <w:tcW w:w="3647" w:type="dxa"/>
          </w:tcPr>
          <w:p w:rsidR="00A56395" w:rsidRPr="004B4837" w:rsidRDefault="00A56395" w:rsidP="00772219">
            <w:pPr>
              <w:ind w:right="13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Product/Application Development</w:t>
            </w:r>
          </w:p>
        </w:tc>
      </w:tr>
      <w:tr w:rsidR="00A56395" w:rsidRPr="004B4837" w:rsidTr="00193E99">
        <w:trPr>
          <w:trHeight w:val="288"/>
        </w:trPr>
        <w:tc>
          <w:tcPr>
            <w:tcW w:w="3600" w:type="dxa"/>
          </w:tcPr>
          <w:p w:rsidR="00A56395" w:rsidRPr="004B4837" w:rsidRDefault="00A56395" w:rsidP="00772219">
            <w:pPr>
              <w:ind w:right="27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Process &amp; Quality Management</w:t>
            </w:r>
          </w:p>
        </w:tc>
        <w:tc>
          <w:tcPr>
            <w:tcW w:w="3283" w:type="dxa"/>
          </w:tcPr>
          <w:p w:rsidR="00A56395" w:rsidRPr="004B4837" w:rsidRDefault="00A56395" w:rsidP="00772219">
            <w:pPr>
              <w:ind w:right="27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Cloud Technology</w:t>
            </w:r>
          </w:p>
        </w:tc>
        <w:tc>
          <w:tcPr>
            <w:tcW w:w="3647" w:type="dxa"/>
          </w:tcPr>
          <w:p w:rsidR="00A56395" w:rsidRPr="004B4837" w:rsidRDefault="00A56395" w:rsidP="00772219">
            <w:pPr>
              <w:ind w:right="27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People Management</w:t>
            </w:r>
          </w:p>
        </w:tc>
      </w:tr>
      <w:tr w:rsidR="00A56395" w:rsidRPr="004B4837" w:rsidTr="00193E99">
        <w:trPr>
          <w:trHeight w:val="288"/>
        </w:trPr>
        <w:tc>
          <w:tcPr>
            <w:tcW w:w="3600" w:type="dxa"/>
          </w:tcPr>
          <w:p w:rsidR="00A56395" w:rsidRPr="004B4837" w:rsidRDefault="00A56395" w:rsidP="00772219">
            <w:pPr>
              <w:ind w:right="27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Key Account &amp; Relation Management</w:t>
            </w:r>
          </w:p>
        </w:tc>
        <w:tc>
          <w:tcPr>
            <w:tcW w:w="3283" w:type="dxa"/>
          </w:tcPr>
          <w:p w:rsidR="00A56395" w:rsidRPr="004B4837" w:rsidRDefault="00A56395" w:rsidP="00772219">
            <w:pPr>
              <w:ind w:right="27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Change Management</w:t>
            </w:r>
          </w:p>
        </w:tc>
        <w:tc>
          <w:tcPr>
            <w:tcW w:w="3647" w:type="dxa"/>
          </w:tcPr>
          <w:p w:rsidR="00A56395" w:rsidRPr="004B4837" w:rsidRDefault="00A56395" w:rsidP="00772219">
            <w:pPr>
              <w:ind w:right="27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>e-Governance Projects</w:t>
            </w:r>
          </w:p>
        </w:tc>
      </w:tr>
    </w:tbl>
    <w:p w:rsidR="00A56395" w:rsidRPr="004B4837" w:rsidRDefault="00A56395" w:rsidP="00772219">
      <w:pPr>
        <w:ind w:right="569"/>
        <w:jc w:val="both"/>
        <w:rPr>
          <w:rFonts w:asciiTheme="minorHAnsi" w:hAnsiTheme="minorHAnsi" w:cs="Tahoma"/>
          <w:bCs/>
          <w:sz w:val="22"/>
          <w:szCs w:val="22"/>
        </w:rPr>
      </w:pPr>
    </w:p>
    <w:p w:rsidR="00A56395" w:rsidRPr="004B4837" w:rsidRDefault="00A56395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t>Certifications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ITIL V3 (Foundation) Certified (2010)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Project Management Professional (PMP) Trained (35 PDU’s) (2007)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Certified Internal Quality Auditor for ISO 9001 (2003</w:t>
      </w:r>
      <w:r w:rsidR="001944BC">
        <w:rPr>
          <w:rFonts w:asciiTheme="minorHAnsi" w:hAnsiTheme="minorHAnsi"/>
          <w:sz w:val="22"/>
          <w:szCs w:val="22"/>
        </w:rPr>
        <w:t>-2013</w:t>
      </w:r>
      <w:r w:rsidRPr="004B4837">
        <w:rPr>
          <w:rFonts w:asciiTheme="minorHAnsi" w:hAnsiTheme="minorHAnsi"/>
          <w:sz w:val="22"/>
          <w:szCs w:val="22"/>
        </w:rPr>
        <w:t>)</w:t>
      </w:r>
    </w:p>
    <w:p w:rsidR="00285B21" w:rsidRPr="004B4837" w:rsidRDefault="00285B21" w:rsidP="00772219">
      <w:pPr>
        <w:jc w:val="both"/>
        <w:rPr>
          <w:rFonts w:asciiTheme="minorHAnsi" w:hAnsiTheme="minorHAnsi" w:cs="Tahoma"/>
          <w:b/>
          <w:noProof/>
          <w:sz w:val="22"/>
          <w:szCs w:val="22"/>
        </w:rPr>
      </w:pPr>
    </w:p>
    <w:p w:rsidR="0081569B" w:rsidRPr="004B4837" w:rsidRDefault="0081569B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t>Education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Executive MBA in IT &amp; Project Management from IIBM Institute of Business Management, New Delhi (2009)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BBA in Systems from University of Madras, Chennai (1999)</w:t>
      </w:r>
    </w:p>
    <w:p w:rsidR="00285B21" w:rsidRPr="004B4837" w:rsidRDefault="00285B21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Diploma in Computer Technology from Thai </w:t>
      </w:r>
      <w:proofErr w:type="spellStart"/>
      <w:r w:rsidRPr="004B4837">
        <w:rPr>
          <w:rFonts w:asciiTheme="minorHAnsi" w:hAnsiTheme="minorHAnsi"/>
          <w:sz w:val="22"/>
          <w:szCs w:val="22"/>
        </w:rPr>
        <w:t>Moogambigai</w:t>
      </w:r>
      <w:proofErr w:type="spellEnd"/>
      <w:r w:rsidRPr="004B4837">
        <w:rPr>
          <w:rFonts w:asciiTheme="minorHAnsi" w:hAnsiTheme="minorHAnsi"/>
          <w:sz w:val="22"/>
          <w:szCs w:val="22"/>
        </w:rPr>
        <w:t xml:space="preserve"> Polytechnic, DOTE, Chennai (1994)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Secondary School Certificate (10th), Board of Secondary Education from V.T.H. School, Rajahmundry (1991)</w:t>
      </w:r>
    </w:p>
    <w:p w:rsidR="00A56395" w:rsidRPr="004B4837" w:rsidRDefault="00A56395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lastRenderedPageBreak/>
        <w:t>Career Snapshot</w:t>
      </w:r>
    </w:p>
    <w:tbl>
      <w:tblPr>
        <w:tblW w:w="10530" w:type="dxa"/>
        <w:tblInd w:w="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right w:w="0" w:type="dxa"/>
        </w:tblCellMar>
        <w:tblLook w:val="04A0"/>
      </w:tblPr>
      <w:tblGrid>
        <w:gridCol w:w="4680"/>
        <w:gridCol w:w="2970"/>
        <w:gridCol w:w="2880"/>
      </w:tblGrid>
      <w:tr w:rsidR="00A56395" w:rsidRPr="004B4837" w:rsidTr="00193E99">
        <w:trPr>
          <w:trHeight w:val="305"/>
        </w:trPr>
        <w:tc>
          <w:tcPr>
            <w:tcW w:w="4680" w:type="dxa"/>
            <w:shd w:val="clear" w:color="auto" w:fill="D9D9D9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/>
                <w:sz w:val="22"/>
                <w:szCs w:val="22"/>
              </w:rPr>
              <w:t>Organization</w:t>
            </w:r>
          </w:p>
        </w:tc>
        <w:tc>
          <w:tcPr>
            <w:tcW w:w="2970" w:type="dxa"/>
            <w:shd w:val="clear" w:color="auto" w:fill="D9D9D9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/>
                <w:sz w:val="22"/>
                <w:szCs w:val="22"/>
              </w:rPr>
              <w:t>Duration</w:t>
            </w:r>
          </w:p>
        </w:tc>
        <w:tc>
          <w:tcPr>
            <w:tcW w:w="2880" w:type="dxa"/>
            <w:shd w:val="clear" w:color="auto" w:fill="D9D9D9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/>
                <w:sz w:val="22"/>
                <w:szCs w:val="22"/>
              </w:rPr>
              <w:t>Designation</w:t>
            </w:r>
          </w:p>
        </w:tc>
      </w:tr>
      <w:tr w:rsidR="00A56395" w:rsidRPr="004B4837" w:rsidTr="00193E99">
        <w:trPr>
          <w:trHeight w:val="251"/>
        </w:trPr>
        <w:tc>
          <w:tcPr>
            <w:tcW w:w="468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bCs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Meghana IT Services LLP</w:t>
            </w:r>
            <w:r w:rsidRPr="004B4837">
              <w:rPr>
                <w:rFonts w:asciiTheme="minorHAnsi" w:hAnsiTheme="minorHAnsi" w:cs="Tahoma"/>
                <w:bCs/>
                <w:sz w:val="22"/>
                <w:szCs w:val="22"/>
              </w:rPr>
              <w:t>, Chennai, India</w:t>
            </w:r>
          </w:p>
        </w:tc>
        <w:tc>
          <w:tcPr>
            <w:tcW w:w="297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July 2013 to date</w:t>
            </w:r>
          </w:p>
        </w:tc>
        <w:tc>
          <w:tcPr>
            <w:tcW w:w="288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Senior Vice President –  IT</w:t>
            </w:r>
          </w:p>
        </w:tc>
      </w:tr>
      <w:tr w:rsidR="00A56395" w:rsidRPr="004B4837" w:rsidTr="00193E99">
        <w:tc>
          <w:tcPr>
            <w:tcW w:w="468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Origin ITFS Pvt. Ltd.</w:t>
            </w: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, Chennai, India </w:t>
            </w:r>
            <w:r w:rsidRPr="004B4837">
              <w:rPr>
                <w:rFonts w:asciiTheme="minorHAnsi" w:hAnsiTheme="minorHAnsi" w:cs="Tahoma"/>
                <w:b/>
                <w:sz w:val="22"/>
                <w:szCs w:val="22"/>
              </w:rPr>
              <w:t>**</w:t>
            </w:r>
          </w:p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(</w:t>
            </w:r>
            <w:r w:rsidR="00BA74B2" w:rsidRPr="004B4837">
              <w:rPr>
                <w:rFonts w:asciiTheme="minorHAnsi" w:hAnsiTheme="minorHAnsi" w:cs="Tahoma"/>
                <w:sz w:val="22"/>
                <w:szCs w:val="22"/>
              </w:rPr>
              <w:t>Formerly</w:t>
            </w: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known as Origin Infosys Pvt. Ltd.)</w:t>
            </w:r>
          </w:p>
        </w:tc>
        <w:tc>
          <w:tcPr>
            <w:tcW w:w="297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March 1997 to June 2013</w:t>
            </w:r>
          </w:p>
        </w:tc>
        <w:tc>
          <w:tcPr>
            <w:tcW w:w="288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Vice President – IT Projects</w:t>
            </w:r>
          </w:p>
        </w:tc>
      </w:tr>
      <w:tr w:rsidR="00A56395" w:rsidRPr="004B4837" w:rsidTr="00193E99">
        <w:tc>
          <w:tcPr>
            <w:tcW w:w="468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bCs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Lynx </w:t>
            </w:r>
            <w:proofErr w:type="spellStart"/>
            <w:r w:rsidRPr="004B4837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Softek</w:t>
            </w:r>
            <w:proofErr w:type="spellEnd"/>
            <w:r w:rsidRPr="004B4837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</w:t>
            </w:r>
            <w:r w:rsidRPr="004B4837">
              <w:rPr>
                <w:rFonts w:asciiTheme="minorHAnsi" w:hAnsiTheme="minorHAnsi" w:cs="Tahoma"/>
                <w:bCs/>
                <w:sz w:val="22"/>
                <w:szCs w:val="22"/>
              </w:rPr>
              <w:t>(A division of Lynx Automation (</w:t>
            </w:r>
            <w:proofErr w:type="spellStart"/>
            <w:r w:rsidRPr="004B4837">
              <w:rPr>
                <w:rFonts w:asciiTheme="minorHAnsi" w:hAnsiTheme="minorHAnsi" w:cs="Tahoma"/>
                <w:bCs/>
                <w:sz w:val="22"/>
                <w:szCs w:val="22"/>
              </w:rPr>
              <w:t>Mds</w:t>
            </w:r>
            <w:proofErr w:type="spellEnd"/>
            <w:r w:rsidRPr="004B4837">
              <w:rPr>
                <w:rFonts w:asciiTheme="minorHAnsi" w:hAnsiTheme="minorHAnsi" w:cs="Tahoma"/>
                <w:bCs/>
                <w:sz w:val="22"/>
                <w:szCs w:val="22"/>
              </w:rPr>
              <w:t>)</w:t>
            </w:r>
          </w:p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Pte Ltd.)</w:t>
            </w:r>
            <w:r w:rsidRPr="004B4837">
              <w:rPr>
                <w:rFonts w:asciiTheme="minorHAnsi" w:hAnsiTheme="minorHAnsi" w:cs="Tahoma"/>
                <w:sz w:val="22"/>
                <w:szCs w:val="22"/>
              </w:rPr>
              <w:t>, Chennai</w:t>
            </w:r>
            <w:r w:rsidR="003A7AE9" w:rsidRPr="004B4837">
              <w:rPr>
                <w:rFonts w:asciiTheme="minorHAnsi" w:hAnsiTheme="minorHAnsi" w:cs="Tahoma"/>
                <w:sz w:val="22"/>
                <w:szCs w:val="22"/>
              </w:rPr>
              <w:t>, India</w:t>
            </w:r>
          </w:p>
        </w:tc>
        <w:tc>
          <w:tcPr>
            <w:tcW w:w="297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February 1996 to February 1997</w:t>
            </w:r>
          </w:p>
        </w:tc>
        <w:tc>
          <w:tcPr>
            <w:tcW w:w="288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Programmer</w:t>
            </w:r>
          </w:p>
        </w:tc>
      </w:tr>
      <w:tr w:rsidR="00A56395" w:rsidRPr="004B4837" w:rsidTr="00193E99">
        <w:tc>
          <w:tcPr>
            <w:tcW w:w="468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Excellent Institute of Computer Technology </w:t>
            </w:r>
          </w:p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(NIIT Leda Franchisee)</w:t>
            </w:r>
            <w:r w:rsidRPr="004B4837">
              <w:rPr>
                <w:rFonts w:asciiTheme="minorHAnsi" w:hAnsiTheme="minorHAnsi" w:cs="Tahoma"/>
                <w:sz w:val="22"/>
                <w:szCs w:val="22"/>
              </w:rPr>
              <w:t>, Chennai</w:t>
            </w:r>
            <w:r w:rsidR="003A7AE9" w:rsidRPr="004B4837">
              <w:rPr>
                <w:rFonts w:asciiTheme="minorHAnsi" w:hAnsiTheme="minorHAnsi" w:cs="Tahoma"/>
                <w:sz w:val="22"/>
                <w:szCs w:val="22"/>
              </w:rPr>
              <w:t>, India</w:t>
            </w:r>
          </w:p>
        </w:tc>
        <w:tc>
          <w:tcPr>
            <w:tcW w:w="297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June 1994 to January 1996</w:t>
            </w:r>
          </w:p>
        </w:tc>
        <w:tc>
          <w:tcPr>
            <w:tcW w:w="2880" w:type="dxa"/>
          </w:tcPr>
          <w:p w:rsidR="00A56395" w:rsidRPr="004B4837" w:rsidRDefault="00A56395" w:rsidP="00772219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B4837">
              <w:rPr>
                <w:rFonts w:asciiTheme="minorHAnsi" w:hAnsiTheme="minorHAnsi" w:cs="Tahoma"/>
                <w:sz w:val="22"/>
                <w:szCs w:val="22"/>
              </w:rPr>
              <w:t xml:space="preserve"> Junior Programmer</w:t>
            </w:r>
          </w:p>
        </w:tc>
      </w:tr>
    </w:tbl>
    <w:p w:rsidR="00A56395" w:rsidRPr="004B4837" w:rsidRDefault="00A56395" w:rsidP="00772219">
      <w:pPr>
        <w:ind w:right="-39"/>
        <w:rPr>
          <w:rFonts w:asciiTheme="minorHAnsi" w:hAnsiTheme="minorHAnsi" w:cs="Tahoma"/>
          <w:b/>
          <w:sz w:val="22"/>
          <w:szCs w:val="22"/>
        </w:rPr>
      </w:pPr>
    </w:p>
    <w:p w:rsidR="00A56395" w:rsidRPr="004B4837" w:rsidRDefault="00A56395" w:rsidP="00772219">
      <w:pPr>
        <w:jc w:val="both"/>
        <w:rPr>
          <w:rFonts w:asciiTheme="minorHAnsi" w:hAnsiTheme="minorHAnsi" w:cs="Tahoma"/>
          <w:sz w:val="22"/>
          <w:szCs w:val="22"/>
        </w:rPr>
      </w:pPr>
      <w:r w:rsidRPr="004B4837">
        <w:rPr>
          <w:rFonts w:asciiTheme="minorHAnsi" w:hAnsiTheme="minorHAnsi" w:cs="Tahoma"/>
          <w:b/>
          <w:sz w:val="22"/>
          <w:szCs w:val="22"/>
        </w:rPr>
        <w:t>**</w:t>
      </w:r>
      <w:r w:rsidRPr="004B4837">
        <w:rPr>
          <w:rFonts w:asciiTheme="minorHAnsi" w:hAnsiTheme="minorHAnsi" w:cs="Tahoma"/>
          <w:sz w:val="22"/>
          <w:szCs w:val="22"/>
        </w:rPr>
        <w:t xml:space="preserve"> Joined </w:t>
      </w:r>
      <w:r w:rsidRPr="00E92495">
        <w:rPr>
          <w:rFonts w:asciiTheme="minorHAnsi" w:hAnsiTheme="minorHAnsi" w:cs="Tahoma"/>
          <w:b/>
          <w:sz w:val="22"/>
          <w:szCs w:val="22"/>
        </w:rPr>
        <w:t>Origin ITFS</w:t>
      </w:r>
      <w:r w:rsidRPr="004B4837">
        <w:rPr>
          <w:rFonts w:asciiTheme="minorHAnsi" w:hAnsiTheme="minorHAnsi" w:cs="Tahoma"/>
          <w:sz w:val="22"/>
          <w:szCs w:val="22"/>
        </w:rPr>
        <w:t xml:space="preserve"> as a </w:t>
      </w:r>
      <w:r w:rsidRPr="004B4837">
        <w:rPr>
          <w:rFonts w:asciiTheme="minorHAnsi" w:hAnsiTheme="minorHAnsi" w:cs="Tahoma"/>
          <w:b/>
          <w:sz w:val="22"/>
          <w:szCs w:val="22"/>
        </w:rPr>
        <w:t>Software Engineer</w:t>
      </w:r>
      <w:r w:rsidRPr="004B4837">
        <w:rPr>
          <w:rFonts w:asciiTheme="minorHAnsi" w:hAnsiTheme="minorHAnsi" w:cs="Tahoma"/>
          <w:sz w:val="22"/>
          <w:szCs w:val="22"/>
        </w:rPr>
        <w:t xml:space="preserve"> and progressed to the position of </w:t>
      </w:r>
      <w:r w:rsidRPr="004B4837">
        <w:rPr>
          <w:rFonts w:asciiTheme="minorHAnsi" w:hAnsiTheme="minorHAnsi" w:cs="Tahoma"/>
          <w:b/>
          <w:sz w:val="22"/>
          <w:szCs w:val="22"/>
        </w:rPr>
        <w:t xml:space="preserve">Project Manager </w:t>
      </w:r>
      <w:r w:rsidRPr="004B4837">
        <w:rPr>
          <w:rFonts w:asciiTheme="minorHAnsi" w:hAnsiTheme="minorHAnsi" w:cs="Tahoma"/>
          <w:sz w:val="22"/>
          <w:szCs w:val="22"/>
        </w:rPr>
        <w:t xml:space="preserve">in April 2000 and to the Position of </w:t>
      </w:r>
      <w:r w:rsidRPr="004B4837">
        <w:rPr>
          <w:rFonts w:asciiTheme="minorHAnsi" w:hAnsiTheme="minorHAnsi" w:cs="Tahoma"/>
          <w:b/>
          <w:sz w:val="22"/>
          <w:szCs w:val="22"/>
        </w:rPr>
        <w:t>Project Head</w:t>
      </w:r>
      <w:r w:rsidRPr="004B4837">
        <w:rPr>
          <w:rFonts w:asciiTheme="minorHAnsi" w:hAnsiTheme="minorHAnsi" w:cs="Tahoma"/>
          <w:sz w:val="22"/>
          <w:szCs w:val="22"/>
        </w:rPr>
        <w:t xml:space="preserve"> in April 2004 and held as </w:t>
      </w:r>
      <w:r w:rsidRPr="004B4837">
        <w:rPr>
          <w:rFonts w:asciiTheme="minorHAnsi" w:hAnsiTheme="minorHAnsi" w:cs="Tahoma"/>
          <w:b/>
          <w:bCs/>
          <w:sz w:val="22"/>
          <w:szCs w:val="22"/>
        </w:rPr>
        <w:t>Vice President –</w:t>
      </w:r>
      <w:r w:rsidR="00955F5B" w:rsidRPr="004B4837">
        <w:rPr>
          <w:rFonts w:asciiTheme="minorHAnsi" w:hAnsiTheme="minorHAnsi" w:cs="Tahoma"/>
          <w:b/>
          <w:bCs/>
          <w:sz w:val="22"/>
          <w:szCs w:val="22"/>
        </w:rPr>
        <w:t xml:space="preserve"> </w:t>
      </w:r>
      <w:r w:rsidRPr="004B4837">
        <w:rPr>
          <w:rFonts w:asciiTheme="minorHAnsi" w:hAnsiTheme="minorHAnsi" w:cs="Tahoma"/>
          <w:b/>
          <w:bCs/>
          <w:sz w:val="22"/>
          <w:szCs w:val="22"/>
        </w:rPr>
        <w:t>IT Projects</w:t>
      </w:r>
      <w:r w:rsidRPr="004B4837">
        <w:rPr>
          <w:rFonts w:asciiTheme="minorHAnsi" w:hAnsiTheme="minorHAnsi" w:cs="Tahoma"/>
          <w:sz w:val="22"/>
          <w:szCs w:val="22"/>
        </w:rPr>
        <w:t xml:space="preserve"> from April 2008 to June 2013.</w:t>
      </w:r>
    </w:p>
    <w:p w:rsidR="00A56395" w:rsidRPr="004B4837" w:rsidRDefault="00A56395" w:rsidP="00772219">
      <w:pPr>
        <w:ind w:right="-43"/>
        <w:jc w:val="both"/>
        <w:rPr>
          <w:rFonts w:asciiTheme="minorHAnsi" w:hAnsiTheme="minorHAnsi" w:cs="Tahoma"/>
          <w:sz w:val="22"/>
          <w:szCs w:val="22"/>
        </w:rPr>
      </w:pPr>
    </w:p>
    <w:p w:rsidR="00A56395" w:rsidRPr="004B4837" w:rsidRDefault="006E571A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t xml:space="preserve">Current </w:t>
      </w:r>
      <w:r w:rsidR="00A56395" w:rsidRPr="004B4837">
        <w:rPr>
          <w:rFonts w:asciiTheme="minorHAnsi" w:hAnsiTheme="minorHAnsi" w:cs="Tahoma"/>
          <w:b/>
          <w:noProof/>
          <w:sz w:val="22"/>
          <w:szCs w:val="22"/>
        </w:rPr>
        <w:t>Roles and Responsibilities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Define requirement and plan project lifecycle deployment. 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Plan and schedule project deliverables, goals and tracking them for closure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Define resources and Execute projects/programs from design, development, production &amp; Support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Build and develop any business relationships vital to the success of the project.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Develop a strategic plan to advance the company's mission and objectives and to promote revenue and growth.</w:t>
      </w:r>
    </w:p>
    <w:p w:rsidR="00A56395" w:rsidRPr="004B4837" w:rsidRDefault="001D546F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Direct </w:t>
      </w:r>
      <w:r w:rsidR="00A56395" w:rsidRPr="004B4837">
        <w:rPr>
          <w:rFonts w:asciiTheme="minorHAnsi" w:hAnsiTheme="minorHAnsi"/>
          <w:sz w:val="22"/>
          <w:szCs w:val="22"/>
        </w:rPr>
        <w:t>company operations to insure production efficiency, quality, service and resource productivity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Review performance of executives and financial statements to determine progress and status in attaining objectives and contributions in attaining objectives.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Lead the execution of technology strategy for technology platforms, partnerships and external relationships. 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Anticipate and react to major technology changes to ensure the maintenance of company leadership in the competitive market. 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Implement policies and programs including employee engagement, recruiting and salary benefits and training.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Develop and execute quality design and quality assurance strategy to meet customer expectations.</w:t>
      </w:r>
    </w:p>
    <w:p w:rsidR="00A56395" w:rsidRPr="004B4837" w:rsidRDefault="00A56395" w:rsidP="00772219">
      <w:pPr>
        <w:ind w:right="569"/>
        <w:jc w:val="both"/>
        <w:rPr>
          <w:rFonts w:asciiTheme="minorHAnsi" w:hAnsiTheme="minorHAnsi" w:cs="Tahoma"/>
          <w:sz w:val="22"/>
          <w:szCs w:val="22"/>
        </w:rPr>
      </w:pPr>
    </w:p>
    <w:p w:rsidR="00A56395" w:rsidRPr="004B4837" w:rsidRDefault="00A56395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t>Achievements</w:t>
      </w:r>
    </w:p>
    <w:p w:rsidR="00A56395" w:rsidRPr="004B4837" w:rsidRDefault="00A679E2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A679E2">
        <w:rPr>
          <w:rFonts w:asciiTheme="minorHAnsi" w:hAnsiTheme="minorHAnsi"/>
          <w:sz w:val="22"/>
          <w:szCs w:val="22"/>
        </w:rPr>
        <w:t>Delivered 100+ Projects of Software, Onsite IT Infrastructure, IT Services and e-Governance.</w:t>
      </w:r>
      <w:r w:rsidR="00A56395" w:rsidRPr="004B4837">
        <w:rPr>
          <w:rFonts w:asciiTheme="minorHAnsi" w:hAnsiTheme="minorHAnsi"/>
          <w:sz w:val="22"/>
          <w:szCs w:val="22"/>
        </w:rPr>
        <w:t xml:space="preserve"> 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Managed team size over 550</w:t>
      </w:r>
      <w:r w:rsidR="00A679E2">
        <w:rPr>
          <w:rFonts w:asciiTheme="minorHAnsi" w:hAnsiTheme="minorHAnsi"/>
          <w:sz w:val="22"/>
          <w:szCs w:val="22"/>
        </w:rPr>
        <w:t>.</w:t>
      </w:r>
    </w:p>
    <w:p w:rsidR="00A56395" w:rsidRPr="004B4837" w:rsidRDefault="00A679E2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A679E2">
        <w:rPr>
          <w:rFonts w:asciiTheme="minorHAnsi" w:hAnsiTheme="minorHAnsi"/>
          <w:sz w:val="22"/>
          <w:szCs w:val="22"/>
        </w:rPr>
        <w:t>Increased operational efficiency and Resource productivity and slashed attrition to 6%</w:t>
      </w:r>
      <w:r w:rsidR="00A56395" w:rsidRPr="004B4837">
        <w:rPr>
          <w:rFonts w:asciiTheme="minorHAnsi" w:hAnsiTheme="minorHAnsi"/>
          <w:sz w:val="22"/>
          <w:szCs w:val="22"/>
        </w:rPr>
        <w:t>.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>Reduced the operational expenses to the tune of 67% for Onsite IT Infrastructure and e-Governance Projects.</w:t>
      </w:r>
    </w:p>
    <w:p w:rsidR="00A56395" w:rsidRPr="004B4837" w:rsidRDefault="00A56395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Been a Head </w:t>
      </w:r>
      <w:r w:rsidR="008701E5" w:rsidRPr="004B4837">
        <w:rPr>
          <w:rFonts w:asciiTheme="minorHAnsi" w:hAnsiTheme="minorHAnsi"/>
          <w:sz w:val="22"/>
          <w:szCs w:val="22"/>
        </w:rPr>
        <w:t>for</w:t>
      </w:r>
      <w:r w:rsidRPr="004B4837">
        <w:rPr>
          <w:rFonts w:asciiTheme="minorHAnsi" w:hAnsiTheme="minorHAnsi"/>
          <w:sz w:val="22"/>
          <w:szCs w:val="22"/>
        </w:rPr>
        <w:t xml:space="preserve"> Software</w:t>
      </w:r>
      <w:r w:rsidR="00283886" w:rsidRPr="004B4837">
        <w:rPr>
          <w:rFonts w:asciiTheme="minorHAnsi" w:hAnsiTheme="minorHAnsi"/>
          <w:sz w:val="22"/>
          <w:szCs w:val="22"/>
        </w:rPr>
        <w:t xml:space="preserve"> Developme</w:t>
      </w:r>
      <w:r w:rsidR="008701E5" w:rsidRPr="004B4837">
        <w:rPr>
          <w:rFonts w:asciiTheme="minorHAnsi" w:hAnsiTheme="minorHAnsi"/>
          <w:sz w:val="22"/>
          <w:szCs w:val="22"/>
        </w:rPr>
        <w:t>nt</w:t>
      </w:r>
      <w:r w:rsidRPr="004B4837">
        <w:rPr>
          <w:rFonts w:asciiTheme="minorHAnsi" w:hAnsiTheme="minorHAnsi"/>
          <w:sz w:val="22"/>
          <w:szCs w:val="22"/>
        </w:rPr>
        <w:t>, Onsite Technology, IT Inf</w:t>
      </w:r>
      <w:r w:rsidR="00680D26" w:rsidRPr="004B4837">
        <w:rPr>
          <w:rFonts w:asciiTheme="minorHAnsi" w:hAnsiTheme="minorHAnsi"/>
          <w:sz w:val="22"/>
          <w:szCs w:val="22"/>
        </w:rPr>
        <w:t xml:space="preserve">rastructure, People Management </w:t>
      </w:r>
      <w:r w:rsidRPr="004B4837">
        <w:rPr>
          <w:rFonts w:asciiTheme="minorHAnsi" w:hAnsiTheme="minorHAnsi"/>
          <w:sz w:val="22"/>
          <w:szCs w:val="22"/>
        </w:rPr>
        <w:t xml:space="preserve">and </w:t>
      </w:r>
      <w:r w:rsidR="00680D26" w:rsidRPr="004B4837">
        <w:rPr>
          <w:rFonts w:asciiTheme="minorHAnsi" w:hAnsiTheme="minorHAnsi"/>
          <w:sz w:val="22"/>
          <w:szCs w:val="22"/>
        </w:rPr>
        <w:br/>
      </w:r>
      <w:r w:rsidRPr="004B4837">
        <w:rPr>
          <w:rFonts w:asciiTheme="minorHAnsi" w:hAnsiTheme="minorHAnsi"/>
          <w:sz w:val="22"/>
          <w:szCs w:val="22"/>
        </w:rPr>
        <w:t>e-Governance Projects Divisions for 13 years</w:t>
      </w:r>
      <w:r w:rsidR="001A4EAE" w:rsidRPr="004B4837">
        <w:rPr>
          <w:rFonts w:asciiTheme="minorHAnsi" w:hAnsiTheme="minorHAnsi"/>
          <w:sz w:val="22"/>
          <w:szCs w:val="22"/>
        </w:rPr>
        <w:t>.</w:t>
      </w:r>
    </w:p>
    <w:p w:rsidR="00A56395" w:rsidRPr="004B4837" w:rsidRDefault="001A4EAE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Carried </w:t>
      </w:r>
      <w:r w:rsidR="00A56395" w:rsidRPr="004B4837">
        <w:rPr>
          <w:rFonts w:asciiTheme="minorHAnsi" w:hAnsiTheme="minorHAnsi"/>
          <w:sz w:val="22"/>
          <w:szCs w:val="22"/>
        </w:rPr>
        <w:t xml:space="preserve">a business size of INR 1 Billion with </w:t>
      </w:r>
      <w:r w:rsidR="00A679E2">
        <w:rPr>
          <w:rFonts w:asciiTheme="minorHAnsi" w:hAnsiTheme="minorHAnsi"/>
          <w:sz w:val="22"/>
          <w:szCs w:val="22"/>
        </w:rPr>
        <w:t>Nett P</w:t>
      </w:r>
      <w:r w:rsidR="00A56395" w:rsidRPr="004B4837">
        <w:rPr>
          <w:rFonts w:asciiTheme="minorHAnsi" w:hAnsiTheme="minorHAnsi"/>
          <w:sz w:val="22"/>
          <w:szCs w:val="22"/>
        </w:rPr>
        <w:t xml:space="preserve">rofit </w:t>
      </w:r>
      <w:r w:rsidR="00A679E2">
        <w:rPr>
          <w:rFonts w:asciiTheme="minorHAnsi" w:hAnsiTheme="minorHAnsi"/>
          <w:sz w:val="22"/>
          <w:szCs w:val="22"/>
        </w:rPr>
        <w:t>above</w:t>
      </w:r>
      <w:r w:rsidR="00743CEE" w:rsidRPr="004B4837">
        <w:rPr>
          <w:rFonts w:asciiTheme="minorHAnsi" w:hAnsiTheme="minorHAnsi"/>
          <w:sz w:val="22"/>
          <w:szCs w:val="22"/>
        </w:rPr>
        <w:t xml:space="preserve"> </w:t>
      </w:r>
      <w:r w:rsidR="00A56395" w:rsidRPr="004B4837">
        <w:rPr>
          <w:rFonts w:asciiTheme="minorHAnsi" w:hAnsiTheme="minorHAnsi"/>
          <w:sz w:val="22"/>
          <w:szCs w:val="22"/>
        </w:rPr>
        <w:t>25%.</w:t>
      </w:r>
    </w:p>
    <w:p w:rsidR="00A56395" w:rsidRPr="004B4837" w:rsidRDefault="00A679E2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A679E2">
        <w:rPr>
          <w:rFonts w:asciiTheme="minorHAnsi" w:hAnsiTheme="minorHAnsi"/>
          <w:sz w:val="22"/>
          <w:szCs w:val="22"/>
        </w:rPr>
        <w:t>Added 30 new corporate clients as part of New Business and Account Management Portfolio</w:t>
      </w:r>
      <w:r w:rsidR="00A56395" w:rsidRPr="004B4837">
        <w:rPr>
          <w:rFonts w:asciiTheme="minorHAnsi" w:hAnsiTheme="minorHAnsi"/>
          <w:sz w:val="22"/>
          <w:szCs w:val="22"/>
        </w:rPr>
        <w:t>.</w:t>
      </w:r>
    </w:p>
    <w:p w:rsidR="00A56395" w:rsidRPr="004B4837" w:rsidRDefault="00A679E2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A679E2">
        <w:rPr>
          <w:rFonts w:asciiTheme="minorHAnsi" w:hAnsiTheme="minorHAnsi"/>
          <w:sz w:val="22"/>
          <w:szCs w:val="22"/>
        </w:rPr>
        <w:t>Given 55% cost benefit to the clients as part of the IT Infrastructure Projects</w:t>
      </w:r>
      <w:r w:rsidR="00A56395" w:rsidRPr="004B4837">
        <w:rPr>
          <w:rFonts w:asciiTheme="minorHAnsi" w:hAnsiTheme="minorHAnsi"/>
          <w:sz w:val="22"/>
          <w:szCs w:val="22"/>
        </w:rPr>
        <w:t xml:space="preserve">. </w:t>
      </w:r>
    </w:p>
    <w:p w:rsidR="00680D26" w:rsidRPr="004B4837" w:rsidRDefault="00A56395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Ramped up </w:t>
      </w:r>
      <w:r w:rsidR="00283886" w:rsidRPr="004B4837">
        <w:rPr>
          <w:rFonts w:asciiTheme="minorHAnsi" w:hAnsiTheme="minorHAnsi"/>
          <w:sz w:val="22"/>
          <w:szCs w:val="22"/>
        </w:rPr>
        <w:t>resourc</w:t>
      </w:r>
      <w:r w:rsidR="008701E5" w:rsidRPr="004B4837">
        <w:rPr>
          <w:rFonts w:asciiTheme="minorHAnsi" w:hAnsiTheme="minorHAnsi"/>
          <w:sz w:val="22"/>
          <w:szCs w:val="22"/>
        </w:rPr>
        <w:t>e</w:t>
      </w:r>
      <w:r w:rsidR="006638B5" w:rsidRPr="004B4837">
        <w:rPr>
          <w:rFonts w:asciiTheme="minorHAnsi" w:hAnsiTheme="minorHAnsi"/>
          <w:sz w:val="22"/>
          <w:szCs w:val="22"/>
        </w:rPr>
        <w:t>s</w:t>
      </w:r>
      <w:r w:rsidRPr="004B4837">
        <w:rPr>
          <w:rFonts w:asciiTheme="minorHAnsi" w:hAnsiTheme="minorHAnsi"/>
          <w:sz w:val="22"/>
          <w:szCs w:val="22"/>
        </w:rPr>
        <w:t xml:space="preserve"> from 20 to 600</w:t>
      </w:r>
      <w:r w:rsidR="00680D26" w:rsidRPr="004B4837">
        <w:rPr>
          <w:rFonts w:asciiTheme="minorHAnsi" w:hAnsiTheme="minorHAnsi"/>
          <w:sz w:val="22"/>
          <w:szCs w:val="22"/>
        </w:rPr>
        <w:t>.</w:t>
      </w:r>
    </w:p>
    <w:p w:rsidR="00042042" w:rsidRPr="004B4837" w:rsidRDefault="00A56395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Spearheaded ISO certification and been a Quality Auditor for 9 years. </w:t>
      </w:r>
    </w:p>
    <w:p w:rsidR="00A56395" w:rsidRPr="004B4837" w:rsidRDefault="00A679E2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A679E2">
        <w:rPr>
          <w:rFonts w:asciiTheme="minorHAnsi" w:hAnsiTheme="minorHAnsi"/>
          <w:sz w:val="22"/>
          <w:szCs w:val="22"/>
        </w:rPr>
        <w:t>Created process compliance for Development, IT, Support, Sales and HR functions and achieved 98% adherence</w:t>
      </w:r>
      <w:r w:rsidR="00A56395" w:rsidRPr="004B4837">
        <w:rPr>
          <w:rFonts w:asciiTheme="minorHAnsi" w:hAnsiTheme="minorHAnsi"/>
          <w:sz w:val="22"/>
          <w:szCs w:val="22"/>
        </w:rPr>
        <w:t>.</w:t>
      </w:r>
    </w:p>
    <w:p w:rsidR="00A56395" w:rsidRPr="004B4837" w:rsidRDefault="004D189A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Titled </w:t>
      </w:r>
      <w:r w:rsidR="00A56395" w:rsidRPr="004B4837">
        <w:rPr>
          <w:rFonts w:asciiTheme="minorHAnsi" w:hAnsiTheme="minorHAnsi"/>
          <w:sz w:val="22"/>
          <w:szCs w:val="22"/>
        </w:rPr>
        <w:t>as Outstanding Manager in 2004.</w:t>
      </w:r>
    </w:p>
    <w:p w:rsidR="00A56395" w:rsidRPr="004B4837" w:rsidRDefault="004D189A" w:rsidP="00772219">
      <w:pPr>
        <w:pStyle w:val="NormalWeb"/>
        <w:numPr>
          <w:ilvl w:val="0"/>
          <w:numId w:val="16"/>
        </w:numPr>
        <w:tabs>
          <w:tab w:val="left" w:pos="1080"/>
        </w:tabs>
        <w:spacing w:before="0" w:after="0"/>
        <w:jc w:val="both"/>
        <w:rPr>
          <w:rFonts w:asciiTheme="minorHAnsi" w:hAnsiTheme="minorHAnsi"/>
          <w:sz w:val="22"/>
          <w:szCs w:val="22"/>
        </w:rPr>
      </w:pPr>
      <w:r w:rsidRPr="004B4837">
        <w:rPr>
          <w:rFonts w:asciiTheme="minorHAnsi" w:hAnsiTheme="minorHAnsi"/>
          <w:sz w:val="22"/>
          <w:szCs w:val="22"/>
        </w:rPr>
        <w:t xml:space="preserve">Long Service </w:t>
      </w:r>
      <w:r w:rsidR="00A56395" w:rsidRPr="004B4837">
        <w:rPr>
          <w:rFonts w:asciiTheme="minorHAnsi" w:hAnsiTheme="minorHAnsi"/>
          <w:sz w:val="22"/>
          <w:szCs w:val="22"/>
        </w:rPr>
        <w:t xml:space="preserve">Employee </w:t>
      </w:r>
      <w:r w:rsidRPr="004B4837">
        <w:rPr>
          <w:rFonts w:asciiTheme="minorHAnsi" w:hAnsiTheme="minorHAnsi"/>
          <w:sz w:val="22"/>
          <w:szCs w:val="22"/>
        </w:rPr>
        <w:t xml:space="preserve">Award </w:t>
      </w:r>
      <w:r w:rsidR="00A56395" w:rsidRPr="004B4837">
        <w:rPr>
          <w:rFonts w:asciiTheme="minorHAnsi" w:hAnsiTheme="minorHAnsi"/>
          <w:sz w:val="22"/>
          <w:szCs w:val="22"/>
        </w:rPr>
        <w:t>in 2008.</w:t>
      </w:r>
    </w:p>
    <w:p w:rsidR="003B434F" w:rsidRPr="004B4837" w:rsidRDefault="003B434F" w:rsidP="00772219">
      <w:pPr>
        <w:pStyle w:val="NormalWeb"/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:rsidR="003B434F" w:rsidRPr="004B4837" w:rsidRDefault="005873A5" w:rsidP="00772219">
      <w:pPr>
        <w:shd w:val="clear" w:color="auto" w:fill="D9D9D9"/>
        <w:ind w:right="-43"/>
        <w:jc w:val="both"/>
        <w:rPr>
          <w:rFonts w:asciiTheme="minorHAnsi" w:hAnsiTheme="minorHAnsi" w:cs="Tahoma"/>
          <w:b/>
          <w:noProof/>
          <w:sz w:val="22"/>
          <w:szCs w:val="22"/>
        </w:rPr>
      </w:pPr>
      <w:r w:rsidRPr="004B4837">
        <w:rPr>
          <w:rFonts w:asciiTheme="minorHAnsi" w:hAnsiTheme="minorHAnsi" w:cs="Tahoma"/>
          <w:b/>
          <w:noProof/>
          <w:sz w:val="22"/>
          <w:szCs w:val="22"/>
        </w:rPr>
        <w:t xml:space="preserve">Projects Summary, </w:t>
      </w:r>
      <w:r w:rsidR="003B434F" w:rsidRPr="004B4837">
        <w:rPr>
          <w:rFonts w:asciiTheme="minorHAnsi" w:hAnsiTheme="minorHAnsi" w:cs="Tahoma"/>
          <w:b/>
          <w:noProof/>
          <w:sz w:val="22"/>
          <w:szCs w:val="22"/>
        </w:rPr>
        <w:t xml:space="preserve">Personal </w:t>
      </w:r>
      <w:r w:rsidR="00F24A11" w:rsidRPr="004B4837">
        <w:rPr>
          <w:rFonts w:asciiTheme="minorHAnsi" w:hAnsiTheme="minorHAnsi" w:cs="Tahoma"/>
          <w:b/>
          <w:noProof/>
          <w:sz w:val="22"/>
          <w:szCs w:val="22"/>
        </w:rPr>
        <w:t>Details</w:t>
      </w:r>
      <w:r w:rsidR="003B434F" w:rsidRPr="004B4837">
        <w:rPr>
          <w:rFonts w:asciiTheme="minorHAnsi" w:hAnsiTheme="minorHAnsi" w:cs="Tahoma"/>
          <w:b/>
          <w:noProof/>
          <w:sz w:val="22"/>
          <w:szCs w:val="22"/>
        </w:rPr>
        <w:t xml:space="preserve"> &amp; References</w:t>
      </w:r>
    </w:p>
    <w:p w:rsidR="00F24A11" w:rsidRDefault="003B434F" w:rsidP="00772219">
      <w:pPr>
        <w:jc w:val="both"/>
        <w:rPr>
          <w:rFonts w:asciiTheme="minorHAnsi" w:hAnsiTheme="minorHAnsi" w:cs="Tahoma"/>
          <w:sz w:val="22"/>
          <w:szCs w:val="22"/>
        </w:rPr>
      </w:pPr>
      <w:proofErr w:type="gramStart"/>
      <w:r w:rsidRPr="004B4837">
        <w:rPr>
          <w:rFonts w:asciiTheme="minorHAnsi" w:hAnsiTheme="minorHAnsi" w:cs="Tahoma"/>
          <w:sz w:val="22"/>
          <w:szCs w:val="22"/>
        </w:rPr>
        <w:t>Available on request</w:t>
      </w:r>
      <w:r w:rsidR="001F54A4">
        <w:rPr>
          <w:rFonts w:asciiTheme="minorHAnsi" w:hAnsiTheme="minorHAnsi" w:cs="Tahoma"/>
          <w:sz w:val="22"/>
          <w:szCs w:val="22"/>
        </w:rPr>
        <w:t>.</w:t>
      </w:r>
      <w:proofErr w:type="gramEnd"/>
    </w:p>
    <w:p w:rsidR="001F54A4" w:rsidRDefault="001F54A4" w:rsidP="00772219">
      <w:pPr>
        <w:jc w:val="both"/>
        <w:rPr>
          <w:rFonts w:asciiTheme="minorHAnsi" w:hAnsiTheme="minorHAnsi" w:cs="Tahoma"/>
          <w:sz w:val="22"/>
          <w:szCs w:val="22"/>
        </w:rPr>
      </w:pPr>
    </w:p>
    <w:sectPr w:rsidR="001F54A4" w:rsidSect="0013201D">
      <w:pgSz w:w="11909" w:h="16834" w:code="9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BE4" w:rsidRDefault="006F2BE4">
      <w:r>
        <w:separator/>
      </w:r>
    </w:p>
  </w:endnote>
  <w:endnote w:type="continuationSeparator" w:id="0">
    <w:p w:rsidR="006F2BE4" w:rsidRDefault="006F2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BE4" w:rsidRDefault="006F2BE4">
      <w:r>
        <w:separator/>
      </w:r>
    </w:p>
  </w:footnote>
  <w:footnote w:type="continuationSeparator" w:id="0">
    <w:p w:rsidR="006F2BE4" w:rsidRDefault="006F2B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6B3"/>
    <w:multiLevelType w:val="hybridMultilevel"/>
    <w:tmpl w:val="D71E34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174D0EA8"/>
    <w:multiLevelType w:val="hybridMultilevel"/>
    <w:tmpl w:val="F27AB576"/>
    <w:lvl w:ilvl="0" w:tplc="2BB662F0">
      <w:start w:val="6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4C6173"/>
    <w:multiLevelType w:val="hybridMultilevel"/>
    <w:tmpl w:val="6D221EDA"/>
    <w:lvl w:ilvl="0" w:tplc="93F47030">
      <w:start w:val="13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23C86BC6"/>
    <w:multiLevelType w:val="hybridMultilevel"/>
    <w:tmpl w:val="A6B05DA4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19641D"/>
    <w:multiLevelType w:val="hybridMultilevel"/>
    <w:tmpl w:val="09288F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F44D5A"/>
    <w:multiLevelType w:val="hybridMultilevel"/>
    <w:tmpl w:val="60C27788"/>
    <w:lvl w:ilvl="0" w:tplc="CB6A5F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363BE"/>
    <w:multiLevelType w:val="multilevel"/>
    <w:tmpl w:val="56AED5B2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25E6B78"/>
    <w:multiLevelType w:val="hybridMultilevel"/>
    <w:tmpl w:val="6DA4B3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7C3A83"/>
    <w:multiLevelType w:val="hybridMultilevel"/>
    <w:tmpl w:val="71C27B8C"/>
    <w:lvl w:ilvl="0" w:tplc="5CE88D40">
      <w:start w:val="6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0D0BEE"/>
    <w:multiLevelType w:val="hybridMultilevel"/>
    <w:tmpl w:val="11CA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B0B99"/>
    <w:multiLevelType w:val="hybridMultilevel"/>
    <w:tmpl w:val="38A8E250"/>
    <w:lvl w:ilvl="0" w:tplc="C5749FC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7350CC"/>
    <w:multiLevelType w:val="hybridMultilevel"/>
    <w:tmpl w:val="E8FA57FC"/>
    <w:lvl w:ilvl="0" w:tplc="B2A039EC">
      <w:start w:val="1"/>
      <w:numFmt w:val="bullet"/>
      <w:lvlText w:val=""/>
      <w:lvlJc w:val="left"/>
      <w:pPr>
        <w:ind w:left="872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2">
    <w:nsid w:val="521710D0"/>
    <w:multiLevelType w:val="hybridMultilevel"/>
    <w:tmpl w:val="56AED5B2"/>
    <w:lvl w:ilvl="0" w:tplc="B1544F72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0143D3F"/>
    <w:multiLevelType w:val="hybridMultilevel"/>
    <w:tmpl w:val="67E0762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734277AF"/>
    <w:multiLevelType w:val="hybridMultilevel"/>
    <w:tmpl w:val="13D8A0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2220F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50645C7"/>
    <w:multiLevelType w:val="hybridMultilevel"/>
    <w:tmpl w:val="8F449E90"/>
    <w:lvl w:ilvl="0" w:tplc="77B002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4"/>
  </w:num>
  <w:num w:numId="5">
    <w:abstractNumId w:val="4"/>
  </w:num>
  <w:num w:numId="6">
    <w:abstractNumId w:val="15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  <w:num w:numId="12">
    <w:abstractNumId w:val="8"/>
  </w:num>
  <w:num w:numId="13">
    <w:abstractNumId w:val="1"/>
  </w:num>
  <w:num w:numId="14">
    <w:abstractNumId w:val="9"/>
  </w:num>
  <w:num w:numId="15">
    <w:abstractNumId w:val="5"/>
  </w:num>
  <w:num w:numId="1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A35"/>
    <w:rsid w:val="0000040C"/>
    <w:rsid w:val="00000623"/>
    <w:rsid w:val="00000F60"/>
    <w:rsid w:val="00001B22"/>
    <w:rsid w:val="0000459D"/>
    <w:rsid w:val="00006E13"/>
    <w:rsid w:val="00013133"/>
    <w:rsid w:val="00013295"/>
    <w:rsid w:val="00013778"/>
    <w:rsid w:val="00023D8C"/>
    <w:rsid w:val="000313FB"/>
    <w:rsid w:val="000343C0"/>
    <w:rsid w:val="00036FED"/>
    <w:rsid w:val="00042021"/>
    <w:rsid w:val="00042042"/>
    <w:rsid w:val="00042634"/>
    <w:rsid w:val="00044136"/>
    <w:rsid w:val="000607A1"/>
    <w:rsid w:val="00064DC2"/>
    <w:rsid w:val="000652FC"/>
    <w:rsid w:val="000672C9"/>
    <w:rsid w:val="00071D04"/>
    <w:rsid w:val="00072B44"/>
    <w:rsid w:val="00077178"/>
    <w:rsid w:val="00081A85"/>
    <w:rsid w:val="00084C8D"/>
    <w:rsid w:val="00085892"/>
    <w:rsid w:val="00085B84"/>
    <w:rsid w:val="000876B5"/>
    <w:rsid w:val="00087FCE"/>
    <w:rsid w:val="00090E08"/>
    <w:rsid w:val="000955E6"/>
    <w:rsid w:val="00095E02"/>
    <w:rsid w:val="00097C58"/>
    <w:rsid w:val="000A1825"/>
    <w:rsid w:val="000A4DD4"/>
    <w:rsid w:val="000A7EC4"/>
    <w:rsid w:val="000B1D21"/>
    <w:rsid w:val="000B24C6"/>
    <w:rsid w:val="000C2F7A"/>
    <w:rsid w:val="000C4293"/>
    <w:rsid w:val="000C4C2E"/>
    <w:rsid w:val="000C5A2F"/>
    <w:rsid w:val="000C65E7"/>
    <w:rsid w:val="000D0CA8"/>
    <w:rsid w:val="000D0F10"/>
    <w:rsid w:val="000D1F9B"/>
    <w:rsid w:val="000E33FB"/>
    <w:rsid w:val="000E5BA9"/>
    <w:rsid w:val="000E5D24"/>
    <w:rsid w:val="000E618C"/>
    <w:rsid w:val="000F43B6"/>
    <w:rsid w:val="000F52DC"/>
    <w:rsid w:val="000F7637"/>
    <w:rsid w:val="0010181A"/>
    <w:rsid w:val="00106640"/>
    <w:rsid w:val="00107F4D"/>
    <w:rsid w:val="0011199B"/>
    <w:rsid w:val="00116382"/>
    <w:rsid w:val="001309B0"/>
    <w:rsid w:val="00130CFD"/>
    <w:rsid w:val="00131B81"/>
    <w:rsid w:val="0013201D"/>
    <w:rsid w:val="0013532C"/>
    <w:rsid w:val="00141DC2"/>
    <w:rsid w:val="00142CC3"/>
    <w:rsid w:val="001458D1"/>
    <w:rsid w:val="00146F10"/>
    <w:rsid w:val="0015206A"/>
    <w:rsid w:val="00153BB1"/>
    <w:rsid w:val="00156CFF"/>
    <w:rsid w:val="0016028A"/>
    <w:rsid w:val="00160D72"/>
    <w:rsid w:val="0016228E"/>
    <w:rsid w:val="0016521D"/>
    <w:rsid w:val="001660FD"/>
    <w:rsid w:val="001715A0"/>
    <w:rsid w:val="00173D8D"/>
    <w:rsid w:val="001804CB"/>
    <w:rsid w:val="00180E71"/>
    <w:rsid w:val="00183CE5"/>
    <w:rsid w:val="00187019"/>
    <w:rsid w:val="0019068B"/>
    <w:rsid w:val="0019126B"/>
    <w:rsid w:val="001921F1"/>
    <w:rsid w:val="0019381B"/>
    <w:rsid w:val="00193E99"/>
    <w:rsid w:val="00193FEB"/>
    <w:rsid w:val="001944BC"/>
    <w:rsid w:val="001949A9"/>
    <w:rsid w:val="00195458"/>
    <w:rsid w:val="00195AC4"/>
    <w:rsid w:val="00195E78"/>
    <w:rsid w:val="001A3C91"/>
    <w:rsid w:val="001A4EAE"/>
    <w:rsid w:val="001A6045"/>
    <w:rsid w:val="001B19AA"/>
    <w:rsid w:val="001B2336"/>
    <w:rsid w:val="001B390B"/>
    <w:rsid w:val="001B59A8"/>
    <w:rsid w:val="001C0938"/>
    <w:rsid w:val="001C15A1"/>
    <w:rsid w:val="001C330E"/>
    <w:rsid w:val="001C51C0"/>
    <w:rsid w:val="001C5CBD"/>
    <w:rsid w:val="001D26AA"/>
    <w:rsid w:val="001D546F"/>
    <w:rsid w:val="001D6099"/>
    <w:rsid w:val="001E073E"/>
    <w:rsid w:val="001E220A"/>
    <w:rsid w:val="001E26AB"/>
    <w:rsid w:val="001E5554"/>
    <w:rsid w:val="001E5B50"/>
    <w:rsid w:val="001F383A"/>
    <w:rsid w:val="001F5151"/>
    <w:rsid w:val="001F5249"/>
    <w:rsid w:val="001F54A4"/>
    <w:rsid w:val="001F6A33"/>
    <w:rsid w:val="001F7029"/>
    <w:rsid w:val="0020206B"/>
    <w:rsid w:val="00203177"/>
    <w:rsid w:val="00206931"/>
    <w:rsid w:val="002072AA"/>
    <w:rsid w:val="0021527E"/>
    <w:rsid w:val="0021630B"/>
    <w:rsid w:val="00217478"/>
    <w:rsid w:val="00220E6B"/>
    <w:rsid w:val="0022539C"/>
    <w:rsid w:val="00232DBE"/>
    <w:rsid w:val="002342BD"/>
    <w:rsid w:val="002344B3"/>
    <w:rsid w:val="00236586"/>
    <w:rsid w:val="00237B4E"/>
    <w:rsid w:val="002403C3"/>
    <w:rsid w:val="002408CF"/>
    <w:rsid w:val="00240B87"/>
    <w:rsid w:val="00242A44"/>
    <w:rsid w:val="00243A1D"/>
    <w:rsid w:val="002450CB"/>
    <w:rsid w:val="00245246"/>
    <w:rsid w:val="00245569"/>
    <w:rsid w:val="00247069"/>
    <w:rsid w:val="00247DA4"/>
    <w:rsid w:val="00250A45"/>
    <w:rsid w:val="00252404"/>
    <w:rsid w:val="0025482D"/>
    <w:rsid w:val="002617CA"/>
    <w:rsid w:val="0026473A"/>
    <w:rsid w:val="00267493"/>
    <w:rsid w:val="0027229F"/>
    <w:rsid w:val="002730D9"/>
    <w:rsid w:val="00274384"/>
    <w:rsid w:val="00275445"/>
    <w:rsid w:val="0028130A"/>
    <w:rsid w:val="00283886"/>
    <w:rsid w:val="00283ED4"/>
    <w:rsid w:val="00284679"/>
    <w:rsid w:val="002850AE"/>
    <w:rsid w:val="00285B21"/>
    <w:rsid w:val="002864B9"/>
    <w:rsid w:val="00286AA4"/>
    <w:rsid w:val="00291BA1"/>
    <w:rsid w:val="00296226"/>
    <w:rsid w:val="00296B30"/>
    <w:rsid w:val="002A017C"/>
    <w:rsid w:val="002A03BB"/>
    <w:rsid w:val="002A10D0"/>
    <w:rsid w:val="002A2F3D"/>
    <w:rsid w:val="002A5E04"/>
    <w:rsid w:val="002B42A6"/>
    <w:rsid w:val="002C7EAC"/>
    <w:rsid w:val="002D0D5C"/>
    <w:rsid w:val="002E1D31"/>
    <w:rsid w:val="002E280D"/>
    <w:rsid w:val="002E2913"/>
    <w:rsid w:val="002E36ED"/>
    <w:rsid w:val="002E66B9"/>
    <w:rsid w:val="002E7942"/>
    <w:rsid w:val="002F1946"/>
    <w:rsid w:val="002F36A4"/>
    <w:rsid w:val="002F47D8"/>
    <w:rsid w:val="002F4CA0"/>
    <w:rsid w:val="002F5D10"/>
    <w:rsid w:val="0030269C"/>
    <w:rsid w:val="0031402D"/>
    <w:rsid w:val="0031410D"/>
    <w:rsid w:val="00316BC3"/>
    <w:rsid w:val="00321F58"/>
    <w:rsid w:val="00322C32"/>
    <w:rsid w:val="00325634"/>
    <w:rsid w:val="00327019"/>
    <w:rsid w:val="00327A9F"/>
    <w:rsid w:val="00332D99"/>
    <w:rsid w:val="0033444F"/>
    <w:rsid w:val="003354A1"/>
    <w:rsid w:val="0033614A"/>
    <w:rsid w:val="00342BAF"/>
    <w:rsid w:val="003451D6"/>
    <w:rsid w:val="00351BE0"/>
    <w:rsid w:val="0035216F"/>
    <w:rsid w:val="0035423A"/>
    <w:rsid w:val="00354DA3"/>
    <w:rsid w:val="00356B5F"/>
    <w:rsid w:val="003614B0"/>
    <w:rsid w:val="00361FD7"/>
    <w:rsid w:val="00362CF0"/>
    <w:rsid w:val="003709D4"/>
    <w:rsid w:val="00370BCF"/>
    <w:rsid w:val="00372033"/>
    <w:rsid w:val="0037404C"/>
    <w:rsid w:val="0037409D"/>
    <w:rsid w:val="00374A63"/>
    <w:rsid w:val="003758F4"/>
    <w:rsid w:val="00375989"/>
    <w:rsid w:val="0038146F"/>
    <w:rsid w:val="00382E94"/>
    <w:rsid w:val="00385E48"/>
    <w:rsid w:val="00386E3D"/>
    <w:rsid w:val="00387C1E"/>
    <w:rsid w:val="003918D0"/>
    <w:rsid w:val="00391E68"/>
    <w:rsid w:val="0039398F"/>
    <w:rsid w:val="0039484E"/>
    <w:rsid w:val="003953A2"/>
    <w:rsid w:val="003954F7"/>
    <w:rsid w:val="0039622B"/>
    <w:rsid w:val="003968CB"/>
    <w:rsid w:val="00396A72"/>
    <w:rsid w:val="003977C4"/>
    <w:rsid w:val="003979A7"/>
    <w:rsid w:val="003A126F"/>
    <w:rsid w:val="003A3F75"/>
    <w:rsid w:val="003A5992"/>
    <w:rsid w:val="003A623B"/>
    <w:rsid w:val="003A7AE9"/>
    <w:rsid w:val="003B1546"/>
    <w:rsid w:val="003B434F"/>
    <w:rsid w:val="003C14C5"/>
    <w:rsid w:val="003C256F"/>
    <w:rsid w:val="003C4BA5"/>
    <w:rsid w:val="003C6DB2"/>
    <w:rsid w:val="003C70BA"/>
    <w:rsid w:val="003C79D9"/>
    <w:rsid w:val="003D25AE"/>
    <w:rsid w:val="003D2BE0"/>
    <w:rsid w:val="003D3429"/>
    <w:rsid w:val="003D518A"/>
    <w:rsid w:val="003D59F2"/>
    <w:rsid w:val="003D5AA0"/>
    <w:rsid w:val="003D5B74"/>
    <w:rsid w:val="003E37C3"/>
    <w:rsid w:val="003F101B"/>
    <w:rsid w:val="003F264A"/>
    <w:rsid w:val="003F54CC"/>
    <w:rsid w:val="004005C3"/>
    <w:rsid w:val="00401542"/>
    <w:rsid w:val="00403918"/>
    <w:rsid w:val="0041169F"/>
    <w:rsid w:val="00414747"/>
    <w:rsid w:val="00416AAB"/>
    <w:rsid w:val="00416CEF"/>
    <w:rsid w:val="00421D85"/>
    <w:rsid w:val="00423999"/>
    <w:rsid w:val="00424229"/>
    <w:rsid w:val="004259C9"/>
    <w:rsid w:val="004307EA"/>
    <w:rsid w:val="00430858"/>
    <w:rsid w:val="00431337"/>
    <w:rsid w:val="00431536"/>
    <w:rsid w:val="0043366D"/>
    <w:rsid w:val="00437EF3"/>
    <w:rsid w:val="00440DEC"/>
    <w:rsid w:val="00444795"/>
    <w:rsid w:val="00447C97"/>
    <w:rsid w:val="0045490B"/>
    <w:rsid w:val="00455F00"/>
    <w:rsid w:val="00460079"/>
    <w:rsid w:val="00460824"/>
    <w:rsid w:val="00461A7A"/>
    <w:rsid w:val="00461B69"/>
    <w:rsid w:val="0046361D"/>
    <w:rsid w:val="0046623A"/>
    <w:rsid w:val="0047167D"/>
    <w:rsid w:val="00473222"/>
    <w:rsid w:val="00474E83"/>
    <w:rsid w:val="00482990"/>
    <w:rsid w:val="00483978"/>
    <w:rsid w:val="0048656D"/>
    <w:rsid w:val="004869B9"/>
    <w:rsid w:val="00487C0C"/>
    <w:rsid w:val="004916E7"/>
    <w:rsid w:val="004922B1"/>
    <w:rsid w:val="00492342"/>
    <w:rsid w:val="004A2198"/>
    <w:rsid w:val="004A27EC"/>
    <w:rsid w:val="004A4C01"/>
    <w:rsid w:val="004B009C"/>
    <w:rsid w:val="004B053E"/>
    <w:rsid w:val="004B0984"/>
    <w:rsid w:val="004B28E5"/>
    <w:rsid w:val="004B3B0D"/>
    <w:rsid w:val="004B4837"/>
    <w:rsid w:val="004B5FC5"/>
    <w:rsid w:val="004C19A0"/>
    <w:rsid w:val="004C1EC4"/>
    <w:rsid w:val="004C6AA4"/>
    <w:rsid w:val="004D04ED"/>
    <w:rsid w:val="004D0CB1"/>
    <w:rsid w:val="004D189A"/>
    <w:rsid w:val="004D38C3"/>
    <w:rsid w:val="004F067B"/>
    <w:rsid w:val="004F0D26"/>
    <w:rsid w:val="004F288E"/>
    <w:rsid w:val="004F475F"/>
    <w:rsid w:val="004F62B9"/>
    <w:rsid w:val="004F6E2C"/>
    <w:rsid w:val="00501EDE"/>
    <w:rsid w:val="00503D89"/>
    <w:rsid w:val="0050551E"/>
    <w:rsid w:val="00506076"/>
    <w:rsid w:val="005115BA"/>
    <w:rsid w:val="0051472B"/>
    <w:rsid w:val="00515C4B"/>
    <w:rsid w:val="0053213A"/>
    <w:rsid w:val="00532F3B"/>
    <w:rsid w:val="0053558E"/>
    <w:rsid w:val="0054102E"/>
    <w:rsid w:val="005437E7"/>
    <w:rsid w:val="00543CB1"/>
    <w:rsid w:val="00544608"/>
    <w:rsid w:val="005455B4"/>
    <w:rsid w:val="0054747C"/>
    <w:rsid w:val="005516AD"/>
    <w:rsid w:val="00552ADC"/>
    <w:rsid w:val="00553936"/>
    <w:rsid w:val="00554067"/>
    <w:rsid w:val="005549AD"/>
    <w:rsid w:val="00557E0C"/>
    <w:rsid w:val="005604BB"/>
    <w:rsid w:val="00562451"/>
    <w:rsid w:val="00565CB1"/>
    <w:rsid w:val="00566BBD"/>
    <w:rsid w:val="005674B7"/>
    <w:rsid w:val="00573A57"/>
    <w:rsid w:val="005750C4"/>
    <w:rsid w:val="00575F50"/>
    <w:rsid w:val="00581570"/>
    <w:rsid w:val="005841DE"/>
    <w:rsid w:val="005873A5"/>
    <w:rsid w:val="00593328"/>
    <w:rsid w:val="005948F5"/>
    <w:rsid w:val="005949B6"/>
    <w:rsid w:val="005A11D5"/>
    <w:rsid w:val="005A4CE6"/>
    <w:rsid w:val="005B01AF"/>
    <w:rsid w:val="005B40A7"/>
    <w:rsid w:val="005B6BDE"/>
    <w:rsid w:val="005C23CC"/>
    <w:rsid w:val="005C2FE9"/>
    <w:rsid w:val="005C33BE"/>
    <w:rsid w:val="005C56B0"/>
    <w:rsid w:val="005C6294"/>
    <w:rsid w:val="005D04AF"/>
    <w:rsid w:val="005D58D6"/>
    <w:rsid w:val="005E028E"/>
    <w:rsid w:val="005E17DB"/>
    <w:rsid w:val="005E3A81"/>
    <w:rsid w:val="005E49FD"/>
    <w:rsid w:val="005E582E"/>
    <w:rsid w:val="005E5CD1"/>
    <w:rsid w:val="005F0847"/>
    <w:rsid w:val="005F086C"/>
    <w:rsid w:val="005F089E"/>
    <w:rsid w:val="005F20B5"/>
    <w:rsid w:val="005F26D9"/>
    <w:rsid w:val="005F4ADD"/>
    <w:rsid w:val="0060341F"/>
    <w:rsid w:val="00603DC7"/>
    <w:rsid w:val="00605719"/>
    <w:rsid w:val="00612372"/>
    <w:rsid w:val="00612C8E"/>
    <w:rsid w:val="00614171"/>
    <w:rsid w:val="00614A0A"/>
    <w:rsid w:val="00620E02"/>
    <w:rsid w:val="006215A5"/>
    <w:rsid w:val="00622923"/>
    <w:rsid w:val="00626144"/>
    <w:rsid w:val="006374AC"/>
    <w:rsid w:val="00645609"/>
    <w:rsid w:val="00650574"/>
    <w:rsid w:val="00650F64"/>
    <w:rsid w:val="0065375B"/>
    <w:rsid w:val="006638B5"/>
    <w:rsid w:val="0066502C"/>
    <w:rsid w:val="00666FEB"/>
    <w:rsid w:val="00671EB3"/>
    <w:rsid w:val="006723C7"/>
    <w:rsid w:val="00674C8A"/>
    <w:rsid w:val="006753E7"/>
    <w:rsid w:val="0067595C"/>
    <w:rsid w:val="00675B61"/>
    <w:rsid w:val="00680D26"/>
    <w:rsid w:val="00681C7A"/>
    <w:rsid w:val="0068282C"/>
    <w:rsid w:val="006841CC"/>
    <w:rsid w:val="006841FC"/>
    <w:rsid w:val="006870CD"/>
    <w:rsid w:val="00687CDE"/>
    <w:rsid w:val="006900FB"/>
    <w:rsid w:val="00690D36"/>
    <w:rsid w:val="006921FC"/>
    <w:rsid w:val="0069325D"/>
    <w:rsid w:val="00696EA5"/>
    <w:rsid w:val="00697AC8"/>
    <w:rsid w:val="00697F8C"/>
    <w:rsid w:val="006A1AAE"/>
    <w:rsid w:val="006A1BC7"/>
    <w:rsid w:val="006A56B2"/>
    <w:rsid w:val="006B2EEF"/>
    <w:rsid w:val="006B3101"/>
    <w:rsid w:val="006B49A4"/>
    <w:rsid w:val="006B4A91"/>
    <w:rsid w:val="006B5520"/>
    <w:rsid w:val="006B61E2"/>
    <w:rsid w:val="006B74A0"/>
    <w:rsid w:val="006B7678"/>
    <w:rsid w:val="006B7F60"/>
    <w:rsid w:val="006C0541"/>
    <w:rsid w:val="006C1B37"/>
    <w:rsid w:val="006C57C2"/>
    <w:rsid w:val="006C6593"/>
    <w:rsid w:val="006D1487"/>
    <w:rsid w:val="006D54DE"/>
    <w:rsid w:val="006D7488"/>
    <w:rsid w:val="006D7BC4"/>
    <w:rsid w:val="006E1C98"/>
    <w:rsid w:val="006E4845"/>
    <w:rsid w:val="006E571A"/>
    <w:rsid w:val="006E6F50"/>
    <w:rsid w:val="006E75FC"/>
    <w:rsid w:val="006E7654"/>
    <w:rsid w:val="006E7AC9"/>
    <w:rsid w:val="006E7C33"/>
    <w:rsid w:val="006F2BE4"/>
    <w:rsid w:val="006F3E7F"/>
    <w:rsid w:val="006F49E8"/>
    <w:rsid w:val="006F53EA"/>
    <w:rsid w:val="006F7364"/>
    <w:rsid w:val="006F7DD1"/>
    <w:rsid w:val="007018AE"/>
    <w:rsid w:val="00702337"/>
    <w:rsid w:val="00703787"/>
    <w:rsid w:val="00711014"/>
    <w:rsid w:val="00711CF6"/>
    <w:rsid w:val="00712DDD"/>
    <w:rsid w:val="00713B4C"/>
    <w:rsid w:val="00715015"/>
    <w:rsid w:val="007160C5"/>
    <w:rsid w:val="0071630A"/>
    <w:rsid w:val="0071685D"/>
    <w:rsid w:val="00720662"/>
    <w:rsid w:val="0072464F"/>
    <w:rsid w:val="00724A45"/>
    <w:rsid w:val="0073056F"/>
    <w:rsid w:val="00734F17"/>
    <w:rsid w:val="00740310"/>
    <w:rsid w:val="007426DA"/>
    <w:rsid w:val="00743CEE"/>
    <w:rsid w:val="0074402A"/>
    <w:rsid w:val="00745C06"/>
    <w:rsid w:val="00750CEC"/>
    <w:rsid w:val="007514CC"/>
    <w:rsid w:val="00751D23"/>
    <w:rsid w:val="00752322"/>
    <w:rsid w:val="00752C51"/>
    <w:rsid w:val="007541D2"/>
    <w:rsid w:val="007560C3"/>
    <w:rsid w:val="00756907"/>
    <w:rsid w:val="00757A2D"/>
    <w:rsid w:val="00757FE6"/>
    <w:rsid w:val="00762771"/>
    <w:rsid w:val="00765170"/>
    <w:rsid w:val="00767AC1"/>
    <w:rsid w:val="007710A1"/>
    <w:rsid w:val="00772219"/>
    <w:rsid w:val="00773A6A"/>
    <w:rsid w:val="00773AD9"/>
    <w:rsid w:val="0077412C"/>
    <w:rsid w:val="00777755"/>
    <w:rsid w:val="00780B0F"/>
    <w:rsid w:val="00781D62"/>
    <w:rsid w:val="00782378"/>
    <w:rsid w:val="00786422"/>
    <w:rsid w:val="007907FB"/>
    <w:rsid w:val="00791864"/>
    <w:rsid w:val="007926F2"/>
    <w:rsid w:val="00794883"/>
    <w:rsid w:val="007971B8"/>
    <w:rsid w:val="007A0BA3"/>
    <w:rsid w:val="007A3D1A"/>
    <w:rsid w:val="007A76F5"/>
    <w:rsid w:val="007B14C5"/>
    <w:rsid w:val="007B26AB"/>
    <w:rsid w:val="007B729F"/>
    <w:rsid w:val="007C0661"/>
    <w:rsid w:val="007C20B9"/>
    <w:rsid w:val="007C5B47"/>
    <w:rsid w:val="007D5ECA"/>
    <w:rsid w:val="007D62E8"/>
    <w:rsid w:val="007D770D"/>
    <w:rsid w:val="007E38A0"/>
    <w:rsid w:val="007E3F9A"/>
    <w:rsid w:val="007E4077"/>
    <w:rsid w:val="007F34D6"/>
    <w:rsid w:val="007F4F0B"/>
    <w:rsid w:val="007F536E"/>
    <w:rsid w:val="008010FE"/>
    <w:rsid w:val="00806880"/>
    <w:rsid w:val="00806D2F"/>
    <w:rsid w:val="00810CD2"/>
    <w:rsid w:val="00810D06"/>
    <w:rsid w:val="008111AD"/>
    <w:rsid w:val="008118B8"/>
    <w:rsid w:val="0081322E"/>
    <w:rsid w:val="0081569B"/>
    <w:rsid w:val="00815E82"/>
    <w:rsid w:val="0081756E"/>
    <w:rsid w:val="00823B04"/>
    <w:rsid w:val="0082613D"/>
    <w:rsid w:val="008277D9"/>
    <w:rsid w:val="0083111A"/>
    <w:rsid w:val="00837AD2"/>
    <w:rsid w:val="00840334"/>
    <w:rsid w:val="00840D18"/>
    <w:rsid w:val="00841A5B"/>
    <w:rsid w:val="00842E28"/>
    <w:rsid w:val="008430FE"/>
    <w:rsid w:val="008470A0"/>
    <w:rsid w:val="008516BD"/>
    <w:rsid w:val="00854670"/>
    <w:rsid w:val="00854C3B"/>
    <w:rsid w:val="00856013"/>
    <w:rsid w:val="00861BBB"/>
    <w:rsid w:val="00863755"/>
    <w:rsid w:val="008637F1"/>
    <w:rsid w:val="008664C8"/>
    <w:rsid w:val="0087009A"/>
    <w:rsid w:val="008701E5"/>
    <w:rsid w:val="008703C9"/>
    <w:rsid w:val="008730EF"/>
    <w:rsid w:val="0088245B"/>
    <w:rsid w:val="00884E08"/>
    <w:rsid w:val="00885091"/>
    <w:rsid w:val="00890387"/>
    <w:rsid w:val="00892321"/>
    <w:rsid w:val="0089272F"/>
    <w:rsid w:val="008958E3"/>
    <w:rsid w:val="008965A4"/>
    <w:rsid w:val="00896E39"/>
    <w:rsid w:val="00896EEB"/>
    <w:rsid w:val="008A1548"/>
    <w:rsid w:val="008A23B4"/>
    <w:rsid w:val="008A25DE"/>
    <w:rsid w:val="008A2711"/>
    <w:rsid w:val="008A40DC"/>
    <w:rsid w:val="008A75BF"/>
    <w:rsid w:val="008B0ABF"/>
    <w:rsid w:val="008B2AAE"/>
    <w:rsid w:val="008B344B"/>
    <w:rsid w:val="008C05FF"/>
    <w:rsid w:val="008C0B6C"/>
    <w:rsid w:val="008C30FD"/>
    <w:rsid w:val="008C3171"/>
    <w:rsid w:val="008C5762"/>
    <w:rsid w:val="008C5B02"/>
    <w:rsid w:val="008C5D5B"/>
    <w:rsid w:val="008C5EC5"/>
    <w:rsid w:val="008C7146"/>
    <w:rsid w:val="008D0508"/>
    <w:rsid w:val="008D2DFA"/>
    <w:rsid w:val="008D3783"/>
    <w:rsid w:val="008D6F11"/>
    <w:rsid w:val="008D7392"/>
    <w:rsid w:val="008E1AB1"/>
    <w:rsid w:val="008E1FE2"/>
    <w:rsid w:val="008E2360"/>
    <w:rsid w:val="008E25DC"/>
    <w:rsid w:val="008E4BD3"/>
    <w:rsid w:val="008E65CB"/>
    <w:rsid w:val="008E7496"/>
    <w:rsid w:val="008F1DBA"/>
    <w:rsid w:val="008F6961"/>
    <w:rsid w:val="00905DED"/>
    <w:rsid w:val="00907B3F"/>
    <w:rsid w:val="00912910"/>
    <w:rsid w:val="00914343"/>
    <w:rsid w:val="00916A84"/>
    <w:rsid w:val="00920C43"/>
    <w:rsid w:val="0092138A"/>
    <w:rsid w:val="00922603"/>
    <w:rsid w:val="009259DD"/>
    <w:rsid w:val="00925FBF"/>
    <w:rsid w:val="0093093A"/>
    <w:rsid w:val="009325F7"/>
    <w:rsid w:val="00933E38"/>
    <w:rsid w:val="00934D21"/>
    <w:rsid w:val="009375FA"/>
    <w:rsid w:val="009422E6"/>
    <w:rsid w:val="00944A48"/>
    <w:rsid w:val="00944E1A"/>
    <w:rsid w:val="00954287"/>
    <w:rsid w:val="00955F5B"/>
    <w:rsid w:val="00956C2B"/>
    <w:rsid w:val="00960235"/>
    <w:rsid w:val="00962A5D"/>
    <w:rsid w:val="00963EAE"/>
    <w:rsid w:val="009650F6"/>
    <w:rsid w:val="00965E1A"/>
    <w:rsid w:val="009742D8"/>
    <w:rsid w:val="00974CBB"/>
    <w:rsid w:val="009818C8"/>
    <w:rsid w:val="009842BA"/>
    <w:rsid w:val="00985313"/>
    <w:rsid w:val="0098576E"/>
    <w:rsid w:val="00990375"/>
    <w:rsid w:val="00990F71"/>
    <w:rsid w:val="00996E84"/>
    <w:rsid w:val="009A4C91"/>
    <w:rsid w:val="009B234D"/>
    <w:rsid w:val="009B23E3"/>
    <w:rsid w:val="009B2C9F"/>
    <w:rsid w:val="009B43E8"/>
    <w:rsid w:val="009B5162"/>
    <w:rsid w:val="009C3E5B"/>
    <w:rsid w:val="009C7394"/>
    <w:rsid w:val="009D0378"/>
    <w:rsid w:val="009D1245"/>
    <w:rsid w:val="009D18C4"/>
    <w:rsid w:val="009D1EF5"/>
    <w:rsid w:val="009D3557"/>
    <w:rsid w:val="009E0825"/>
    <w:rsid w:val="009E298C"/>
    <w:rsid w:val="009E5212"/>
    <w:rsid w:val="009E6BF1"/>
    <w:rsid w:val="009F0CA5"/>
    <w:rsid w:val="009F0D22"/>
    <w:rsid w:val="00A003BD"/>
    <w:rsid w:val="00A059A3"/>
    <w:rsid w:val="00A143B6"/>
    <w:rsid w:val="00A14CF9"/>
    <w:rsid w:val="00A20627"/>
    <w:rsid w:val="00A22F46"/>
    <w:rsid w:val="00A43593"/>
    <w:rsid w:val="00A4363E"/>
    <w:rsid w:val="00A472FC"/>
    <w:rsid w:val="00A50EBF"/>
    <w:rsid w:val="00A5102E"/>
    <w:rsid w:val="00A51B3B"/>
    <w:rsid w:val="00A523B2"/>
    <w:rsid w:val="00A5310D"/>
    <w:rsid w:val="00A551E3"/>
    <w:rsid w:val="00A560E8"/>
    <w:rsid w:val="00A56395"/>
    <w:rsid w:val="00A578DF"/>
    <w:rsid w:val="00A61F0A"/>
    <w:rsid w:val="00A62016"/>
    <w:rsid w:val="00A62BA4"/>
    <w:rsid w:val="00A679E2"/>
    <w:rsid w:val="00A7088E"/>
    <w:rsid w:val="00A71D45"/>
    <w:rsid w:val="00A731D8"/>
    <w:rsid w:val="00A755D6"/>
    <w:rsid w:val="00A80CBB"/>
    <w:rsid w:val="00A83714"/>
    <w:rsid w:val="00A84682"/>
    <w:rsid w:val="00A85222"/>
    <w:rsid w:val="00A852EE"/>
    <w:rsid w:val="00A853C1"/>
    <w:rsid w:val="00A86020"/>
    <w:rsid w:val="00A87A60"/>
    <w:rsid w:val="00A87D3B"/>
    <w:rsid w:val="00A91C24"/>
    <w:rsid w:val="00A936E2"/>
    <w:rsid w:val="00A941CE"/>
    <w:rsid w:val="00AB354C"/>
    <w:rsid w:val="00AC117F"/>
    <w:rsid w:val="00AC59AD"/>
    <w:rsid w:val="00AC5A26"/>
    <w:rsid w:val="00AC7FA8"/>
    <w:rsid w:val="00AD1D47"/>
    <w:rsid w:val="00AD29A4"/>
    <w:rsid w:val="00AD5A69"/>
    <w:rsid w:val="00AE14F2"/>
    <w:rsid w:val="00AE69F5"/>
    <w:rsid w:val="00AE7603"/>
    <w:rsid w:val="00AF358F"/>
    <w:rsid w:val="00AF406E"/>
    <w:rsid w:val="00AF7DCB"/>
    <w:rsid w:val="00B00A11"/>
    <w:rsid w:val="00B0656F"/>
    <w:rsid w:val="00B10D6E"/>
    <w:rsid w:val="00B164E6"/>
    <w:rsid w:val="00B169A2"/>
    <w:rsid w:val="00B224A4"/>
    <w:rsid w:val="00B2306F"/>
    <w:rsid w:val="00B23A18"/>
    <w:rsid w:val="00B25DD8"/>
    <w:rsid w:val="00B30641"/>
    <w:rsid w:val="00B3146E"/>
    <w:rsid w:val="00B31D9C"/>
    <w:rsid w:val="00B3725A"/>
    <w:rsid w:val="00B42B95"/>
    <w:rsid w:val="00B42C98"/>
    <w:rsid w:val="00B45360"/>
    <w:rsid w:val="00B45DE7"/>
    <w:rsid w:val="00B46B1F"/>
    <w:rsid w:val="00B47561"/>
    <w:rsid w:val="00B50314"/>
    <w:rsid w:val="00B523A7"/>
    <w:rsid w:val="00B574D4"/>
    <w:rsid w:val="00B646A1"/>
    <w:rsid w:val="00B65EDE"/>
    <w:rsid w:val="00B75D16"/>
    <w:rsid w:val="00B82339"/>
    <w:rsid w:val="00B83A7B"/>
    <w:rsid w:val="00B8671C"/>
    <w:rsid w:val="00B8750A"/>
    <w:rsid w:val="00B909F3"/>
    <w:rsid w:val="00B9219C"/>
    <w:rsid w:val="00B92ED8"/>
    <w:rsid w:val="00B9395D"/>
    <w:rsid w:val="00B96961"/>
    <w:rsid w:val="00B96BCA"/>
    <w:rsid w:val="00B96FF8"/>
    <w:rsid w:val="00BA2677"/>
    <w:rsid w:val="00BA3642"/>
    <w:rsid w:val="00BA3D8D"/>
    <w:rsid w:val="00BA42A6"/>
    <w:rsid w:val="00BA4EC6"/>
    <w:rsid w:val="00BA58A1"/>
    <w:rsid w:val="00BA71E2"/>
    <w:rsid w:val="00BA74B2"/>
    <w:rsid w:val="00BB2928"/>
    <w:rsid w:val="00BB54AF"/>
    <w:rsid w:val="00BB5FEE"/>
    <w:rsid w:val="00BC3ED8"/>
    <w:rsid w:val="00BC611B"/>
    <w:rsid w:val="00BD0A65"/>
    <w:rsid w:val="00BD282D"/>
    <w:rsid w:val="00BE02B6"/>
    <w:rsid w:val="00BE0AB5"/>
    <w:rsid w:val="00BE20D6"/>
    <w:rsid w:val="00BE3706"/>
    <w:rsid w:val="00BE579B"/>
    <w:rsid w:val="00BF13FF"/>
    <w:rsid w:val="00BF1E19"/>
    <w:rsid w:val="00BF22AC"/>
    <w:rsid w:val="00C01ACB"/>
    <w:rsid w:val="00C01EAA"/>
    <w:rsid w:val="00C07568"/>
    <w:rsid w:val="00C116E1"/>
    <w:rsid w:val="00C11A28"/>
    <w:rsid w:val="00C142B9"/>
    <w:rsid w:val="00C142F9"/>
    <w:rsid w:val="00C23915"/>
    <w:rsid w:val="00C24106"/>
    <w:rsid w:val="00C267F0"/>
    <w:rsid w:val="00C30424"/>
    <w:rsid w:val="00C31BA1"/>
    <w:rsid w:val="00C33D1E"/>
    <w:rsid w:val="00C36761"/>
    <w:rsid w:val="00C36D52"/>
    <w:rsid w:val="00C37DBD"/>
    <w:rsid w:val="00C432FF"/>
    <w:rsid w:val="00C43C33"/>
    <w:rsid w:val="00C44E27"/>
    <w:rsid w:val="00C473DF"/>
    <w:rsid w:val="00C5048A"/>
    <w:rsid w:val="00C50680"/>
    <w:rsid w:val="00C53327"/>
    <w:rsid w:val="00C54C49"/>
    <w:rsid w:val="00C54CBD"/>
    <w:rsid w:val="00C572DF"/>
    <w:rsid w:val="00C57468"/>
    <w:rsid w:val="00C577FA"/>
    <w:rsid w:val="00C61E38"/>
    <w:rsid w:val="00C62CD3"/>
    <w:rsid w:val="00C63277"/>
    <w:rsid w:val="00C6334D"/>
    <w:rsid w:val="00C64573"/>
    <w:rsid w:val="00C649D7"/>
    <w:rsid w:val="00C658F4"/>
    <w:rsid w:val="00C735D6"/>
    <w:rsid w:val="00C7413D"/>
    <w:rsid w:val="00C7554C"/>
    <w:rsid w:val="00C772EE"/>
    <w:rsid w:val="00C777A1"/>
    <w:rsid w:val="00C82D74"/>
    <w:rsid w:val="00C831AE"/>
    <w:rsid w:val="00C8718F"/>
    <w:rsid w:val="00C915A9"/>
    <w:rsid w:val="00C927B1"/>
    <w:rsid w:val="00C92A90"/>
    <w:rsid w:val="00C94491"/>
    <w:rsid w:val="00C95157"/>
    <w:rsid w:val="00C96B70"/>
    <w:rsid w:val="00CA07AE"/>
    <w:rsid w:val="00CA1DA8"/>
    <w:rsid w:val="00CA5E91"/>
    <w:rsid w:val="00CA634A"/>
    <w:rsid w:val="00CA72DA"/>
    <w:rsid w:val="00CB1BB8"/>
    <w:rsid w:val="00CB5E76"/>
    <w:rsid w:val="00CB6908"/>
    <w:rsid w:val="00CC0BDF"/>
    <w:rsid w:val="00CC20A8"/>
    <w:rsid w:val="00CC2C21"/>
    <w:rsid w:val="00CC2D7B"/>
    <w:rsid w:val="00CC50CF"/>
    <w:rsid w:val="00CC6357"/>
    <w:rsid w:val="00CC6716"/>
    <w:rsid w:val="00CC7D30"/>
    <w:rsid w:val="00CD0DFB"/>
    <w:rsid w:val="00CE0B82"/>
    <w:rsid w:val="00CE1FF8"/>
    <w:rsid w:val="00CE3510"/>
    <w:rsid w:val="00CE57A1"/>
    <w:rsid w:val="00CE7815"/>
    <w:rsid w:val="00CF1A3B"/>
    <w:rsid w:val="00CF2A35"/>
    <w:rsid w:val="00CF4374"/>
    <w:rsid w:val="00CF4D8D"/>
    <w:rsid w:val="00CF70B6"/>
    <w:rsid w:val="00D00AC6"/>
    <w:rsid w:val="00D00B1B"/>
    <w:rsid w:val="00D00D14"/>
    <w:rsid w:val="00D00EE5"/>
    <w:rsid w:val="00D036BE"/>
    <w:rsid w:val="00D06F77"/>
    <w:rsid w:val="00D07997"/>
    <w:rsid w:val="00D1089D"/>
    <w:rsid w:val="00D11BB6"/>
    <w:rsid w:val="00D11F35"/>
    <w:rsid w:val="00D13665"/>
    <w:rsid w:val="00D15269"/>
    <w:rsid w:val="00D20DA4"/>
    <w:rsid w:val="00D24738"/>
    <w:rsid w:val="00D24F8D"/>
    <w:rsid w:val="00D2649F"/>
    <w:rsid w:val="00D3154C"/>
    <w:rsid w:val="00D31A13"/>
    <w:rsid w:val="00D324D0"/>
    <w:rsid w:val="00D32EE5"/>
    <w:rsid w:val="00D3434F"/>
    <w:rsid w:val="00D362AC"/>
    <w:rsid w:val="00D364D9"/>
    <w:rsid w:val="00D407CC"/>
    <w:rsid w:val="00D415A5"/>
    <w:rsid w:val="00D422F6"/>
    <w:rsid w:val="00D45B1E"/>
    <w:rsid w:val="00D50E4F"/>
    <w:rsid w:val="00D52AC8"/>
    <w:rsid w:val="00D6021B"/>
    <w:rsid w:val="00D61579"/>
    <w:rsid w:val="00D6317B"/>
    <w:rsid w:val="00D63E31"/>
    <w:rsid w:val="00D75E01"/>
    <w:rsid w:val="00D77CBA"/>
    <w:rsid w:val="00D8224E"/>
    <w:rsid w:val="00D82255"/>
    <w:rsid w:val="00D82448"/>
    <w:rsid w:val="00D8522A"/>
    <w:rsid w:val="00D852B7"/>
    <w:rsid w:val="00D8567B"/>
    <w:rsid w:val="00D861FF"/>
    <w:rsid w:val="00D879F3"/>
    <w:rsid w:val="00D90DC3"/>
    <w:rsid w:val="00D939D4"/>
    <w:rsid w:val="00D93FDF"/>
    <w:rsid w:val="00D94A13"/>
    <w:rsid w:val="00DA10FA"/>
    <w:rsid w:val="00DA1D42"/>
    <w:rsid w:val="00DA28D6"/>
    <w:rsid w:val="00DA5C95"/>
    <w:rsid w:val="00DB0746"/>
    <w:rsid w:val="00DB15E7"/>
    <w:rsid w:val="00DB73FD"/>
    <w:rsid w:val="00DC0157"/>
    <w:rsid w:val="00DC2530"/>
    <w:rsid w:val="00DC68C9"/>
    <w:rsid w:val="00DD5EE4"/>
    <w:rsid w:val="00DE19C8"/>
    <w:rsid w:val="00DE1E97"/>
    <w:rsid w:val="00DE49BB"/>
    <w:rsid w:val="00DE74EE"/>
    <w:rsid w:val="00DF0244"/>
    <w:rsid w:val="00DF2A75"/>
    <w:rsid w:val="00DF7536"/>
    <w:rsid w:val="00E00B86"/>
    <w:rsid w:val="00E01A90"/>
    <w:rsid w:val="00E04B1B"/>
    <w:rsid w:val="00E07309"/>
    <w:rsid w:val="00E10538"/>
    <w:rsid w:val="00E14FDB"/>
    <w:rsid w:val="00E170C0"/>
    <w:rsid w:val="00E20EA2"/>
    <w:rsid w:val="00E2299B"/>
    <w:rsid w:val="00E22EDB"/>
    <w:rsid w:val="00E23473"/>
    <w:rsid w:val="00E342E6"/>
    <w:rsid w:val="00E35CA5"/>
    <w:rsid w:val="00E40BEC"/>
    <w:rsid w:val="00E4113B"/>
    <w:rsid w:val="00E46F50"/>
    <w:rsid w:val="00E470C6"/>
    <w:rsid w:val="00E47F07"/>
    <w:rsid w:val="00E53C36"/>
    <w:rsid w:val="00E53F50"/>
    <w:rsid w:val="00E60ACC"/>
    <w:rsid w:val="00E61FAE"/>
    <w:rsid w:val="00E63303"/>
    <w:rsid w:val="00E65401"/>
    <w:rsid w:val="00E65411"/>
    <w:rsid w:val="00E71582"/>
    <w:rsid w:val="00E76DDD"/>
    <w:rsid w:val="00E8083D"/>
    <w:rsid w:val="00E86E3B"/>
    <w:rsid w:val="00E92495"/>
    <w:rsid w:val="00E92681"/>
    <w:rsid w:val="00E952FC"/>
    <w:rsid w:val="00E95411"/>
    <w:rsid w:val="00E9714B"/>
    <w:rsid w:val="00EA53BA"/>
    <w:rsid w:val="00EB00A1"/>
    <w:rsid w:val="00EB02D1"/>
    <w:rsid w:val="00EB1225"/>
    <w:rsid w:val="00EB1DAA"/>
    <w:rsid w:val="00EB53D8"/>
    <w:rsid w:val="00EB59B1"/>
    <w:rsid w:val="00EB6CC1"/>
    <w:rsid w:val="00EB732F"/>
    <w:rsid w:val="00EB785C"/>
    <w:rsid w:val="00EB7873"/>
    <w:rsid w:val="00EC2A78"/>
    <w:rsid w:val="00EC5184"/>
    <w:rsid w:val="00EE2A3F"/>
    <w:rsid w:val="00EE467D"/>
    <w:rsid w:val="00EE5128"/>
    <w:rsid w:val="00EE72E4"/>
    <w:rsid w:val="00EE760B"/>
    <w:rsid w:val="00EF0481"/>
    <w:rsid w:val="00EF39C1"/>
    <w:rsid w:val="00EF5A1C"/>
    <w:rsid w:val="00EF5DE8"/>
    <w:rsid w:val="00F02A78"/>
    <w:rsid w:val="00F0574A"/>
    <w:rsid w:val="00F0591C"/>
    <w:rsid w:val="00F07625"/>
    <w:rsid w:val="00F07887"/>
    <w:rsid w:val="00F113BB"/>
    <w:rsid w:val="00F14CC6"/>
    <w:rsid w:val="00F16A1D"/>
    <w:rsid w:val="00F23E7A"/>
    <w:rsid w:val="00F244C5"/>
    <w:rsid w:val="00F24A11"/>
    <w:rsid w:val="00F33E3A"/>
    <w:rsid w:val="00F357D9"/>
    <w:rsid w:val="00F374C8"/>
    <w:rsid w:val="00F3798E"/>
    <w:rsid w:val="00F41C66"/>
    <w:rsid w:val="00F426B3"/>
    <w:rsid w:val="00F43777"/>
    <w:rsid w:val="00F43C1F"/>
    <w:rsid w:val="00F43CD2"/>
    <w:rsid w:val="00F44122"/>
    <w:rsid w:val="00F46D67"/>
    <w:rsid w:val="00F47479"/>
    <w:rsid w:val="00F526AD"/>
    <w:rsid w:val="00F537BA"/>
    <w:rsid w:val="00F55B1C"/>
    <w:rsid w:val="00F61BC3"/>
    <w:rsid w:val="00F655D0"/>
    <w:rsid w:val="00F76F94"/>
    <w:rsid w:val="00F77122"/>
    <w:rsid w:val="00F81CD5"/>
    <w:rsid w:val="00F822E7"/>
    <w:rsid w:val="00F83D34"/>
    <w:rsid w:val="00F92891"/>
    <w:rsid w:val="00F935F8"/>
    <w:rsid w:val="00F945F4"/>
    <w:rsid w:val="00F97B96"/>
    <w:rsid w:val="00F97D50"/>
    <w:rsid w:val="00FA0760"/>
    <w:rsid w:val="00FA355C"/>
    <w:rsid w:val="00FA6577"/>
    <w:rsid w:val="00FB17F3"/>
    <w:rsid w:val="00FB1C13"/>
    <w:rsid w:val="00FB26AD"/>
    <w:rsid w:val="00FC11F7"/>
    <w:rsid w:val="00FC1F7B"/>
    <w:rsid w:val="00FC32B5"/>
    <w:rsid w:val="00FC4186"/>
    <w:rsid w:val="00FC4ADA"/>
    <w:rsid w:val="00FC592D"/>
    <w:rsid w:val="00FD08F1"/>
    <w:rsid w:val="00FD31FE"/>
    <w:rsid w:val="00FD3C75"/>
    <w:rsid w:val="00FD3D3D"/>
    <w:rsid w:val="00FD4B6E"/>
    <w:rsid w:val="00FD5B6D"/>
    <w:rsid w:val="00FE1976"/>
    <w:rsid w:val="00FE6FEC"/>
    <w:rsid w:val="00FE7634"/>
    <w:rsid w:val="00FE7E5D"/>
    <w:rsid w:val="00FF1571"/>
    <w:rsid w:val="00FF3008"/>
    <w:rsid w:val="00FF3342"/>
    <w:rsid w:val="00FF33E3"/>
    <w:rsid w:val="00FF4204"/>
    <w:rsid w:val="00FF5D0F"/>
    <w:rsid w:val="00FF6E8D"/>
    <w:rsid w:val="00FF741D"/>
    <w:rsid w:val="00FF7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ru v:ext="edit" colors="#ddd,#fbfbfb,#f9f9f9,#f0f0f0"/>
      <o:colormenu v:ext="edit" fillcolor="whit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09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841A5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2617CA"/>
    <w:pPr>
      <w:keepNext/>
      <w:tabs>
        <w:tab w:val="left" w:pos="360"/>
        <w:tab w:val="left" w:pos="720"/>
        <w:tab w:val="left" w:pos="1800"/>
        <w:tab w:val="left" w:pos="2340"/>
      </w:tabs>
      <w:outlineLvl w:val="3"/>
    </w:pPr>
    <w:rPr>
      <w:rFonts w:ascii="MS Sans Serif" w:hAnsi="MS Sans Serif" w:cs="MS Sans Serif"/>
      <w:b/>
      <w:bCs/>
      <w:i/>
      <w:iCs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0D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0BEC"/>
    <w:rPr>
      <w:color w:val="0000FF"/>
      <w:u w:val="single"/>
    </w:rPr>
  </w:style>
  <w:style w:type="paragraph" w:styleId="NormalWeb">
    <w:name w:val="Normal (Web)"/>
    <w:basedOn w:val="Normal"/>
    <w:uiPriority w:val="99"/>
    <w:rsid w:val="00D362AC"/>
    <w:pPr>
      <w:suppressAutoHyphens/>
      <w:spacing w:before="280" w:after="280"/>
    </w:pPr>
    <w:rPr>
      <w:lang w:val="en-IN" w:eastAsia="ta-IN" w:bidi="ta-IN"/>
    </w:rPr>
  </w:style>
  <w:style w:type="character" w:styleId="FollowedHyperlink">
    <w:name w:val="FollowedHyperlink"/>
    <w:basedOn w:val="DefaultParagraphFont"/>
    <w:rsid w:val="00767AC1"/>
    <w:rPr>
      <w:color w:val="800080"/>
      <w:u w:val="single"/>
    </w:rPr>
  </w:style>
  <w:style w:type="character" w:styleId="Strong">
    <w:name w:val="Strong"/>
    <w:basedOn w:val="DefaultParagraphFont"/>
    <w:qFormat/>
    <w:rsid w:val="009E6BF1"/>
    <w:rPr>
      <w:b/>
      <w:bCs/>
    </w:rPr>
  </w:style>
  <w:style w:type="paragraph" w:styleId="NoSpacing">
    <w:name w:val="No Spacing"/>
    <w:qFormat/>
    <w:rsid w:val="00751D23"/>
    <w:rPr>
      <w:rFonts w:ascii="Calibri" w:eastAsia="Calibri" w:hAnsi="Calibri"/>
      <w:sz w:val="22"/>
      <w:szCs w:val="22"/>
      <w:lang w:bidi="en-US"/>
    </w:rPr>
  </w:style>
  <w:style w:type="paragraph" w:styleId="ListParagraph">
    <w:name w:val="List Paragraph"/>
    <w:basedOn w:val="Normal"/>
    <w:qFormat/>
    <w:rsid w:val="00751D23"/>
    <w:pPr>
      <w:ind w:left="720"/>
    </w:pPr>
    <w:rPr>
      <w:lang w:val="en-US"/>
    </w:rPr>
  </w:style>
  <w:style w:type="paragraph" w:styleId="BalloonText">
    <w:name w:val="Balloon Text"/>
    <w:basedOn w:val="Normal"/>
    <w:semiHidden/>
    <w:rsid w:val="006870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D54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54DE"/>
    <w:pPr>
      <w:tabs>
        <w:tab w:val="center" w:pos="4320"/>
        <w:tab w:val="right" w:pos="8640"/>
      </w:tabs>
    </w:pPr>
  </w:style>
  <w:style w:type="character" w:customStyle="1" w:styleId="headline">
    <w:name w:val="headline"/>
    <w:basedOn w:val="DefaultParagraphFont"/>
    <w:rsid w:val="00AF358F"/>
  </w:style>
  <w:style w:type="character" w:customStyle="1" w:styleId="p1l01i906">
    <w:name w:val="p1l01i906"/>
    <w:basedOn w:val="DefaultParagraphFont"/>
    <w:rsid w:val="006057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likris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.linkedin.com/pub/murali-krishna/7/992/6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C146E-E241-4666-87C8-699086D9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Competence</vt:lpstr>
    </vt:vector>
  </TitlesOfParts>
  <Company/>
  <LinksUpToDate>false</LinksUpToDate>
  <CharactersWithSpaces>6581</CharactersWithSpaces>
  <SharedDoc>false</SharedDoc>
  <HLinks>
    <vt:vector size="12" baseType="variant">
      <vt:variant>
        <vt:i4>6946849</vt:i4>
      </vt:variant>
      <vt:variant>
        <vt:i4>3</vt:i4>
      </vt:variant>
      <vt:variant>
        <vt:i4>0</vt:i4>
      </vt:variant>
      <vt:variant>
        <vt:i4>5</vt:i4>
      </vt:variant>
      <vt:variant>
        <vt:lpwstr>http://in.linkedin.com/pub/murali-krishna/7/992/65b</vt:lpwstr>
      </vt:variant>
      <vt:variant>
        <vt:lpwstr/>
      </vt:variant>
      <vt:variant>
        <vt:i4>6946881</vt:i4>
      </vt:variant>
      <vt:variant>
        <vt:i4>0</vt:i4>
      </vt:variant>
      <vt:variant>
        <vt:i4>0</vt:i4>
      </vt:variant>
      <vt:variant>
        <vt:i4>5</vt:i4>
      </vt:variant>
      <vt:variant>
        <vt:lpwstr>mailto:muralikrish@outlook.com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Competence</dc:title>
  <dc:creator>Gowtam Das Gupta</dc:creator>
  <cp:lastModifiedBy>murali krishna</cp:lastModifiedBy>
  <cp:revision>79</cp:revision>
  <cp:lastPrinted>2014-11-18T17:08:00Z</cp:lastPrinted>
  <dcterms:created xsi:type="dcterms:W3CDTF">2014-11-18T15:08:00Z</dcterms:created>
  <dcterms:modified xsi:type="dcterms:W3CDTF">2014-12-17T16:12:00Z</dcterms:modified>
</cp:coreProperties>
</file>