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F6" w:rsidRPr="00E626F6" w:rsidRDefault="00E626F6" w:rsidP="00E626F6">
      <w:p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Rakesh M S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5"/>
        <w:gridCol w:w="5375"/>
      </w:tblGrid>
      <w:tr w:rsidR="00E626F6" w:rsidRPr="00E626F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626F6" w:rsidRPr="00E626F6" w:rsidRDefault="00E626F6" w:rsidP="00E626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6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7829385459</w:t>
            </w:r>
          </w:p>
        </w:tc>
        <w:tc>
          <w:tcPr>
            <w:tcW w:w="0" w:type="auto"/>
            <w:vAlign w:val="center"/>
            <w:hideMark/>
          </w:tcPr>
          <w:p w:rsidR="00E626F6" w:rsidRPr="00E626F6" w:rsidRDefault="00E626F6" w:rsidP="00E6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E-mail: </w:t>
            </w:r>
            <w:hyperlink r:id="rId6" w:history="1">
              <w:r w:rsidRPr="008205A4">
                <w:rPr>
                  <w:rStyle w:val="Hyperlink"/>
                  <w:rFonts w:eastAsia="Times New Roman"/>
                </w:rPr>
                <w:t>rakesh0041@gmail.com</w:t>
              </w:r>
            </w:hyperlink>
          </w:p>
        </w:tc>
      </w:tr>
    </w:tbl>
    <w:p w:rsidR="00E626F6" w:rsidRPr="00E626F6" w:rsidRDefault="002C1C00" w:rsidP="00E626F6">
      <w:pPr>
        <w:spacing w:after="0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pict>
          <v:rect id="_x0000_i1032" style="width:468pt;height:.75pt" o:hralign="center" o:hrstd="t" o:hr="t" fillcolor="#a0a0a0" stroked="f"/>
        </w:pict>
      </w:r>
    </w:p>
    <w:p w:rsidR="00E626F6" w:rsidRPr="00E626F6" w:rsidRDefault="00E626F6" w:rsidP="00E626F6">
      <w:pPr>
        <w:spacing w:before="72" w:after="72" w:line="225" w:lineRule="atLeast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</w:pPr>
      <w:r w:rsidRPr="00E626F6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>Career Summary</w:t>
      </w:r>
    </w:p>
    <w:p w:rsidR="00E626F6" w:rsidRPr="00E626F6" w:rsidRDefault="00E626F6" w:rsidP="00E626F6">
      <w:pPr>
        <w:numPr>
          <w:ilvl w:val="0"/>
          <w:numId w:val="1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26F6">
        <w:rPr>
          <w:rFonts w:ascii="Arial" w:eastAsia="Times New Roman" w:hAnsi="Arial" w:cs="Arial"/>
          <w:color w:val="000000"/>
          <w:sz w:val="18"/>
          <w:szCs w:val="18"/>
        </w:rPr>
        <w:t>2 years of rich work experience in the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domain of manual 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>software testing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at Target </w:t>
      </w:r>
      <w:r w:rsidR="00436806">
        <w:rPr>
          <w:rFonts w:ascii="Arial" w:eastAsia="Times New Roman" w:hAnsi="Arial" w:cs="Arial"/>
          <w:color w:val="000000"/>
          <w:sz w:val="18"/>
          <w:szCs w:val="18"/>
        </w:rPr>
        <w:t>Corporation</w:t>
      </w:r>
      <w:r w:rsidR="00470BD6">
        <w:rPr>
          <w:rFonts w:ascii="Arial" w:eastAsia="Times New Roman" w:hAnsi="Arial" w:cs="Arial"/>
          <w:color w:val="000000"/>
          <w:sz w:val="18"/>
          <w:szCs w:val="18"/>
        </w:rPr>
        <w:t xml:space="preserve"> PVT Ltd</w:t>
      </w:r>
      <w:r w:rsidR="0070281B">
        <w:rPr>
          <w:rFonts w:ascii="Arial" w:eastAsia="Times New Roman" w:hAnsi="Arial" w:cs="Arial"/>
          <w:color w:val="000000"/>
          <w:sz w:val="18"/>
          <w:szCs w:val="18"/>
        </w:rPr>
        <w:t xml:space="preserve"> through Adecco as a Contract Employee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:rsidR="00E626F6" w:rsidRPr="00E626F6" w:rsidRDefault="00E626F6" w:rsidP="00E626F6">
      <w:pPr>
        <w:numPr>
          <w:ilvl w:val="0"/>
          <w:numId w:val="1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26F6">
        <w:rPr>
          <w:rFonts w:ascii="Arial" w:eastAsia="Times New Roman" w:hAnsi="Arial" w:cs="Arial"/>
          <w:color w:val="000000"/>
          <w:sz w:val="18"/>
          <w:szCs w:val="18"/>
        </w:rPr>
        <w:t>Strong knowledge of  SDLC with experience in wri</w:t>
      </w:r>
      <w:r w:rsidR="00470BD6">
        <w:rPr>
          <w:rFonts w:ascii="Arial" w:eastAsia="Times New Roman" w:hAnsi="Arial" w:cs="Arial"/>
          <w:color w:val="000000"/>
          <w:sz w:val="18"/>
          <w:szCs w:val="18"/>
        </w:rPr>
        <w:t>ting &amp; executing test cases,</w:t>
      </w:r>
      <w:r w:rsidR="00470BD6"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 test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 scenarios</w:t>
      </w:r>
      <w:r w:rsidR="00470BD6">
        <w:rPr>
          <w:rFonts w:ascii="Arial" w:eastAsia="Times New Roman" w:hAnsi="Arial" w:cs="Arial"/>
          <w:color w:val="000000"/>
          <w:sz w:val="18"/>
          <w:szCs w:val="18"/>
        </w:rPr>
        <w:t xml:space="preserve"> and Defect Management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:rsidR="00DB70CF" w:rsidRDefault="00E626F6" w:rsidP="00E626F6">
      <w:pPr>
        <w:numPr>
          <w:ilvl w:val="0"/>
          <w:numId w:val="1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B70CF">
        <w:rPr>
          <w:rFonts w:ascii="Arial" w:eastAsia="Times New Roman" w:hAnsi="Arial" w:cs="Arial"/>
          <w:color w:val="000000"/>
          <w:sz w:val="18"/>
          <w:szCs w:val="18"/>
        </w:rPr>
        <w:t>Experience in various types of testing – Functional, Regression</w:t>
      </w:r>
      <w:r w:rsidR="00DB70CF" w:rsidRPr="00DB70CF">
        <w:rPr>
          <w:rFonts w:ascii="Arial" w:eastAsia="Times New Roman" w:hAnsi="Arial" w:cs="Arial"/>
          <w:color w:val="000000"/>
          <w:sz w:val="18"/>
          <w:szCs w:val="18"/>
        </w:rPr>
        <w:t xml:space="preserve">, Client-server based, </w:t>
      </w:r>
      <w:r w:rsidR="00470BD6" w:rsidRPr="00DB70CF">
        <w:rPr>
          <w:rFonts w:ascii="Arial" w:eastAsia="Times New Roman" w:hAnsi="Arial" w:cs="Arial"/>
          <w:color w:val="000000"/>
          <w:sz w:val="18"/>
          <w:szCs w:val="18"/>
        </w:rPr>
        <w:t>well</w:t>
      </w:r>
      <w:r w:rsidRPr="00DB70CF">
        <w:rPr>
          <w:rFonts w:ascii="Arial" w:eastAsia="Times New Roman" w:hAnsi="Arial" w:cs="Arial"/>
          <w:color w:val="000000"/>
          <w:sz w:val="18"/>
          <w:szCs w:val="18"/>
        </w:rPr>
        <w:t xml:space="preserve"> versed in </w:t>
      </w:r>
      <w:r w:rsidR="00110A3B">
        <w:rPr>
          <w:rFonts w:ascii="Arial" w:eastAsia="Times New Roman" w:hAnsi="Arial" w:cs="Arial"/>
          <w:color w:val="000000"/>
          <w:sz w:val="18"/>
          <w:szCs w:val="18"/>
        </w:rPr>
        <w:t xml:space="preserve">HP Quality center &amp; </w:t>
      </w:r>
      <w:r w:rsidRPr="00DB70CF">
        <w:rPr>
          <w:rFonts w:ascii="Arial" w:eastAsia="Times New Roman" w:hAnsi="Arial" w:cs="Arial"/>
          <w:color w:val="000000"/>
          <w:sz w:val="18"/>
          <w:szCs w:val="18"/>
        </w:rPr>
        <w:t>People soft</w:t>
      </w:r>
      <w:r w:rsidR="00DB70CF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DB70CF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E626F6" w:rsidRPr="00DB70CF" w:rsidRDefault="00E626F6" w:rsidP="00E626F6">
      <w:pPr>
        <w:numPr>
          <w:ilvl w:val="0"/>
          <w:numId w:val="1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B70CF">
        <w:rPr>
          <w:rFonts w:ascii="Arial" w:eastAsia="Times New Roman" w:hAnsi="Arial" w:cs="Arial"/>
          <w:color w:val="000000"/>
          <w:sz w:val="18"/>
          <w:szCs w:val="18"/>
        </w:rPr>
        <w:t xml:space="preserve">Strong communication skills with an ability to grasp new things quickly. </w:t>
      </w:r>
    </w:p>
    <w:p w:rsidR="00E626F6" w:rsidRPr="00E626F6" w:rsidRDefault="00E626F6" w:rsidP="00E626F6">
      <w:pPr>
        <w:numPr>
          <w:ilvl w:val="0"/>
          <w:numId w:val="1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26F6">
        <w:rPr>
          <w:rFonts w:ascii="Arial" w:eastAsia="Times New Roman" w:hAnsi="Arial" w:cs="Arial"/>
          <w:color w:val="000000"/>
          <w:sz w:val="18"/>
          <w:szCs w:val="18"/>
        </w:rPr>
        <w:t>Good team player with strong interpersonal skills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>with abilities in resolving complex software issues. </w:t>
      </w:r>
    </w:p>
    <w:p w:rsidR="00E626F6" w:rsidRPr="00E626F6" w:rsidRDefault="00E626F6" w:rsidP="0030206A">
      <w:pPr>
        <w:spacing w:before="72" w:after="72" w:line="225" w:lineRule="atLeast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</w:pPr>
      <w:r w:rsidRPr="00E626F6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> Work Experience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3700"/>
        <w:gridCol w:w="2885"/>
      </w:tblGrid>
      <w:tr w:rsidR="00E626F6" w:rsidRPr="00E626F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6F6" w:rsidRPr="00E626F6" w:rsidRDefault="00E626F6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6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Pr="00E626F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:rsidR="00E626F6" w:rsidRPr="00E626F6" w:rsidRDefault="00E626F6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0CF"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Target Corporation</w:t>
            </w:r>
          </w:p>
        </w:tc>
        <w:tc>
          <w:tcPr>
            <w:tcW w:w="0" w:type="auto"/>
            <w:vAlign w:val="center"/>
            <w:hideMark/>
          </w:tcPr>
          <w:p w:rsidR="00E626F6" w:rsidRPr="00E626F6" w:rsidRDefault="001F3BF5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Test Engineer</w:t>
            </w:r>
          </w:p>
        </w:tc>
      </w:tr>
      <w:tr w:rsidR="00E626F6" w:rsidRPr="00E626F6" w:rsidTr="00E626F6">
        <w:trPr>
          <w:tblCellSpacing w:w="0" w:type="dxa"/>
        </w:trPr>
        <w:tc>
          <w:tcPr>
            <w:tcW w:w="0" w:type="auto"/>
            <w:vAlign w:val="center"/>
            <w:hideMark/>
          </w:tcPr>
          <w:p w:rsidR="00E626F6" w:rsidRPr="00E626F6" w:rsidRDefault="00E626F6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26F6" w:rsidRPr="00E626F6" w:rsidRDefault="00E626F6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626F6" w:rsidRPr="00E626F6" w:rsidRDefault="00E626F6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626F6" w:rsidRPr="00E626F6" w:rsidRDefault="00E626F6" w:rsidP="00E626F6">
      <w:pPr>
        <w:spacing w:before="72" w:after="72" w:line="225" w:lineRule="atLeast"/>
        <w:ind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 xml:space="preserve"> </w:t>
      </w:r>
      <w:r w:rsidRPr="00E626F6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>Technical Skill Set</w:t>
      </w:r>
    </w:p>
    <w:p w:rsidR="00E626F6" w:rsidRDefault="00E626F6" w:rsidP="00E626F6">
      <w:pPr>
        <w:numPr>
          <w:ilvl w:val="0"/>
          <w:numId w:val="2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Environment: Windows XP, Windows </w:t>
      </w:r>
      <w:r>
        <w:rPr>
          <w:rFonts w:ascii="Arial" w:eastAsia="Times New Roman" w:hAnsi="Arial" w:cs="Arial"/>
          <w:color w:val="000000"/>
          <w:sz w:val="18"/>
          <w:szCs w:val="18"/>
        </w:rPr>
        <w:t>7.</w:t>
      </w:r>
    </w:p>
    <w:p w:rsidR="00E626F6" w:rsidRDefault="00E626F6" w:rsidP="00E626F6">
      <w:pPr>
        <w:numPr>
          <w:ilvl w:val="0"/>
          <w:numId w:val="2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Tools: </w:t>
      </w:r>
      <w:bookmarkStart w:id="0" w:name="_GoBack"/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HP Quality Center, PeopleSoft, Kronos,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HP 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>Q</w:t>
      </w:r>
      <w:r>
        <w:rPr>
          <w:rFonts w:ascii="Arial" w:eastAsia="Times New Roman" w:hAnsi="Arial" w:cs="Arial"/>
          <w:color w:val="000000"/>
          <w:sz w:val="18"/>
          <w:szCs w:val="18"/>
        </w:rPr>
        <w:t>uick Test Professional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="00C645B2">
        <w:rPr>
          <w:rFonts w:ascii="Arial" w:eastAsia="Times New Roman" w:hAnsi="Arial" w:cs="Arial"/>
          <w:color w:val="000000"/>
          <w:sz w:val="18"/>
          <w:szCs w:val="18"/>
        </w:rPr>
        <w:t xml:space="preserve">J Meter, 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>T</w:t>
      </w:r>
      <w:r>
        <w:rPr>
          <w:rFonts w:ascii="Arial" w:eastAsia="Times New Roman" w:hAnsi="Arial" w:cs="Arial"/>
          <w:color w:val="000000"/>
          <w:sz w:val="18"/>
          <w:szCs w:val="18"/>
        </w:rPr>
        <w:t>alent Acquisition System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>, J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ob 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>A</w:t>
      </w:r>
      <w:r>
        <w:rPr>
          <w:rFonts w:ascii="Arial" w:eastAsia="Times New Roman" w:hAnsi="Arial" w:cs="Arial"/>
          <w:color w:val="000000"/>
          <w:sz w:val="18"/>
          <w:szCs w:val="18"/>
        </w:rPr>
        <w:t>pplication system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>, Work brain, SAP HR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Module</w:t>
      </w:r>
      <w:r w:rsidR="001F3BF5">
        <w:rPr>
          <w:rFonts w:ascii="Arial" w:eastAsia="Times New Roman" w:hAnsi="Arial" w:cs="Arial"/>
          <w:color w:val="000000"/>
          <w:sz w:val="18"/>
          <w:szCs w:val="18"/>
        </w:rPr>
        <w:t>,</w:t>
      </w:r>
      <w:r w:rsidR="00C645B2">
        <w:rPr>
          <w:rFonts w:ascii="Arial" w:eastAsia="Times New Roman" w:hAnsi="Arial" w:cs="Arial"/>
          <w:color w:val="000000"/>
          <w:sz w:val="18"/>
          <w:szCs w:val="18"/>
        </w:rPr>
        <w:t xml:space="preserve"> LAB View</w:t>
      </w:r>
      <w:bookmarkEnd w:id="0"/>
      <w:r w:rsidR="00C645B2">
        <w:rPr>
          <w:rFonts w:ascii="Arial" w:eastAsia="Times New Roman" w:hAnsi="Arial" w:cs="Arial"/>
          <w:color w:val="000000"/>
          <w:sz w:val="18"/>
          <w:szCs w:val="18"/>
        </w:rPr>
        <w:t>, MS Office</w:t>
      </w:r>
      <w:r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06C4D" w:rsidRPr="00E626F6" w:rsidRDefault="00D06C4D" w:rsidP="00E626F6">
      <w:pPr>
        <w:numPr>
          <w:ilvl w:val="0"/>
          <w:numId w:val="2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Data bases: SQL</w:t>
      </w:r>
      <w:r w:rsidR="009B4AD0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E626F6" w:rsidRPr="00E626F6" w:rsidRDefault="00E626F6" w:rsidP="00E626F6">
      <w:pPr>
        <w:spacing w:before="72" w:after="72" w:line="225" w:lineRule="atLeast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</w:pPr>
      <w:r w:rsidRPr="00E626F6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> </w:t>
      </w:r>
    </w:p>
    <w:p w:rsidR="00E626F6" w:rsidRPr="00E626F6" w:rsidRDefault="00E626F6" w:rsidP="00E626F6">
      <w:pPr>
        <w:spacing w:before="72" w:after="72" w:line="225" w:lineRule="atLeast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</w:pPr>
      <w:r w:rsidRPr="00E626F6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 xml:space="preserve">Functional Skill Set </w:t>
      </w:r>
    </w:p>
    <w:p w:rsidR="00E626F6" w:rsidRPr="00E626F6" w:rsidRDefault="00E626F6" w:rsidP="00E626F6">
      <w:pPr>
        <w:numPr>
          <w:ilvl w:val="0"/>
          <w:numId w:val="3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26F6">
        <w:rPr>
          <w:rFonts w:ascii="Arial" w:eastAsia="Times New Roman" w:hAnsi="Arial" w:cs="Arial"/>
          <w:color w:val="000000"/>
          <w:sz w:val="18"/>
          <w:szCs w:val="18"/>
        </w:rPr>
        <w:t>Preparation of test plans, test cases and execution &amp; reporting. Ability to write test cases and</w:t>
      </w:r>
      <w:r w:rsidR="001F3BF5">
        <w:rPr>
          <w:rFonts w:ascii="Arial" w:eastAsia="Times New Roman" w:hAnsi="Arial" w:cs="Arial"/>
          <w:color w:val="000000"/>
          <w:sz w:val="18"/>
          <w:szCs w:val="18"/>
        </w:rPr>
        <w:t xml:space="preserve"> test scenario, review, run and generate test reports, finding bugs, creating defects and defect tracking.</w:t>
      </w:r>
    </w:p>
    <w:p w:rsidR="00E626F6" w:rsidRPr="00E626F6" w:rsidRDefault="001F3BF5" w:rsidP="00E626F6">
      <w:pPr>
        <w:numPr>
          <w:ilvl w:val="0"/>
          <w:numId w:val="3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Ability to work in</w:t>
      </w:r>
      <w:r w:rsidR="00E626F6"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 a team of testers while working on multiple deliveries simultaneously.  </w:t>
      </w:r>
    </w:p>
    <w:p w:rsidR="00E626F6" w:rsidRPr="00E626F6" w:rsidRDefault="00E626F6" w:rsidP="00E626F6">
      <w:pPr>
        <w:numPr>
          <w:ilvl w:val="0"/>
          <w:numId w:val="3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26F6">
        <w:rPr>
          <w:rFonts w:ascii="Arial" w:eastAsia="Times New Roman" w:hAnsi="Arial" w:cs="Arial"/>
          <w:color w:val="000000"/>
          <w:sz w:val="18"/>
          <w:szCs w:val="18"/>
        </w:rPr>
        <w:t>Co-ordination</w:t>
      </w:r>
      <w:r w:rsidR="001F3BF5">
        <w:rPr>
          <w:rFonts w:ascii="Arial" w:eastAsia="Times New Roman" w:hAnsi="Arial" w:cs="Arial"/>
          <w:color w:val="000000"/>
          <w:sz w:val="18"/>
          <w:szCs w:val="18"/>
        </w:rPr>
        <w:t>,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smooth implementation 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of test plans with the development team. </w:t>
      </w:r>
    </w:p>
    <w:p w:rsidR="00E626F6" w:rsidRPr="00E626F6" w:rsidRDefault="00E626F6" w:rsidP="00E626F6">
      <w:pPr>
        <w:spacing w:before="72" w:after="72" w:line="225" w:lineRule="atLeast"/>
        <w:ind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</w:pPr>
      <w:r w:rsidRPr="00E626F6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> </w:t>
      </w:r>
    </w:p>
    <w:p w:rsidR="00E626F6" w:rsidRPr="00E626F6" w:rsidRDefault="00E626F6" w:rsidP="00E626F6">
      <w:pPr>
        <w:spacing w:before="72" w:after="72" w:line="225" w:lineRule="atLeast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</w:pPr>
      <w:r w:rsidRPr="00E626F6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 xml:space="preserve">Projects handled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9"/>
        <w:gridCol w:w="3089"/>
        <w:gridCol w:w="3182"/>
      </w:tblGrid>
      <w:tr w:rsidR="00E626F6" w:rsidRPr="00E626F6">
        <w:trPr>
          <w:tblCellSpacing w:w="0" w:type="dxa"/>
        </w:trPr>
        <w:tc>
          <w:tcPr>
            <w:tcW w:w="1650" w:type="pct"/>
            <w:vAlign w:val="center"/>
            <w:hideMark/>
          </w:tcPr>
          <w:p w:rsidR="00E626F6" w:rsidRPr="00E626F6" w:rsidRDefault="00E626F6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Project: Work force Management-Kronos</w:t>
            </w:r>
          </w:p>
        </w:tc>
        <w:tc>
          <w:tcPr>
            <w:tcW w:w="1650" w:type="pct"/>
            <w:vAlign w:val="center"/>
            <w:hideMark/>
          </w:tcPr>
          <w:p w:rsidR="00E626F6" w:rsidRPr="00E626F6" w:rsidRDefault="00E626F6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6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Client: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E626F6" w:rsidRPr="00E626F6" w:rsidRDefault="001F3BF5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size: 8</w:t>
            </w:r>
          </w:p>
        </w:tc>
      </w:tr>
    </w:tbl>
    <w:p w:rsidR="001F3BF5" w:rsidRDefault="001F3BF5" w:rsidP="00436806">
      <w:pPr>
        <w:pStyle w:val="NoSpacing"/>
        <w:rPr>
          <w:b/>
          <w:bCs/>
        </w:rPr>
      </w:pPr>
    </w:p>
    <w:p w:rsidR="00436806" w:rsidRPr="001F3BF5" w:rsidRDefault="00E626F6" w:rsidP="00436806">
      <w:pPr>
        <w:pStyle w:val="NoSpacing"/>
        <w:rPr>
          <w:b/>
          <w:bCs/>
        </w:rPr>
      </w:pPr>
      <w:r w:rsidRPr="00E626F6">
        <w:rPr>
          <w:b/>
          <w:bCs/>
        </w:rPr>
        <w:t>Environment:</w:t>
      </w:r>
      <w:r w:rsidRPr="00E626F6">
        <w:t xml:space="preserve"> </w:t>
      </w:r>
      <w:r w:rsidRPr="00436806">
        <w:rPr>
          <w:rFonts w:ascii="Arial" w:eastAsia="Times New Roman" w:hAnsi="Arial" w:cs="Arial"/>
          <w:color w:val="000000"/>
          <w:sz w:val="18"/>
          <w:szCs w:val="18"/>
        </w:rPr>
        <w:t>Windows 7</w:t>
      </w:r>
      <w:r w:rsidR="001F3BF5">
        <w:rPr>
          <w:rFonts w:ascii="Arial" w:eastAsia="Times New Roman" w:hAnsi="Arial" w:cs="Arial"/>
          <w:color w:val="000000"/>
          <w:sz w:val="18"/>
          <w:szCs w:val="18"/>
        </w:rPr>
        <w:t>, Kronos (Mytime)</w:t>
      </w:r>
      <w:r w:rsidRPr="00E626F6">
        <w:t xml:space="preserve"> </w:t>
      </w:r>
      <w:r w:rsidRPr="00E626F6">
        <w:br/>
      </w:r>
      <w:r w:rsidRPr="00E626F6">
        <w:rPr>
          <w:b/>
          <w:bCs/>
        </w:rPr>
        <w:t>Testing Tools:</w:t>
      </w:r>
      <w:r w:rsidRPr="00E626F6">
        <w:t xml:space="preserve"> </w:t>
      </w:r>
      <w:r w:rsidRPr="00436806">
        <w:rPr>
          <w:rFonts w:ascii="Arial" w:eastAsia="Times New Roman" w:hAnsi="Arial" w:cs="Arial"/>
          <w:color w:val="000000"/>
          <w:sz w:val="18"/>
          <w:szCs w:val="18"/>
        </w:rPr>
        <w:t>Quick Test Pro (QTP), Kronos, HP Quality center</w:t>
      </w:r>
    </w:p>
    <w:p w:rsidR="00E626F6" w:rsidRPr="00436806" w:rsidRDefault="00E626F6" w:rsidP="00436806">
      <w:pPr>
        <w:pStyle w:val="NoSpacing"/>
      </w:pPr>
      <w:r w:rsidRPr="00E626F6">
        <w:rPr>
          <w:b/>
          <w:bCs/>
        </w:rPr>
        <w:t>Description:</w:t>
      </w:r>
      <w:r w:rsidRPr="00E626F6">
        <w:t xml:space="preserve"> </w:t>
      </w:r>
      <w:r w:rsidRPr="00436806">
        <w:rPr>
          <w:rFonts w:ascii="Arial" w:eastAsia="Times New Roman" w:hAnsi="Arial" w:cs="Arial"/>
          <w:color w:val="000000"/>
          <w:sz w:val="18"/>
          <w:szCs w:val="18"/>
        </w:rPr>
        <w:t>Implement a comprehensive Workforce Management solution that maximizes value and meets Target’s complex and emerging business and technology needs</w:t>
      </w:r>
      <w:r w:rsidRPr="00436806">
        <w:t xml:space="preserve">. </w:t>
      </w:r>
    </w:p>
    <w:p w:rsidR="00E626F6" w:rsidRPr="00436806" w:rsidRDefault="00E626F6" w:rsidP="00E626F6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 w:rsidRPr="00436806">
        <w:rPr>
          <w:rFonts w:ascii="Arial" w:eastAsia="Times New Roman" w:hAnsi="Arial" w:cs="Arial"/>
          <w:color w:val="000000"/>
          <w:sz w:val="18"/>
          <w:szCs w:val="18"/>
        </w:rPr>
        <w:t>Mitigate risks related to current end of life version of Work brain by implementing a replacement.</w:t>
      </w:r>
    </w:p>
    <w:p w:rsidR="00E626F6" w:rsidRPr="00436806" w:rsidRDefault="00E626F6" w:rsidP="00E626F6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 w:rsidRPr="00436806">
        <w:rPr>
          <w:rFonts w:ascii="Arial" w:eastAsia="Times New Roman" w:hAnsi="Arial" w:cs="Arial"/>
          <w:color w:val="000000"/>
          <w:sz w:val="18"/>
          <w:szCs w:val="18"/>
        </w:rPr>
        <w:t xml:space="preserve">• Realize productivity improvements via reduced workload, enhanced functionality and schedule quality improvements. </w:t>
      </w:r>
    </w:p>
    <w:p w:rsidR="00E626F6" w:rsidRPr="00436806" w:rsidRDefault="00E626F6" w:rsidP="00E626F6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 w:rsidRPr="00436806">
        <w:rPr>
          <w:rFonts w:ascii="Arial" w:eastAsia="Times New Roman" w:hAnsi="Arial" w:cs="Arial"/>
          <w:color w:val="000000"/>
          <w:sz w:val="18"/>
          <w:szCs w:val="18"/>
        </w:rPr>
        <w:t>• Realize productivity improvements via improved forecasting in the logistics work group.</w:t>
      </w:r>
    </w:p>
    <w:p w:rsidR="00E626F6" w:rsidRPr="00436806" w:rsidRDefault="00E626F6" w:rsidP="00E626F6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 w:rsidRPr="00436806">
        <w:rPr>
          <w:rFonts w:ascii="Arial" w:eastAsia="Times New Roman" w:hAnsi="Arial" w:cs="Arial"/>
          <w:color w:val="000000"/>
          <w:sz w:val="18"/>
          <w:szCs w:val="18"/>
        </w:rPr>
        <w:t xml:space="preserve">• Reduce the number of WFM tools/systems used across the company. </w:t>
      </w:r>
    </w:p>
    <w:p w:rsidR="00E626F6" w:rsidRPr="00436806" w:rsidRDefault="00E626F6" w:rsidP="00E626F6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 w:rsidRPr="00436806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• Minimize compliance risk by proactively addressing concerns and enforcing consistent processes while enhancing the team member experience. </w:t>
      </w:r>
    </w:p>
    <w:p w:rsidR="00E626F6" w:rsidRPr="00436806" w:rsidRDefault="00E626F6" w:rsidP="00E626F6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 w:rsidRPr="00436806">
        <w:rPr>
          <w:rFonts w:ascii="Arial" w:eastAsia="Times New Roman" w:hAnsi="Arial" w:cs="Arial"/>
          <w:color w:val="000000"/>
          <w:sz w:val="18"/>
          <w:szCs w:val="18"/>
        </w:rPr>
        <w:t xml:space="preserve">• Reduce Target’s total cost of ownership. </w:t>
      </w:r>
    </w:p>
    <w:p w:rsidR="00E626F6" w:rsidRPr="00436806" w:rsidRDefault="00E626F6" w:rsidP="00E626F6">
      <w:pPr>
        <w:pStyle w:val="NoSpacing"/>
        <w:rPr>
          <w:rFonts w:ascii="Arial" w:eastAsia="Times New Roman" w:hAnsi="Arial" w:cs="Arial"/>
          <w:color w:val="000000"/>
          <w:sz w:val="18"/>
          <w:szCs w:val="18"/>
        </w:rPr>
      </w:pPr>
      <w:r w:rsidRPr="00436806">
        <w:rPr>
          <w:rFonts w:ascii="Arial" w:eastAsia="Times New Roman" w:hAnsi="Arial" w:cs="Arial"/>
          <w:color w:val="000000"/>
          <w:sz w:val="18"/>
          <w:szCs w:val="18"/>
        </w:rPr>
        <w:t>• Support Target’s long-term Enterprise IT roadmap by removing a large application from the mainframe environment and setting up a foundation to deliver future functionality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9"/>
        <w:gridCol w:w="3089"/>
        <w:gridCol w:w="3182"/>
      </w:tblGrid>
      <w:tr w:rsidR="00E626F6" w:rsidRPr="00E626F6">
        <w:trPr>
          <w:tblCellSpacing w:w="0" w:type="dxa"/>
        </w:trPr>
        <w:tc>
          <w:tcPr>
            <w:tcW w:w="1650" w:type="pct"/>
            <w:vAlign w:val="center"/>
            <w:hideMark/>
          </w:tcPr>
          <w:p w:rsidR="00436806" w:rsidRDefault="00436806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626F6" w:rsidRPr="00E626F6" w:rsidRDefault="00436806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Project: </w:t>
            </w:r>
            <w:r>
              <w:rPr>
                <w:rFonts w:ascii="Verdana" w:hAnsi="Verdana"/>
                <w:b/>
                <w:sz w:val="18"/>
                <w:szCs w:val="18"/>
                <w:lang w:val="en-GB"/>
              </w:rPr>
              <w:t>SAP Canada Customized to Target</w:t>
            </w:r>
          </w:p>
        </w:tc>
        <w:tc>
          <w:tcPr>
            <w:tcW w:w="1650" w:type="pct"/>
            <w:vAlign w:val="center"/>
            <w:hideMark/>
          </w:tcPr>
          <w:p w:rsidR="00E626F6" w:rsidRPr="00E626F6" w:rsidRDefault="00436806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Client: Target</w:t>
            </w:r>
          </w:p>
        </w:tc>
        <w:tc>
          <w:tcPr>
            <w:tcW w:w="0" w:type="auto"/>
            <w:vAlign w:val="center"/>
            <w:hideMark/>
          </w:tcPr>
          <w:p w:rsidR="00E626F6" w:rsidRPr="00E626F6" w:rsidRDefault="00E626F6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6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size: 3</w:t>
            </w:r>
          </w:p>
        </w:tc>
      </w:tr>
    </w:tbl>
    <w:p w:rsidR="001F3BF5" w:rsidRDefault="001F3BF5" w:rsidP="00436806">
      <w:pPr>
        <w:pStyle w:val="NoSpacing"/>
        <w:rPr>
          <w:b/>
        </w:rPr>
      </w:pPr>
    </w:p>
    <w:p w:rsidR="00436806" w:rsidRPr="001F3BF5" w:rsidRDefault="00E626F6" w:rsidP="001F3BF5">
      <w:pPr>
        <w:pStyle w:val="NoSpacing"/>
      </w:pPr>
      <w:r w:rsidRPr="00436806">
        <w:rPr>
          <w:b/>
        </w:rPr>
        <w:t>Environment</w:t>
      </w:r>
      <w:r w:rsidRPr="00E626F6">
        <w:t xml:space="preserve">: </w:t>
      </w:r>
      <w:r w:rsidRPr="00436806">
        <w:rPr>
          <w:rFonts w:ascii="Arial" w:eastAsia="Times New Roman" w:hAnsi="Arial" w:cs="Arial"/>
          <w:color w:val="000000"/>
          <w:sz w:val="18"/>
          <w:szCs w:val="18"/>
        </w:rPr>
        <w:t xml:space="preserve">Windows </w:t>
      </w:r>
      <w:r w:rsidR="00436806" w:rsidRPr="00436806">
        <w:rPr>
          <w:rFonts w:ascii="Arial" w:eastAsia="Times New Roman" w:hAnsi="Arial" w:cs="Arial"/>
          <w:color w:val="000000"/>
          <w:sz w:val="18"/>
          <w:szCs w:val="18"/>
        </w:rPr>
        <w:t>7</w:t>
      </w:r>
      <w:r w:rsidR="001F3BF5">
        <w:rPr>
          <w:rFonts w:ascii="Arial" w:eastAsia="Times New Roman" w:hAnsi="Arial" w:cs="Arial"/>
          <w:color w:val="000000"/>
          <w:sz w:val="18"/>
          <w:szCs w:val="18"/>
        </w:rPr>
        <w:t>, SAP HR Module</w:t>
      </w:r>
      <w:r w:rsidRPr="0043680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436806">
        <w:rPr>
          <w:b/>
        </w:rPr>
        <w:t>Testing Tools</w:t>
      </w:r>
      <w:r w:rsidRPr="00E626F6">
        <w:t>:</w:t>
      </w:r>
      <w:r w:rsidR="00436806">
        <w:t xml:space="preserve"> </w:t>
      </w:r>
      <w:r w:rsidR="00436806" w:rsidRPr="00436806">
        <w:rPr>
          <w:rFonts w:ascii="Arial" w:eastAsia="Times New Roman" w:hAnsi="Arial" w:cs="Arial"/>
          <w:color w:val="000000"/>
          <w:sz w:val="18"/>
          <w:szCs w:val="18"/>
        </w:rPr>
        <w:t xml:space="preserve">Quick Test Pro (QTP), SAP HR Module, </w:t>
      </w:r>
      <w:r w:rsidR="005D7719" w:rsidRPr="00436806">
        <w:rPr>
          <w:rFonts w:ascii="Arial" w:eastAsia="Times New Roman" w:hAnsi="Arial" w:cs="Arial"/>
          <w:color w:val="000000"/>
          <w:sz w:val="18"/>
          <w:szCs w:val="18"/>
        </w:rPr>
        <w:t>and HP</w:t>
      </w:r>
      <w:r w:rsidR="00436806" w:rsidRPr="00436806">
        <w:rPr>
          <w:rFonts w:ascii="Arial" w:eastAsia="Times New Roman" w:hAnsi="Arial" w:cs="Arial"/>
          <w:color w:val="000000"/>
          <w:sz w:val="18"/>
          <w:szCs w:val="18"/>
        </w:rPr>
        <w:t xml:space="preserve"> Quality Center</w:t>
      </w:r>
      <w:r w:rsidR="001F3BF5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E626F6">
        <w:br/>
      </w:r>
      <w:r w:rsidRPr="00436806">
        <w:rPr>
          <w:b/>
        </w:rPr>
        <w:t>Description</w:t>
      </w:r>
      <w:r w:rsidRPr="00E626F6">
        <w:t xml:space="preserve">: </w:t>
      </w:r>
      <w:r w:rsidR="00436806" w:rsidRPr="00436806">
        <w:rPr>
          <w:rFonts w:ascii="Arial" w:eastAsia="Times New Roman" w:hAnsi="Arial" w:cs="Arial"/>
          <w:color w:val="000000"/>
          <w:sz w:val="18"/>
          <w:szCs w:val="18"/>
        </w:rPr>
        <w:t xml:space="preserve">SAP is an Enterprise resource planning (ERP) system that provides integrated, enterprise –Wide technology with real time data and common infrastructure. A large piece of software that integrates many different parts of </w:t>
      </w:r>
      <w:r w:rsidR="001F3BF5">
        <w:rPr>
          <w:rFonts w:ascii="Arial" w:eastAsia="Times New Roman" w:hAnsi="Arial" w:cs="Arial"/>
          <w:color w:val="000000"/>
          <w:sz w:val="18"/>
          <w:szCs w:val="18"/>
        </w:rPr>
        <w:t>your business to help and be</w:t>
      </w:r>
      <w:r w:rsidR="00436806" w:rsidRPr="00436806">
        <w:rPr>
          <w:rFonts w:ascii="Arial" w:eastAsia="Times New Roman" w:hAnsi="Arial" w:cs="Arial"/>
          <w:color w:val="000000"/>
          <w:sz w:val="18"/>
          <w:szCs w:val="18"/>
        </w:rPr>
        <w:t xml:space="preserve"> more efficient and </w:t>
      </w:r>
      <w:r w:rsidR="001F3BF5" w:rsidRPr="00436806">
        <w:rPr>
          <w:rFonts w:ascii="Arial" w:eastAsia="Times New Roman" w:hAnsi="Arial" w:cs="Arial"/>
          <w:color w:val="000000"/>
          <w:sz w:val="18"/>
          <w:szCs w:val="18"/>
        </w:rPr>
        <w:t>competitive</w:t>
      </w:r>
      <w:r w:rsidR="001F3BF5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1F3BF5" w:rsidRPr="00436806">
        <w:rPr>
          <w:rFonts w:ascii="Arial" w:eastAsia="Times New Roman" w:hAnsi="Arial" w:cs="Arial"/>
          <w:color w:val="000000"/>
          <w:sz w:val="18"/>
          <w:szCs w:val="18"/>
        </w:rPr>
        <w:t xml:space="preserve"> Target</w:t>
      </w:r>
      <w:r w:rsidR="00436806" w:rsidRPr="00436806">
        <w:rPr>
          <w:rFonts w:ascii="Arial" w:eastAsia="Times New Roman" w:hAnsi="Arial" w:cs="Arial"/>
          <w:color w:val="000000"/>
          <w:sz w:val="18"/>
          <w:szCs w:val="18"/>
        </w:rPr>
        <w:t xml:space="preserve"> has several modules including HR, Financial accounting, Controlling, Business warehouse, Industry solutions.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9"/>
        <w:gridCol w:w="3089"/>
        <w:gridCol w:w="3182"/>
      </w:tblGrid>
      <w:tr w:rsidR="00E626F6" w:rsidRPr="00E626F6">
        <w:trPr>
          <w:tblCellSpacing w:w="0" w:type="dxa"/>
        </w:trPr>
        <w:tc>
          <w:tcPr>
            <w:tcW w:w="1650" w:type="pct"/>
            <w:vAlign w:val="center"/>
            <w:hideMark/>
          </w:tcPr>
          <w:p w:rsidR="001F3BF5" w:rsidRDefault="001F3BF5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626F6" w:rsidRPr="00E626F6" w:rsidRDefault="00436806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Project: </w:t>
            </w:r>
            <w:r>
              <w:rPr>
                <w:rFonts w:ascii="Verdana" w:hAnsi="Verdana"/>
                <w:b/>
                <w:sz w:val="18"/>
                <w:szCs w:val="18"/>
                <w:lang w:val="en-GB"/>
              </w:rPr>
              <w:t>e-Merit 2014</w:t>
            </w:r>
          </w:p>
        </w:tc>
        <w:tc>
          <w:tcPr>
            <w:tcW w:w="1650" w:type="pct"/>
            <w:vAlign w:val="center"/>
            <w:hideMark/>
          </w:tcPr>
          <w:p w:rsidR="001F3BF5" w:rsidRDefault="001F3BF5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626F6" w:rsidRPr="00E626F6" w:rsidRDefault="00436806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Client: Target</w:t>
            </w:r>
          </w:p>
        </w:tc>
        <w:tc>
          <w:tcPr>
            <w:tcW w:w="0" w:type="auto"/>
            <w:vAlign w:val="center"/>
            <w:hideMark/>
          </w:tcPr>
          <w:p w:rsidR="001F3BF5" w:rsidRDefault="001F3BF5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626F6" w:rsidRPr="00E626F6" w:rsidRDefault="00436806" w:rsidP="00E62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size: 4</w:t>
            </w:r>
          </w:p>
        </w:tc>
      </w:tr>
    </w:tbl>
    <w:p w:rsidR="001F3BF5" w:rsidRDefault="001F3BF5" w:rsidP="00436806">
      <w:pPr>
        <w:pStyle w:val="NoSpacing"/>
        <w:rPr>
          <w:b/>
          <w:bCs/>
        </w:rPr>
      </w:pPr>
    </w:p>
    <w:p w:rsidR="00436806" w:rsidRPr="00436806" w:rsidRDefault="00E626F6" w:rsidP="00436806">
      <w:pPr>
        <w:pStyle w:val="NoSpacing"/>
        <w:rPr>
          <w:b/>
          <w:bCs/>
        </w:rPr>
      </w:pPr>
      <w:r w:rsidRPr="00E626F6">
        <w:rPr>
          <w:b/>
          <w:bCs/>
        </w:rPr>
        <w:t>Environment:</w:t>
      </w:r>
      <w:r w:rsidRPr="00E626F6">
        <w:t xml:space="preserve"> </w:t>
      </w:r>
      <w:r w:rsidRPr="00436806">
        <w:rPr>
          <w:rFonts w:ascii="Arial" w:eastAsia="Times New Roman" w:hAnsi="Arial" w:cs="Arial"/>
          <w:color w:val="000000"/>
          <w:sz w:val="18"/>
          <w:szCs w:val="18"/>
        </w:rPr>
        <w:t xml:space="preserve">Windows </w:t>
      </w:r>
      <w:r w:rsidR="00436806" w:rsidRPr="00436806">
        <w:rPr>
          <w:rFonts w:ascii="Arial" w:eastAsia="Times New Roman" w:hAnsi="Arial" w:cs="Arial"/>
          <w:color w:val="000000"/>
          <w:sz w:val="18"/>
          <w:szCs w:val="18"/>
        </w:rPr>
        <w:t>7</w:t>
      </w:r>
      <w:r w:rsidR="001F3BF5">
        <w:rPr>
          <w:rFonts w:ascii="Arial" w:eastAsia="Times New Roman" w:hAnsi="Arial" w:cs="Arial"/>
          <w:color w:val="000000"/>
          <w:sz w:val="18"/>
          <w:szCs w:val="18"/>
        </w:rPr>
        <w:t>, PeopleSoft.</w:t>
      </w:r>
      <w:r w:rsidRPr="00436806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E626F6">
        <w:rPr>
          <w:b/>
          <w:bCs/>
        </w:rPr>
        <w:t>Testing Tools:</w:t>
      </w:r>
      <w:r w:rsidRPr="00E626F6">
        <w:t xml:space="preserve"> </w:t>
      </w:r>
      <w:r w:rsidRPr="00436806">
        <w:rPr>
          <w:rFonts w:ascii="Arial" w:eastAsia="Times New Roman" w:hAnsi="Arial" w:cs="Arial"/>
          <w:color w:val="000000"/>
          <w:sz w:val="18"/>
          <w:szCs w:val="18"/>
        </w:rPr>
        <w:t>Quick Test Pro</w:t>
      </w:r>
      <w:r w:rsidR="001F3BF5">
        <w:rPr>
          <w:rFonts w:ascii="Arial" w:eastAsia="Times New Roman" w:hAnsi="Arial" w:cs="Arial"/>
          <w:color w:val="000000"/>
          <w:sz w:val="18"/>
          <w:szCs w:val="18"/>
        </w:rPr>
        <w:t>fessional</w:t>
      </w:r>
      <w:r w:rsidRPr="00436806">
        <w:rPr>
          <w:rFonts w:ascii="Arial" w:eastAsia="Times New Roman" w:hAnsi="Arial" w:cs="Arial"/>
          <w:color w:val="000000"/>
          <w:sz w:val="18"/>
          <w:szCs w:val="18"/>
        </w:rPr>
        <w:t xml:space="preserve"> (QTP), </w:t>
      </w:r>
      <w:r w:rsidR="00436806" w:rsidRPr="00436806">
        <w:rPr>
          <w:rFonts w:ascii="Arial" w:eastAsia="Times New Roman" w:hAnsi="Arial" w:cs="Arial"/>
          <w:color w:val="000000"/>
          <w:sz w:val="18"/>
          <w:szCs w:val="18"/>
        </w:rPr>
        <w:t xml:space="preserve">HP </w:t>
      </w:r>
      <w:r w:rsidRPr="00436806">
        <w:rPr>
          <w:rFonts w:ascii="Arial" w:eastAsia="Times New Roman" w:hAnsi="Arial" w:cs="Arial"/>
          <w:color w:val="000000"/>
          <w:sz w:val="18"/>
          <w:szCs w:val="18"/>
        </w:rPr>
        <w:t>Q</w:t>
      </w:r>
      <w:r w:rsidR="001F3BF5">
        <w:rPr>
          <w:rFonts w:ascii="Arial" w:eastAsia="Times New Roman" w:hAnsi="Arial" w:cs="Arial"/>
          <w:color w:val="000000"/>
          <w:sz w:val="18"/>
          <w:szCs w:val="18"/>
        </w:rPr>
        <w:t xml:space="preserve">uality </w:t>
      </w:r>
      <w:r w:rsidRPr="00436806">
        <w:rPr>
          <w:rFonts w:ascii="Arial" w:eastAsia="Times New Roman" w:hAnsi="Arial" w:cs="Arial"/>
          <w:color w:val="000000"/>
          <w:sz w:val="18"/>
          <w:szCs w:val="18"/>
        </w:rPr>
        <w:t>C</w:t>
      </w:r>
      <w:r w:rsidR="001F3BF5">
        <w:rPr>
          <w:rFonts w:ascii="Arial" w:eastAsia="Times New Roman" w:hAnsi="Arial" w:cs="Arial"/>
          <w:color w:val="000000"/>
          <w:sz w:val="18"/>
          <w:szCs w:val="18"/>
        </w:rPr>
        <w:t>enter</w:t>
      </w:r>
      <w:r w:rsidR="00436806" w:rsidRPr="0043680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1F3BF5" w:rsidRPr="00436806">
        <w:rPr>
          <w:rFonts w:ascii="Arial" w:eastAsia="Times New Roman" w:hAnsi="Arial" w:cs="Arial"/>
          <w:color w:val="000000"/>
          <w:sz w:val="18"/>
          <w:szCs w:val="18"/>
        </w:rPr>
        <w:t>and PeopleSoft</w:t>
      </w:r>
      <w:r w:rsidR="00436806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E626F6">
        <w:t xml:space="preserve"> </w:t>
      </w:r>
      <w:r w:rsidRPr="00E626F6">
        <w:br/>
      </w:r>
      <w:r w:rsidRPr="00E626F6">
        <w:rPr>
          <w:b/>
          <w:bCs/>
        </w:rPr>
        <w:t>Description:</w:t>
      </w:r>
      <w:r w:rsidRPr="00E626F6">
        <w:t xml:space="preserve"> </w:t>
      </w:r>
      <w:r w:rsidR="00436806" w:rsidRPr="00436806">
        <w:rPr>
          <w:rFonts w:ascii="Arial" w:eastAsia="Times New Roman" w:hAnsi="Arial" w:cs="Arial"/>
          <w:color w:val="000000"/>
          <w:sz w:val="18"/>
          <w:szCs w:val="18"/>
        </w:rPr>
        <w:t>eMerit system is a PeopleSoft application used for Annual Merit process at Target. The system is used to determine annual merit increases based on performance scores, business rules and system configuration.</w:t>
      </w:r>
      <w:r w:rsidR="00436806" w:rsidRPr="00436806">
        <w:t xml:space="preserve">  </w:t>
      </w:r>
    </w:p>
    <w:p w:rsidR="00E626F6" w:rsidRPr="00E626F6" w:rsidRDefault="00E626F6" w:rsidP="00436806">
      <w:pPr>
        <w:spacing w:before="100" w:beforeAutospacing="1" w:after="100" w:afterAutospacing="1" w:line="225" w:lineRule="atLeast"/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</w:pPr>
      <w:r w:rsidRPr="00E626F6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 xml:space="preserve"> Achievements </w:t>
      </w:r>
    </w:p>
    <w:p w:rsidR="00E626F6" w:rsidRPr="00E626F6" w:rsidRDefault="00E626F6" w:rsidP="00E626F6">
      <w:pPr>
        <w:numPr>
          <w:ilvl w:val="0"/>
          <w:numId w:val="4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Awarded </w:t>
      </w:r>
      <w:r w:rsidR="00436806">
        <w:rPr>
          <w:rFonts w:ascii="Arial" w:eastAsia="Times New Roman" w:hAnsi="Arial" w:cs="Arial"/>
          <w:color w:val="000000"/>
          <w:sz w:val="18"/>
          <w:szCs w:val="18"/>
        </w:rPr>
        <w:t xml:space="preserve">3 times 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employee of the month for </w:t>
      </w:r>
      <w:r w:rsidR="00470BD6">
        <w:rPr>
          <w:rFonts w:ascii="Arial" w:eastAsia="Times New Roman" w:hAnsi="Arial" w:cs="Arial"/>
          <w:color w:val="000000"/>
          <w:sz w:val="18"/>
          <w:szCs w:val="18"/>
        </w:rPr>
        <w:t>completing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 crucial project</w:t>
      </w:r>
      <w:r w:rsidR="00470BD6">
        <w:rPr>
          <w:rFonts w:ascii="Arial" w:eastAsia="Times New Roman" w:hAnsi="Arial" w:cs="Arial"/>
          <w:color w:val="000000"/>
          <w:sz w:val="18"/>
          <w:szCs w:val="18"/>
        </w:rPr>
        <w:t>s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 ahead of delivery time, </w:t>
      </w:r>
      <w:r w:rsidR="00436806">
        <w:rPr>
          <w:rFonts w:ascii="Arial" w:eastAsia="Times New Roman" w:hAnsi="Arial" w:cs="Arial"/>
          <w:color w:val="000000"/>
          <w:sz w:val="18"/>
          <w:szCs w:val="18"/>
        </w:rPr>
        <w:t>November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436806">
        <w:rPr>
          <w:rFonts w:ascii="Arial" w:eastAsia="Times New Roman" w:hAnsi="Arial" w:cs="Arial"/>
          <w:color w:val="000000"/>
          <w:sz w:val="18"/>
          <w:szCs w:val="18"/>
        </w:rPr>
        <w:t>2012, May 2013, and November 2013.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E626F6" w:rsidRPr="00E626F6" w:rsidRDefault="00E626F6" w:rsidP="00436806">
      <w:pPr>
        <w:spacing w:before="72" w:after="72" w:line="225" w:lineRule="atLeast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</w:pPr>
      <w:r w:rsidRPr="00E626F6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 xml:space="preserve">Academia </w:t>
      </w:r>
    </w:p>
    <w:p w:rsidR="00E626F6" w:rsidRPr="00E626F6" w:rsidRDefault="00E626F6" w:rsidP="00E626F6">
      <w:pPr>
        <w:numPr>
          <w:ilvl w:val="0"/>
          <w:numId w:val="5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BE from </w:t>
      </w:r>
      <w:r w:rsidR="00436806">
        <w:rPr>
          <w:rFonts w:ascii="Arial" w:eastAsia="Times New Roman" w:hAnsi="Arial" w:cs="Arial"/>
          <w:color w:val="000000"/>
          <w:sz w:val="18"/>
          <w:szCs w:val="18"/>
        </w:rPr>
        <w:t xml:space="preserve">RV College of Engineering (Instrumentation Technology), Bangalore 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>with 7</w:t>
      </w:r>
      <w:r w:rsidR="00436806">
        <w:rPr>
          <w:rFonts w:ascii="Arial" w:eastAsia="Times New Roman" w:hAnsi="Arial" w:cs="Arial"/>
          <w:color w:val="000000"/>
          <w:sz w:val="18"/>
          <w:szCs w:val="18"/>
        </w:rPr>
        <w:t>.10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436806">
        <w:rPr>
          <w:rFonts w:ascii="Arial" w:eastAsia="Times New Roman" w:hAnsi="Arial" w:cs="Arial"/>
          <w:color w:val="000000"/>
          <w:sz w:val="18"/>
          <w:szCs w:val="18"/>
        </w:rPr>
        <w:t>CGPA.</w:t>
      </w:r>
    </w:p>
    <w:p w:rsidR="00E626F6" w:rsidRPr="00E626F6" w:rsidRDefault="00436806" w:rsidP="00E626F6">
      <w:pPr>
        <w:numPr>
          <w:ilvl w:val="0"/>
          <w:numId w:val="5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Diploma in Electronics and communication </w:t>
      </w:r>
      <w:r w:rsidR="00E626F6"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from </w:t>
      </w:r>
      <w:r>
        <w:rPr>
          <w:rFonts w:ascii="Arial" w:eastAsia="Times New Roman" w:hAnsi="Arial" w:cs="Arial"/>
          <w:color w:val="000000"/>
          <w:sz w:val="18"/>
          <w:szCs w:val="18"/>
        </w:rPr>
        <w:t>S.V Institutions,</w:t>
      </w:r>
      <w:r w:rsidR="00E626F6"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 B</w:t>
      </w:r>
      <w:r>
        <w:rPr>
          <w:rFonts w:ascii="Arial" w:eastAsia="Times New Roman" w:hAnsi="Arial" w:cs="Arial"/>
          <w:color w:val="000000"/>
          <w:sz w:val="18"/>
          <w:szCs w:val="18"/>
        </w:rPr>
        <w:t>angalore</w:t>
      </w:r>
      <w:r w:rsidR="00E626F6"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 with 67</w:t>
      </w:r>
      <w:r w:rsidR="00470BD6">
        <w:rPr>
          <w:rFonts w:ascii="Arial" w:eastAsia="Times New Roman" w:hAnsi="Arial" w:cs="Arial"/>
          <w:color w:val="000000"/>
          <w:sz w:val="18"/>
          <w:szCs w:val="18"/>
        </w:rPr>
        <w:t>.64%.</w:t>
      </w:r>
    </w:p>
    <w:p w:rsidR="00E626F6" w:rsidRPr="00E626F6" w:rsidRDefault="00E626F6" w:rsidP="00470BD6">
      <w:pPr>
        <w:spacing w:before="72" w:after="72" w:line="225" w:lineRule="atLeast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</w:pPr>
      <w:r w:rsidRPr="00E626F6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 xml:space="preserve"> Trainings attended </w:t>
      </w:r>
    </w:p>
    <w:p w:rsidR="00E626F6" w:rsidRPr="00E626F6" w:rsidRDefault="00470BD6" w:rsidP="00E626F6">
      <w:pPr>
        <w:numPr>
          <w:ilvl w:val="0"/>
          <w:numId w:val="6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Sessions on Automation Techniques</w:t>
      </w:r>
    </w:p>
    <w:p w:rsidR="00470BD6" w:rsidRDefault="00470BD6" w:rsidP="00E626F6">
      <w:pPr>
        <w:numPr>
          <w:ilvl w:val="0"/>
          <w:numId w:val="6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HP Quick Test Professional</w:t>
      </w:r>
    </w:p>
    <w:p w:rsidR="00470BD6" w:rsidRDefault="00470BD6" w:rsidP="00E626F6">
      <w:pPr>
        <w:numPr>
          <w:ilvl w:val="0"/>
          <w:numId w:val="6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Advanced Testing Concepts</w:t>
      </w:r>
    </w:p>
    <w:p w:rsidR="00470BD6" w:rsidRDefault="00470BD6" w:rsidP="00E626F6">
      <w:pPr>
        <w:numPr>
          <w:ilvl w:val="0"/>
          <w:numId w:val="6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Effective Test Design and Test cases</w:t>
      </w:r>
    </w:p>
    <w:p w:rsidR="00470BD6" w:rsidRDefault="00470BD6" w:rsidP="00E626F6">
      <w:pPr>
        <w:numPr>
          <w:ilvl w:val="0"/>
          <w:numId w:val="6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Fundamentals of Performance testing and load runner</w:t>
      </w:r>
    </w:p>
    <w:p w:rsidR="00470BD6" w:rsidRDefault="00470BD6" w:rsidP="00E626F6">
      <w:pPr>
        <w:numPr>
          <w:ilvl w:val="0"/>
          <w:numId w:val="6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Small Base Enhancement learning</w:t>
      </w:r>
    </w:p>
    <w:p w:rsidR="00E626F6" w:rsidRDefault="00470BD6" w:rsidP="00E626F6">
      <w:pPr>
        <w:numPr>
          <w:ilvl w:val="0"/>
          <w:numId w:val="6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SQL_101(3.0)</w:t>
      </w:r>
    </w:p>
    <w:p w:rsidR="00470BD6" w:rsidRDefault="00470BD6" w:rsidP="00E626F6">
      <w:pPr>
        <w:numPr>
          <w:ilvl w:val="0"/>
          <w:numId w:val="6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Defect Management Process</w:t>
      </w:r>
    </w:p>
    <w:p w:rsidR="00470BD6" w:rsidRPr="00E626F6" w:rsidRDefault="00470BD6" w:rsidP="00E626F6">
      <w:pPr>
        <w:numPr>
          <w:ilvl w:val="0"/>
          <w:numId w:val="6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HP Quality Center 11</w:t>
      </w:r>
    </w:p>
    <w:p w:rsidR="00E626F6" w:rsidRPr="00E626F6" w:rsidRDefault="00E626F6" w:rsidP="00470BD6">
      <w:pPr>
        <w:spacing w:before="72" w:after="72" w:line="225" w:lineRule="atLeast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</w:pPr>
      <w:r w:rsidRPr="00E626F6">
        <w:rPr>
          <w:rFonts w:ascii="Arial" w:eastAsia="Times New Roman" w:hAnsi="Arial" w:cs="Arial"/>
          <w:b/>
          <w:bCs/>
          <w:color w:val="484848"/>
          <w:kern w:val="36"/>
          <w:sz w:val="28"/>
          <w:szCs w:val="28"/>
        </w:rPr>
        <w:t xml:space="preserve"> Personal Details </w:t>
      </w:r>
    </w:p>
    <w:p w:rsidR="00E626F6" w:rsidRPr="00E626F6" w:rsidRDefault="00470BD6" w:rsidP="00E626F6">
      <w:pPr>
        <w:numPr>
          <w:ilvl w:val="0"/>
          <w:numId w:val="7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DOB: 4th Jan, 1989</w:t>
      </w:r>
    </w:p>
    <w:p w:rsidR="00E626F6" w:rsidRPr="00E626F6" w:rsidRDefault="00E626F6" w:rsidP="00E626F6">
      <w:pPr>
        <w:numPr>
          <w:ilvl w:val="0"/>
          <w:numId w:val="7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Languages known: Hindi, English, </w:t>
      </w:r>
      <w:r w:rsidR="00470BD6">
        <w:rPr>
          <w:rFonts w:ascii="Arial" w:eastAsia="Times New Roman" w:hAnsi="Arial" w:cs="Arial"/>
          <w:color w:val="000000"/>
          <w:sz w:val="18"/>
          <w:szCs w:val="18"/>
        </w:rPr>
        <w:t>Kannada, Telugu, Tamil.</w:t>
      </w: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930369" w:rsidRDefault="00E626F6" w:rsidP="00470BD6">
      <w:pPr>
        <w:numPr>
          <w:ilvl w:val="0"/>
          <w:numId w:val="7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E626F6">
        <w:rPr>
          <w:rFonts w:ascii="Arial" w:eastAsia="Times New Roman" w:hAnsi="Arial" w:cs="Arial"/>
          <w:color w:val="000000"/>
          <w:sz w:val="18"/>
          <w:szCs w:val="18"/>
        </w:rPr>
        <w:t xml:space="preserve">Address: </w:t>
      </w:r>
      <w:r w:rsidR="00470BD6">
        <w:rPr>
          <w:rFonts w:ascii="Arial" w:eastAsia="Times New Roman" w:hAnsi="Arial" w:cs="Arial"/>
          <w:color w:val="000000"/>
          <w:sz w:val="18"/>
          <w:szCs w:val="18"/>
        </w:rPr>
        <w:t xml:space="preserve">#D-2, N.D.R.I Campus, </w:t>
      </w:r>
      <w:proofErr w:type="spellStart"/>
      <w:r w:rsidR="00470BD6">
        <w:rPr>
          <w:rFonts w:ascii="Arial" w:eastAsia="Times New Roman" w:hAnsi="Arial" w:cs="Arial"/>
          <w:color w:val="000000"/>
          <w:sz w:val="18"/>
          <w:szCs w:val="18"/>
        </w:rPr>
        <w:t>Adugodi</w:t>
      </w:r>
      <w:proofErr w:type="spellEnd"/>
      <w:r w:rsidR="00470BD6">
        <w:rPr>
          <w:rFonts w:ascii="Arial" w:eastAsia="Times New Roman" w:hAnsi="Arial" w:cs="Arial"/>
          <w:color w:val="000000"/>
          <w:sz w:val="18"/>
          <w:szCs w:val="18"/>
        </w:rPr>
        <w:t xml:space="preserve"> Bangalore-560030.</w:t>
      </w:r>
    </w:p>
    <w:p w:rsidR="00352BE0" w:rsidRPr="00470BD6" w:rsidRDefault="00352BE0" w:rsidP="00470BD6">
      <w:pPr>
        <w:numPr>
          <w:ilvl w:val="0"/>
          <w:numId w:val="7"/>
        </w:numPr>
        <w:spacing w:before="100" w:beforeAutospacing="1" w:after="100" w:afterAutospacing="1" w:line="22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Passport: M0340729</w:t>
      </w:r>
    </w:p>
    <w:sectPr w:rsidR="00352BE0" w:rsidRPr="0047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abstractNum w:abstractNumId="0">
    <w:nsid w:val="10E72AA4"/>
    <w:multiLevelType w:val="multilevel"/>
    <w:tmpl w:val="0FF0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20143"/>
    <w:multiLevelType w:val="multilevel"/>
    <w:tmpl w:val="5074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C4AEF"/>
    <w:multiLevelType w:val="multilevel"/>
    <w:tmpl w:val="F8F2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32292D"/>
    <w:multiLevelType w:val="multilevel"/>
    <w:tmpl w:val="D348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47FDA"/>
    <w:multiLevelType w:val="multilevel"/>
    <w:tmpl w:val="220A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86512B"/>
    <w:multiLevelType w:val="multilevel"/>
    <w:tmpl w:val="53DC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E12C54"/>
    <w:multiLevelType w:val="multilevel"/>
    <w:tmpl w:val="7EAC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F6"/>
    <w:rsid w:val="00110A3B"/>
    <w:rsid w:val="001F22DE"/>
    <w:rsid w:val="001F3BF5"/>
    <w:rsid w:val="002C1C00"/>
    <w:rsid w:val="0030206A"/>
    <w:rsid w:val="00352BE0"/>
    <w:rsid w:val="00436806"/>
    <w:rsid w:val="00470BD6"/>
    <w:rsid w:val="005D7719"/>
    <w:rsid w:val="0070281B"/>
    <w:rsid w:val="007D0216"/>
    <w:rsid w:val="00903204"/>
    <w:rsid w:val="009B4AD0"/>
    <w:rsid w:val="00B05BC1"/>
    <w:rsid w:val="00BF59E4"/>
    <w:rsid w:val="00C148B2"/>
    <w:rsid w:val="00C645B2"/>
    <w:rsid w:val="00D06C4D"/>
    <w:rsid w:val="00DB3E9B"/>
    <w:rsid w:val="00DB70CF"/>
    <w:rsid w:val="00E626F6"/>
    <w:rsid w:val="00EE1723"/>
    <w:rsid w:val="00F5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6F6"/>
    <w:pPr>
      <w:spacing w:before="72" w:after="72" w:line="240" w:lineRule="auto"/>
      <w:ind w:left="72" w:right="72"/>
      <w:outlineLvl w:val="0"/>
    </w:pPr>
    <w:rPr>
      <w:rFonts w:ascii="Arial" w:eastAsia="Times New Roman" w:hAnsi="Arial" w:cs="Arial"/>
      <w:b/>
      <w:bCs/>
      <w:color w:val="484848"/>
      <w:kern w:val="36"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F6"/>
    <w:rPr>
      <w:rFonts w:ascii="Arial" w:eastAsia="Times New Roman" w:hAnsi="Arial" w:cs="Arial"/>
      <w:b/>
      <w:bCs/>
      <w:color w:val="484848"/>
      <w:kern w:val="36"/>
      <w:sz w:val="37"/>
      <w:szCs w:val="37"/>
    </w:rPr>
  </w:style>
  <w:style w:type="character" w:styleId="Hyperlink">
    <w:name w:val="Hyperlink"/>
    <w:basedOn w:val="DefaultParagraphFont"/>
    <w:uiPriority w:val="99"/>
    <w:unhideWhenUsed/>
    <w:rsid w:val="00E626F6"/>
    <w:rPr>
      <w:rFonts w:ascii="Arial" w:hAnsi="Arial" w:cs="Arial" w:hint="default"/>
      <w:strike w:val="0"/>
      <w:dstrike w:val="0"/>
      <w:color w:val="006699"/>
      <w:sz w:val="18"/>
      <w:szCs w:val="18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E6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26F6"/>
    <w:rPr>
      <w:b/>
      <w:bCs/>
    </w:rPr>
  </w:style>
  <w:style w:type="paragraph" w:styleId="NoSpacing">
    <w:name w:val="No Spacing"/>
    <w:uiPriority w:val="1"/>
    <w:qFormat/>
    <w:rsid w:val="00E626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6F6"/>
    <w:pPr>
      <w:spacing w:before="72" w:after="72" w:line="240" w:lineRule="auto"/>
      <w:ind w:left="72" w:right="72"/>
      <w:outlineLvl w:val="0"/>
    </w:pPr>
    <w:rPr>
      <w:rFonts w:ascii="Arial" w:eastAsia="Times New Roman" w:hAnsi="Arial" w:cs="Arial"/>
      <w:b/>
      <w:bCs/>
      <w:color w:val="484848"/>
      <w:kern w:val="36"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F6"/>
    <w:rPr>
      <w:rFonts w:ascii="Arial" w:eastAsia="Times New Roman" w:hAnsi="Arial" w:cs="Arial"/>
      <w:b/>
      <w:bCs/>
      <w:color w:val="484848"/>
      <w:kern w:val="36"/>
      <w:sz w:val="37"/>
      <w:szCs w:val="37"/>
    </w:rPr>
  </w:style>
  <w:style w:type="character" w:styleId="Hyperlink">
    <w:name w:val="Hyperlink"/>
    <w:basedOn w:val="DefaultParagraphFont"/>
    <w:uiPriority w:val="99"/>
    <w:unhideWhenUsed/>
    <w:rsid w:val="00E626F6"/>
    <w:rPr>
      <w:rFonts w:ascii="Arial" w:hAnsi="Arial" w:cs="Arial" w:hint="default"/>
      <w:strike w:val="0"/>
      <w:dstrike w:val="0"/>
      <w:color w:val="006699"/>
      <w:sz w:val="18"/>
      <w:szCs w:val="18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E6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26F6"/>
    <w:rPr>
      <w:b/>
      <w:bCs/>
    </w:rPr>
  </w:style>
  <w:style w:type="paragraph" w:styleId="NoSpacing">
    <w:name w:val="No Spacing"/>
    <w:uiPriority w:val="1"/>
    <w:qFormat/>
    <w:rsid w:val="00E626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kesh004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Rakesh.MS2</dc:creator>
  <cp:lastModifiedBy>Rakesh.MS2</cp:lastModifiedBy>
  <cp:revision>17</cp:revision>
  <dcterms:created xsi:type="dcterms:W3CDTF">2014-10-31T08:30:00Z</dcterms:created>
  <dcterms:modified xsi:type="dcterms:W3CDTF">2014-11-20T16:01:00Z</dcterms:modified>
</cp:coreProperties>
</file>