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F6" w:rsidRPr="002C1EE3" w:rsidRDefault="00E626F6" w:rsidP="00E75F8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C1EE3">
        <w:rPr>
          <w:rFonts w:ascii="Arial" w:eastAsia="Times New Roman" w:hAnsi="Arial" w:cs="Arial"/>
          <w:b/>
          <w:bCs/>
          <w:color w:val="000000"/>
          <w:sz w:val="27"/>
          <w:szCs w:val="27"/>
        </w:rPr>
        <w:t>Rakesh</w:t>
      </w:r>
      <w:proofErr w:type="spellEnd"/>
      <w:r w:rsidRPr="002C1EE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M S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  <w:gridCol w:w="5711"/>
      </w:tblGrid>
      <w:tr w:rsidR="00E626F6" w:rsidRPr="001026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26F6" w:rsidRPr="002C1EE3" w:rsidRDefault="00E626F6" w:rsidP="00E626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1EE3">
              <w:rPr>
                <w:rFonts w:ascii="Arial" w:eastAsia="Times New Roman" w:hAnsi="Arial" w:cs="Arial"/>
                <w:sz w:val="20"/>
                <w:szCs w:val="20"/>
              </w:rPr>
              <w:t>Mobile: 7829385459</w:t>
            </w:r>
          </w:p>
        </w:tc>
        <w:tc>
          <w:tcPr>
            <w:tcW w:w="0" w:type="auto"/>
            <w:vAlign w:val="center"/>
            <w:hideMark/>
          </w:tcPr>
          <w:p w:rsidR="00E626F6" w:rsidRPr="00C83066" w:rsidRDefault="00E626F6" w:rsidP="00DE5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C83066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E-mail: </w:t>
            </w:r>
            <w:hyperlink r:id="rId7" w:history="1">
              <w:r w:rsidR="00DE575D" w:rsidRPr="00E779C5">
                <w:rPr>
                  <w:rStyle w:val="Hyperlink"/>
                  <w:rFonts w:eastAsia="Times New Roman"/>
                  <w:sz w:val="20"/>
                  <w:szCs w:val="20"/>
                  <w:lang w:val="fr-FR"/>
                </w:rPr>
                <w:t>rakesh0041@gmail.com</w:t>
              </w:r>
            </w:hyperlink>
          </w:p>
        </w:tc>
      </w:tr>
    </w:tbl>
    <w:p w:rsidR="00121AD3" w:rsidRDefault="00D914AD" w:rsidP="00765D6F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pict>
          <v:rect id="_x0000_i1025" style="width:468pt;height:.75pt" o:hralign="center" o:hrstd="t" o:hr="t" fillcolor="#a0a0a0" stroked="f"/>
        </w:pict>
      </w:r>
    </w:p>
    <w:p w:rsidR="00121AD3" w:rsidRDefault="00121AD3" w:rsidP="00765D6F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</w:p>
    <w:p w:rsidR="00765D6F" w:rsidRPr="002C1EE3" w:rsidRDefault="00E626F6" w:rsidP="00765D6F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Career Summary</w:t>
      </w:r>
    </w:p>
    <w:p w:rsidR="00E626F6" w:rsidRPr="002C1EE3" w:rsidRDefault="00DC1A25" w:rsidP="007E406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>Strong</w:t>
      </w:r>
      <w:r w:rsidR="00BB2AF3" w:rsidRPr="002C1EE3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experience in</w:t>
      </w:r>
      <w:r w:rsidR="00E626F6" w:rsidRPr="002C1EE3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Mobile automation and manual </w:t>
      </w:r>
      <w:r w:rsidR="00CF4B45">
        <w:rPr>
          <w:rFonts w:ascii="Arial" w:eastAsia="Times New Roman" w:hAnsi="Arial" w:cs="Arial"/>
          <w:b/>
          <w:color w:val="000000"/>
          <w:sz w:val="18"/>
          <w:szCs w:val="18"/>
        </w:rPr>
        <w:t xml:space="preserve">software </w:t>
      </w:r>
      <w:r w:rsidR="00DE4CD6">
        <w:rPr>
          <w:rFonts w:ascii="Arial" w:eastAsia="Times New Roman" w:hAnsi="Arial" w:cs="Arial"/>
          <w:b/>
          <w:color w:val="000000"/>
          <w:sz w:val="18"/>
          <w:szCs w:val="18"/>
        </w:rPr>
        <w:t>testing</w:t>
      </w:r>
      <w:r w:rsidR="00071741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on </w:t>
      </w:r>
      <w:proofErr w:type="spellStart"/>
      <w:r w:rsidR="00071741">
        <w:rPr>
          <w:rFonts w:ascii="Arial" w:eastAsia="Times New Roman" w:hAnsi="Arial" w:cs="Arial"/>
          <w:b/>
          <w:color w:val="000000"/>
          <w:sz w:val="18"/>
          <w:szCs w:val="18"/>
        </w:rPr>
        <w:t>iOS</w:t>
      </w:r>
      <w:proofErr w:type="spellEnd"/>
      <w:r w:rsidR="00071741">
        <w:rPr>
          <w:rFonts w:ascii="Arial" w:eastAsia="Times New Roman" w:hAnsi="Arial" w:cs="Arial"/>
          <w:b/>
          <w:color w:val="000000"/>
          <w:sz w:val="18"/>
          <w:szCs w:val="18"/>
        </w:rPr>
        <w:t>, Android, Web and desktop applications</w:t>
      </w:r>
      <w:r w:rsidR="00DE4C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>at</w:t>
      </w:r>
      <w:r w:rsidR="00CF4B45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="00E626F6" w:rsidRPr="002C1EE3">
        <w:rPr>
          <w:rFonts w:ascii="Arial" w:eastAsia="Times New Roman" w:hAnsi="Arial" w:cs="Arial"/>
          <w:b/>
          <w:color w:val="000000"/>
          <w:sz w:val="18"/>
          <w:szCs w:val="18"/>
        </w:rPr>
        <w:t xml:space="preserve">Target </w:t>
      </w:r>
      <w:r w:rsidR="00436806" w:rsidRPr="002C1EE3">
        <w:rPr>
          <w:rFonts w:ascii="Arial" w:eastAsia="Times New Roman" w:hAnsi="Arial" w:cs="Arial"/>
          <w:b/>
          <w:color w:val="000000"/>
          <w:sz w:val="18"/>
          <w:szCs w:val="18"/>
        </w:rPr>
        <w:t>Corporation</w:t>
      </w:r>
      <w:r w:rsidR="0007174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E626F6" w:rsidRPr="002C1EE3" w:rsidRDefault="00E626F6" w:rsidP="00E626F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experience in wri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ting &amp; executing test cases,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 scripting,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test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scenarios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and Defect Management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 in </w:t>
      </w:r>
      <w:proofErr w:type="spellStart"/>
      <w:r w:rsidR="00DC1A25">
        <w:rPr>
          <w:rFonts w:ascii="Arial" w:eastAsia="Times New Roman" w:hAnsi="Arial" w:cs="Arial"/>
          <w:color w:val="000000"/>
          <w:sz w:val="18"/>
          <w:szCs w:val="18"/>
        </w:rPr>
        <w:t>Jira</w:t>
      </w:r>
      <w:proofErr w:type="spellEnd"/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 tool</w:t>
      </w:r>
    </w:p>
    <w:p w:rsidR="00220707" w:rsidRPr="00121AD3" w:rsidRDefault="00DC1A25" w:rsidP="00121AD3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Worked on</w:t>
      </w:r>
      <w:r w:rsidR="00E626F6" w:rsidRPr="00CF4B45">
        <w:rPr>
          <w:rFonts w:ascii="Arial" w:eastAsia="Times New Roman" w:hAnsi="Arial" w:cs="Arial"/>
          <w:color w:val="000000"/>
          <w:sz w:val="18"/>
          <w:szCs w:val="18"/>
        </w:rPr>
        <w:t xml:space="preserve"> various types of testing –</w:t>
      </w:r>
      <w:r w:rsidR="00117FBC" w:rsidRPr="00117F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117FBC">
        <w:rPr>
          <w:rFonts w:ascii="Arial" w:eastAsia="Times New Roman" w:hAnsi="Arial" w:cs="Arial"/>
          <w:color w:val="000000"/>
          <w:sz w:val="18"/>
          <w:szCs w:val="18"/>
        </w:rPr>
        <w:t>Integration, UAT, Regression, Smoke test</w:t>
      </w:r>
    </w:p>
    <w:p w:rsidR="00B715A0" w:rsidRPr="002C1EE3" w:rsidRDefault="00DC1A25" w:rsidP="00121A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Education</w:t>
      </w:r>
    </w:p>
    <w:p w:rsidR="00B715A0" w:rsidRPr="002C1EE3" w:rsidRDefault="00B715A0" w:rsidP="00B715A0">
      <w:pPr>
        <w:numPr>
          <w:ilvl w:val="0"/>
          <w:numId w:val="5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BE in Instrumentation Technology from R V College of engineering with a C.G.P.A of 7.1.</w:t>
      </w:r>
    </w:p>
    <w:p w:rsidR="00531DF9" w:rsidRDefault="00531DF9" w:rsidP="00531DF9">
      <w:pPr>
        <w:numPr>
          <w:ilvl w:val="0"/>
          <w:numId w:val="5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Diploma in Electronics and communication from S.V</w:t>
      </w:r>
      <w:r w:rsidR="00277C05">
        <w:rPr>
          <w:rFonts w:ascii="Arial" w:eastAsia="Times New Roman" w:hAnsi="Arial" w:cs="Arial"/>
          <w:color w:val="000000"/>
          <w:sz w:val="18"/>
          <w:szCs w:val="18"/>
        </w:rPr>
        <w:t xml:space="preserve"> Institutions, Bangalore with 67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>.64%.</w:t>
      </w:r>
    </w:p>
    <w:p w:rsidR="00220707" w:rsidRPr="00121AD3" w:rsidRDefault="00277C05" w:rsidP="00121AD3">
      <w:pPr>
        <w:numPr>
          <w:ilvl w:val="0"/>
          <w:numId w:val="5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SSLC in Sacred Heart Boys High School with 67.84%</w:t>
      </w:r>
    </w:p>
    <w:p w:rsidR="00E626F6" w:rsidRPr="002C1EE3" w:rsidRDefault="00E626F6" w:rsidP="00121AD3">
      <w:pPr>
        <w:spacing w:before="72" w:after="72" w:line="240" w:lineRule="auto"/>
        <w:ind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Technical Skill Set</w:t>
      </w:r>
    </w:p>
    <w:p w:rsidR="00F11032" w:rsidRPr="004E73C0" w:rsidRDefault="00F11032" w:rsidP="004E73C0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>Test Management Tool</w:t>
      </w:r>
      <w:r w:rsidRPr="00F11032">
        <w:rPr>
          <w:rFonts w:ascii="Arial" w:eastAsia="Times New Roman" w:hAnsi="Arial" w:cs="Arial"/>
          <w:color w:val="000000"/>
          <w:sz w:val="18"/>
          <w:szCs w:val="18"/>
        </w:rPr>
        <w:t>: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C1A25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="00DC1A25">
        <w:rPr>
          <w:rFonts w:ascii="Arial" w:eastAsia="Times New Roman" w:hAnsi="Arial" w:cs="Arial"/>
          <w:color w:val="000000"/>
          <w:sz w:val="18"/>
          <w:szCs w:val="18"/>
        </w:rPr>
        <w:t>, QTP, Instruments, QC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DC1A25">
        <w:rPr>
          <w:rFonts w:ascii="Arial" w:eastAsia="Times New Roman" w:hAnsi="Arial" w:cs="Arial"/>
          <w:color w:val="000000"/>
          <w:sz w:val="18"/>
          <w:szCs w:val="18"/>
        </w:rPr>
        <w:t>XCode</w:t>
      </w:r>
      <w:proofErr w:type="spellEnd"/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071741">
        <w:rPr>
          <w:rFonts w:ascii="Arial" w:eastAsia="Times New Roman" w:hAnsi="Arial" w:cs="Arial"/>
          <w:color w:val="000000"/>
          <w:sz w:val="18"/>
          <w:szCs w:val="18"/>
        </w:rPr>
        <w:t xml:space="preserve">Eclipse, </w:t>
      </w:r>
      <w:r>
        <w:rPr>
          <w:rFonts w:ascii="Arial" w:eastAsia="Times New Roman" w:hAnsi="Arial" w:cs="Arial"/>
          <w:color w:val="000000"/>
          <w:sz w:val="18"/>
          <w:szCs w:val="18"/>
        </w:rPr>
        <w:t>JIRA</w:t>
      </w:r>
      <w:r w:rsidR="00AF2B04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AF2B04">
        <w:rPr>
          <w:rFonts w:ascii="Arial" w:eastAsia="Times New Roman" w:hAnsi="Arial" w:cs="Arial"/>
          <w:color w:val="000000"/>
          <w:sz w:val="18"/>
          <w:szCs w:val="18"/>
        </w:rPr>
        <w:t>Github</w:t>
      </w:r>
      <w:proofErr w:type="spellEnd"/>
    </w:p>
    <w:p w:rsidR="00E626F6" w:rsidRPr="002C1EE3" w:rsidRDefault="00CF3DC8" w:rsidP="00E626F6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11032">
        <w:rPr>
          <w:rFonts w:ascii="Arial" w:eastAsia="Times New Roman" w:hAnsi="Arial" w:cs="Arial"/>
          <w:b/>
          <w:color w:val="000000"/>
          <w:sz w:val="18"/>
          <w:szCs w:val="18"/>
        </w:rPr>
        <w:t>Programming Languages</w:t>
      </w:r>
      <w:r w:rsidR="00E626F6" w:rsidRPr="002C1EE3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A777C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914AD">
        <w:rPr>
          <w:rFonts w:ascii="Arial" w:eastAsia="Times New Roman" w:hAnsi="Arial" w:cs="Arial"/>
          <w:color w:val="000000"/>
          <w:sz w:val="18"/>
          <w:szCs w:val="18"/>
        </w:rPr>
        <w:t>Java</w:t>
      </w:r>
      <w:bookmarkStart w:id="0" w:name="_GoBack"/>
      <w:bookmarkEnd w:id="0"/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, SQL, </w:t>
      </w:r>
      <w:r w:rsidR="00A777CF">
        <w:rPr>
          <w:rFonts w:ascii="Arial" w:eastAsia="Times New Roman" w:hAnsi="Arial" w:cs="Arial"/>
          <w:color w:val="000000"/>
          <w:sz w:val="18"/>
          <w:szCs w:val="18"/>
        </w:rPr>
        <w:t>PHP,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BB1739">
        <w:rPr>
          <w:rFonts w:ascii="Arial" w:eastAsia="Times New Roman" w:hAnsi="Arial" w:cs="Arial"/>
          <w:color w:val="000000"/>
          <w:sz w:val="18"/>
          <w:szCs w:val="18"/>
        </w:rPr>
        <w:t>Objective C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 basics</w:t>
      </w:r>
    </w:p>
    <w:p w:rsidR="00F11032" w:rsidRDefault="00721FD2" w:rsidP="00721FD2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F11032">
        <w:rPr>
          <w:rFonts w:ascii="Arial" w:eastAsia="Times New Roman" w:hAnsi="Arial" w:cs="Arial"/>
          <w:b/>
          <w:color w:val="000000"/>
          <w:sz w:val="18"/>
          <w:szCs w:val="18"/>
        </w:rPr>
        <w:t>Environment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Windows, </w:t>
      </w:r>
      <w:proofErr w:type="spellStart"/>
      <w:r w:rsidR="00DC1A25">
        <w:rPr>
          <w:rFonts w:ascii="Arial" w:eastAsia="Times New Roman" w:hAnsi="Arial" w:cs="Arial"/>
          <w:color w:val="000000"/>
          <w:sz w:val="18"/>
          <w:szCs w:val="18"/>
        </w:rPr>
        <w:t>i</w:t>
      </w:r>
      <w:r w:rsidR="00F11032">
        <w:rPr>
          <w:rFonts w:ascii="Arial" w:eastAsia="Times New Roman" w:hAnsi="Arial" w:cs="Arial"/>
          <w:color w:val="000000"/>
          <w:sz w:val="18"/>
          <w:szCs w:val="18"/>
        </w:rPr>
        <w:t>OS</w:t>
      </w:r>
      <w:proofErr w:type="spellEnd"/>
      <w:r w:rsidR="001F654B">
        <w:rPr>
          <w:rFonts w:ascii="Arial" w:eastAsia="Times New Roman" w:hAnsi="Arial" w:cs="Arial"/>
          <w:color w:val="000000"/>
          <w:sz w:val="18"/>
          <w:szCs w:val="18"/>
        </w:rPr>
        <w:t>, Android</w:t>
      </w:r>
    </w:p>
    <w:p w:rsidR="00220707" w:rsidRPr="00121AD3" w:rsidRDefault="00277C05" w:rsidP="00121AD3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0264F">
        <w:rPr>
          <w:rFonts w:ascii="Arial" w:eastAsia="Times New Roman" w:hAnsi="Arial" w:cs="Arial"/>
          <w:b/>
          <w:color w:val="000000"/>
          <w:sz w:val="18"/>
          <w:szCs w:val="18"/>
        </w:rPr>
        <w:t>Tools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7E4066">
        <w:rPr>
          <w:rFonts w:ascii="Arial" w:eastAsia="Times New Roman" w:hAnsi="Arial" w:cs="Arial"/>
          <w:color w:val="000000"/>
          <w:sz w:val="18"/>
          <w:szCs w:val="18"/>
        </w:rPr>
        <w:t>PeopleSoft</w:t>
      </w:r>
      <w:r w:rsidR="007E4066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DC4D56">
        <w:rPr>
          <w:rFonts w:ascii="Arial" w:eastAsia="Times New Roman" w:hAnsi="Arial" w:cs="Arial"/>
          <w:color w:val="000000"/>
          <w:sz w:val="18"/>
          <w:szCs w:val="18"/>
        </w:rPr>
        <w:t xml:space="preserve"> Electronic Medical records (EMR)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7E406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Micr</w:t>
      </w:r>
      <w:r w:rsidR="00DC1A25">
        <w:rPr>
          <w:rFonts w:ascii="Arial" w:eastAsia="Times New Roman" w:hAnsi="Arial" w:cs="Arial"/>
          <w:color w:val="000000"/>
          <w:sz w:val="18"/>
          <w:szCs w:val="18"/>
        </w:rPr>
        <w:t xml:space="preserve">osoft Office, SAP HR Module, </w:t>
      </w:r>
      <w:proofErr w:type="spellStart"/>
      <w:r w:rsidR="00DC1A25">
        <w:rPr>
          <w:rFonts w:ascii="Arial" w:eastAsia="Times New Roman" w:hAnsi="Arial" w:cs="Arial"/>
          <w:color w:val="000000"/>
          <w:sz w:val="18"/>
          <w:szCs w:val="18"/>
        </w:rPr>
        <w:t>Kronos</w:t>
      </w:r>
      <w:proofErr w:type="spellEnd"/>
      <w:r w:rsidRPr="002C1EE3">
        <w:rPr>
          <w:rFonts w:ascii="Arial" w:eastAsia="Times New Roman" w:hAnsi="Arial" w:cs="Arial"/>
          <w:color w:val="000000"/>
          <w:sz w:val="18"/>
          <w:szCs w:val="18"/>
        </w:rPr>
        <w:t>, Talent Acquisition System, Job Application system, Work brain, LAB View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DE575D" w:rsidRPr="00DE575D">
        <w:rPr>
          <w:rFonts w:ascii="Arial" w:eastAsia="Times New Roman" w:hAnsi="Arial" w:cs="Arial"/>
          <w:color w:val="000000"/>
          <w:sz w:val="18"/>
          <w:szCs w:val="18"/>
        </w:rPr>
        <w:t>Perfecto mobile automation</w:t>
      </w:r>
    </w:p>
    <w:p w:rsidR="00E626F6" w:rsidRPr="002C1EE3" w:rsidRDefault="00E626F6" w:rsidP="00121AD3">
      <w:pPr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Functional Skill Set </w:t>
      </w:r>
    </w:p>
    <w:p w:rsidR="00CF4B45" w:rsidRDefault="00CF4B45" w:rsidP="00E626F6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Performed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 xml:space="preserve"> manual and automation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testing on </w:t>
      </w:r>
      <w:proofErr w:type="spellStart"/>
      <w:r w:rsidR="00DE575D">
        <w:rPr>
          <w:rFonts w:ascii="Arial" w:eastAsia="Times New Roman" w:hAnsi="Arial" w:cs="Arial"/>
          <w:color w:val="000000"/>
          <w:sz w:val="18"/>
          <w:szCs w:val="18"/>
        </w:rPr>
        <w:t>i</w:t>
      </w:r>
      <w:r>
        <w:rPr>
          <w:rFonts w:ascii="Arial" w:eastAsia="Times New Roman" w:hAnsi="Arial" w:cs="Arial"/>
          <w:color w:val="000000"/>
          <w:sz w:val="18"/>
          <w:szCs w:val="18"/>
        </w:rPr>
        <w:t>OS</w:t>
      </w:r>
      <w:proofErr w:type="spellEnd"/>
      <w:r w:rsidR="001F654B">
        <w:rPr>
          <w:rFonts w:ascii="Arial" w:eastAsia="Times New Roman" w:hAnsi="Arial" w:cs="Arial"/>
          <w:color w:val="000000"/>
          <w:sz w:val="18"/>
          <w:szCs w:val="18"/>
        </w:rPr>
        <w:t xml:space="preserve"> and Android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apps, Web and desktop applications</w:t>
      </w:r>
    </w:p>
    <w:p w:rsidR="00F11032" w:rsidRDefault="00CF4B45" w:rsidP="00CF4B45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Worked with both </w:t>
      </w:r>
      <w:r w:rsidRPr="00B00ECD">
        <w:rPr>
          <w:rFonts w:ascii="Arial" w:eastAsia="Times New Roman" w:hAnsi="Arial" w:cs="Arial"/>
          <w:color w:val="000000"/>
          <w:sz w:val="18"/>
          <w:szCs w:val="18"/>
        </w:rPr>
        <w:t xml:space="preserve">waterfall and </w:t>
      </w:r>
      <w:r w:rsidR="00F11032" w:rsidRPr="00B00ECD">
        <w:rPr>
          <w:rFonts w:ascii="Arial" w:eastAsia="Times New Roman" w:hAnsi="Arial" w:cs="Arial"/>
          <w:color w:val="000000"/>
          <w:sz w:val="18"/>
          <w:szCs w:val="18"/>
        </w:rPr>
        <w:t>agile</w:t>
      </w:r>
      <w:r w:rsidRPr="00B00ECD">
        <w:rPr>
          <w:rFonts w:ascii="Arial" w:eastAsia="Times New Roman" w:hAnsi="Arial" w:cs="Arial"/>
          <w:color w:val="000000"/>
          <w:sz w:val="18"/>
          <w:szCs w:val="18"/>
        </w:rPr>
        <w:t xml:space="preserve"> methodologies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of Software Testing.</w:t>
      </w:r>
    </w:p>
    <w:p w:rsidR="00E626F6" w:rsidRPr="002C1EE3" w:rsidRDefault="00E626F6" w:rsidP="00E626F6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Preparation of test plans, test cases and</w:t>
      </w:r>
      <w:r w:rsidR="00CF4B4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execution &amp; reporting. Ability to 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 xml:space="preserve">analyze complex 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test scenario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F14B58">
        <w:rPr>
          <w:rFonts w:ascii="Arial" w:eastAsia="Times New Roman" w:hAnsi="Arial" w:cs="Arial"/>
          <w:color w:val="000000"/>
          <w:sz w:val="18"/>
          <w:szCs w:val="18"/>
        </w:rPr>
        <w:t xml:space="preserve"> debugging,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generate test reports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, defect tracking in bug tracking tools</w:t>
      </w:r>
      <w:r w:rsidR="009636A2">
        <w:rPr>
          <w:rFonts w:ascii="Arial" w:eastAsia="Times New Roman" w:hAnsi="Arial" w:cs="Arial"/>
          <w:color w:val="000000"/>
          <w:sz w:val="18"/>
          <w:szCs w:val="18"/>
        </w:rPr>
        <w:t>, functional and UI testing</w:t>
      </w:r>
    </w:p>
    <w:p w:rsidR="00220707" w:rsidRPr="00121AD3" w:rsidRDefault="001F3BF5" w:rsidP="00121AD3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Ability to work in</w:t>
      </w:r>
      <w:r w:rsidR="00E626F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a team of testers while working on multiple deliveries simultaneo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usly. </w:t>
      </w:r>
    </w:p>
    <w:p w:rsidR="00E626F6" w:rsidRDefault="00E626F6" w:rsidP="00121AD3">
      <w:pPr>
        <w:spacing w:before="72" w:after="72" w:line="240" w:lineRule="auto"/>
        <w:ind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Projects handled </w:t>
      </w:r>
    </w:p>
    <w:p w:rsidR="0010264F" w:rsidRPr="002C1EE3" w:rsidRDefault="0010264F" w:rsidP="0010264F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Project 1</w:t>
      </w:r>
      <w:r w:rsidR="007E4066">
        <w:rPr>
          <w:rFonts w:ascii="Arial" w:hAnsi="Arial" w:cs="Arial"/>
          <w:b/>
          <w:bCs/>
          <w:sz w:val="18"/>
          <w:szCs w:val="18"/>
        </w:rPr>
        <w:t xml:space="preserve">: </w:t>
      </w:r>
      <w:r w:rsidRPr="002C1EE3">
        <w:rPr>
          <w:rFonts w:ascii="Arial" w:hAnsi="Arial" w:cs="Arial"/>
          <w:b/>
          <w:bCs/>
          <w:sz w:val="18"/>
          <w:szCs w:val="18"/>
        </w:rPr>
        <w:t>e-merit 2014</w:t>
      </w:r>
      <w:r w:rsidR="007E4066">
        <w:rPr>
          <w:rFonts w:ascii="Arial" w:hAnsi="Arial" w:cs="Arial"/>
          <w:b/>
          <w:bCs/>
          <w:sz w:val="18"/>
          <w:szCs w:val="18"/>
        </w:rPr>
        <w:t xml:space="preserve"> integrated with PeopleSoft</w:t>
      </w:r>
      <w:r w:rsidR="00F12D22">
        <w:rPr>
          <w:rFonts w:ascii="Arial" w:hAnsi="Arial" w:cs="Arial"/>
          <w:b/>
          <w:bCs/>
          <w:sz w:val="18"/>
          <w:szCs w:val="18"/>
        </w:rPr>
        <w:t xml:space="preserve"> 8.9 &amp; 9.1.</w:t>
      </w:r>
    </w:p>
    <w:p w:rsidR="0010264F" w:rsidRDefault="0010264F" w:rsidP="00DE575D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hAnsi="Arial" w:cs="Arial"/>
          <w:b/>
          <w:bCs/>
          <w:sz w:val="18"/>
          <w:szCs w:val="18"/>
        </w:rPr>
        <w:t>Environment: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Windows 7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C1EE3">
        <w:rPr>
          <w:rFonts w:ascii="Arial" w:hAnsi="Arial" w:cs="Arial"/>
          <w:b/>
          <w:bCs/>
          <w:sz w:val="18"/>
          <w:szCs w:val="18"/>
        </w:rPr>
        <w:t>Testing Tools: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 xml:space="preserve">QTP, QC 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>and PeopleSoft.</w:t>
      </w:r>
      <w:r w:rsidRPr="002C1EE3">
        <w:rPr>
          <w:rFonts w:ascii="Arial" w:hAnsi="Arial" w:cs="Arial"/>
          <w:sz w:val="18"/>
          <w:szCs w:val="18"/>
        </w:rPr>
        <w:br/>
      </w:r>
      <w:r w:rsidRPr="002C1EE3">
        <w:rPr>
          <w:rFonts w:ascii="Arial" w:hAnsi="Arial" w:cs="Arial"/>
          <w:b/>
          <w:bCs/>
          <w:sz w:val="18"/>
          <w:szCs w:val="18"/>
        </w:rPr>
        <w:t>Description: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2C1EE3">
        <w:rPr>
          <w:rFonts w:ascii="Arial" w:eastAsia="Times New Roman" w:hAnsi="Arial" w:cs="Arial"/>
          <w:color w:val="000000"/>
          <w:sz w:val="18"/>
          <w:szCs w:val="18"/>
        </w:rPr>
        <w:t>eMerit</w:t>
      </w:r>
      <w:proofErr w:type="spellEnd"/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system is a PeopleSoft application used for Annual Merit process at Target. The system is used to determine annual merit increases based on performance scores, business rules and system configuration.</w:t>
      </w:r>
    </w:p>
    <w:p w:rsidR="00DE575D" w:rsidRPr="00DE575D" w:rsidRDefault="00DE575D" w:rsidP="00DE575D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</w:p>
    <w:p w:rsidR="00127FF7" w:rsidRDefault="0010264F" w:rsidP="00127FF7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Project 2: </w:t>
      </w:r>
      <w:r w:rsidR="00127FF7" w:rsidRPr="00127FF7">
        <w:rPr>
          <w:rFonts w:ascii="Arial" w:hAnsi="Arial" w:cs="Arial"/>
          <w:b/>
          <w:bCs/>
          <w:sz w:val="18"/>
          <w:szCs w:val="18"/>
        </w:rPr>
        <w:t xml:space="preserve">Target Retail apps for </w:t>
      </w:r>
      <w:r w:rsidR="001F654B">
        <w:rPr>
          <w:rFonts w:ascii="Arial" w:hAnsi="Arial" w:cs="Arial"/>
          <w:b/>
          <w:bCs/>
          <w:sz w:val="18"/>
          <w:szCs w:val="18"/>
        </w:rPr>
        <w:t xml:space="preserve">Android, </w:t>
      </w:r>
      <w:r w:rsidR="00127FF7" w:rsidRPr="00127FF7">
        <w:rPr>
          <w:rFonts w:ascii="Arial" w:hAnsi="Arial" w:cs="Arial"/>
          <w:b/>
          <w:bCs/>
          <w:sz w:val="18"/>
          <w:szCs w:val="18"/>
        </w:rPr>
        <w:t xml:space="preserve">iPhone and </w:t>
      </w:r>
      <w:proofErr w:type="spellStart"/>
      <w:r w:rsidR="00127FF7" w:rsidRPr="00127FF7">
        <w:rPr>
          <w:rFonts w:ascii="Arial" w:hAnsi="Arial" w:cs="Arial"/>
          <w:b/>
          <w:bCs/>
          <w:sz w:val="18"/>
          <w:szCs w:val="18"/>
        </w:rPr>
        <w:t>iPad</w:t>
      </w:r>
      <w:proofErr w:type="spellEnd"/>
    </w:p>
    <w:p w:rsidR="00127FF7" w:rsidRPr="00127FF7" w:rsidRDefault="00127FF7" w:rsidP="00127FF7">
      <w:pPr>
        <w:pStyle w:val="NoSpacing"/>
        <w:rPr>
          <w:rFonts w:ascii="Arial" w:hAnsi="Arial" w:cs="Arial"/>
          <w:bCs/>
          <w:sz w:val="18"/>
          <w:szCs w:val="18"/>
        </w:rPr>
      </w:pPr>
      <w:r w:rsidRPr="002C1EE3">
        <w:rPr>
          <w:rFonts w:ascii="Arial" w:hAnsi="Arial" w:cs="Arial"/>
          <w:b/>
          <w:bCs/>
          <w:sz w:val="18"/>
          <w:szCs w:val="18"/>
        </w:rPr>
        <w:t>Environment</w:t>
      </w:r>
      <w:r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spellStart"/>
      <w:r w:rsidRPr="00127FF7">
        <w:rPr>
          <w:rFonts w:ascii="Arial" w:hAnsi="Arial" w:cs="Arial"/>
          <w:bCs/>
          <w:sz w:val="18"/>
          <w:szCs w:val="18"/>
        </w:rPr>
        <w:t>XC</w:t>
      </w:r>
      <w:r>
        <w:rPr>
          <w:rFonts w:ascii="Arial" w:hAnsi="Arial" w:cs="Arial"/>
          <w:bCs/>
          <w:sz w:val="18"/>
          <w:szCs w:val="18"/>
        </w:rPr>
        <w:t>ode</w:t>
      </w:r>
      <w:proofErr w:type="spellEnd"/>
      <w:r w:rsidR="00DE575D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DE575D">
        <w:rPr>
          <w:rFonts w:ascii="Arial" w:hAnsi="Arial" w:cs="Arial"/>
          <w:bCs/>
          <w:sz w:val="18"/>
          <w:szCs w:val="18"/>
        </w:rPr>
        <w:t>i</w:t>
      </w:r>
      <w:r w:rsidRPr="00127FF7">
        <w:rPr>
          <w:rFonts w:ascii="Arial" w:hAnsi="Arial" w:cs="Arial"/>
          <w:bCs/>
          <w:sz w:val="18"/>
          <w:szCs w:val="18"/>
        </w:rPr>
        <w:t>OS</w:t>
      </w:r>
      <w:proofErr w:type="spellEnd"/>
      <w:r w:rsidRPr="00127FF7">
        <w:rPr>
          <w:rFonts w:ascii="Arial" w:hAnsi="Arial" w:cs="Arial"/>
          <w:bCs/>
          <w:sz w:val="18"/>
          <w:szCs w:val="18"/>
        </w:rPr>
        <w:t xml:space="preserve"> Simulator.</w:t>
      </w:r>
    </w:p>
    <w:p w:rsidR="00127FF7" w:rsidRPr="00127FF7" w:rsidRDefault="00127FF7" w:rsidP="00127FF7">
      <w:pPr>
        <w:pStyle w:val="NoSpacing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Testing tools: </w:t>
      </w:r>
      <w:proofErr w:type="spellStart"/>
      <w:r w:rsidR="00DE575D" w:rsidRPr="00DE575D">
        <w:rPr>
          <w:rFonts w:ascii="Arial" w:hAnsi="Arial" w:cs="Arial"/>
          <w:bCs/>
          <w:sz w:val="18"/>
          <w:szCs w:val="18"/>
        </w:rPr>
        <w:t>Appium</w:t>
      </w:r>
      <w:proofErr w:type="spellEnd"/>
      <w:r w:rsidR="00DE575D">
        <w:rPr>
          <w:rFonts w:ascii="Arial" w:hAnsi="Arial" w:cs="Arial"/>
          <w:b/>
          <w:bCs/>
          <w:sz w:val="18"/>
          <w:szCs w:val="18"/>
        </w:rPr>
        <w:t xml:space="preserve">, </w:t>
      </w:r>
      <w:r w:rsidRPr="00127FF7">
        <w:rPr>
          <w:rFonts w:ascii="Arial" w:hAnsi="Arial" w:cs="Arial"/>
          <w:bCs/>
          <w:sz w:val="18"/>
          <w:szCs w:val="18"/>
        </w:rPr>
        <w:t>Perfecto Mobile Automation, HP Quality Center</w:t>
      </w:r>
    </w:p>
    <w:p w:rsidR="00127FF7" w:rsidRDefault="009636A2" w:rsidP="00127FF7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Functional and UI testing</w:t>
      </w:r>
      <w:r>
        <w:rPr>
          <w:rFonts w:ascii="Arial" w:hAnsi="Arial" w:cs="Arial"/>
          <w:sz w:val="18"/>
          <w:szCs w:val="18"/>
        </w:rPr>
        <w:t xml:space="preserve"> </w:t>
      </w:r>
      <w:r w:rsidR="00127FF7">
        <w:rPr>
          <w:rFonts w:ascii="Arial" w:hAnsi="Arial" w:cs="Arial"/>
          <w:sz w:val="18"/>
          <w:szCs w:val="18"/>
        </w:rPr>
        <w:t xml:space="preserve">on Shopping Cart &amp; </w:t>
      </w:r>
      <w:r w:rsidR="00127FF7" w:rsidRPr="00127FF7">
        <w:rPr>
          <w:rFonts w:ascii="Arial" w:hAnsi="Arial" w:cs="Arial"/>
          <w:sz w:val="18"/>
          <w:szCs w:val="18"/>
        </w:rPr>
        <w:t>Checkout, Google Ads, Registries, st</w:t>
      </w:r>
      <w:r w:rsidR="00127FF7">
        <w:rPr>
          <w:rFonts w:ascii="Arial" w:hAnsi="Arial" w:cs="Arial"/>
          <w:sz w:val="18"/>
          <w:szCs w:val="18"/>
        </w:rPr>
        <w:t>ore locator, Ratings &amp; Reviews.</w:t>
      </w:r>
    </w:p>
    <w:p w:rsidR="00127FF7" w:rsidRDefault="00127FF7" w:rsidP="00127FF7">
      <w:pPr>
        <w:pStyle w:val="NoSpacing"/>
        <w:rPr>
          <w:rFonts w:ascii="Arial" w:hAnsi="Arial" w:cs="Arial"/>
          <w:sz w:val="18"/>
          <w:szCs w:val="18"/>
        </w:rPr>
      </w:pPr>
    </w:p>
    <w:p w:rsidR="00127FF7" w:rsidRPr="00127FF7" w:rsidRDefault="00127FF7" w:rsidP="00127FF7">
      <w:pPr>
        <w:pStyle w:val="NoSpacing"/>
        <w:rPr>
          <w:rFonts w:ascii="Arial" w:hAnsi="Arial" w:cs="Arial"/>
          <w:sz w:val="18"/>
          <w:szCs w:val="18"/>
        </w:rPr>
      </w:pPr>
      <w:r w:rsidRPr="00127FF7">
        <w:rPr>
          <w:rFonts w:ascii="Arial" w:hAnsi="Arial" w:cs="Arial"/>
          <w:b/>
          <w:sz w:val="18"/>
          <w:szCs w:val="18"/>
        </w:rPr>
        <w:t>Project 3:  Augmented Reality</w:t>
      </w:r>
      <w:r w:rsidR="00A63149">
        <w:rPr>
          <w:rFonts w:ascii="Arial" w:hAnsi="Arial" w:cs="Arial"/>
          <w:b/>
          <w:sz w:val="18"/>
          <w:szCs w:val="18"/>
        </w:rPr>
        <w:t xml:space="preserve"> Android and</w:t>
      </w:r>
      <w:r w:rsidR="00117FBC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117FBC">
        <w:rPr>
          <w:rFonts w:ascii="Arial" w:hAnsi="Arial" w:cs="Arial"/>
          <w:b/>
          <w:sz w:val="18"/>
          <w:szCs w:val="18"/>
        </w:rPr>
        <w:t>iOS</w:t>
      </w:r>
      <w:proofErr w:type="spellEnd"/>
      <w:r w:rsidRPr="00127FF7">
        <w:rPr>
          <w:rFonts w:ascii="Arial" w:hAnsi="Arial" w:cs="Arial"/>
          <w:b/>
          <w:sz w:val="18"/>
          <w:szCs w:val="18"/>
        </w:rPr>
        <w:t xml:space="preserve"> app</w:t>
      </w:r>
    </w:p>
    <w:p w:rsidR="00127FF7" w:rsidRDefault="00127FF7" w:rsidP="00127FF7">
      <w:pPr>
        <w:pStyle w:val="NoSpacing"/>
        <w:rPr>
          <w:rFonts w:ascii="Arial" w:hAnsi="Arial" w:cs="Arial"/>
          <w:sz w:val="18"/>
          <w:szCs w:val="18"/>
        </w:rPr>
      </w:pPr>
      <w:r w:rsidRPr="00127FF7">
        <w:rPr>
          <w:rFonts w:ascii="Arial" w:hAnsi="Arial" w:cs="Arial"/>
          <w:b/>
          <w:sz w:val="18"/>
          <w:szCs w:val="18"/>
        </w:rPr>
        <w:t>Environment</w:t>
      </w:r>
      <w:r w:rsidR="00DE575D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DE575D">
        <w:rPr>
          <w:rFonts w:ascii="Arial" w:hAnsi="Arial" w:cs="Arial"/>
          <w:sz w:val="18"/>
          <w:szCs w:val="18"/>
        </w:rPr>
        <w:t>XCode</w:t>
      </w:r>
      <w:proofErr w:type="spellEnd"/>
      <w:r w:rsidR="00DE575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DE575D"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/>
          <w:sz w:val="18"/>
          <w:szCs w:val="18"/>
        </w:rPr>
        <w:t>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AD64D6">
        <w:rPr>
          <w:rFonts w:ascii="Arial" w:hAnsi="Arial" w:cs="Arial"/>
          <w:sz w:val="18"/>
          <w:szCs w:val="18"/>
        </w:rPr>
        <w:t>Simulator</w:t>
      </w:r>
    </w:p>
    <w:p w:rsidR="00127FF7" w:rsidRDefault="00127FF7" w:rsidP="00127FF7">
      <w:pPr>
        <w:pStyle w:val="NoSpacing"/>
        <w:rPr>
          <w:rFonts w:ascii="Arial" w:hAnsi="Arial" w:cs="Arial"/>
          <w:sz w:val="18"/>
          <w:szCs w:val="18"/>
        </w:rPr>
      </w:pPr>
      <w:r w:rsidRPr="00127FF7">
        <w:rPr>
          <w:rFonts w:ascii="Arial" w:hAnsi="Arial" w:cs="Arial"/>
          <w:b/>
          <w:sz w:val="18"/>
          <w:szCs w:val="18"/>
        </w:rPr>
        <w:t>Testing Tools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DE575D">
        <w:rPr>
          <w:rFonts w:ascii="Arial" w:hAnsi="Arial" w:cs="Arial"/>
          <w:sz w:val="18"/>
          <w:szCs w:val="18"/>
        </w:rPr>
        <w:t>Appium</w:t>
      </w:r>
      <w:proofErr w:type="spellEnd"/>
      <w:r w:rsidR="00DE575D">
        <w:rPr>
          <w:rFonts w:ascii="Arial" w:hAnsi="Arial" w:cs="Arial"/>
          <w:sz w:val="18"/>
          <w:szCs w:val="18"/>
        </w:rPr>
        <w:t>, JIRA, QC</w:t>
      </w:r>
    </w:p>
    <w:p w:rsidR="00AD64D6" w:rsidRPr="00AD64D6" w:rsidRDefault="00AD64D6" w:rsidP="00AD64D6">
      <w:pPr>
        <w:pStyle w:val="NoSpacing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Tested </w:t>
      </w:r>
      <w:r w:rsidRPr="00AD64D6">
        <w:rPr>
          <w:rFonts w:ascii="Arial" w:hAnsi="Arial" w:cs="Arial"/>
          <w:sz w:val="18"/>
          <w:szCs w:val="18"/>
        </w:rPr>
        <w:t>carousel view, shopping cart, maps, barcode reader and account info features.</w:t>
      </w:r>
      <w:proofErr w:type="gramEnd"/>
    </w:p>
    <w:p w:rsidR="00AD64D6" w:rsidRDefault="00AD64D6" w:rsidP="00AD64D6">
      <w:pPr>
        <w:pStyle w:val="NoSpacing"/>
        <w:rPr>
          <w:rFonts w:ascii="Arial" w:hAnsi="Arial" w:cs="Arial"/>
          <w:sz w:val="18"/>
          <w:szCs w:val="18"/>
        </w:rPr>
      </w:pPr>
    </w:p>
    <w:p w:rsidR="00051D42" w:rsidRPr="00127FF7" w:rsidRDefault="00117FBC" w:rsidP="00AD64D6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Project 4</w:t>
      </w:r>
      <w:r w:rsidR="00051D42" w:rsidRPr="002C1EE3">
        <w:rPr>
          <w:rFonts w:ascii="Arial" w:hAnsi="Arial" w:cs="Arial"/>
          <w:b/>
          <w:bCs/>
          <w:sz w:val="18"/>
          <w:szCs w:val="18"/>
        </w:rPr>
        <w:t xml:space="preserve">: Workforce Management – </w:t>
      </w:r>
      <w:proofErr w:type="spellStart"/>
      <w:r w:rsidR="00051D42" w:rsidRPr="002C1EE3">
        <w:rPr>
          <w:rFonts w:ascii="Arial" w:hAnsi="Arial" w:cs="Arial"/>
          <w:b/>
          <w:bCs/>
          <w:sz w:val="18"/>
          <w:szCs w:val="18"/>
        </w:rPr>
        <w:t>Kronos</w:t>
      </w:r>
      <w:proofErr w:type="spellEnd"/>
      <w:r w:rsidR="0010264F">
        <w:rPr>
          <w:rFonts w:ascii="Arial" w:hAnsi="Arial" w:cs="Arial"/>
          <w:b/>
          <w:bCs/>
          <w:sz w:val="18"/>
          <w:szCs w:val="18"/>
        </w:rPr>
        <w:t xml:space="preserve"> integrated with PeopleSoft</w:t>
      </w:r>
    </w:p>
    <w:p w:rsidR="00051D42" w:rsidRPr="002C1EE3" w:rsidRDefault="00E626F6" w:rsidP="0043680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hAnsi="Arial" w:cs="Arial"/>
          <w:b/>
          <w:bCs/>
          <w:sz w:val="18"/>
          <w:szCs w:val="18"/>
        </w:rPr>
        <w:t>Environment:</w:t>
      </w:r>
      <w:r w:rsidR="00051D42" w:rsidRPr="002C1EE3">
        <w:rPr>
          <w:rFonts w:ascii="Arial" w:hAnsi="Arial" w:cs="Arial"/>
          <w:b/>
          <w:bCs/>
          <w:sz w:val="18"/>
          <w:szCs w:val="18"/>
        </w:rPr>
        <w:t xml:space="preserve"> 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>Windows 7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Kronos</w:t>
      </w:r>
      <w:proofErr w:type="spellEnd"/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Mytime</w:t>
      </w:r>
      <w:proofErr w:type="spellEnd"/>
      <w:proofErr w:type="gramStart"/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)</w:t>
      </w:r>
      <w:proofErr w:type="gramEnd"/>
      <w:r w:rsidRPr="002C1EE3">
        <w:rPr>
          <w:rFonts w:ascii="Arial" w:hAnsi="Arial" w:cs="Arial"/>
          <w:sz w:val="18"/>
          <w:szCs w:val="18"/>
        </w:rPr>
        <w:br/>
      </w:r>
      <w:r w:rsidRPr="002C1EE3">
        <w:rPr>
          <w:rFonts w:ascii="Arial" w:hAnsi="Arial" w:cs="Arial"/>
          <w:b/>
          <w:bCs/>
          <w:sz w:val="18"/>
          <w:szCs w:val="18"/>
        </w:rPr>
        <w:t>Testing Tools:</w:t>
      </w:r>
      <w:r w:rsidR="00051D42" w:rsidRPr="002C1EE3">
        <w:rPr>
          <w:rFonts w:ascii="Arial" w:hAnsi="Arial" w:cs="Arial"/>
          <w:b/>
          <w:bCs/>
          <w:sz w:val="18"/>
          <w:szCs w:val="18"/>
        </w:rPr>
        <w:t xml:space="preserve"> 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Quick Test Pro (QTP), </w:t>
      </w:r>
      <w:proofErr w:type="spellStart"/>
      <w:r w:rsidRPr="002C1EE3">
        <w:rPr>
          <w:rFonts w:ascii="Arial" w:eastAsia="Times New Roman" w:hAnsi="Arial" w:cs="Arial"/>
          <w:color w:val="000000"/>
          <w:sz w:val="18"/>
          <w:szCs w:val="18"/>
        </w:rPr>
        <w:t>Kronos</w:t>
      </w:r>
      <w:proofErr w:type="spellEnd"/>
      <w:r w:rsidRPr="002C1EE3">
        <w:rPr>
          <w:rFonts w:ascii="Arial" w:eastAsia="Times New Roman" w:hAnsi="Arial" w:cs="Arial"/>
          <w:color w:val="000000"/>
          <w:sz w:val="18"/>
          <w:szCs w:val="18"/>
        </w:rPr>
        <w:t>, HP Quality center</w:t>
      </w:r>
      <w:r w:rsidR="007E4066">
        <w:rPr>
          <w:rFonts w:ascii="Arial" w:eastAsia="Times New Roman" w:hAnsi="Arial" w:cs="Arial"/>
          <w:color w:val="000000"/>
          <w:sz w:val="18"/>
          <w:szCs w:val="18"/>
        </w:rPr>
        <w:t>, JIRA.</w:t>
      </w:r>
    </w:p>
    <w:p w:rsidR="00E626F6" w:rsidRPr="002C1EE3" w:rsidRDefault="00E626F6" w:rsidP="00436806">
      <w:pPr>
        <w:pStyle w:val="NoSpacing"/>
        <w:rPr>
          <w:rFonts w:ascii="Arial" w:hAnsi="Arial" w:cs="Arial"/>
          <w:sz w:val="18"/>
          <w:szCs w:val="18"/>
        </w:rPr>
      </w:pPr>
      <w:r w:rsidRPr="002C1EE3">
        <w:rPr>
          <w:rFonts w:ascii="Arial" w:hAnsi="Arial" w:cs="Arial"/>
          <w:b/>
          <w:bCs/>
          <w:sz w:val="18"/>
          <w:szCs w:val="18"/>
        </w:rPr>
        <w:lastRenderedPageBreak/>
        <w:t>Description:</w:t>
      </w:r>
      <w:r w:rsidR="0010264F">
        <w:rPr>
          <w:rFonts w:ascii="Arial" w:hAnsi="Arial" w:cs="Arial"/>
          <w:b/>
          <w:bCs/>
          <w:sz w:val="18"/>
          <w:szCs w:val="18"/>
        </w:rPr>
        <w:t xml:space="preserve"> 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>Implement a comprehensive Workforce Management solution that maximizes value and meets Target’s complex and emerging business and technology needs</w:t>
      </w:r>
      <w:r w:rsidRPr="002C1EE3">
        <w:rPr>
          <w:rFonts w:ascii="Arial" w:hAnsi="Arial" w:cs="Arial"/>
          <w:sz w:val="18"/>
          <w:szCs w:val="18"/>
        </w:rPr>
        <w:t xml:space="preserve">. </w:t>
      </w:r>
    </w:p>
    <w:p w:rsidR="00E626F6" w:rsidRPr="002C1EE3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Mitigate risks related to current end of life version of Work brain by implementing a replacement.</w:t>
      </w:r>
    </w:p>
    <w:p w:rsidR="00E626F6" w:rsidRPr="002C1EE3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• Realize productivity improvements via reduced workload, enhanced functionality and schedule quality improvements. </w:t>
      </w:r>
    </w:p>
    <w:p w:rsidR="00127FF7" w:rsidRPr="002C1EE3" w:rsidRDefault="00E626F6" w:rsidP="00127FF7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• Realize productivity improvements via improved forecasting in the logistics work group.</w:t>
      </w:r>
    </w:p>
    <w:p w:rsidR="001F3BF5" w:rsidRPr="00127FF7" w:rsidRDefault="00127FF7" w:rsidP="0043680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C5438" w:rsidRPr="002C1EE3" w:rsidRDefault="001C5438" w:rsidP="001F3B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2C1EE3">
        <w:rPr>
          <w:rFonts w:ascii="Arial" w:hAnsi="Arial" w:cs="Arial"/>
          <w:b/>
          <w:bCs/>
          <w:sz w:val="18"/>
          <w:szCs w:val="18"/>
        </w:rPr>
        <w:t xml:space="preserve">Project </w:t>
      </w:r>
      <w:r w:rsidR="00117FBC">
        <w:rPr>
          <w:rFonts w:ascii="Arial" w:hAnsi="Arial" w:cs="Arial"/>
          <w:b/>
          <w:bCs/>
          <w:sz w:val="18"/>
          <w:szCs w:val="18"/>
        </w:rPr>
        <w:t>5</w:t>
      </w:r>
      <w:r w:rsidRPr="002C1EE3">
        <w:rPr>
          <w:rFonts w:ascii="Arial" w:hAnsi="Arial" w:cs="Arial"/>
          <w:b/>
          <w:bCs/>
          <w:sz w:val="18"/>
          <w:szCs w:val="18"/>
        </w:rPr>
        <w:t>: SAP</w:t>
      </w:r>
      <w:r w:rsidR="00F12D22">
        <w:rPr>
          <w:rFonts w:ascii="Arial" w:hAnsi="Arial" w:cs="Arial"/>
          <w:b/>
          <w:bCs/>
          <w:sz w:val="18"/>
          <w:szCs w:val="18"/>
        </w:rPr>
        <w:t xml:space="preserve"> HR</w:t>
      </w:r>
      <w:r w:rsidRPr="002C1EE3">
        <w:rPr>
          <w:rFonts w:ascii="Arial" w:hAnsi="Arial" w:cs="Arial"/>
          <w:b/>
          <w:bCs/>
          <w:sz w:val="18"/>
          <w:szCs w:val="18"/>
        </w:rPr>
        <w:t xml:space="preserve"> Canada</w:t>
      </w:r>
    </w:p>
    <w:p w:rsidR="00436806" w:rsidRPr="002C1EE3" w:rsidRDefault="00E626F6" w:rsidP="001F3BF5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hAnsi="Arial" w:cs="Arial"/>
          <w:b/>
          <w:sz w:val="18"/>
          <w:szCs w:val="18"/>
        </w:rPr>
        <w:t>Environment</w:t>
      </w:r>
      <w:r w:rsidRPr="002C1EE3">
        <w:rPr>
          <w:rFonts w:ascii="Arial" w:hAnsi="Arial" w:cs="Arial"/>
          <w:sz w:val="18"/>
          <w:szCs w:val="18"/>
        </w:rPr>
        <w:t xml:space="preserve">: 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Windows </w:t>
      </w:r>
      <w:r w:rsidR="00436806" w:rsidRPr="002C1EE3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, SAP HR Module</w:t>
      </w:r>
      <w:r w:rsidRPr="002C1EE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C1EE3">
        <w:rPr>
          <w:rFonts w:ascii="Arial" w:hAnsi="Arial" w:cs="Arial"/>
          <w:b/>
          <w:sz w:val="18"/>
          <w:szCs w:val="18"/>
        </w:rPr>
        <w:t>Testing Tools</w:t>
      </w:r>
      <w:r w:rsidRPr="002C1EE3">
        <w:rPr>
          <w:rFonts w:ascii="Arial" w:hAnsi="Arial" w:cs="Arial"/>
          <w:sz w:val="18"/>
          <w:szCs w:val="18"/>
        </w:rPr>
        <w:t>:</w:t>
      </w:r>
      <w:r w:rsidR="0010264F">
        <w:rPr>
          <w:rFonts w:ascii="Arial" w:hAnsi="Arial" w:cs="Arial"/>
          <w:sz w:val="18"/>
          <w:szCs w:val="18"/>
        </w:rPr>
        <w:t xml:space="preserve"> </w:t>
      </w:r>
      <w:r w:rsidR="0043680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Quick Test Pro (QTP), SAP HR Module, </w:t>
      </w:r>
      <w:r w:rsidR="005D7719" w:rsidRPr="002C1EE3">
        <w:rPr>
          <w:rFonts w:ascii="Arial" w:eastAsia="Times New Roman" w:hAnsi="Arial" w:cs="Arial"/>
          <w:color w:val="000000"/>
          <w:sz w:val="18"/>
          <w:szCs w:val="18"/>
        </w:rPr>
        <w:t>and HP</w:t>
      </w:r>
      <w:r w:rsidR="0043680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Quality Center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2C1EE3">
        <w:rPr>
          <w:rFonts w:ascii="Arial" w:hAnsi="Arial" w:cs="Arial"/>
          <w:sz w:val="18"/>
          <w:szCs w:val="18"/>
        </w:rPr>
        <w:br/>
      </w:r>
      <w:r w:rsidRPr="002C1EE3">
        <w:rPr>
          <w:rFonts w:ascii="Arial" w:hAnsi="Arial" w:cs="Arial"/>
          <w:b/>
          <w:sz w:val="18"/>
          <w:szCs w:val="18"/>
        </w:rPr>
        <w:t>Description</w:t>
      </w:r>
      <w:r w:rsidRPr="002C1EE3">
        <w:rPr>
          <w:rFonts w:ascii="Arial" w:hAnsi="Arial" w:cs="Arial"/>
          <w:sz w:val="18"/>
          <w:szCs w:val="18"/>
        </w:rPr>
        <w:t xml:space="preserve">: </w:t>
      </w:r>
      <w:r w:rsidR="0043680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SAP is an Enterprise resource planning (ERP) system that provides integrated, enterprise –Wide technology with real time data and common infrastructure. </w:t>
      </w:r>
      <w:r w:rsidR="001F3BF5" w:rsidRPr="002C1EE3">
        <w:rPr>
          <w:rFonts w:ascii="Arial" w:eastAsia="Times New Roman" w:hAnsi="Arial" w:cs="Arial"/>
          <w:color w:val="000000"/>
          <w:sz w:val="18"/>
          <w:szCs w:val="18"/>
        </w:rPr>
        <w:t>Target</w:t>
      </w:r>
      <w:r w:rsidR="0043680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 has several modules including HR, Financial accounting, Controlling, Business warehouse, Industry solutions.</w:t>
      </w:r>
    </w:p>
    <w:p w:rsidR="001C5438" w:rsidRPr="002C1EE3" w:rsidRDefault="001C5438" w:rsidP="001C5438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:rsidR="00E626F6" w:rsidRPr="00121AD3" w:rsidRDefault="00E626F6" w:rsidP="00121AD3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 </w:t>
      </w:r>
      <w:r w:rsidR="00277C05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Certifications and </w:t>
      </w: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Trainings </w:t>
      </w:r>
      <w:r w:rsidR="00277C05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Obtained</w:t>
      </w: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 </w:t>
      </w:r>
    </w:p>
    <w:p w:rsidR="00470BD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77C05">
        <w:rPr>
          <w:rFonts w:ascii="Arial" w:eastAsia="Times New Roman" w:hAnsi="Arial" w:cs="Arial"/>
          <w:color w:val="000000"/>
          <w:sz w:val="18"/>
          <w:szCs w:val="18"/>
        </w:rPr>
        <w:t>Target Certified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HP </w:t>
      </w:r>
      <w:r w:rsidR="00DE575D">
        <w:rPr>
          <w:rFonts w:ascii="Arial" w:eastAsia="Times New Roman" w:hAnsi="Arial" w:cs="Arial"/>
          <w:color w:val="000000"/>
          <w:sz w:val="18"/>
          <w:szCs w:val="18"/>
        </w:rPr>
        <w:t>QTP training</w:t>
      </w:r>
    </w:p>
    <w:p w:rsidR="00470BD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Target Certified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Effective Test Design and Test cases</w:t>
      </w:r>
    </w:p>
    <w:p w:rsidR="00470BD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Target Certified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Fundamentals of Performance testing and load runner</w:t>
      </w:r>
    </w:p>
    <w:p w:rsidR="00470BD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Target Certified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Small Base Enhancement learning</w:t>
      </w:r>
    </w:p>
    <w:p w:rsidR="00E626F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Target Certified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SQL_101(3.0)</w:t>
      </w:r>
    </w:p>
    <w:p w:rsidR="00470BD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Target Certified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Defect Management Process</w:t>
      </w:r>
    </w:p>
    <w:p w:rsidR="00470BD6" w:rsidRPr="002C1EE3" w:rsidRDefault="00277C05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Target Certified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HP Quality Center 11</w:t>
      </w:r>
    </w:p>
    <w:p w:rsidR="00E626F6" w:rsidRPr="00121AD3" w:rsidRDefault="00E626F6" w:rsidP="00121AD3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 Personal Details </w:t>
      </w:r>
    </w:p>
    <w:p w:rsidR="00E626F6" w:rsidRPr="002C1EE3" w:rsidRDefault="00470BD6" w:rsidP="00E626F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>DOB: 4th Jan, 1989</w:t>
      </w:r>
    </w:p>
    <w:p w:rsidR="00E626F6" w:rsidRPr="002C1EE3" w:rsidRDefault="00E626F6" w:rsidP="00E626F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C1EE3">
        <w:rPr>
          <w:rFonts w:ascii="Arial" w:eastAsia="Times New Roman" w:hAnsi="Arial" w:cs="Arial"/>
          <w:color w:val="000000"/>
          <w:sz w:val="18"/>
          <w:szCs w:val="18"/>
        </w:rPr>
        <w:t xml:space="preserve">Languages known: Hindi, English, </w:t>
      </w:r>
      <w:r w:rsidR="00470BD6" w:rsidRPr="002C1EE3">
        <w:rPr>
          <w:rFonts w:ascii="Arial" w:eastAsia="Times New Roman" w:hAnsi="Arial" w:cs="Arial"/>
          <w:color w:val="000000"/>
          <w:sz w:val="18"/>
          <w:szCs w:val="18"/>
        </w:rPr>
        <w:t>Kannada, Telugu, Tamil.</w:t>
      </w:r>
    </w:p>
    <w:p w:rsidR="00930369" w:rsidRPr="002C1EE3" w:rsidRDefault="00DE575D" w:rsidP="00470BD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Place: Bangalore</w:t>
      </w:r>
    </w:p>
    <w:p w:rsidR="00352BE0" w:rsidRDefault="00352BE0" w:rsidP="00DE575D">
      <w:pPr>
        <w:spacing w:before="100" w:beforeAutospacing="1" w:after="100" w:afterAutospacing="1" w:line="225" w:lineRule="atLeast"/>
        <w:ind w:left="720"/>
        <w:rPr>
          <w:rFonts w:ascii="Arial" w:eastAsia="Times New Roman" w:hAnsi="Arial" w:cs="Arial"/>
          <w:color w:val="000000"/>
          <w:sz w:val="18"/>
          <w:szCs w:val="18"/>
        </w:rPr>
      </w:pPr>
    </w:p>
    <w:sectPr w:rsidR="00352BE0" w:rsidSect="007E40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in;height:3in" o:bullet="t"/>
    </w:pict>
  </w:numPicBullet>
  <w:numPicBullet w:numPicBulletId="1">
    <w:pict>
      <v:shape id="_x0000_i1034" type="#_x0000_t75" style="width:3in;height:3in" o:bullet="t"/>
    </w:pict>
  </w:numPicBullet>
  <w:numPicBullet w:numPicBulletId="2">
    <w:pict>
      <v:shape id="_x0000_i1035" type="#_x0000_t75" style="width:3in;height:3in" o:bullet="t"/>
    </w:pict>
  </w:numPicBullet>
  <w:numPicBullet w:numPicBulletId="3">
    <w:pict>
      <v:shape id="_x0000_i1036" type="#_x0000_t75" style="width:3in;height:3in" o:bullet="t"/>
    </w:pict>
  </w:numPicBullet>
  <w:numPicBullet w:numPicBulletId="4">
    <w:pict>
      <v:shape id="_x0000_i1037" type="#_x0000_t75" style="width:3in;height:3in" o:bullet="t"/>
    </w:pict>
  </w:numPicBullet>
  <w:numPicBullet w:numPicBulletId="5">
    <w:pict>
      <v:shape id="_x0000_i1038" type="#_x0000_t75" style="width:3in;height:3in" o:bullet="t"/>
    </w:pict>
  </w:numPicBullet>
  <w:numPicBullet w:numPicBulletId="6">
    <w:pict>
      <v:shape id="_x0000_i1039" type="#_x0000_t75" style="width:3in;height:3in" o:bullet="t"/>
    </w:pict>
  </w:numPicBullet>
  <w:abstractNum w:abstractNumId="0">
    <w:nsid w:val="0E9A5085"/>
    <w:multiLevelType w:val="hybridMultilevel"/>
    <w:tmpl w:val="ACFA9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72AA4"/>
    <w:multiLevelType w:val="multilevel"/>
    <w:tmpl w:val="0FF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20143"/>
    <w:multiLevelType w:val="multilevel"/>
    <w:tmpl w:val="507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C4AEF"/>
    <w:multiLevelType w:val="multilevel"/>
    <w:tmpl w:val="F8F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2292D"/>
    <w:multiLevelType w:val="multilevel"/>
    <w:tmpl w:val="D34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47FDA"/>
    <w:multiLevelType w:val="multilevel"/>
    <w:tmpl w:val="220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86512B"/>
    <w:multiLevelType w:val="multilevel"/>
    <w:tmpl w:val="53D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12C54"/>
    <w:multiLevelType w:val="multilevel"/>
    <w:tmpl w:val="7EA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B570EC"/>
    <w:multiLevelType w:val="hybridMultilevel"/>
    <w:tmpl w:val="C2BA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F6"/>
    <w:rsid w:val="0003289F"/>
    <w:rsid w:val="00051D42"/>
    <w:rsid w:val="00071741"/>
    <w:rsid w:val="00085207"/>
    <w:rsid w:val="000E62ED"/>
    <w:rsid w:val="0010264F"/>
    <w:rsid w:val="00110DFD"/>
    <w:rsid w:val="00117FBC"/>
    <w:rsid w:val="00121AD3"/>
    <w:rsid w:val="00127FF7"/>
    <w:rsid w:val="001C5438"/>
    <w:rsid w:val="001F3BF5"/>
    <w:rsid w:val="001F654B"/>
    <w:rsid w:val="00206E19"/>
    <w:rsid w:val="00220707"/>
    <w:rsid w:val="00241A6E"/>
    <w:rsid w:val="00256FA4"/>
    <w:rsid w:val="002763E2"/>
    <w:rsid w:val="00277C05"/>
    <w:rsid w:val="002C1EE3"/>
    <w:rsid w:val="00330E85"/>
    <w:rsid w:val="00352BE0"/>
    <w:rsid w:val="00436806"/>
    <w:rsid w:val="00470BD6"/>
    <w:rsid w:val="004E2D03"/>
    <w:rsid w:val="004E73C0"/>
    <w:rsid w:val="00531DF9"/>
    <w:rsid w:val="005D398B"/>
    <w:rsid w:val="005D7719"/>
    <w:rsid w:val="0065508E"/>
    <w:rsid w:val="00721FD2"/>
    <w:rsid w:val="00765D6F"/>
    <w:rsid w:val="007E4066"/>
    <w:rsid w:val="00887D59"/>
    <w:rsid w:val="008921F1"/>
    <w:rsid w:val="008B0F5D"/>
    <w:rsid w:val="008B3EB4"/>
    <w:rsid w:val="008B4343"/>
    <w:rsid w:val="00903204"/>
    <w:rsid w:val="009636A2"/>
    <w:rsid w:val="00972625"/>
    <w:rsid w:val="00975C0E"/>
    <w:rsid w:val="009954F8"/>
    <w:rsid w:val="009B103B"/>
    <w:rsid w:val="009E5139"/>
    <w:rsid w:val="009F612F"/>
    <w:rsid w:val="00A4614F"/>
    <w:rsid w:val="00A5364D"/>
    <w:rsid w:val="00A63149"/>
    <w:rsid w:val="00A64966"/>
    <w:rsid w:val="00A777CF"/>
    <w:rsid w:val="00AD0FAB"/>
    <w:rsid w:val="00AD64D6"/>
    <w:rsid w:val="00AF2B04"/>
    <w:rsid w:val="00B00ECD"/>
    <w:rsid w:val="00B715A0"/>
    <w:rsid w:val="00B90211"/>
    <w:rsid w:val="00BA3F1C"/>
    <w:rsid w:val="00BB1739"/>
    <w:rsid w:val="00BB2AF3"/>
    <w:rsid w:val="00BF59E4"/>
    <w:rsid w:val="00BF652A"/>
    <w:rsid w:val="00C148B2"/>
    <w:rsid w:val="00C83066"/>
    <w:rsid w:val="00CF3DC8"/>
    <w:rsid w:val="00CF4B45"/>
    <w:rsid w:val="00D914AD"/>
    <w:rsid w:val="00DC008F"/>
    <w:rsid w:val="00DC1A25"/>
    <w:rsid w:val="00DC4D56"/>
    <w:rsid w:val="00DE4CD6"/>
    <w:rsid w:val="00DE575D"/>
    <w:rsid w:val="00E626F6"/>
    <w:rsid w:val="00E75F8D"/>
    <w:rsid w:val="00ED5E32"/>
    <w:rsid w:val="00F11032"/>
    <w:rsid w:val="00F12D22"/>
    <w:rsid w:val="00F14B58"/>
    <w:rsid w:val="00F90A4C"/>
    <w:rsid w:val="00FE0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6F6"/>
    <w:pPr>
      <w:spacing w:before="72" w:after="72" w:line="240" w:lineRule="auto"/>
      <w:ind w:left="72" w:right="72"/>
      <w:outlineLvl w:val="0"/>
    </w:pPr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F6"/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styleId="Hyperlink">
    <w:name w:val="Hyperlink"/>
    <w:basedOn w:val="DefaultParagraphFont"/>
    <w:uiPriority w:val="99"/>
    <w:unhideWhenUsed/>
    <w:rsid w:val="00E626F6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6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6F6"/>
    <w:rPr>
      <w:b/>
      <w:bCs/>
    </w:rPr>
  </w:style>
  <w:style w:type="paragraph" w:styleId="NoSpacing">
    <w:name w:val="No Spacing"/>
    <w:uiPriority w:val="1"/>
    <w:qFormat/>
    <w:rsid w:val="00E626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0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6F6"/>
    <w:pPr>
      <w:spacing w:before="72" w:after="72" w:line="240" w:lineRule="auto"/>
      <w:ind w:left="72" w:right="72"/>
      <w:outlineLvl w:val="0"/>
    </w:pPr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F6"/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styleId="Hyperlink">
    <w:name w:val="Hyperlink"/>
    <w:basedOn w:val="DefaultParagraphFont"/>
    <w:uiPriority w:val="99"/>
    <w:unhideWhenUsed/>
    <w:rsid w:val="00E626F6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6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6F6"/>
    <w:rPr>
      <w:b/>
      <w:bCs/>
    </w:rPr>
  </w:style>
  <w:style w:type="paragraph" w:styleId="NoSpacing">
    <w:name w:val="No Spacing"/>
    <w:uiPriority w:val="1"/>
    <w:qFormat/>
    <w:rsid w:val="00E626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kesh004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11928-71CA-4034-ACBB-3E51EB74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Rakesh.MS2</dc:creator>
  <cp:lastModifiedBy>Rakesh</cp:lastModifiedBy>
  <cp:revision>12</cp:revision>
  <cp:lastPrinted>2015-02-09T04:58:00Z</cp:lastPrinted>
  <dcterms:created xsi:type="dcterms:W3CDTF">2015-07-21T07:34:00Z</dcterms:created>
  <dcterms:modified xsi:type="dcterms:W3CDTF">2015-08-16T07:32:00Z</dcterms:modified>
</cp:coreProperties>
</file>