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line="100" w:lineRule="atLeast"/>
        <w:rPr>
          <w:sz w:val="36.0"/>
          <w:color w:val="000000"/>
        </w:rPr>
      </w:pPr>
      <w:r>
        <w:rPr>
          <w:sz w:val="36.0"/>
          <w:color w:val="000000"/>
          <w:rFonts w:ascii="Calibri"/>
          <w:lang w:bidi="ar-sa"/>
        </w:rPr>
        <w:t>APURVA VASTRAD</w:t>
      </w:r>
    </w:p>
    <w:p>
      <w:pPr>
        <w:jc w:val="center"/>
        <w:spacing w:after="0" w:line="100" w:lineRule="atLeast"/>
        <w:rPr>
          <w:color w:val="000000"/>
        </w:rPr>
      </w:pPr>
      <w:r>
        <w:rPr>
          <w:color w:val="000000"/>
          <w:rFonts w:ascii="Calibri"/>
          <w:lang w:bidi="ar-sa"/>
        </w:rPr>
        <w:t>Address: D/O Rajendra S V, masari  road</w:t>
      </w:r>
    </w:p>
    <w:p>
      <w:pPr>
        <w:jc w:val="center"/>
        <w:spacing w:after="0" w:line="100" w:lineRule="atLeast"/>
      </w:pPr>
      <w:r>
        <w:rPr>
          <w:color w:val="000000"/>
          <w:rFonts w:ascii="Calibri"/>
          <w:lang w:bidi="ar-sa"/>
        </w:rPr>
        <w:t>Gadag, 582101</w:t>
      </w:r>
    </w:p>
    <w:p>
      <w:pPr>
        <w:jc w:val="center"/>
        <w:spacing w:after="0" w:line="100" w:lineRule="atLeast"/>
        <w:ind w:left="1260" w:hanging="1260"/>
        <w:pBdr>
          <w:bottom w:val="single" w:sz="12" w:color="00000A"/>
        </w:pBdr>
      </w:pPr>
      <w:r>
        <w:rPr>
          <w:color w:val="000000"/>
          <w:rFonts w:ascii="Calibri"/>
          <w:lang w:val="fr-lu" w:bidi="ar-sa"/>
        </w:rPr>
        <w:t>+91 8050359032, apurva.vastrad@gmail.com</w:t>
      </w:r>
    </w:p>
    <w:p>
      <w:pPr>
        <w:jc w:val="both"/>
        <w:spacing w:after="0" w:line="100" w:lineRule="atLeast"/>
      </w:pPr>
    </w:p>
    <w:p>
      <w:pPr>
        <w:jc w:val="both"/>
        <w:spacing w:after="0" w:line="100" w:lineRule="atLeast"/>
        <w:ind w:left="1080" w:hanging="1170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color w:val="000000"/>
          <w:rFonts w:ascii="Times New Roman" w:hAnsi="Times New Roman"/>
          <w:lang w:bidi="ar-sa"/>
        </w:rPr>
        <w:t xml:space="preserve">Objective: </w:t>
      </w:r>
      <w:r>
        <w:rPr>
          <w:sz w:val="24.0"/>
          <w:szCs w:val="24.0"/>
          <w:rFonts w:ascii="Times New Roman" w:eastAsia="Arial" w:hAnsi="Times New Roman"/>
          <w:lang w:bidi="ar-sa"/>
        </w:rPr>
        <w:t>To be a part of a dynamic team, learn new domains, and adapt to changing situations. To be a profound leader, bring in both quantitative and qualitative changes in the institution such that the changes are aligned to the fast moving external world.</w:t>
      </w:r>
    </w:p>
    <w:p>
      <w:pPr>
        <w:jc w:val="both"/>
        <w:spacing w:after="0" w:line="100" w:lineRule="atLeast"/>
        <w:rPr>
          <w:sz w:val="24.0"/>
          <w:szCs w:val="24.0"/>
          <w:rFonts w:ascii="Times New Roman" w:hAnsi="Times New Roman"/>
        </w:rPr>
      </w:pPr>
    </w:p>
    <w:p>
      <w:pPr>
        <w:jc w:val="both"/>
        <w:spacing w:after="0" w:line="100" w:lineRule="atLeast"/>
        <w:ind w:left="-90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rPr>
          <w:sz w:val="24.0"/>
          <w:szCs w:val="24.0"/>
          <w:rFonts w:ascii="Times New Roman" w:hAnsi="Times New Roman"/>
        </w:rPr>
      </w:pPr>
    </w:p>
    <w:p>
      <w:pPr>
        <w:jc w:val="both"/>
        <w:spacing w:after="0" w:line="100" w:lineRule="atLeas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Academic DETAILS</w:t>
      </w:r>
    </w:p>
    <w:tbl>
      <w:tblPr>
        <w:tblW w:w="9815" w:type="dxa"/>
        <w:tblInd w:w="1" w:type="dxa"/>
        <w:tblBorders>
          <w:top w:val="single" w:sz="4" w:space="0" w:color="00000A"/>
          <w:bottom w:val="single" w:sz="4" w:space="0" w:color="00000A"/>
          <w:left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4A0"/>
      </w:tblPr>
      <w:tblGrid>
        <w:gridCol w:w="2421"/>
        <w:gridCol w:w="3172"/>
        <w:gridCol w:w="1789"/>
        <w:gridCol w:w="1627"/>
        <w:gridCol w:w="806"/>
      </w:tblGrid>
      <w:tr>
        <w:trPr>
          <w:trHeight w:val="920"/>
        </w:trPr>
        <w:tc>
          <w:tcPr>
            <w:tcW w:w="2421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QUALIFICATION</w:t>
            </w:r>
          </w:p>
        </w:tc>
        <w:tc>
          <w:tcPr>
            <w:tcW w:w="3172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INSTITUTION</w:t>
            </w:r>
          </w:p>
        </w:tc>
        <w:tc>
          <w:tcPr>
            <w:tcW w:w="1789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%of Marks</w:t>
            </w:r>
          </w:p>
        </w:tc>
        <w:tc>
          <w:tcPr>
            <w:tcW w:w="1627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YEAR</w:t>
            </w:r>
          </w:p>
        </w:tc>
        <w:tc>
          <w:tcPr>
            <w:tcW w:w="806" w:type="dxa"/>
            <w:vMerge w:val="restart"/>
            <w:tcBorders>
              <w:top w:val="nil" w:sz="0" w:space="0" w:color="000000"/>
              <w:left w:val="single" w:sz="4" w:space="0" w:color="00000A"/>
              <w:right w:val="nil" w:sz="0" w:space="0" w:color="000000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ind w:left="4"/>
              <w:rPr>
                <w:sz w:val="24.0"/>
                <w:szCs w:val="24.0"/>
                <w:rFonts w:ascii="Times New Roman" w:hAnsi="Times New Roman"/>
              </w:rPr>
            </w:pPr>
          </w:p>
        </w:tc>
      </w:tr>
      <w:tr>
        <w:trPr>
          <w:trHeight w:val="920"/>
        </w:trPr>
        <w:tc>
          <w:tcPr>
            <w:tcW w:w="2421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B.E(Information Science  &amp;  Engineering)</w:t>
            </w:r>
          </w:p>
        </w:tc>
        <w:tc>
          <w:tcPr>
            <w:tcW w:w="3172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 B.V  Bhoomaraddi College of  Engg, and Tech, </w:t>
            </w:r>
          </w:p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Hubli,Karnataka.</w:t>
            </w:r>
          </w:p>
        </w:tc>
        <w:tc>
          <w:tcPr>
            <w:tcW w:w="1789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spacing w:after="2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61.4%</w:t>
            </w:r>
          </w:p>
        </w:tc>
        <w:tc>
          <w:tcPr>
            <w:tcW w:w="1627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2011-2015</w:t>
            </w:r>
          </w:p>
        </w:tc>
        <w:tc>
          <w:tcPr>
            <w:tcW w:w="806" w:type="dxa"/>
            <w:vMerge w:val="continue"/>
            <w:tcBorders>
              <w:left w:val="single" w:sz="4" w:space="0" w:color="00000A"/>
              <w:right w:val="nil" w:sz="0" w:space="0" w:color="000000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</w:p>
        </w:tc>
      </w:tr>
      <w:tr>
        <w:trPr>
          <w:trHeight w:val="1102"/>
        </w:trPr>
        <w:tc>
          <w:tcPr>
            <w:tcW w:w="2421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</w:t>
            </w:r>
            <w:r>
              <w:rPr>
                <w:vertAlign w:val="superscript"/>
                <w:sz w:val="24.0"/>
                <w:szCs w:val="24.0"/>
                <w:rFonts w:ascii="Times New Roman" w:hAnsi="Times New Roman"/>
                <w:lang w:bidi="ar-sa"/>
              </w:rPr>
              <w:t>nd</w:t>
            </w: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 PUC</w:t>
            </w:r>
          </w:p>
        </w:tc>
        <w:tc>
          <w:tcPr>
            <w:tcW w:w="3172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Expert-PreUniversity college,Mangalore,Karnataka</w:t>
            </w:r>
          </w:p>
        </w:tc>
        <w:tc>
          <w:tcPr>
            <w:tcW w:w="1789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spacing w:after="20"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eastAsia="Times New Roman" w:hAnsi="Times New Roman"/>
                <w:lang w:bidi="ar-sa"/>
              </w:rPr>
              <w:t>53.83%</w:t>
            </w:r>
          </w:p>
        </w:tc>
        <w:tc>
          <w:tcPr>
            <w:tcW w:w="1627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2010-2011</w:t>
            </w:r>
          </w:p>
        </w:tc>
        <w:tc>
          <w:tcPr>
            <w:tcW w:w="806" w:type="dxa"/>
            <w:vMerge w:val="continue"/>
            <w:tcBorders>
              <w:left w:val="single" w:sz="4" w:space="0" w:color="00000A"/>
              <w:right w:val="nil" w:sz="0" w:space="0" w:color="000000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</w:p>
        </w:tc>
      </w:tr>
      <w:tr>
        <w:trPr>
          <w:trHeight w:val="1102"/>
        </w:trPr>
        <w:tc>
          <w:tcPr>
            <w:tcW w:w="2421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SSLC</w:t>
            </w:r>
          </w:p>
        </w:tc>
        <w:tc>
          <w:tcPr>
            <w:tcW w:w="3172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color w:val="000000"/>
                <w:rFonts w:ascii="Times New Roman" w:eastAsia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Loyola High School,Gadag,</w:t>
            </w:r>
          </w:p>
          <w:p>
            <w:pPr>
              <w:jc w:val="both"/>
              <w:spacing w:after="0" w:line="100" w:lineRule="atLeast"/>
              <w:rPr>
                <w:sz w:val="24.0"/>
                <w:szCs w:val="24.0"/>
                <w:color w:val="000000"/>
                <w:rFonts w:ascii="Times New Roman" w:eastAsia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Karnataka</w:t>
            </w:r>
          </w:p>
        </w:tc>
        <w:tc>
          <w:tcPr>
            <w:tcW w:w="1789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spacing w:after="20" w:line="360" w:lineRule="auto"/>
              <w:rPr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eastAsia="Times New Roman" w:hAnsi="Times New Roman"/>
                <w:lang w:bidi="ar-sa"/>
              </w:rPr>
              <w:t>83.39%</w:t>
            </w:r>
          </w:p>
        </w:tc>
        <w:tc>
          <w:tcPr>
            <w:tcW w:w="1627" w:type="dxa"/>
            <w:tcBorders>
              <w:top w:val="single" w:sz="4" w:space="0" w:color="00000A"/>
              <w:bottom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color w:val="000000"/>
                <w:rFonts w:ascii="Times New Roman" w:eastAsia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eastAsia="Times New Roman" w:hAnsi="Times New Roman"/>
                <w:lang w:bidi="ar-sa"/>
              </w:rPr>
              <w:t>2008-2009</w:t>
            </w:r>
          </w:p>
        </w:tc>
        <w:tc>
          <w:tcPr>
            <w:tcW w:w="806" w:type="dxa"/>
            <w:tcBorders>
              <w:bottom w:val="nil" w:sz="0" w:space="0" w:color="000000"/>
              <w:left w:val="single" w:sz="4" w:space="0" w:color="00000A"/>
              <w:right w:val="nil" w:sz="0" w:space="0" w:color="000000"/>
            </w:tcBorders>
            <w:vAlign w:val="center"/>
            <w:shd w:val="clear" w:color="auto" w:fill="auto"/>
          </w:tcPr>
          <w:p>
            <w:pPr>
              <w:jc w:val="both"/>
              <w:spacing w:after="0" w:line="100" w:lineRule="atLeast"/>
              <w:rPr>
                <w:sz w:val="24.0"/>
                <w:szCs w:val="24.0"/>
                <w:rFonts w:ascii="Times New Roman" w:hAnsi="Times New Roman"/>
              </w:rPr>
            </w:pPr>
          </w:p>
        </w:tc>
      </w:tr>
    </w:tbl>
    <w:p>
      <w:pPr>
        <w:rPr>
          <w:sz w:val="24.0"/>
          <w:szCs w:val="24.0"/>
          <w:rFonts w:ascii="Times New Roman" w:hAnsi="Times New Roman"/>
        </w:rPr>
      </w:pPr>
    </w:p>
    <w:p>
      <w:pPr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IT PROFICIENCY:</w:t>
      </w:r>
    </w:p>
    <w:p>
      <w:pPr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1.     Programming languages: C,C++.</w:t>
      </w:r>
    </w:p>
    <w:p>
      <w:pPr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2.     HTML and JavaScript</w:t>
      </w:r>
    </w:p>
    <w:p>
      <w:pPr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3.     PHP</w:t>
      </w:r>
    </w:p>
    <w:p>
      <w:pPr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4.     Pursing a course on software testing.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PROJECTS UNDERTAKEN: </w:t>
      </w:r>
    </w:p>
    <w:p>
      <w:pPr>
        <w:spacing w:line="240" w:lineRule="auto"/>
        <w:rPr>
          <w:u w:val="single"/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1.Mini Project 1: Face Recognition.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Developed an elevator utility for people suffering from dementia. The system is used for residential purpose , which recognizes the patient and takes him to the required floor.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2.Mini Project 2: BVB-CET app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An android application which resolves such ambiguity. which keeps track of events details, calendar of events, results notification remainder and examination details.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hAnsi="Times New Roman"/>
          <w:lang w:bidi="ar-sa"/>
        </w:rPr>
        <w:t xml:space="preserve">3.Capstone Project 3: Theme Manager 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rFonts w:ascii="Times New Roman"/>
          <w:lang w:bidi="ar-sa"/>
        </w:rPr>
        <w:t>Albumizer is a software that combines photoshop and skills of professional designer, a mix that makes it one of the most advanced and intelligent album designing software.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PERSONAL ATTRIBUTES: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1.Good communication skills.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2.Adaptability,Quick Leaner.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3.Meticulous in work approach with a positive mindset.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4.Adaptability to changing situations.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</w:r>
    </w:p>
    <w:p>
      <w:pPr>
        <w:spacing w:line="360" w:lineRule="auto"/>
        <w:rPr>
          <w:sz w:val="24.0"/>
          <w:szCs w:val="24.0"/>
          <w:rFonts w:ascii="Times New Roman" w:hAnsi="Times New Roman"/>
        </w:rPr>
      </w:pPr>
    </w:p>
    <w:p>
      <w:pPr>
        <w:spacing w:line="36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PERSONAL DETAILS: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DOB              : 2/03/1993   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Hobbies         : Playing Badminton, Listening to music,Dancing.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Language      : English(fluent), Kannada(fluent),Hindi(fluent)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Address         : Vastrad compound behind Prasad logde masari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Nationality    :INDIAN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DECLARATION: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I hereby declare that the above particulars furnished by me are true to the best of my knowledge and belief.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Place:GADAG </w:t>
      </w: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</w:p>
    <w:p>
      <w:pPr>
        <w:spacing w:line="240" w:lineRule="auto"/>
        <w:rPr>
          <w:sz w:val="24.0"/>
          <w:szCs w:val="24.0"/>
          <w:rFonts w:ascii="Times New Roman" w:hAnsi="Times New Roman"/>
        </w:rPr>
      </w:pPr>
    </w:p>
    <w:p>
      <w:pPr>
        <w:rPr>
          <w:sz w:val="24.0"/>
          <w:szCs w:val="24.0"/>
          <w:rFonts w:ascii="Times New Roman" w:hAnsi="Times New Roman"/>
        </w:rPr>
      </w:pPr>
    </w:p>
    <w:p>
      <w:pPr>
        <w:rPr>
          <w:sz w:val="24.0"/>
          <w:szCs w:val="24.0"/>
          <w:rFonts w:ascii="Times New Roman" w:hAnsi="Times New Roman"/>
        </w:rPr>
      </w:pPr>
    </w:p>
    <w:p>
      <w:pPr>
        <w:rPr>
          <w:sz w:val="24.0"/>
          <w:szCs w:val="24.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sz w:val="24.0"/>
          <w:szCs w:val="24.0"/>
          <w:rFonts w:ascii="Times New Roman" w:hAnsi="Times New Roman"/>
        </w:rPr>
      </w:pPr>
    </w:p>
    <w:p>
      <w:pPr>
        <w:jc w:val="both"/>
        <w:spacing w:after="0" w:line="100" w:lineRule="atLeast"/>
        <w:ind w:right="-513"/>
        <w:rPr>
          <w:sz w:val="24.0"/>
          <w:szCs w:val="24.0"/>
          <w:rFonts w:ascii="Times New Roman" w:hAnsi="Times New Roman"/>
        </w:rPr>
      </w:pPr>
    </w:p>
    <w:p>
      <w:pPr>
        <w:jc w:val="both"/>
        <w:spacing w:after="20" w:line="100" w:lineRule="atLeast"/>
        <w:rPr>
          <w:b w:val="1"/>
          <w:sz w:val="24.0"/>
          <w:szCs w:val="24.0"/>
          <w:color w:val="000000"/>
          <w:rFonts w:ascii="Times New Roman" w:hAnsi="Times New Roman"/>
        </w:rPr>
      </w:pPr>
    </w:p>
    <w:p>
      <w:pPr>
        <w:jc w:val="both"/>
        <w:spacing w:after="20" w:line="100" w:lineRule="atLeas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color w:val="000000"/>
          <w:rFonts w:ascii="Times New Roman" w:hAnsi="Times New Roman"/>
        </w:rPr>
        <w:t xml:space="preserve">                                                                                        </w:t>
      </w:r>
    </w:p>
    <w:p>
      <w:pPr>
        <w:jc w:val="both"/>
        <w:spacing w:after="20" w:line="100" w:lineRule="atLeas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color w:val="000000"/>
          <w:rFonts w:ascii="Times New Roman" w:hAnsi="Times New Roman"/>
        </w:rPr>
        <w:t xml:space="preserve">                                                                                   </w:t>
      </w:r>
    </w:p>
    <w:p>
      <w:pPr>
        <w:rPr>
          <w:sz w:val="24.0"/>
          <w:szCs w:val="24.0"/>
          <w:rFonts w:ascii="Times New Roman" w:hAnsi="Times New Roman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pitch w:val="default"/>
    <w:notTrueType w:val="true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4">
    <w:multiLevelType w:val="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multiLevelType w:val="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0">
    <w:multiLevelType w:val="multilevel"/>
    <w:lvl w:ilvl="0">
      <w:numFmt w:val="bullet"/>
      <w:lvlText w:val=""/>
      <w:lvlJc w:val="left"/>
      <w:start w:val="1"/>
      <w:pPr>
        <w:ind w:left="90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9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6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1263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83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703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423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143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63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83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303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023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9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6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3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7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82C"/>
    <w:rsid w:val="00077531"/>
    <w:rsid w:val="000A116B"/>
    <w:rsid w:val="001219AD"/>
    <w:rsid w:val="00130982"/>
    <w:rsid w:val="00137536"/>
    <w:rsid w:val="001456BC"/>
    <w:rsid w:val="00157E6D"/>
    <w:rsid w:val="0019284F"/>
    <w:rsid w:val="001B4D17"/>
    <w:rsid w:val="001C0AB9"/>
    <w:rsid w:val="001C56E9"/>
    <w:rsid w:val="001F11D7"/>
    <w:rsid w:val="00201B2B"/>
    <w:rsid w:val="00244E16"/>
    <w:rsid w:val="002523C9"/>
    <w:rsid w:val="00261DF4"/>
    <w:rsid w:val="002D140C"/>
    <w:rsid w:val="002D19EA"/>
    <w:rsid w:val="00337830"/>
    <w:rsid w:val="00346ED8"/>
    <w:rsid w:val="00361643"/>
    <w:rsid w:val="003B2C8C"/>
    <w:rsid w:val="003F40AB"/>
    <w:rsid w:val="003F5661"/>
    <w:rsid w:val="00426B23"/>
    <w:rsid w:val="00463883"/>
    <w:rsid w:val="004819AC"/>
    <w:rsid w:val="004879E9"/>
    <w:rsid w:val="004A70CE"/>
    <w:rsid w:val="004B55C5"/>
    <w:rsid w:val="004D750A"/>
    <w:rsid w:val="005A37DA"/>
    <w:rsid w:val="005B3F6C"/>
    <w:rsid w:val="0060483A"/>
    <w:rsid w:val="00606111"/>
    <w:rsid w:val="00620062"/>
    <w:rsid w:val="00640A5D"/>
    <w:rsid w:val="00697CD6"/>
    <w:rsid w:val="006F17C6"/>
    <w:rsid w:val="00703466"/>
    <w:rsid w:val="0073575D"/>
    <w:rsid w:val="007506C4"/>
    <w:rsid w:val="0076752C"/>
    <w:rsid w:val="00777ACF"/>
    <w:rsid w:val="007C0A51"/>
    <w:rsid w:val="007C523B"/>
    <w:rsid w:val="00822AD9"/>
    <w:rsid w:val="00823AC8"/>
    <w:rsid w:val="0082508B"/>
    <w:rsid w:val="00825CCD"/>
    <w:rsid w:val="00827067"/>
    <w:rsid w:val="008904F0"/>
    <w:rsid w:val="008A2C08"/>
    <w:rsid w:val="0090153A"/>
    <w:rsid w:val="009133C1"/>
    <w:rsid w:val="00977B1A"/>
    <w:rsid w:val="00A46771"/>
    <w:rsid w:val="00AC08B2"/>
    <w:rsid w:val="00AC651E"/>
    <w:rsid w:val="00AD03E2"/>
    <w:rsid w:val="00AE63FB"/>
    <w:rsid w:val="00B5782C"/>
    <w:rsid w:val="00BB5810"/>
    <w:rsid w:val="00BC52D3"/>
    <w:rsid w:val="00BF5816"/>
    <w:rsid w:val="00C24C36"/>
    <w:rsid w:val="00C30067"/>
    <w:rsid w:val="00C570CA"/>
    <w:rsid w:val="00C90DF5"/>
    <w:rsid w:val="00D36696"/>
    <w:rsid w:val="00DD3427"/>
    <w:rsid w:val="00E1237A"/>
    <w:rsid w:val="00E155A7"/>
    <w:rsid w:val="00E55D17"/>
    <w:rsid w:val="00E57417"/>
    <w:rsid w:val="00E57D04"/>
    <w:rsid w:val="00E6429F"/>
    <w:rsid w:val="00E66113"/>
    <w:rsid w:val="00ED76F4"/>
    <w:rsid w:val="00EF1322"/>
    <w:rsid w:val="00F43C2F"/>
    <w:rsid w:val="00FC0FE1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Times New Roman"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rPr>
      <w:rFonts w:ascii="Carlito" w:eastAsia="WenQuanYi Micro Hei" w:hAnsi="Calibri"/>
    </w:rPr>
    <w:pPr>
      <w:tabs>
        <w:tab w:val="left" w:pos="720"/>
      </w:tabs>
      <w:rPr>
        <w:rFonts w:ascii="Carlito" w:eastAsia="WenQuanYi Micro Hei" w:hAnsi="Calibri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rPr>
      <w:lang w:val="en-in"/>
    </w:rPr>
    <w:pPr>
      <w:ind w:left="720"/>
    </w:pPr>
  </w:style>
  <w:style w:type="paragraph" w:customStyle="1" w:styleId="Default">
    <w:name w:val="Default"/>
    <w:rPr>
      <w:sz w:val="24.0"/>
      <w:szCs w:val="24.0"/>
      <w:color w:val="000000"/>
      <w:rFonts w:ascii="Cambria" w:cs="Cambria" w:hAnsi="Cambria"/>
    </w:rPr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Sali, Anusha</cp:lastModifiedBy>
  <cp:revision>23</cp:revision>
  <dcterms:created xsi:type="dcterms:W3CDTF">2014-04-12T16:02:00Z</dcterms:created>
  <dcterms:modified xsi:type="dcterms:W3CDTF">2015-06-17T08:25:00Z</dcterms:modified>
</cp:coreProperties>
</file>