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6D6" w:rsidRPr="007000F7" w:rsidRDefault="004A46D6" w:rsidP="007D6730">
      <w:pPr>
        <w:pStyle w:val="Header"/>
        <w:rPr>
          <w:rFonts w:asciiTheme="majorHAnsi" w:hAnsiTheme="majorHAnsi"/>
          <w:b/>
        </w:rPr>
      </w:pPr>
      <w:r w:rsidRPr="007000F7">
        <w:rPr>
          <w:rFonts w:asciiTheme="majorHAnsi" w:hAnsiTheme="majorHAnsi"/>
          <w:b/>
        </w:rPr>
        <w:t>Srinivas</w:t>
      </w:r>
    </w:p>
    <w:p w:rsidR="007D6730" w:rsidRPr="007000F7" w:rsidRDefault="007D6730" w:rsidP="007D6730">
      <w:pPr>
        <w:pStyle w:val="Header"/>
        <w:rPr>
          <w:rFonts w:asciiTheme="majorHAnsi" w:hAnsiTheme="majorHAnsi"/>
        </w:rPr>
      </w:pPr>
      <w:r w:rsidRPr="007000F7">
        <w:rPr>
          <w:rFonts w:asciiTheme="majorHAnsi" w:hAnsiTheme="majorHAnsi"/>
          <w:b/>
        </w:rPr>
        <w:t xml:space="preserve">MS Dynamics Axapta functional consultant            </w:t>
      </w:r>
      <w:r w:rsidR="002A77A4" w:rsidRPr="007000F7">
        <w:rPr>
          <w:rFonts w:asciiTheme="majorHAnsi" w:hAnsiTheme="majorHAnsi"/>
          <w:b/>
        </w:rPr>
        <w:t xml:space="preserve">   </w:t>
      </w:r>
      <w:r w:rsidRPr="007000F7">
        <w:rPr>
          <w:rFonts w:asciiTheme="majorHAnsi" w:hAnsiTheme="majorHAnsi"/>
          <w:b/>
        </w:rPr>
        <w:t>Phone</w:t>
      </w:r>
      <w:r w:rsidRPr="007000F7">
        <w:rPr>
          <w:rFonts w:asciiTheme="majorHAnsi" w:hAnsiTheme="majorHAnsi"/>
        </w:rPr>
        <w:t xml:space="preserve">      :</w:t>
      </w:r>
      <w:r w:rsidRPr="007000F7">
        <w:rPr>
          <w:rFonts w:asciiTheme="majorHAnsi" w:hAnsiTheme="majorHAnsi"/>
          <w:b/>
        </w:rPr>
        <w:t xml:space="preserve"> +91-</w:t>
      </w:r>
      <w:r w:rsidR="004A46D6" w:rsidRPr="007000F7">
        <w:rPr>
          <w:rFonts w:asciiTheme="majorHAnsi" w:hAnsiTheme="majorHAnsi"/>
          <w:b/>
        </w:rPr>
        <w:t>8142458847</w:t>
      </w:r>
    </w:p>
    <w:p w:rsidR="007813A2" w:rsidRPr="007000F7" w:rsidRDefault="007D6730" w:rsidP="007D6730">
      <w:pPr>
        <w:pStyle w:val="Header"/>
        <w:rPr>
          <w:rFonts w:asciiTheme="majorHAnsi" w:hAnsiTheme="majorHAnsi" w:cs="Aharoni"/>
          <w:b/>
        </w:rPr>
      </w:pPr>
      <w:r w:rsidRPr="007000F7">
        <w:rPr>
          <w:rFonts w:asciiTheme="majorHAnsi" w:hAnsiTheme="majorHAnsi"/>
          <w:b/>
        </w:rPr>
        <w:t xml:space="preserve">                                                                                 </w:t>
      </w:r>
      <w:r w:rsidR="009D58A1">
        <w:rPr>
          <w:rFonts w:asciiTheme="majorHAnsi" w:hAnsiTheme="majorHAnsi"/>
          <w:b/>
        </w:rPr>
        <w:t xml:space="preserve">                      </w:t>
      </w:r>
      <w:r w:rsidR="002A77A4" w:rsidRPr="007000F7">
        <w:rPr>
          <w:rFonts w:asciiTheme="majorHAnsi" w:hAnsiTheme="majorHAnsi"/>
          <w:b/>
        </w:rPr>
        <w:t xml:space="preserve"> </w:t>
      </w:r>
      <w:r w:rsidRPr="007000F7">
        <w:rPr>
          <w:rFonts w:asciiTheme="majorHAnsi" w:hAnsiTheme="majorHAnsi"/>
          <w:b/>
        </w:rPr>
        <w:t xml:space="preserve">Mail ID  </w:t>
      </w:r>
      <w:r w:rsidR="002A77A4" w:rsidRPr="007000F7">
        <w:rPr>
          <w:rFonts w:asciiTheme="majorHAnsi" w:hAnsiTheme="majorHAnsi"/>
          <w:b/>
        </w:rPr>
        <w:t xml:space="preserve">  </w:t>
      </w:r>
      <w:r w:rsidRPr="007000F7">
        <w:rPr>
          <w:rFonts w:asciiTheme="majorHAnsi" w:hAnsiTheme="majorHAnsi"/>
          <w:b/>
        </w:rPr>
        <w:t xml:space="preserve">: </w:t>
      </w:r>
      <w:r w:rsidRPr="007000F7">
        <w:rPr>
          <w:rFonts w:asciiTheme="majorHAnsi" w:hAnsiTheme="majorHAnsi" w:cs="Arial"/>
          <w:b/>
          <w:shd w:val="clear" w:color="auto" w:fill="FFFFFF"/>
        </w:rPr>
        <w:t>srinivasaxapta9@gmail.com</w:t>
      </w:r>
    </w:p>
    <w:p w:rsidR="00A75C66" w:rsidRPr="007000F7" w:rsidRDefault="00A75C66" w:rsidP="00E51E1F">
      <w:pPr>
        <w:spacing w:after="0" w:line="360" w:lineRule="auto"/>
        <w:jc w:val="both"/>
        <w:rPr>
          <w:rFonts w:asciiTheme="majorHAnsi" w:hAnsiTheme="majorHAnsi" w:cs="Aharoni"/>
          <w:b/>
        </w:rPr>
      </w:pPr>
      <w:r w:rsidRPr="007000F7">
        <w:rPr>
          <w:rFonts w:asciiTheme="majorHAnsi" w:hAnsiTheme="majorHAnsi" w:cs="Aharoni"/>
          <w:b/>
          <w:noProof/>
        </w:rPr>
        <mc:AlternateContent>
          <mc:Choice Requires="wps">
            <w:drawing>
              <wp:anchor distT="0" distB="0" distL="114300" distR="114300" simplePos="0" relativeHeight="251659264" behindDoc="0" locked="0" layoutInCell="1" allowOverlap="1" wp14:anchorId="0FF6E5F4" wp14:editId="0DE0727F">
                <wp:simplePos x="0" y="0"/>
                <wp:positionH relativeFrom="column">
                  <wp:posOffset>0</wp:posOffset>
                </wp:positionH>
                <wp:positionV relativeFrom="paragraph">
                  <wp:posOffset>96373</wp:posOffset>
                </wp:positionV>
                <wp:extent cx="6002020" cy="1"/>
                <wp:effectExtent l="0" t="0" r="17780" b="19050"/>
                <wp:wrapNone/>
                <wp:docPr id="1" name="Straight Connector 1"/>
                <wp:cNvGraphicFramePr/>
                <a:graphic xmlns:a="http://schemas.openxmlformats.org/drawingml/2006/main">
                  <a:graphicData uri="http://schemas.microsoft.com/office/word/2010/wordprocessingShape">
                    <wps:wsp>
                      <wps:cNvCnPr/>
                      <wps:spPr>
                        <a:xfrm flipV="1">
                          <a:off x="0" y="0"/>
                          <a:ext cx="6002020" cy="1"/>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pt" to="472.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edZ8gEAAEgEAAAOAAAAZHJzL2Uyb0RvYy54bWysVE2L2zAQvRf6H4TujZ1Al8XE2UOW7aUf&#10;odv2rpVHsUDSCEkbO/++Iylxl7YUWopBWKOZ9+Y9jb29m61hJwhRo+v5etVyBk7ioN2x51+/PLy5&#10;5Swm4QZh0EHPzxD53e71q+3kO9jgiGaAwAjExW7yPR9T8l3TRDmCFXGFHhwdKgxWJNqGYzMEMRG6&#10;Nc2mbW+aCcPgA0qIkaL39ZDvCr5SINMnpSIkZnpOvaWyhrI+5bXZbUV3DMKPWl7aEP/QhRXaEekC&#10;dS+SYM9B/wJltQwYUaWVRNugUlpC0UBq1u1Pah5H4aFoIXOiX2yK/w9WfjwdAtMD3R1nTli6oscU&#10;hD6Oie3ROTIQA1tnnyYfO0rfu0O47KI/hCx6VsEyZbT/lmFyhISxubh8XlyGOTFJwZu23dDDmaSz&#10;gtxUiFzoQ0zvAC3LLz032mUDRCdO72MiWkq9puSwcXmNaPTwoI0pmzw6sDeBnQRdepprR+bZfsCh&#10;xm7ftu3l6ilMA1LD62uYSMoAZpRC+YKAzjJpk92o+stbOhuoDX0GRX6Szsq7AFUOISW4dFVtHGXn&#10;MkXNL4VtUfzHwkt+LoUy5X9TvFQUZnRpKbbaYfgde3axuq9q/tWBqjtb8ITDuUxGsYbGtTh3+bTy&#10;9/ByX8p//AB23wEAAP//AwBQSwMEFAAGAAgAAAAhAFBRXYPaAAAABgEAAA8AAABkcnMvZG93bnJl&#10;di54bWxMj0FPg0AQhe9N/A+bMfHWLtZqLLI0pmpCj9Ye9DbACKTsLGG3Bf6903jQ28x7kzffSzaj&#10;bdWZet84NnC7iEARF65suDJw+HibP4LyAbnE1jEZmMjDJr2aJRiXbuB3Ou9DpSSEfYwG6hC6WGtf&#10;1GTRL1xHLN636y0GWftKlz0OEm5bvYyiB22xYflQY0fbmorj/mQNZGu32ubT3bDLvnZTcciOL/j5&#10;aszN9fj8BCrQGP6O4YIv6JAKU+5OXHrVGpAiQdT7JShx16vLkP8KOk30f/z0BwAA//8DAFBLAQIt&#10;ABQABgAIAAAAIQC2gziS/gAAAOEBAAATAAAAAAAAAAAAAAAAAAAAAABbQ29udGVudF9UeXBlc10u&#10;eG1sUEsBAi0AFAAGAAgAAAAhADj9If/WAAAAlAEAAAsAAAAAAAAAAAAAAAAALwEAAF9yZWxzLy5y&#10;ZWxzUEsBAi0AFAAGAAgAAAAhAMmJ51nyAQAASAQAAA4AAAAAAAAAAAAAAAAALgIAAGRycy9lMm9E&#10;b2MueG1sUEsBAi0AFAAGAAgAAAAhAFBRXYPaAAAABgEAAA8AAAAAAAAAAAAAAAAATAQAAGRycy9k&#10;b3ducmV2LnhtbFBLBQYAAAAABAAEAPMAAABTBQAAAAA=&#10;" strokecolor="#272727 [2749]"/>
            </w:pict>
          </mc:Fallback>
        </mc:AlternateContent>
      </w:r>
    </w:p>
    <w:p w:rsidR="000F2BD6" w:rsidRPr="007000F7" w:rsidRDefault="000F2BD6" w:rsidP="004A46D6">
      <w:pPr>
        <w:pStyle w:val="BodyText"/>
        <w:keepLines/>
        <w:spacing w:before="100" w:beforeAutospacing="1"/>
        <w:rPr>
          <w:rFonts w:asciiTheme="majorHAnsi" w:hAnsiTheme="majorHAnsi"/>
          <w:b/>
          <w:sz w:val="22"/>
          <w:szCs w:val="22"/>
        </w:rPr>
      </w:pPr>
      <w:r w:rsidRPr="007000F7">
        <w:rPr>
          <w:rFonts w:asciiTheme="majorHAnsi" w:hAnsiTheme="majorHAnsi"/>
          <w:b/>
          <w:sz w:val="22"/>
          <w:szCs w:val="22"/>
        </w:rPr>
        <w:t>Job Objective</w:t>
      </w:r>
      <w:r w:rsidR="005D1155" w:rsidRPr="007000F7">
        <w:rPr>
          <w:rFonts w:asciiTheme="majorHAnsi" w:hAnsiTheme="majorHAnsi"/>
          <w:b/>
          <w:sz w:val="22"/>
          <w:szCs w:val="22"/>
        </w:rPr>
        <w:t>:</w:t>
      </w:r>
    </w:p>
    <w:p w:rsidR="007000F7" w:rsidRPr="007000F7" w:rsidRDefault="007000F7" w:rsidP="004A46D6">
      <w:pPr>
        <w:pStyle w:val="BodyText"/>
        <w:keepLines/>
        <w:spacing w:before="100" w:beforeAutospacing="1"/>
        <w:rPr>
          <w:rFonts w:asciiTheme="majorHAnsi" w:hAnsiTheme="majorHAnsi"/>
          <w:b/>
          <w:sz w:val="22"/>
          <w:szCs w:val="22"/>
        </w:rPr>
      </w:pPr>
      <w:r w:rsidRPr="007000F7">
        <w:rPr>
          <w:rFonts w:asciiTheme="majorHAnsi" w:hAnsiTheme="majorHAnsi"/>
          <w:b/>
          <w:sz w:val="22"/>
          <w:szCs w:val="22"/>
        </w:rPr>
        <w:t xml:space="preserve">Having 2.7 Years of </w:t>
      </w:r>
      <w:proofErr w:type="spellStart"/>
      <w:r w:rsidRPr="007000F7">
        <w:rPr>
          <w:rFonts w:asciiTheme="majorHAnsi" w:hAnsiTheme="majorHAnsi"/>
          <w:b/>
          <w:sz w:val="22"/>
          <w:szCs w:val="22"/>
        </w:rPr>
        <w:t>Exp</w:t>
      </w:r>
      <w:proofErr w:type="spellEnd"/>
      <w:r w:rsidRPr="007000F7">
        <w:rPr>
          <w:rFonts w:asciiTheme="majorHAnsi" w:hAnsiTheme="majorHAnsi"/>
          <w:b/>
          <w:sz w:val="22"/>
          <w:szCs w:val="22"/>
        </w:rPr>
        <w:t xml:space="preserve"> On Axapta </w:t>
      </w:r>
      <w:proofErr w:type="gramStart"/>
      <w:r w:rsidRPr="007000F7">
        <w:rPr>
          <w:rFonts w:asciiTheme="majorHAnsi" w:hAnsiTheme="majorHAnsi"/>
          <w:b/>
          <w:sz w:val="22"/>
          <w:szCs w:val="22"/>
        </w:rPr>
        <w:t>Functional .</w:t>
      </w:r>
      <w:proofErr w:type="gramEnd"/>
    </w:p>
    <w:p w:rsidR="007000F7" w:rsidRPr="007000F7" w:rsidRDefault="007000F7" w:rsidP="007000F7">
      <w:pPr>
        <w:pStyle w:val="BodyText"/>
        <w:keepLines/>
        <w:rPr>
          <w:rFonts w:asciiTheme="majorHAnsi" w:hAnsiTheme="majorHAnsi"/>
          <w:sz w:val="22"/>
          <w:szCs w:val="22"/>
        </w:rPr>
      </w:pPr>
    </w:p>
    <w:p w:rsidR="004A46D6" w:rsidRDefault="00CE6045" w:rsidP="007000F7">
      <w:pPr>
        <w:pStyle w:val="BodyText"/>
        <w:keepLines/>
        <w:rPr>
          <w:rFonts w:asciiTheme="majorHAnsi" w:hAnsiTheme="majorHAnsi"/>
          <w:sz w:val="22"/>
          <w:szCs w:val="22"/>
        </w:rPr>
      </w:pPr>
      <w:r w:rsidRPr="007000F7">
        <w:rPr>
          <w:rFonts w:asciiTheme="majorHAnsi" w:hAnsiTheme="majorHAnsi"/>
          <w:sz w:val="22"/>
          <w:szCs w:val="22"/>
        </w:rPr>
        <w:t>Looking for an opportunity to work as a Functional Consultant for a reputed company to secure the position of Dynamics AX Consultant that will allow me to utilize &amp; acquire skills and experience.</w:t>
      </w:r>
    </w:p>
    <w:p w:rsidR="00235728" w:rsidRPr="007000F7" w:rsidRDefault="00235728" w:rsidP="007000F7">
      <w:pPr>
        <w:pStyle w:val="BodyText"/>
        <w:keepLines/>
        <w:rPr>
          <w:rFonts w:asciiTheme="majorHAnsi" w:hAnsiTheme="majorHAnsi"/>
          <w:sz w:val="22"/>
          <w:szCs w:val="22"/>
        </w:rPr>
      </w:pPr>
    </w:p>
    <w:p w:rsidR="00373948" w:rsidRPr="007000F7" w:rsidRDefault="00373948" w:rsidP="00B4611F">
      <w:pPr>
        <w:pStyle w:val="BodyText"/>
        <w:keepLines/>
        <w:rPr>
          <w:rFonts w:asciiTheme="majorHAnsi" w:hAnsiTheme="majorHAnsi"/>
          <w:b/>
          <w:sz w:val="22"/>
          <w:szCs w:val="22"/>
          <w:u w:val="single"/>
        </w:rPr>
      </w:pPr>
    </w:p>
    <w:p w:rsidR="00373948" w:rsidRPr="007000F7" w:rsidRDefault="00373948" w:rsidP="00373948">
      <w:pPr>
        <w:pStyle w:val="BodyText"/>
        <w:keepLines/>
        <w:rPr>
          <w:rFonts w:asciiTheme="majorHAnsi" w:hAnsiTheme="majorHAnsi"/>
          <w:b/>
          <w:sz w:val="22"/>
          <w:szCs w:val="22"/>
        </w:rPr>
      </w:pPr>
      <w:r w:rsidRPr="007000F7">
        <w:rPr>
          <w:rFonts w:asciiTheme="majorHAnsi" w:hAnsiTheme="majorHAnsi"/>
          <w:b/>
          <w:sz w:val="22"/>
          <w:szCs w:val="22"/>
        </w:rPr>
        <w:t>Experience Summary:</w:t>
      </w:r>
    </w:p>
    <w:p w:rsidR="00A75C66" w:rsidRPr="007000F7" w:rsidRDefault="00A75C66" w:rsidP="00E51E1F">
      <w:pPr>
        <w:spacing w:after="0" w:line="360" w:lineRule="auto"/>
        <w:jc w:val="both"/>
        <w:rPr>
          <w:rFonts w:asciiTheme="majorHAnsi" w:hAnsiTheme="majorHAnsi" w:cs="Aharoni"/>
          <w:b/>
        </w:rPr>
      </w:pPr>
    </w:p>
    <w:p w:rsidR="00131FCE" w:rsidRPr="007000F7" w:rsidRDefault="00131FCE" w:rsidP="00B24FE4">
      <w:pPr>
        <w:autoSpaceDE w:val="0"/>
        <w:autoSpaceDN w:val="0"/>
        <w:adjustRightInd w:val="0"/>
        <w:spacing w:after="120" w:line="360" w:lineRule="auto"/>
        <w:jc w:val="both"/>
        <w:rPr>
          <w:rFonts w:asciiTheme="majorHAnsi" w:hAnsiTheme="majorHAnsi" w:cs="Aharoni"/>
        </w:rPr>
      </w:pPr>
      <w:r w:rsidRPr="007000F7">
        <w:rPr>
          <w:rFonts w:asciiTheme="majorHAnsi" w:hAnsiTheme="majorHAnsi" w:cs="Aharoni"/>
        </w:rPr>
        <w:t xml:space="preserve">• </w:t>
      </w:r>
      <w:r w:rsidRPr="007000F7">
        <w:rPr>
          <w:rFonts w:asciiTheme="majorHAnsi" w:hAnsiTheme="majorHAnsi" w:cs="Aharoni"/>
          <w:b/>
        </w:rPr>
        <w:t>Basic:</w:t>
      </w:r>
      <w:r w:rsidRPr="007000F7">
        <w:rPr>
          <w:rFonts w:asciiTheme="majorHAnsi" w:hAnsiTheme="majorHAnsi" w:cs="Aharoni"/>
        </w:rPr>
        <w:t xml:space="preserve"> </w:t>
      </w:r>
      <w:r w:rsidR="00F037E8" w:rsidRPr="007000F7">
        <w:rPr>
          <w:rFonts w:asciiTheme="majorHAnsi" w:hAnsiTheme="majorHAnsi" w:cs="Aharoni"/>
        </w:rPr>
        <w:t xml:space="preserve">GL setup, </w:t>
      </w:r>
      <w:r w:rsidRPr="007000F7">
        <w:rPr>
          <w:rFonts w:asciiTheme="majorHAnsi" w:hAnsiTheme="majorHAnsi" w:cs="Aharoni"/>
        </w:rPr>
        <w:t xml:space="preserve">Company information, </w:t>
      </w:r>
      <w:r w:rsidR="00F037E8" w:rsidRPr="007000F7">
        <w:rPr>
          <w:rFonts w:asciiTheme="majorHAnsi" w:hAnsiTheme="majorHAnsi" w:cs="Aharoni"/>
        </w:rPr>
        <w:t xml:space="preserve">Financial </w:t>
      </w:r>
      <w:r w:rsidR="00ED04AC" w:rsidRPr="007000F7">
        <w:rPr>
          <w:rFonts w:asciiTheme="majorHAnsi" w:hAnsiTheme="majorHAnsi" w:cs="Aharoni"/>
        </w:rPr>
        <w:t>Dimensions, Number Sequence.</w:t>
      </w:r>
    </w:p>
    <w:p w:rsidR="00131FCE" w:rsidRPr="007000F7" w:rsidRDefault="00131FCE" w:rsidP="007E5F5A">
      <w:pPr>
        <w:autoSpaceDE w:val="0"/>
        <w:autoSpaceDN w:val="0"/>
        <w:adjustRightInd w:val="0"/>
        <w:spacing w:line="360" w:lineRule="auto"/>
        <w:jc w:val="both"/>
        <w:rPr>
          <w:rFonts w:asciiTheme="majorHAnsi" w:hAnsiTheme="majorHAnsi" w:cs="Aharoni"/>
        </w:rPr>
      </w:pPr>
      <w:r w:rsidRPr="007000F7">
        <w:rPr>
          <w:rFonts w:asciiTheme="majorHAnsi" w:hAnsiTheme="majorHAnsi" w:cs="Aharoni"/>
        </w:rPr>
        <w:t xml:space="preserve">• </w:t>
      </w:r>
      <w:r w:rsidRPr="007000F7">
        <w:rPr>
          <w:rFonts w:asciiTheme="majorHAnsi" w:hAnsiTheme="majorHAnsi" w:cs="Aharoni"/>
          <w:b/>
        </w:rPr>
        <w:t>General Ledger Module</w:t>
      </w:r>
      <w:r w:rsidRPr="007000F7">
        <w:rPr>
          <w:rFonts w:asciiTheme="majorHAnsi" w:hAnsiTheme="majorHAnsi" w:cs="Aharoni"/>
        </w:rPr>
        <w:t>: Chart of Accounts, Exchange Rates, Periods, Periodic Journals, Inter Company Accounting, Financial Statements, System Accounts, journal names, Journal Setup, Sales Tax Setup</w:t>
      </w:r>
      <w:r w:rsidR="000C4A41" w:rsidRPr="007000F7">
        <w:rPr>
          <w:rFonts w:asciiTheme="majorHAnsi" w:hAnsiTheme="majorHAnsi" w:cs="Aharoni"/>
        </w:rPr>
        <w:t>.</w:t>
      </w:r>
    </w:p>
    <w:p w:rsidR="00131FCE" w:rsidRPr="007000F7" w:rsidRDefault="00131FCE" w:rsidP="009860B0">
      <w:pPr>
        <w:autoSpaceDE w:val="0"/>
        <w:autoSpaceDN w:val="0"/>
        <w:adjustRightInd w:val="0"/>
        <w:spacing w:after="120" w:line="360" w:lineRule="auto"/>
        <w:jc w:val="both"/>
        <w:rPr>
          <w:rFonts w:asciiTheme="majorHAnsi" w:hAnsiTheme="majorHAnsi" w:cs="Aharoni"/>
        </w:rPr>
      </w:pPr>
      <w:r w:rsidRPr="007000F7">
        <w:rPr>
          <w:rFonts w:asciiTheme="majorHAnsi" w:hAnsiTheme="majorHAnsi" w:cs="Aharoni"/>
          <w:b/>
        </w:rPr>
        <w:t xml:space="preserve">• </w:t>
      </w:r>
      <w:proofErr w:type="spellStart"/>
      <w:r w:rsidR="00A43938" w:rsidRPr="007000F7">
        <w:rPr>
          <w:rFonts w:asciiTheme="majorHAnsi" w:hAnsiTheme="majorHAnsi" w:cs="Aharoni"/>
          <w:b/>
        </w:rPr>
        <w:t>Cash&amp;</w:t>
      </w:r>
      <w:r w:rsidRPr="007000F7">
        <w:rPr>
          <w:rFonts w:asciiTheme="majorHAnsi" w:hAnsiTheme="majorHAnsi" w:cs="Aharoni"/>
          <w:b/>
        </w:rPr>
        <w:t>Bank</w:t>
      </w:r>
      <w:proofErr w:type="spellEnd"/>
      <w:r w:rsidR="00A43938" w:rsidRPr="007000F7">
        <w:rPr>
          <w:rFonts w:asciiTheme="majorHAnsi" w:hAnsiTheme="majorHAnsi" w:cs="Aharoni"/>
          <w:b/>
        </w:rPr>
        <w:t xml:space="preserve"> Management</w:t>
      </w:r>
      <w:r w:rsidRPr="007000F7">
        <w:rPr>
          <w:rFonts w:asciiTheme="majorHAnsi" w:hAnsiTheme="majorHAnsi" w:cs="Aharoni"/>
        </w:rPr>
        <w:t>: Bank Transaction Types, Bank Transaction Groups, Bank Management Parameters, Bank Groups, Bank Accounts, Bank Reconciliation, Check Layout.</w:t>
      </w:r>
    </w:p>
    <w:p w:rsidR="00131FCE" w:rsidRPr="007000F7" w:rsidRDefault="00131FCE" w:rsidP="007E5F5A">
      <w:pPr>
        <w:autoSpaceDE w:val="0"/>
        <w:autoSpaceDN w:val="0"/>
        <w:adjustRightInd w:val="0"/>
        <w:spacing w:line="360" w:lineRule="auto"/>
        <w:jc w:val="both"/>
        <w:rPr>
          <w:rFonts w:asciiTheme="majorHAnsi" w:hAnsiTheme="majorHAnsi" w:cs="Aharoni"/>
        </w:rPr>
      </w:pPr>
      <w:r w:rsidRPr="007000F7">
        <w:rPr>
          <w:rFonts w:asciiTheme="majorHAnsi" w:hAnsiTheme="majorHAnsi" w:cs="Aharoni"/>
        </w:rPr>
        <w:t xml:space="preserve">• </w:t>
      </w:r>
      <w:r w:rsidRPr="007000F7">
        <w:rPr>
          <w:rFonts w:asciiTheme="majorHAnsi" w:hAnsiTheme="majorHAnsi" w:cs="Aharoni"/>
          <w:b/>
        </w:rPr>
        <w:t>Accounts Payable:</w:t>
      </w:r>
      <w:r w:rsidRPr="007000F7">
        <w:rPr>
          <w:rFonts w:asciiTheme="majorHAnsi" w:hAnsiTheme="majorHAnsi" w:cs="Aharoni"/>
        </w:rPr>
        <w:t xml:space="preserve"> Accounts P</w:t>
      </w:r>
      <w:r w:rsidR="00F037E8" w:rsidRPr="007000F7">
        <w:rPr>
          <w:rFonts w:asciiTheme="majorHAnsi" w:hAnsiTheme="majorHAnsi" w:cs="Aharoni"/>
        </w:rPr>
        <w:t xml:space="preserve">ayable Setup, Payments, </w:t>
      </w:r>
      <w:r w:rsidRPr="007000F7">
        <w:rPr>
          <w:rFonts w:asciiTheme="majorHAnsi" w:hAnsiTheme="majorHAnsi" w:cs="Aharoni"/>
        </w:rPr>
        <w:t>Terms of Payment, Cash</w:t>
      </w:r>
      <w:r w:rsidR="00AD55EC" w:rsidRPr="007000F7">
        <w:rPr>
          <w:rFonts w:asciiTheme="majorHAnsi" w:hAnsiTheme="majorHAnsi" w:cs="Aharoni"/>
        </w:rPr>
        <w:t xml:space="preserve"> </w:t>
      </w:r>
      <w:r w:rsidRPr="007000F7">
        <w:rPr>
          <w:rFonts w:asciiTheme="majorHAnsi" w:hAnsiTheme="majorHAnsi" w:cs="Aharoni"/>
        </w:rPr>
        <w:t>Discount, Payment Fee, Vendor Groups, Accounts Payable Posting Profiles, Accounts Payable Vendors, Invoice Register, Invoice Approval Journal, Invoice Pool Excluding Posting, Invoice Journal, Payment Journals, Edit Open Transactions, Reverse a Closed Transaction.</w:t>
      </w:r>
    </w:p>
    <w:p w:rsidR="007E5F5A" w:rsidRPr="007000F7" w:rsidRDefault="00131FCE" w:rsidP="007E5F5A">
      <w:pPr>
        <w:autoSpaceDE w:val="0"/>
        <w:autoSpaceDN w:val="0"/>
        <w:adjustRightInd w:val="0"/>
        <w:spacing w:line="360" w:lineRule="auto"/>
        <w:jc w:val="both"/>
        <w:rPr>
          <w:rFonts w:asciiTheme="majorHAnsi" w:hAnsiTheme="majorHAnsi" w:cs="Aharoni"/>
        </w:rPr>
      </w:pPr>
      <w:r w:rsidRPr="007000F7">
        <w:rPr>
          <w:rFonts w:asciiTheme="majorHAnsi" w:hAnsiTheme="majorHAnsi" w:cs="Aharoni"/>
        </w:rPr>
        <w:t xml:space="preserve">• </w:t>
      </w:r>
      <w:r w:rsidRPr="007000F7">
        <w:rPr>
          <w:rFonts w:asciiTheme="majorHAnsi" w:hAnsiTheme="majorHAnsi" w:cs="Aharoni"/>
          <w:b/>
        </w:rPr>
        <w:t>Accounts Receivable</w:t>
      </w:r>
      <w:r w:rsidRPr="007000F7">
        <w:rPr>
          <w:rFonts w:asciiTheme="majorHAnsi" w:hAnsiTheme="majorHAnsi" w:cs="Aharoni"/>
        </w:rPr>
        <w:t>: Payment Schedule, Terms of Payment, Payment Days</w:t>
      </w:r>
      <w:r w:rsidR="009E03FC" w:rsidRPr="007000F7">
        <w:rPr>
          <w:rFonts w:asciiTheme="majorHAnsi" w:hAnsiTheme="majorHAnsi" w:cs="Aharoni"/>
        </w:rPr>
        <w:t xml:space="preserve">, </w:t>
      </w:r>
      <w:r w:rsidRPr="007000F7">
        <w:rPr>
          <w:rFonts w:asciiTheme="majorHAnsi" w:hAnsiTheme="majorHAnsi" w:cs="Aharoni"/>
        </w:rPr>
        <w:t>Payment</w:t>
      </w:r>
      <w:r w:rsidR="00920C35" w:rsidRPr="007000F7">
        <w:rPr>
          <w:rFonts w:asciiTheme="majorHAnsi" w:hAnsiTheme="majorHAnsi" w:cs="Aharoni"/>
        </w:rPr>
        <w:t xml:space="preserve"> </w:t>
      </w:r>
      <w:r w:rsidRPr="007000F7">
        <w:rPr>
          <w:rFonts w:asciiTheme="majorHAnsi" w:hAnsiTheme="majorHAnsi" w:cs="Aharoni"/>
        </w:rPr>
        <w:t>Fee, Methods of Payment, Customer Groups, Accounts Receivable Posting Profiles, Accounts Receivable, Customers, Accounts Receivable Daily Procedures, Create a Payment Journal, Edit Open Transactions,</w:t>
      </w:r>
      <w:r w:rsidR="00920C35" w:rsidRPr="007000F7">
        <w:rPr>
          <w:rFonts w:asciiTheme="majorHAnsi" w:hAnsiTheme="majorHAnsi" w:cs="Aharoni"/>
        </w:rPr>
        <w:t xml:space="preserve"> </w:t>
      </w:r>
      <w:r w:rsidRPr="007000F7">
        <w:rPr>
          <w:rFonts w:asciiTheme="majorHAnsi" w:hAnsiTheme="majorHAnsi" w:cs="Aharoni"/>
        </w:rPr>
        <w:t>Reverse Settlements, Reason Codes, Accounts Receivable Parameters.</w:t>
      </w:r>
    </w:p>
    <w:p w:rsidR="00D450DD" w:rsidRPr="007000F7" w:rsidRDefault="00235728" w:rsidP="00D450DD">
      <w:pPr>
        <w:numPr>
          <w:ilvl w:val="0"/>
          <w:numId w:val="11"/>
        </w:numPr>
        <w:spacing w:after="0" w:line="360" w:lineRule="auto"/>
        <w:jc w:val="both"/>
        <w:rPr>
          <w:rFonts w:asciiTheme="majorHAnsi" w:hAnsiTheme="majorHAnsi" w:cs="Aharoni"/>
        </w:rPr>
      </w:pPr>
      <w:r w:rsidRPr="00235728">
        <w:rPr>
          <w:rFonts w:asciiTheme="majorHAnsi" w:hAnsiTheme="majorHAnsi" w:cs="Aharoni"/>
          <w:b/>
          <w:color w:val="000000" w:themeColor="text1"/>
        </w:rPr>
        <w:t>Good Grasp</w:t>
      </w:r>
      <w:r>
        <w:rPr>
          <w:rFonts w:asciiTheme="majorHAnsi" w:hAnsiTheme="majorHAnsi" w:cs="Aharoni"/>
          <w:color w:val="000000" w:themeColor="text1"/>
        </w:rPr>
        <w:t xml:space="preserve"> </w:t>
      </w:r>
      <w:proofErr w:type="gramStart"/>
      <w:r w:rsidRPr="00235728">
        <w:rPr>
          <w:rFonts w:asciiTheme="majorHAnsi" w:hAnsiTheme="majorHAnsi" w:cs="Aharoni"/>
          <w:b/>
          <w:color w:val="000000" w:themeColor="text1"/>
        </w:rPr>
        <w:t>In</w:t>
      </w:r>
      <w:proofErr w:type="gramEnd"/>
      <w:r>
        <w:rPr>
          <w:rFonts w:asciiTheme="majorHAnsi" w:hAnsiTheme="majorHAnsi" w:cs="Aharoni"/>
          <w:color w:val="000000" w:themeColor="text1"/>
        </w:rPr>
        <w:t xml:space="preserve"> </w:t>
      </w:r>
      <w:r w:rsidR="00D450DD" w:rsidRPr="007000F7">
        <w:rPr>
          <w:rFonts w:asciiTheme="majorHAnsi" w:hAnsiTheme="majorHAnsi" w:cs="Aharoni"/>
        </w:rPr>
        <w:t>Trade &amp; Logistics -AR, AP, Inventory,</w:t>
      </w:r>
      <w:r>
        <w:rPr>
          <w:rFonts w:asciiTheme="majorHAnsi" w:hAnsiTheme="majorHAnsi" w:cs="Aharoni"/>
        </w:rPr>
        <w:t xml:space="preserve"> Sales &amp;Marketing,</w:t>
      </w:r>
      <w:r w:rsidR="00D450DD" w:rsidRPr="007000F7">
        <w:rPr>
          <w:rFonts w:asciiTheme="majorHAnsi" w:hAnsiTheme="majorHAnsi" w:cs="Aharoni"/>
        </w:rPr>
        <w:t xml:space="preserve"> </w:t>
      </w:r>
      <w:r w:rsidR="00D450DD" w:rsidRPr="007000F7">
        <w:rPr>
          <w:rFonts w:asciiTheme="majorHAnsi" w:hAnsiTheme="majorHAnsi" w:cs="Aharoni"/>
          <w:color w:val="000000" w:themeColor="text1"/>
        </w:rPr>
        <w:t>ABC Analysis.</w:t>
      </w:r>
    </w:p>
    <w:p w:rsidR="007E5F5A" w:rsidRPr="007000F7" w:rsidRDefault="007E5F5A" w:rsidP="009860B0">
      <w:pPr>
        <w:autoSpaceDE w:val="0"/>
        <w:autoSpaceDN w:val="0"/>
        <w:adjustRightInd w:val="0"/>
        <w:spacing w:after="0" w:line="360" w:lineRule="auto"/>
        <w:jc w:val="both"/>
        <w:rPr>
          <w:rFonts w:asciiTheme="majorHAnsi" w:hAnsiTheme="majorHAnsi" w:cs="Aharoni"/>
        </w:rPr>
      </w:pPr>
    </w:p>
    <w:p w:rsidR="000F2BD6" w:rsidRPr="007000F7" w:rsidRDefault="008C1927" w:rsidP="008C1927">
      <w:pPr>
        <w:pStyle w:val="Heading1"/>
        <w:spacing w:before="0" w:after="0"/>
        <w:rPr>
          <w:rFonts w:asciiTheme="majorHAnsi" w:hAnsiTheme="majorHAnsi" w:cs="Times New Roman"/>
          <w:sz w:val="22"/>
          <w:szCs w:val="22"/>
        </w:rPr>
      </w:pPr>
      <w:r w:rsidRPr="007000F7">
        <w:rPr>
          <w:rFonts w:asciiTheme="majorHAnsi" w:hAnsiTheme="majorHAnsi" w:cs="Times New Roman"/>
          <w:b w:val="0"/>
          <w:sz w:val="22"/>
          <w:szCs w:val="22"/>
          <w:lang w:val="en-IN"/>
        </w:rPr>
        <w:t xml:space="preserve">   </w:t>
      </w:r>
      <w:r w:rsidR="000F2BD6" w:rsidRPr="007000F7">
        <w:rPr>
          <w:rFonts w:asciiTheme="majorHAnsi" w:hAnsiTheme="majorHAnsi" w:cs="Times New Roman"/>
          <w:sz w:val="22"/>
          <w:szCs w:val="22"/>
          <w:lang w:val="en-IN"/>
        </w:rPr>
        <w:t>ACCADEMIC</w:t>
      </w:r>
      <w:r w:rsidRPr="007000F7">
        <w:rPr>
          <w:rFonts w:asciiTheme="majorHAnsi" w:hAnsiTheme="majorHAnsi" w:cs="Times New Roman"/>
          <w:sz w:val="22"/>
          <w:szCs w:val="22"/>
        </w:rPr>
        <w:t xml:space="preserve">&amp; PROFESSIONAL QUALIFICATION: </w:t>
      </w:r>
    </w:p>
    <w:p w:rsidR="008C1927" w:rsidRPr="007000F7" w:rsidRDefault="008C1927" w:rsidP="008C1927">
      <w:pPr>
        <w:spacing w:before="100" w:beforeAutospacing="1" w:after="120"/>
        <w:rPr>
          <w:rFonts w:asciiTheme="majorHAnsi" w:hAnsiTheme="majorHAnsi"/>
        </w:rPr>
      </w:pPr>
      <w:r w:rsidRPr="007000F7">
        <w:rPr>
          <w:rFonts w:asciiTheme="majorHAnsi" w:hAnsiTheme="majorHAnsi"/>
        </w:rPr>
        <w:t xml:space="preserve">       MBA </w:t>
      </w:r>
      <w:r w:rsidR="006B05DD" w:rsidRPr="007000F7">
        <w:rPr>
          <w:rFonts w:asciiTheme="majorHAnsi" w:hAnsiTheme="majorHAnsi"/>
        </w:rPr>
        <w:t xml:space="preserve">(Finance&amp; Marketing) </w:t>
      </w:r>
      <w:r w:rsidR="007000F7">
        <w:rPr>
          <w:rFonts w:asciiTheme="majorHAnsi" w:hAnsiTheme="majorHAnsi"/>
        </w:rPr>
        <w:t>From JNTU</w:t>
      </w:r>
      <w:r w:rsidR="00243A54" w:rsidRPr="007000F7">
        <w:rPr>
          <w:rFonts w:asciiTheme="majorHAnsi" w:hAnsiTheme="majorHAnsi"/>
        </w:rPr>
        <w:t>.</w:t>
      </w:r>
    </w:p>
    <w:p w:rsidR="002A77A4" w:rsidRPr="007000F7" w:rsidRDefault="002A77A4" w:rsidP="008C1927">
      <w:pPr>
        <w:spacing w:before="100" w:beforeAutospacing="1" w:after="120"/>
        <w:rPr>
          <w:rFonts w:asciiTheme="majorHAnsi" w:hAnsiTheme="majorHAnsi"/>
        </w:rPr>
      </w:pPr>
    </w:p>
    <w:p w:rsidR="002A77A4" w:rsidRPr="007000F7" w:rsidRDefault="002A77A4" w:rsidP="008C1927">
      <w:pPr>
        <w:spacing w:before="100" w:beforeAutospacing="1" w:after="120"/>
        <w:rPr>
          <w:rFonts w:asciiTheme="majorHAnsi" w:hAnsiTheme="majorHAnsi"/>
        </w:rPr>
      </w:pPr>
    </w:p>
    <w:p w:rsidR="00243A54" w:rsidRPr="007000F7" w:rsidRDefault="00243A54" w:rsidP="00243A54">
      <w:pPr>
        <w:spacing w:after="120"/>
        <w:rPr>
          <w:rFonts w:asciiTheme="majorHAnsi" w:hAnsiTheme="majorHAnsi"/>
        </w:rPr>
      </w:pPr>
    </w:p>
    <w:p w:rsidR="00243A54" w:rsidRPr="007000F7" w:rsidRDefault="00243A54" w:rsidP="00243A54">
      <w:pPr>
        <w:autoSpaceDE w:val="0"/>
        <w:autoSpaceDN w:val="0"/>
        <w:adjustRightInd w:val="0"/>
        <w:spacing w:after="0" w:line="240" w:lineRule="auto"/>
        <w:rPr>
          <w:rFonts w:asciiTheme="majorHAnsi" w:hAnsiTheme="majorHAnsi" w:cs="Arial"/>
          <w:b/>
        </w:rPr>
      </w:pPr>
      <w:r w:rsidRPr="007000F7">
        <w:rPr>
          <w:rFonts w:asciiTheme="majorHAnsi" w:hAnsiTheme="majorHAnsi" w:cs="Arial"/>
          <w:b/>
        </w:rPr>
        <w:t>Technical Skills:</w:t>
      </w:r>
    </w:p>
    <w:p w:rsidR="00243A54" w:rsidRPr="007000F7" w:rsidRDefault="00243A54" w:rsidP="00243A54">
      <w:pPr>
        <w:autoSpaceDE w:val="0"/>
        <w:autoSpaceDN w:val="0"/>
        <w:adjustRightInd w:val="0"/>
        <w:spacing w:after="0" w:line="240" w:lineRule="auto"/>
        <w:rPr>
          <w:rFonts w:asciiTheme="majorHAnsi" w:hAnsiTheme="majorHAnsi" w:cs="Arial"/>
          <w:b/>
        </w:rPr>
      </w:pPr>
    </w:p>
    <w:p w:rsidR="00243A54" w:rsidRPr="007000F7" w:rsidRDefault="00243A54" w:rsidP="00243A54">
      <w:pPr>
        <w:pStyle w:val="ListParagraph"/>
        <w:numPr>
          <w:ilvl w:val="0"/>
          <w:numId w:val="11"/>
        </w:numPr>
        <w:autoSpaceDE w:val="0"/>
        <w:autoSpaceDN w:val="0"/>
        <w:adjustRightInd w:val="0"/>
        <w:spacing w:after="0" w:line="240" w:lineRule="auto"/>
        <w:rPr>
          <w:rFonts w:asciiTheme="majorHAnsi" w:hAnsiTheme="majorHAnsi" w:cs="Arial"/>
        </w:rPr>
      </w:pPr>
      <w:proofErr w:type="gramStart"/>
      <w:r w:rsidRPr="007000F7">
        <w:rPr>
          <w:rFonts w:asciiTheme="majorHAnsi" w:hAnsiTheme="majorHAnsi" w:cs="Arial"/>
        </w:rPr>
        <w:t>ERP :</w:t>
      </w:r>
      <w:proofErr w:type="gramEnd"/>
      <w:r w:rsidRPr="007000F7">
        <w:rPr>
          <w:rFonts w:asciiTheme="majorHAnsi" w:hAnsiTheme="majorHAnsi" w:cs="Arial"/>
        </w:rPr>
        <w:t xml:space="preserve"> MS Dynamics  Axapta (Finance &amp; Trade and logistics)</w:t>
      </w:r>
      <w:r w:rsidR="00663C56" w:rsidRPr="007000F7">
        <w:rPr>
          <w:rFonts w:asciiTheme="majorHAnsi" w:hAnsiTheme="majorHAnsi" w:cs="Arial"/>
        </w:rPr>
        <w:t>.</w:t>
      </w:r>
    </w:p>
    <w:p w:rsidR="00243A54" w:rsidRPr="007000F7" w:rsidRDefault="00243A54" w:rsidP="00243A54">
      <w:pPr>
        <w:pStyle w:val="ListParagraph"/>
        <w:numPr>
          <w:ilvl w:val="0"/>
          <w:numId w:val="11"/>
        </w:numPr>
        <w:autoSpaceDE w:val="0"/>
        <w:autoSpaceDN w:val="0"/>
        <w:adjustRightInd w:val="0"/>
        <w:spacing w:after="0" w:line="240" w:lineRule="auto"/>
        <w:rPr>
          <w:rFonts w:asciiTheme="majorHAnsi" w:hAnsiTheme="majorHAnsi" w:cs="Arial"/>
        </w:rPr>
      </w:pPr>
      <w:r w:rsidRPr="007000F7">
        <w:rPr>
          <w:rFonts w:asciiTheme="majorHAnsi" w:hAnsiTheme="majorHAnsi" w:cs="Arial"/>
        </w:rPr>
        <w:t xml:space="preserve">Operating </w:t>
      </w:r>
      <w:proofErr w:type="gramStart"/>
      <w:r w:rsidRPr="007000F7">
        <w:rPr>
          <w:rFonts w:asciiTheme="majorHAnsi" w:hAnsiTheme="majorHAnsi" w:cs="Arial"/>
        </w:rPr>
        <w:t>Systems :</w:t>
      </w:r>
      <w:proofErr w:type="gramEnd"/>
      <w:r w:rsidRPr="007000F7">
        <w:rPr>
          <w:rFonts w:asciiTheme="majorHAnsi" w:hAnsiTheme="majorHAnsi" w:cs="Arial"/>
        </w:rPr>
        <w:t xml:space="preserve"> Windows  XP/Windows 7</w:t>
      </w:r>
      <w:r w:rsidR="00663C56" w:rsidRPr="007000F7">
        <w:rPr>
          <w:rFonts w:asciiTheme="majorHAnsi" w:hAnsiTheme="majorHAnsi" w:cs="Arial"/>
        </w:rPr>
        <w:t>.</w:t>
      </w:r>
    </w:p>
    <w:p w:rsidR="00EB6B9C" w:rsidRPr="007000F7" w:rsidRDefault="00243A54" w:rsidP="0015300C">
      <w:pPr>
        <w:pStyle w:val="ListParagraph"/>
        <w:numPr>
          <w:ilvl w:val="0"/>
          <w:numId w:val="11"/>
        </w:numPr>
        <w:autoSpaceDE w:val="0"/>
        <w:autoSpaceDN w:val="0"/>
        <w:adjustRightInd w:val="0"/>
        <w:spacing w:after="0" w:line="240" w:lineRule="auto"/>
        <w:rPr>
          <w:rFonts w:asciiTheme="majorHAnsi" w:hAnsiTheme="majorHAnsi" w:cs="Arial"/>
        </w:rPr>
      </w:pPr>
      <w:r w:rsidRPr="007000F7">
        <w:rPr>
          <w:rFonts w:asciiTheme="majorHAnsi" w:hAnsiTheme="majorHAnsi" w:cs="Arial"/>
        </w:rPr>
        <w:t xml:space="preserve">Accounting </w:t>
      </w:r>
      <w:r w:rsidR="005D1155" w:rsidRPr="007000F7">
        <w:rPr>
          <w:rFonts w:asciiTheme="majorHAnsi" w:hAnsiTheme="majorHAnsi" w:cs="Arial"/>
        </w:rPr>
        <w:t>Software:</w:t>
      </w:r>
      <w:r w:rsidRPr="007000F7">
        <w:rPr>
          <w:rFonts w:asciiTheme="majorHAnsi" w:hAnsiTheme="majorHAnsi" w:cs="Arial"/>
        </w:rPr>
        <w:t xml:space="preserve">  Tally.</w:t>
      </w:r>
    </w:p>
    <w:p w:rsidR="00F82A1E" w:rsidRPr="00235728" w:rsidRDefault="00F82A1E" w:rsidP="00D745B6">
      <w:pPr>
        <w:autoSpaceDE w:val="0"/>
        <w:autoSpaceDN w:val="0"/>
        <w:adjustRightInd w:val="0"/>
        <w:spacing w:after="0" w:line="360" w:lineRule="auto"/>
        <w:jc w:val="both"/>
        <w:rPr>
          <w:rFonts w:asciiTheme="majorHAnsi" w:hAnsiTheme="majorHAnsi" w:cs="Aharoni"/>
        </w:rPr>
      </w:pPr>
    </w:p>
    <w:p w:rsidR="007E5F5A" w:rsidRPr="00235728" w:rsidRDefault="007E5F5A" w:rsidP="007E5F5A">
      <w:pPr>
        <w:autoSpaceDE w:val="0"/>
        <w:autoSpaceDN w:val="0"/>
        <w:adjustRightInd w:val="0"/>
        <w:spacing w:after="0" w:line="240" w:lineRule="auto"/>
        <w:rPr>
          <w:rFonts w:asciiTheme="majorHAnsi" w:hAnsiTheme="majorHAnsi" w:cs="Arial"/>
          <w:b/>
        </w:rPr>
      </w:pPr>
      <w:r w:rsidRPr="00235728">
        <w:rPr>
          <w:rFonts w:asciiTheme="majorHAnsi" w:hAnsiTheme="majorHAnsi" w:cs="Arial"/>
          <w:b/>
        </w:rPr>
        <w:t>WORK EXPERIENCE</w:t>
      </w:r>
      <w:r w:rsidR="00F82A1E" w:rsidRPr="00235728">
        <w:rPr>
          <w:rFonts w:asciiTheme="majorHAnsi" w:hAnsiTheme="majorHAnsi" w:cs="Arial"/>
          <w:b/>
        </w:rPr>
        <w:t>:</w:t>
      </w:r>
    </w:p>
    <w:p w:rsidR="00F82A1E" w:rsidRPr="007000F7" w:rsidRDefault="00F82A1E" w:rsidP="007E5F5A">
      <w:pPr>
        <w:autoSpaceDE w:val="0"/>
        <w:autoSpaceDN w:val="0"/>
        <w:adjustRightInd w:val="0"/>
        <w:spacing w:after="0" w:line="240" w:lineRule="auto"/>
        <w:rPr>
          <w:rFonts w:asciiTheme="majorHAnsi" w:hAnsiTheme="majorHAnsi" w:cs="Arial"/>
          <w:b/>
          <w:u w:val="single"/>
        </w:rPr>
      </w:pPr>
    </w:p>
    <w:p w:rsidR="007E5F5A" w:rsidRPr="007000F7" w:rsidRDefault="007E5F5A" w:rsidP="007E5F5A">
      <w:pPr>
        <w:autoSpaceDE w:val="0"/>
        <w:autoSpaceDN w:val="0"/>
        <w:adjustRightInd w:val="0"/>
        <w:spacing w:after="0" w:line="240" w:lineRule="auto"/>
        <w:rPr>
          <w:rFonts w:asciiTheme="majorHAnsi" w:hAnsiTheme="majorHAnsi" w:cs="Arial"/>
          <w:b/>
          <w:bCs/>
        </w:rPr>
      </w:pPr>
      <w:r w:rsidRPr="007000F7">
        <w:rPr>
          <w:rFonts w:asciiTheme="majorHAnsi" w:hAnsiTheme="majorHAnsi" w:cs="Arial"/>
          <w:b/>
          <w:bCs/>
        </w:rPr>
        <w:t>Microsoft Dynamics AX Functional Consultant</w:t>
      </w:r>
      <w:r w:rsidR="0029270C" w:rsidRPr="007000F7">
        <w:rPr>
          <w:rFonts w:asciiTheme="majorHAnsi" w:hAnsiTheme="majorHAnsi" w:cs="Arial"/>
          <w:b/>
          <w:bCs/>
        </w:rPr>
        <w:t>.</w:t>
      </w:r>
    </w:p>
    <w:p w:rsidR="007E5F5A" w:rsidRDefault="007E5F5A" w:rsidP="007E5F5A">
      <w:pPr>
        <w:autoSpaceDE w:val="0"/>
        <w:autoSpaceDN w:val="0"/>
        <w:adjustRightInd w:val="0"/>
        <w:spacing w:after="0" w:line="240" w:lineRule="auto"/>
        <w:rPr>
          <w:rFonts w:asciiTheme="majorHAnsi" w:hAnsiTheme="majorHAnsi" w:cs="Arial"/>
        </w:rPr>
      </w:pPr>
      <w:proofErr w:type="spellStart"/>
      <w:r w:rsidRPr="007000F7">
        <w:rPr>
          <w:rFonts w:asciiTheme="majorHAnsi" w:hAnsiTheme="majorHAnsi" w:cs="Arial"/>
        </w:rPr>
        <w:t>Solugenix</w:t>
      </w:r>
      <w:proofErr w:type="spellEnd"/>
      <w:r w:rsidRPr="007000F7">
        <w:rPr>
          <w:rFonts w:asciiTheme="majorHAnsi" w:hAnsiTheme="majorHAnsi" w:cs="Arial"/>
        </w:rPr>
        <w:t xml:space="preserve"> India Private Limited - Hyderabad, Andhra Pradesh </w:t>
      </w:r>
      <w:r w:rsidR="002215E4" w:rsidRPr="007000F7">
        <w:rPr>
          <w:rFonts w:asciiTheme="majorHAnsi" w:hAnsiTheme="majorHAnsi" w:cs="Arial"/>
        </w:rPr>
        <w:t>–</w:t>
      </w:r>
      <w:r w:rsidRPr="007000F7">
        <w:rPr>
          <w:rFonts w:asciiTheme="majorHAnsi" w:hAnsiTheme="majorHAnsi" w:cs="Arial"/>
        </w:rPr>
        <w:t xml:space="preserve"> </w:t>
      </w:r>
      <w:r w:rsidR="002215E4" w:rsidRPr="007000F7">
        <w:rPr>
          <w:rFonts w:asciiTheme="majorHAnsi" w:hAnsiTheme="majorHAnsi" w:cs="Arial"/>
        </w:rPr>
        <w:t>Sep 2012</w:t>
      </w:r>
      <w:r w:rsidRPr="007000F7">
        <w:rPr>
          <w:rFonts w:asciiTheme="majorHAnsi" w:hAnsiTheme="majorHAnsi" w:cs="Arial"/>
        </w:rPr>
        <w:t xml:space="preserve"> to Present</w:t>
      </w:r>
      <w:r w:rsidR="00663C56" w:rsidRPr="007000F7">
        <w:rPr>
          <w:rFonts w:asciiTheme="majorHAnsi" w:hAnsiTheme="majorHAnsi" w:cs="Arial"/>
        </w:rPr>
        <w:t>.</w:t>
      </w:r>
    </w:p>
    <w:p w:rsidR="007E5F5A" w:rsidRPr="007000F7" w:rsidRDefault="007E5F5A" w:rsidP="009860B0">
      <w:pPr>
        <w:autoSpaceDE w:val="0"/>
        <w:autoSpaceDN w:val="0"/>
        <w:adjustRightInd w:val="0"/>
        <w:spacing w:after="0" w:line="360" w:lineRule="auto"/>
        <w:jc w:val="both"/>
        <w:rPr>
          <w:rFonts w:asciiTheme="majorHAnsi" w:hAnsiTheme="majorHAnsi" w:cs="Aharoni"/>
        </w:rPr>
      </w:pPr>
    </w:p>
    <w:p w:rsidR="00E55F81" w:rsidRPr="007000F7" w:rsidRDefault="00EE16DE" w:rsidP="009860B0">
      <w:pPr>
        <w:autoSpaceDE w:val="0"/>
        <w:autoSpaceDN w:val="0"/>
        <w:adjustRightInd w:val="0"/>
        <w:spacing w:after="0" w:line="360" w:lineRule="auto"/>
        <w:jc w:val="both"/>
        <w:rPr>
          <w:rFonts w:asciiTheme="majorHAnsi" w:hAnsiTheme="majorHAnsi" w:cs="Aharoni"/>
          <w:b/>
        </w:rPr>
      </w:pPr>
      <w:r>
        <w:rPr>
          <w:rFonts w:asciiTheme="majorHAnsi" w:hAnsiTheme="majorHAnsi" w:cs="Aharoni"/>
          <w:b/>
        </w:rPr>
        <w:t>Project</w:t>
      </w:r>
      <w:r w:rsidR="00CC7D52">
        <w:rPr>
          <w:rFonts w:asciiTheme="majorHAnsi" w:hAnsiTheme="majorHAnsi" w:cs="Aharoni"/>
          <w:b/>
        </w:rPr>
        <w:t xml:space="preserve"> 1</w:t>
      </w:r>
      <w:r w:rsidR="00EF6A9F" w:rsidRPr="007000F7">
        <w:rPr>
          <w:rFonts w:asciiTheme="majorHAnsi" w:hAnsiTheme="majorHAnsi" w:cs="Aharoni"/>
          <w:b/>
        </w:rPr>
        <w:t>:</w:t>
      </w:r>
    </w:p>
    <w:p w:rsidR="00CE1B47" w:rsidRDefault="00CE1B47" w:rsidP="00CE1B47">
      <w:pPr>
        <w:tabs>
          <w:tab w:val="left" w:pos="6132"/>
        </w:tabs>
        <w:rPr>
          <w:rFonts w:asciiTheme="majorHAnsi" w:hAnsiTheme="majorHAnsi"/>
          <w:b/>
        </w:rPr>
      </w:pPr>
      <w:r w:rsidRPr="007000F7">
        <w:rPr>
          <w:rFonts w:asciiTheme="majorHAnsi" w:hAnsiTheme="majorHAnsi"/>
          <w:b/>
        </w:rPr>
        <w:t>Client Name-: GM PENS International Pvt. Ltd., Chennai (</w:t>
      </w:r>
      <w:proofErr w:type="spellStart"/>
      <w:r w:rsidRPr="007000F7">
        <w:rPr>
          <w:rFonts w:asciiTheme="majorHAnsi" w:hAnsiTheme="majorHAnsi"/>
          <w:b/>
        </w:rPr>
        <w:t>Tamilnadu</w:t>
      </w:r>
      <w:proofErr w:type="spellEnd"/>
      <w:r w:rsidRPr="007000F7">
        <w:rPr>
          <w:rFonts w:asciiTheme="majorHAnsi" w:hAnsiTheme="majorHAnsi"/>
          <w:b/>
        </w:rPr>
        <w:t>)</w:t>
      </w:r>
    </w:p>
    <w:p w:rsidR="00692B66" w:rsidRDefault="00CE1B47" w:rsidP="00692B66">
      <w:pPr>
        <w:tabs>
          <w:tab w:val="left" w:pos="6132"/>
        </w:tabs>
        <w:spacing w:after="0"/>
        <w:jc w:val="both"/>
        <w:rPr>
          <w:rFonts w:asciiTheme="majorHAnsi" w:hAnsiTheme="majorHAnsi"/>
          <w:lang w:eastAsia="x-none"/>
        </w:rPr>
      </w:pPr>
      <w:r w:rsidRPr="007000F7">
        <w:rPr>
          <w:rFonts w:asciiTheme="majorHAnsi" w:hAnsiTheme="majorHAnsi"/>
          <w:lang w:eastAsia="x-none"/>
        </w:rPr>
        <w:t>G.M. Pens International Pvt. Ltd. is the exclusive licensee of Reynolds, in India .G.M. Pens offers the widest range of writing instruments and accessories including ball pens, gel pens, fountain pens, mechanical pencils, markers, handy boards and children coloring pens.</w:t>
      </w:r>
    </w:p>
    <w:p w:rsidR="00C879B8" w:rsidRPr="007000F7" w:rsidRDefault="00C879B8" w:rsidP="00692B66">
      <w:pPr>
        <w:tabs>
          <w:tab w:val="left" w:pos="6132"/>
        </w:tabs>
        <w:spacing w:after="0"/>
        <w:jc w:val="both"/>
        <w:rPr>
          <w:rFonts w:asciiTheme="majorHAnsi" w:hAnsiTheme="majorHAnsi"/>
          <w:lang w:eastAsia="x-none"/>
        </w:rPr>
      </w:pPr>
    </w:p>
    <w:tbl>
      <w:tblPr>
        <w:tblpPr w:leftFromText="180" w:rightFromText="180" w:vertAnchor="text" w:tblpXSpec="center" w:tblpY="1"/>
        <w:tblOverlap w:val="never"/>
        <w:tblW w:w="0" w:type="auto"/>
        <w:tblLook w:val="04A0" w:firstRow="1" w:lastRow="0" w:firstColumn="1" w:lastColumn="0" w:noHBand="0" w:noVBand="1"/>
      </w:tblPr>
      <w:tblGrid>
        <w:gridCol w:w="2113"/>
        <w:gridCol w:w="426"/>
        <w:gridCol w:w="5372"/>
      </w:tblGrid>
      <w:tr w:rsidR="00CE1B47" w:rsidRPr="007000F7" w:rsidTr="00CC7D52">
        <w:tc>
          <w:tcPr>
            <w:tcW w:w="2113" w:type="dxa"/>
          </w:tcPr>
          <w:p w:rsidR="00CE1B47" w:rsidRPr="007000F7" w:rsidRDefault="00CE1B47" w:rsidP="00CC7D52">
            <w:pPr>
              <w:spacing w:line="240" w:lineRule="auto"/>
              <w:jc w:val="both"/>
              <w:rPr>
                <w:rFonts w:asciiTheme="majorHAnsi" w:hAnsiTheme="majorHAnsi" w:cs="Calibri"/>
              </w:rPr>
            </w:pPr>
            <w:r w:rsidRPr="007000F7">
              <w:rPr>
                <w:rFonts w:asciiTheme="majorHAnsi" w:hAnsiTheme="majorHAnsi" w:cs="Calibri"/>
              </w:rPr>
              <w:t>Period</w:t>
            </w:r>
          </w:p>
        </w:tc>
        <w:tc>
          <w:tcPr>
            <w:tcW w:w="426" w:type="dxa"/>
          </w:tcPr>
          <w:p w:rsidR="00CE1B47" w:rsidRPr="007000F7" w:rsidRDefault="00CE1B47" w:rsidP="00CC7D52">
            <w:pPr>
              <w:spacing w:line="240" w:lineRule="auto"/>
              <w:jc w:val="both"/>
              <w:rPr>
                <w:rFonts w:asciiTheme="majorHAnsi" w:hAnsiTheme="majorHAnsi" w:cs="Calibri"/>
              </w:rPr>
            </w:pPr>
            <w:r w:rsidRPr="007000F7">
              <w:rPr>
                <w:rFonts w:asciiTheme="majorHAnsi" w:hAnsiTheme="majorHAnsi" w:cs="Calibri"/>
              </w:rPr>
              <w:t>:</w:t>
            </w:r>
          </w:p>
        </w:tc>
        <w:tc>
          <w:tcPr>
            <w:tcW w:w="5372" w:type="dxa"/>
          </w:tcPr>
          <w:p w:rsidR="00CE1B47" w:rsidRPr="007000F7" w:rsidRDefault="00CC7D52" w:rsidP="00CC7D52">
            <w:pPr>
              <w:spacing w:line="240" w:lineRule="auto"/>
              <w:jc w:val="both"/>
              <w:rPr>
                <w:rFonts w:asciiTheme="majorHAnsi" w:hAnsiTheme="majorHAnsi" w:cs="Calibri"/>
              </w:rPr>
            </w:pPr>
            <w:r w:rsidRPr="007000F7">
              <w:rPr>
                <w:rFonts w:asciiTheme="majorHAnsi" w:hAnsiTheme="majorHAnsi" w:cs="Calibri"/>
              </w:rPr>
              <w:t xml:space="preserve">Sep </w:t>
            </w:r>
            <w:r w:rsidR="002572C9">
              <w:rPr>
                <w:rFonts w:asciiTheme="majorHAnsi" w:hAnsiTheme="majorHAnsi" w:cs="Calibri"/>
              </w:rPr>
              <w:t xml:space="preserve">2012 </w:t>
            </w:r>
            <w:r w:rsidRPr="007000F7">
              <w:rPr>
                <w:rFonts w:asciiTheme="majorHAnsi" w:hAnsiTheme="majorHAnsi" w:cs="Calibri"/>
              </w:rPr>
              <w:t xml:space="preserve"> to December 2013</w:t>
            </w:r>
          </w:p>
        </w:tc>
      </w:tr>
      <w:tr w:rsidR="00CE1B47" w:rsidRPr="007000F7" w:rsidTr="00CC7D52">
        <w:tc>
          <w:tcPr>
            <w:tcW w:w="2113" w:type="dxa"/>
          </w:tcPr>
          <w:p w:rsidR="00CE1B47" w:rsidRPr="007000F7" w:rsidRDefault="00CE1B47" w:rsidP="00CC7D52">
            <w:pPr>
              <w:spacing w:line="240" w:lineRule="auto"/>
              <w:jc w:val="both"/>
              <w:rPr>
                <w:rFonts w:asciiTheme="majorHAnsi" w:hAnsiTheme="majorHAnsi" w:cs="Calibri"/>
              </w:rPr>
            </w:pPr>
            <w:r w:rsidRPr="007000F7">
              <w:rPr>
                <w:rFonts w:asciiTheme="majorHAnsi" w:hAnsiTheme="majorHAnsi" w:cs="Calibri"/>
              </w:rPr>
              <w:t>Role</w:t>
            </w:r>
          </w:p>
        </w:tc>
        <w:tc>
          <w:tcPr>
            <w:tcW w:w="426" w:type="dxa"/>
          </w:tcPr>
          <w:p w:rsidR="00CE1B47" w:rsidRPr="007000F7" w:rsidRDefault="00CE1B47" w:rsidP="00CC7D52">
            <w:pPr>
              <w:spacing w:line="240" w:lineRule="auto"/>
              <w:jc w:val="both"/>
              <w:rPr>
                <w:rFonts w:asciiTheme="majorHAnsi" w:hAnsiTheme="majorHAnsi" w:cs="Calibri"/>
              </w:rPr>
            </w:pPr>
            <w:r w:rsidRPr="007000F7">
              <w:rPr>
                <w:rFonts w:asciiTheme="majorHAnsi" w:hAnsiTheme="majorHAnsi" w:cs="Calibri"/>
              </w:rPr>
              <w:t>:</w:t>
            </w:r>
          </w:p>
        </w:tc>
        <w:tc>
          <w:tcPr>
            <w:tcW w:w="5372" w:type="dxa"/>
          </w:tcPr>
          <w:p w:rsidR="00CE1B47" w:rsidRPr="007000F7" w:rsidRDefault="00CC7D52" w:rsidP="00CC7D52">
            <w:pPr>
              <w:spacing w:line="240" w:lineRule="auto"/>
              <w:jc w:val="both"/>
              <w:rPr>
                <w:rFonts w:asciiTheme="majorHAnsi" w:hAnsiTheme="majorHAnsi" w:cs="Calibri"/>
              </w:rPr>
            </w:pPr>
            <w:r>
              <w:rPr>
                <w:rFonts w:asciiTheme="majorHAnsi" w:hAnsiTheme="majorHAnsi" w:cs="Calibri"/>
              </w:rPr>
              <w:t xml:space="preserve">Associate </w:t>
            </w:r>
            <w:r w:rsidR="00CE1B47" w:rsidRPr="007000F7">
              <w:rPr>
                <w:rFonts w:asciiTheme="majorHAnsi" w:hAnsiTheme="majorHAnsi" w:cs="Calibri"/>
              </w:rPr>
              <w:t xml:space="preserve">Functional Consultant </w:t>
            </w:r>
          </w:p>
        </w:tc>
      </w:tr>
      <w:tr w:rsidR="00CE1B47" w:rsidRPr="007000F7" w:rsidTr="00CC7D52">
        <w:trPr>
          <w:trHeight w:val="690"/>
        </w:trPr>
        <w:tc>
          <w:tcPr>
            <w:tcW w:w="2113" w:type="dxa"/>
          </w:tcPr>
          <w:p w:rsidR="00CE1B47" w:rsidRPr="007000F7" w:rsidRDefault="00CE1B47" w:rsidP="00CC7D52">
            <w:pPr>
              <w:spacing w:line="240" w:lineRule="auto"/>
              <w:rPr>
                <w:rFonts w:asciiTheme="majorHAnsi" w:hAnsiTheme="majorHAnsi" w:cs="Calibri"/>
              </w:rPr>
            </w:pPr>
            <w:r w:rsidRPr="007000F7">
              <w:rPr>
                <w:rFonts w:asciiTheme="majorHAnsi" w:hAnsiTheme="majorHAnsi" w:cs="Calibri"/>
              </w:rPr>
              <w:t>Industry</w:t>
            </w:r>
          </w:p>
        </w:tc>
        <w:tc>
          <w:tcPr>
            <w:tcW w:w="426" w:type="dxa"/>
          </w:tcPr>
          <w:p w:rsidR="00CE1B47" w:rsidRPr="007000F7" w:rsidRDefault="00CE1B47" w:rsidP="00CC7D52">
            <w:pPr>
              <w:spacing w:line="240" w:lineRule="auto"/>
              <w:rPr>
                <w:rFonts w:asciiTheme="majorHAnsi" w:hAnsiTheme="majorHAnsi" w:cs="Calibri"/>
              </w:rPr>
            </w:pPr>
            <w:r w:rsidRPr="007000F7">
              <w:rPr>
                <w:rFonts w:asciiTheme="majorHAnsi" w:hAnsiTheme="majorHAnsi" w:cs="Calibri"/>
              </w:rPr>
              <w:t>:</w:t>
            </w:r>
          </w:p>
        </w:tc>
        <w:tc>
          <w:tcPr>
            <w:tcW w:w="5372" w:type="dxa"/>
          </w:tcPr>
          <w:p w:rsidR="00692B66" w:rsidRPr="007000F7" w:rsidRDefault="00CE1B47" w:rsidP="00CC7D52">
            <w:pPr>
              <w:spacing w:line="240" w:lineRule="auto"/>
              <w:rPr>
                <w:rFonts w:asciiTheme="majorHAnsi" w:hAnsiTheme="majorHAnsi" w:cs="Calibri"/>
              </w:rPr>
            </w:pPr>
            <w:r w:rsidRPr="007000F7">
              <w:rPr>
                <w:rFonts w:asciiTheme="majorHAnsi" w:hAnsiTheme="majorHAnsi" w:cs="Calibri"/>
              </w:rPr>
              <w:t xml:space="preserve">Manufacturing and </w:t>
            </w:r>
            <w:r w:rsidRPr="007000F7">
              <w:rPr>
                <w:rFonts w:asciiTheme="majorHAnsi" w:hAnsiTheme="majorHAnsi"/>
                <w:lang w:eastAsia="x-none"/>
              </w:rPr>
              <w:t>exclusive licensee of Reynolds Pens.</w:t>
            </w:r>
          </w:p>
        </w:tc>
      </w:tr>
      <w:tr w:rsidR="00D450DD" w:rsidRPr="007000F7" w:rsidTr="00CC7D52">
        <w:trPr>
          <w:trHeight w:val="690"/>
        </w:trPr>
        <w:tc>
          <w:tcPr>
            <w:tcW w:w="2113" w:type="dxa"/>
          </w:tcPr>
          <w:p w:rsidR="00C879B8" w:rsidRPr="007000F7" w:rsidRDefault="00C879B8" w:rsidP="00CC7D52">
            <w:pPr>
              <w:spacing w:line="240" w:lineRule="auto"/>
              <w:rPr>
                <w:rFonts w:asciiTheme="majorHAnsi" w:hAnsiTheme="majorHAnsi" w:cs="Calibri"/>
              </w:rPr>
            </w:pPr>
          </w:p>
        </w:tc>
        <w:tc>
          <w:tcPr>
            <w:tcW w:w="426" w:type="dxa"/>
          </w:tcPr>
          <w:p w:rsidR="00D450DD" w:rsidRPr="007000F7" w:rsidRDefault="00D450DD" w:rsidP="00CC7D52">
            <w:pPr>
              <w:spacing w:line="240" w:lineRule="auto"/>
              <w:rPr>
                <w:rFonts w:asciiTheme="majorHAnsi" w:hAnsiTheme="majorHAnsi" w:cs="Calibri"/>
              </w:rPr>
            </w:pPr>
          </w:p>
        </w:tc>
        <w:tc>
          <w:tcPr>
            <w:tcW w:w="5372" w:type="dxa"/>
          </w:tcPr>
          <w:p w:rsidR="00D450DD" w:rsidRPr="007000F7" w:rsidRDefault="00D450DD" w:rsidP="00CC7D52">
            <w:pPr>
              <w:spacing w:line="240" w:lineRule="auto"/>
              <w:rPr>
                <w:rFonts w:asciiTheme="majorHAnsi" w:hAnsiTheme="majorHAnsi" w:cs="Calibri"/>
              </w:rPr>
            </w:pPr>
          </w:p>
        </w:tc>
      </w:tr>
    </w:tbl>
    <w:p w:rsidR="00D450DD" w:rsidRPr="007000F7" w:rsidRDefault="00D450DD" w:rsidP="00D450DD">
      <w:pPr>
        <w:spacing w:before="120" w:line="360" w:lineRule="auto"/>
        <w:jc w:val="both"/>
        <w:rPr>
          <w:rFonts w:asciiTheme="majorHAnsi" w:hAnsiTheme="majorHAnsi" w:cs="Aharoni"/>
          <w:b/>
        </w:rPr>
      </w:pPr>
      <w:r w:rsidRPr="007000F7">
        <w:rPr>
          <w:rFonts w:asciiTheme="majorHAnsi" w:hAnsiTheme="majorHAnsi" w:cs="Aharoni"/>
          <w:b/>
        </w:rPr>
        <w:t>RESPONSIBILITIES: -</w:t>
      </w:r>
    </w:p>
    <w:p w:rsidR="00D450DD" w:rsidRPr="007000F7" w:rsidRDefault="00D450DD" w:rsidP="00D450DD">
      <w:pPr>
        <w:pStyle w:val="ListParagraph"/>
        <w:numPr>
          <w:ilvl w:val="0"/>
          <w:numId w:val="12"/>
        </w:numPr>
        <w:spacing w:before="120" w:line="360" w:lineRule="auto"/>
        <w:rPr>
          <w:rFonts w:asciiTheme="majorHAnsi" w:hAnsiTheme="majorHAnsi" w:cs="Aharoni"/>
          <w:b/>
        </w:rPr>
      </w:pPr>
      <w:r w:rsidRPr="007000F7">
        <w:rPr>
          <w:rFonts w:asciiTheme="majorHAnsi" w:hAnsiTheme="majorHAnsi" w:cs="Calibri"/>
        </w:rPr>
        <w:t>Preparation of User manual for Journal, Vouchers, Account Receivable, Account payable, Bank Module.</w:t>
      </w:r>
    </w:p>
    <w:p w:rsidR="00D450DD" w:rsidRPr="007000F7" w:rsidRDefault="00D450DD" w:rsidP="00D450DD">
      <w:pPr>
        <w:pStyle w:val="ListParagraph"/>
        <w:numPr>
          <w:ilvl w:val="0"/>
          <w:numId w:val="12"/>
        </w:numPr>
        <w:spacing w:before="120" w:line="360" w:lineRule="auto"/>
        <w:rPr>
          <w:rFonts w:asciiTheme="majorHAnsi" w:hAnsiTheme="majorHAnsi" w:cs="Aharoni"/>
          <w:b/>
        </w:rPr>
      </w:pPr>
      <w:r w:rsidRPr="007000F7">
        <w:rPr>
          <w:rFonts w:asciiTheme="majorHAnsi" w:hAnsiTheme="majorHAnsi" w:cs="Calibri"/>
        </w:rPr>
        <w:t>Coordination with Technical Consultants related to technical issue.</w:t>
      </w:r>
    </w:p>
    <w:p w:rsidR="00D450DD" w:rsidRPr="007000F7" w:rsidRDefault="00D450DD" w:rsidP="00D450DD">
      <w:pPr>
        <w:pStyle w:val="ListParagraph"/>
        <w:numPr>
          <w:ilvl w:val="0"/>
          <w:numId w:val="12"/>
        </w:numPr>
        <w:spacing w:before="120" w:line="360" w:lineRule="auto"/>
        <w:rPr>
          <w:rFonts w:asciiTheme="majorHAnsi" w:hAnsiTheme="majorHAnsi" w:cs="Aharoni"/>
          <w:b/>
        </w:rPr>
      </w:pPr>
      <w:r w:rsidRPr="007000F7">
        <w:rPr>
          <w:rFonts w:asciiTheme="majorHAnsi" w:hAnsiTheme="majorHAnsi" w:cs="Calibri"/>
        </w:rPr>
        <w:t>Support for Integration of Financial Management, sales and purchase transaction processing to the General Ledger.</w:t>
      </w:r>
    </w:p>
    <w:p w:rsidR="00D450DD" w:rsidRPr="007000F7" w:rsidRDefault="00D450DD" w:rsidP="00D450DD">
      <w:pPr>
        <w:pStyle w:val="ListParagraph"/>
        <w:numPr>
          <w:ilvl w:val="0"/>
          <w:numId w:val="12"/>
        </w:numPr>
        <w:spacing w:before="120" w:line="360" w:lineRule="auto"/>
        <w:rPr>
          <w:rFonts w:asciiTheme="majorHAnsi" w:hAnsiTheme="majorHAnsi" w:cs="Aharoni"/>
          <w:b/>
        </w:rPr>
      </w:pPr>
      <w:r w:rsidRPr="007000F7">
        <w:rPr>
          <w:rFonts w:asciiTheme="majorHAnsi" w:hAnsiTheme="majorHAnsi" w:cs="Arial"/>
          <w:shd w:val="clear" w:color="auto" w:fill="FFFFFF"/>
        </w:rPr>
        <w:t>Creating Groups, Masters and number sequences. </w:t>
      </w:r>
    </w:p>
    <w:p w:rsidR="00D450DD" w:rsidRPr="007000F7" w:rsidRDefault="00D450DD" w:rsidP="00D450DD">
      <w:pPr>
        <w:pStyle w:val="ListParagraph"/>
        <w:numPr>
          <w:ilvl w:val="0"/>
          <w:numId w:val="12"/>
        </w:numPr>
        <w:spacing w:before="120" w:line="360" w:lineRule="auto"/>
        <w:rPr>
          <w:rFonts w:asciiTheme="majorHAnsi" w:hAnsiTheme="majorHAnsi" w:cs="Aharoni"/>
          <w:b/>
        </w:rPr>
      </w:pPr>
      <w:r w:rsidRPr="007000F7">
        <w:rPr>
          <w:rFonts w:asciiTheme="majorHAnsi" w:hAnsiTheme="majorHAnsi" w:cs="Arial"/>
          <w:shd w:val="clear" w:color="auto" w:fill="FFFFFF"/>
        </w:rPr>
        <w:t>Integrating AP,AR ,Projects modules to General Ledger </w:t>
      </w:r>
    </w:p>
    <w:p w:rsidR="00D450DD" w:rsidRPr="007000F7" w:rsidRDefault="00D450DD" w:rsidP="00D450DD">
      <w:pPr>
        <w:pStyle w:val="ListParagraph"/>
        <w:numPr>
          <w:ilvl w:val="0"/>
          <w:numId w:val="12"/>
        </w:numPr>
        <w:spacing w:before="120" w:line="360" w:lineRule="auto"/>
        <w:rPr>
          <w:rFonts w:asciiTheme="majorHAnsi" w:hAnsiTheme="majorHAnsi" w:cs="Aharoni"/>
          <w:b/>
        </w:rPr>
      </w:pPr>
      <w:r w:rsidRPr="007000F7">
        <w:rPr>
          <w:rFonts w:asciiTheme="majorHAnsi" w:hAnsiTheme="majorHAnsi" w:cs="Arial"/>
          <w:shd w:val="clear" w:color="auto" w:fill="FFFFFF"/>
        </w:rPr>
        <w:t>Creating user groups and assigning User roles to the members based on their designation.</w:t>
      </w:r>
    </w:p>
    <w:p w:rsidR="00D450DD" w:rsidRPr="007000F7" w:rsidRDefault="00D450DD" w:rsidP="00D450DD">
      <w:pPr>
        <w:pStyle w:val="ListParagraph"/>
        <w:numPr>
          <w:ilvl w:val="0"/>
          <w:numId w:val="12"/>
        </w:numPr>
        <w:spacing w:before="120" w:line="360" w:lineRule="auto"/>
        <w:rPr>
          <w:rFonts w:asciiTheme="majorHAnsi" w:hAnsiTheme="majorHAnsi" w:cs="Aharoni"/>
          <w:b/>
        </w:rPr>
      </w:pPr>
      <w:r w:rsidRPr="007000F7">
        <w:rPr>
          <w:rFonts w:asciiTheme="majorHAnsi" w:hAnsiTheme="majorHAnsi" w:cs="Arial"/>
          <w:shd w:val="clear" w:color="auto" w:fill="FFFFFF"/>
        </w:rPr>
        <w:t>Setting up tax codes and calculations. </w:t>
      </w:r>
    </w:p>
    <w:p w:rsidR="00CC7D52" w:rsidRPr="001A77CC" w:rsidRDefault="00CC7D52" w:rsidP="00CC7D52">
      <w:pPr>
        <w:autoSpaceDE w:val="0"/>
        <w:autoSpaceDN w:val="0"/>
        <w:adjustRightInd w:val="0"/>
        <w:spacing w:line="240" w:lineRule="auto"/>
        <w:rPr>
          <w:rFonts w:asciiTheme="majorHAnsi" w:hAnsiTheme="majorHAnsi" w:cs="Arial"/>
          <w:b/>
        </w:rPr>
      </w:pPr>
      <w:r>
        <w:rPr>
          <w:rFonts w:asciiTheme="majorHAnsi" w:hAnsiTheme="majorHAnsi" w:cs="Arial"/>
          <w:b/>
        </w:rPr>
        <w:lastRenderedPageBreak/>
        <w:t>Project 2</w:t>
      </w:r>
      <w:r w:rsidRPr="001A77CC">
        <w:rPr>
          <w:rFonts w:asciiTheme="majorHAnsi" w:hAnsiTheme="majorHAnsi" w:cs="Arial"/>
          <w:b/>
        </w:rPr>
        <w:t>:</w:t>
      </w:r>
    </w:p>
    <w:p w:rsidR="00CC7D52" w:rsidRPr="001A77CC" w:rsidRDefault="00CC7D52" w:rsidP="00CC7D52">
      <w:pPr>
        <w:tabs>
          <w:tab w:val="left" w:pos="6132"/>
        </w:tabs>
        <w:rPr>
          <w:rFonts w:asciiTheme="majorHAnsi" w:hAnsiTheme="majorHAnsi"/>
          <w:b/>
        </w:rPr>
      </w:pPr>
      <w:r w:rsidRPr="001A77CC">
        <w:rPr>
          <w:rFonts w:asciiTheme="majorHAnsi" w:hAnsiTheme="majorHAnsi" w:cs="Arial"/>
          <w:b/>
          <w:bCs/>
          <w:color w:val="000000"/>
        </w:rPr>
        <w:t xml:space="preserve">       </w:t>
      </w:r>
      <w:r w:rsidRPr="001A77CC">
        <w:rPr>
          <w:rFonts w:asciiTheme="majorHAnsi" w:hAnsiTheme="majorHAnsi"/>
          <w:b/>
        </w:rPr>
        <w:t xml:space="preserve">Client Name-: </w:t>
      </w:r>
      <w:r w:rsidR="00D87735">
        <w:rPr>
          <w:rFonts w:asciiTheme="majorHAnsi" w:hAnsiTheme="majorHAnsi"/>
          <w:b/>
        </w:rPr>
        <w:t xml:space="preserve"> </w:t>
      </w:r>
      <w:proofErr w:type="spellStart"/>
      <w:proofErr w:type="gramStart"/>
      <w:r w:rsidRPr="001A77CC">
        <w:rPr>
          <w:rFonts w:asciiTheme="majorHAnsi" w:hAnsiTheme="majorHAnsi"/>
          <w:b/>
          <w:bCs/>
        </w:rPr>
        <w:t>Kabson</w:t>
      </w:r>
      <w:r>
        <w:rPr>
          <w:rFonts w:asciiTheme="majorHAnsi" w:hAnsiTheme="majorHAnsi"/>
          <w:b/>
          <w:bCs/>
        </w:rPr>
        <w:t>s</w:t>
      </w:r>
      <w:proofErr w:type="spellEnd"/>
      <w:r>
        <w:rPr>
          <w:rFonts w:asciiTheme="majorHAnsi" w:hAnsiTheme="majorHAnsi"/>
          <w:b/>
          <w:bCs/>
        </w:rPr>
        <w:t xml:space="preserve"> </w:t>
      </w:r>
      <w:r w:rsidR="00D87735">
        <w:rPr>
          <w:rFonts w:asciiTheme="majorHAnsi" w:hAnsiTheme="majorHAnsi"/>
          <w:b/>
          <w:bCs/>
        </w:rPr>
        <w:t xml:space="preserve"> </w:t>
      </w:r>
      <w:r>
        <w:rPr>
          <w:rFonts w:asciiTheme="majorHAnsi" w:hAnsiTheme="majorHAnsi"/>
          <w:b/>
          <w:bCs/>
        </w:rPr>
        <w:t>Gas</w:t>
      </w:r>
      <w:proofErr w:type="gramEnd"/>
      <w:r>
        <w:rPr>
          <w:rFonts w:asciiTheme="majorHAnsi" w:hAnsiTheme="majorHAnsi"/>
          <w:b/>
          <w:bCs/>
        </w:rPr>
        <w:t xml:space="preserve"> </w:t>
      </w:r>
      <w:r w:rsidR="00692B66">
        <w:rPr>
          <w:rFonts w:asciiTheme="majorHAnsi" w:hAnsiTheme="majorHAnsi"/>
          <w:b/>
          <w:bCs/>
        </w:rPr>
        <w:t>Equipment’s</w:t>
      </w:r>
      <w:r>
        <w:rPr>
          <w:rFonts w:asciiTheme="majorHAnsi" w:hAnsiTheme="majorHAnsi"/>
          <w:b/>
          <w:bCs/>
        </w:rPr>
        <w:t xml:space="preserve"> Private </w:t>
      </w:r>
      <w:r w:rsidR="00C879B8">
        <w:rPr>
          <w:rFonts w:asciiTheme="majorHAnsi" w:hAnsiTheme="majorHAnsi"/>
          <w:b/>
          <w:bCs/>
        </w:rPr>
        <w:t xml:space="preserve"> </w:t>
      </w:r>
      <w:r>
        <w:rPr>
          <w:rFonts w:asciiTheme="majorHAnsi" w:hAnsiTheme="majorHAnsi"/>
          <w:b/>
          <w:bCs/>
        </w:rPr>
        <w:t>Li</w:t>
      </w:r>
      <w:r w:rsidR="00C879B8">
        <w:rPr>
          <w:rFonts w:asciiTheme="majorHAnsi" w:hAnsiTheme="majorHAnsi"/>
          <w:b/>
          <w:bCs/>
        </w:rPr>
        <w:t>m</w:t>
      </w:r>
      <w:r>
        <w:rPr>
          <w:rFonts w:asciiTheme="majorHAnsi" w:hAnsiTheme="majorHAnsi"/>
          <w:b/>
          <w:bCs/>
        </w:rPr>
        <w:t>ited.</w:t>
      </w:r>
      <w:r w:rsidRPr="001A77CC">
        <w:rPr>
          <w:rFonts w:asciiTheme="majorHAnsi" w:hAnsiTheme="majorHAnsi" w:cs="Arial"/>
          <w:bCs/>
          <w:color w:val="000000"/>
        </w:rPr>
        <w:t xml:space="preserve">   </w:t>
      </w:r>
    </w:p>
    <w:p w:rsidR="00CC7D52" w:rsidRPr="001A77CC" w:rsidRDefault="00CC7D52" w:rsidP="00CC7D52">
      <w:pPr>
        <w:autoSpaceDE w:val="0"/>
        <w:autoSpaceDN w:val="0"/>
        <w:adjustRightInd w:val="0"/>
        <w:spacing w:after="0" w:line="240" w:lineRule="auto"/>
        <w:rPr>
          <w:rFonts w:asciiTheme="majorHAnsi" w:hAnsiTheme="majorHAnsi" w:cs="Arial"/>
          <w:bCs/>
          <w:iCs/>
          <w:color w:val="000000"/>
        </w:rPr>
      </w:pPr>
    </w:p>
    <w:p w:rsidR="00CC7D52" w:rsidRPr="001A77CC" w:rsidRDefault="00CC7D52" w:rsidP="00CC7D52">
      <w:pPr>
        <w:rPr>
          <w:rFonts w:asciiTheme="majorHAnsi" w:hAnsiTheme="majorHAnsi"/>
        </w:rPr>
      </w:pPr>
      <w:proofErr w:type="spellStart"/>
      <w:r w:rsidRPr="001A77CC">
        <w:rPr>
          <w:rFonts w:asciiTheme="majorHAnsi" w:hAnsiTheme="majorHAnsi"/>
          <w:bCs/>
        </w:rPr>
        <w:t>Kabsons</w:t>
      </w:r>
      <w:proofErr w:type="spellEnd"/>
      <w:r w:rsidRPr="001A77CC">
        <w:rPr>
          <w:rFonts w:asciiTheme="majorHAnsi" w:hAnsiTheme="majorHAnsi"/>
          <w:bCs/>
        </w:rPr>
        <w:t xml:space="preserve"> Gas </w:t>
      </w:r>
      <w:r w:rsidR="00692B66" w:rsidRPr="001A77CC">
        <w:rPr>
          <w:rFonts w:asciiTheme="majorHAnsi" w:hAnsiTheme="majorHAnsi"/>
          <w:bCs/>
        </w:rPr>
        <w:t>Equipment’s</w:t>
      </w:r>
      <w:r w:rsidRPr="001A77CC">
        <w:rPr>
          <w:rFonts w:asciiTheme="majorHAnsi" w:hAnsiTheme="majorHAnsi"/>
          <w:bCs/>
        </w:rPr>
        <w:t xml:space="preserve"> Private Limited</w:t>
      </w:r>
      <w:r w:rsidRPr="001A77CC">
        <w:rPr>
          <w:rFonts w:asciiTheme="majorHAnsi" w:hAnsiTheme="majorHAnsi"/>
        </w:rPr>
        <w:t xml:space="preserve">, started in 1981, is a part of the </w:t>
      </w:r>
      <w:proofErr w:type="spellStart"/>
      <w:r w:rsidRPr="001A77CC">
        <w:rPr>
          <w:rFonts w:asciiTheme="majorHAnsi" w:hAnsiTheme="majorHAnsi"/>
          <w:bCs/>
        </w:rPr>
        <w:t>Kabsons</w:t>
      </w:r>
      <w:proofErr w:type="spellEnd"/>
      <w:r w:rsidRPr="001A77CC">
        <w:rPr>
          <w:rFonts w:asciiTheme="majorHAnsi" w:hAnsiTheme="majorHAnsi"/>
          <w:bCs/>
        </w:rPr>
        <w:t xml:space="preserve"> Group,</w:t>
      </w:r>
      <w:r w:rsidRPr="001A77CC">
        <w:rPr>
          <w:rFonts w:asciiTheme="majorHAnsi" w:hAnsiTheme="majorHAnsi"/>
        </w:rPr>
        <w:t xml:space="preserve"> </w:t>
      </w:r>
      <w:proofErr w:type="gramStart"/>
      <w:r w:rsidRPr="001A77CC">
        <w:rPr>
          <w:rFonts w:asciiTheme="majorHAnsi" w:hAnsiTheme="majorHAnsi"/>
        </w:rPr>
        <w:t>manufactures</w:t>
      </w:r>
      <w:proofErr w:type="gramEnd"/>
      <w:r w:rsidRPr="001A77CC">
        <w:rPr>
          <w:rFonts w:asciiTheme="majorHAnsi" w:hAnsiTheme="majorHAnsi"/>
        </w:rPr>
        <w:t xml:space="preserve"> LPG Valves and Regulators. The Company has various designs of Valves and Regulators in its manufacturing range and has been exporting large quantities to various countries since 1989.</w:t>
      </w:r>
      <w:r w:rsidRPr="001A77CC">
        <w:rPr>
          <w:rFonts w:asciiTheme="majorHAnsi" w:hAnsiTheme="majorHAnsi" w:cs="Arial"/>
          <w:color w:val="666666"/>
        </w:rPr>
        <w:t xml:space="preserve"> </w:t>
      </w:r>
      <w:r w:rsidRPr="001A77CC">
        <w:rPr>
          <w:rFonts w:asciiTheme="majorHAnsi" w:hAnsiTheme="majorHAnsi"/>
        </w:rPr>
        <w:t xml:space="preserve"> </w:t>
      </w:r>
    </w:p>
    <w:tbl>
      <w:tblPr>
        <w:tblW w:w="0" w:type="auto"/>
        <w:jc w:val="center"/>
        <w:tblLook w:val="04A0" w:firstRow="1" w:lastRow="0" w:firstColumn="1" w:lastColumn="0" w:noHBand="0" w:noVBand="1"/>
      </w:tblPr>
      <w:tblGrid>
        <w:gridCol w:w="2113"/>
        <w:gridCol w:w="426"/>
        <w:gridCol w:w="5372"/>
      </w:tblGrid>
      <w:tr w:rsidR="00CC7D52" w:rsidRPr="007000F7" w:rsidTr="002D7D48">
        <w:trPr>
          <w:jc w:val="center"/>
        </w:trPr>
        <w:tc>
          <w:tcPr>
            <w:tcW w:w="2113" w:type="dxa"/>
          </w:tcPr>
          <w:p w:rsidR="00CC7D52" w:rsidRPr="007000F7" w:rsidRDefault="00CC7D52" w:rsidP="002D7D48">
            <w:pPr>
              <w:spacing w:line="240" w:lineRule="auto"/>
              <w:jc w:val="both"/>
              <w:rPr>
                <w:rFonts w:asciiTheme="majorHAnsi" w:hAnsiTheme="majorHAnsi" w:cs="Calibri"/>
              </w:rPr>
            </w:pPr>
            <w:r w:rsidRPr="007000F7">
              <w:rPr>
                <w:rFonts w:asciiTheme="majorHAnsi" w:hAnsiTheme="majorHAnsi" w:cs="Calibri"/>
              </w:rPr>
              <w:t>Period</w:t>
            </w:r>
          </w:p>
        </w:tc>
        <w:tc>
          <w:tcPr>
            <w:tcW w:w="426" w:type="dxa"/>
          </w:tcPr>
          <w:p w:rsidR="00CC7D52" w:rsidRPr="007000F7" w:rsidRDefault="00CC7D52" w:rsidP="002D7D48">
            <w:pPr>
              <w:spacing w:line="240" w:lineRule="auto"/>
              <w:jc w:val="both"/>
              <w:rPr>
                <w:rFonts w:asciiTheme="majorHAnsi" w:hAnsiTheme="majorHAnsi" w:cs="Calibri"/>
              </w:rPr>
            </w:pPr>
            <w:r w:rsidRPr="007000F7">
              <w:rPr>
                <w:rFonts w:asciiTheme="majorHAnsi" w:hAnsiTheme="majorHAnsi" w:cs="Calibri"/>
              </w:rPr>
              <w:t>:</w:t>
            </w:r>
          </w:p>
        </w:tc>
        <w:tc>
          <w:tcPr>
            <w:tcW w:w="5372" w:type="dxa"/>
          </w:tcPr>
          <w:p w:rsidR="00CC7D52" w:rsidRPr="007000F7" w:rsidRDefault="00CC7D52" w:rsidP="002D7D48">
            <w:pPr>
              <w:spacing w:line="240" w:lineRule="auto"/>
              <w:jc w:val="both"/>
              <w:rPr>
                <w:rFonts w:asciiTheme="majorHAnsi" w:hAnsiTheme="majorHAnsi" w:cs="Calibri"/>
              </w:rPr>
            </w:pPr>
            <w:r>
              <w:rPr>
                <w:rFonts w:asciiTheme="majorHAnsi" w:hAnsiTheme="majorHAnsi" w:cs="Calibri"/>
              </w:rPr>
              <w:t xml:space="preserve">Jan 2013 </w:t>
            </w:r>
            <w:r w:rsidRPr="007000F7">
              <w:rPr>
                <w:rFonts w:asciiTheme="majorHAnsi" w:hAnsiTheme="majorHAnsi" w:cs="Calibri"/>
              </w:rPr>
              <w:t xml:space="preserve"> to </w:t>
            </w:r>
            <w:r>
              <w:rPr>
                <w:rFonts w:asciiTheme="majorHAnsi" w:hAnsiTheme="majorHAnsi" w:cs="Calibri"/>
              </w:rPr>
              <w:t>Aug 2013</w:t>
            </w:r>
          </w:p>
        </w:tc>
      </w:tr>
      <w:tr w:rsidR="00CC7D52" w:rsidRPr="007000F7" w:rsidTr="002D7D48">
        <w:trPr>
          <w:jc w:val="center"/>
        </w:trPr>
        <w:tc>
          <w:tcPr>
            <w:tcW w:w="2113" w:type="dxa"/>
          </w:tcPr>
          <w:p w:rsidR="00CC7D52" w:rsidRPr="007000F7" w:rsidRDefault="00CC7D52" w:rsidP="002D7D48">
            <w:pPr>
              <w:spacing w:line="240" w:lineRule="auto"/>
              <w:jc w:val="both"/>
              <w:rPr>
                <w:rFonts w:asciiTheme="majorHAnsi" w:hAnsiTheme="majorHAnsi" w:cs="Calibri"/>
              </w:rPr>
            </w:pPr>
            <w:r w:rsidRPr="007000F7">
              <w:rPr>
                <w:rFonts w:asciiTheme="majorHAnsi" w:hAnsiTheme="majorHAnsi" w:cs="Calibri"/>
              </w:rPr>
              <w:t>Role</w:t>
            </w:r>
          </w:p>
        </w:tc>
        <w:tc>
          <w:tcPr>
            <w:tcW w:w="426" w:type="dxa"/>
          </w:tcPr>
          <w:p w:rsidR="00CC7D52" w:rsidRPr="007000F7" w:rsidRDefault="00CC7D52" w:rsidP="002D7D48">
            <w:pPr>
              <w:spacing w:line="240" w:lineRule="auto"/>
              <w:jc w:val="both"/>
              <w:rPr>
                <w:rFonts w:asciiTheme="majorHAnsi" w:hAnsiTheme="majorHAnsi" w:cs="Calibri"/>
              </w:rPr>
            </w:pPr>
            <w:r w:rsidRPr="007000F7">
              <w:rPr>
                <w:rFonts w:asciiTheme="majorHAnsi" w:hAnsiTheme="majorHAnsi" w:cs="Calibri"/>
              </w:rPr>
              <w:t>:</w:t>
            </w:r>
          </w:p>
        </w:tc>
        <w:tc>
          <w:tcPr>
            <w:tcW w:w="5372" w:type="dxa"/>
          </w:tcPr>
          <w:p w:rsidR="00CC7D52" w:rsidRPr="007000F7" w:rsidRDefault="00CC7D52" w:rsidP="002D7D48">
            <w:pPr>
              <w:spacing w:line="240" w:lineRule="auto"/>
              <w:jc w:val="both"/>
              <w:rPr>
                <w:rFonts w:asciiTheme="majorHAnsi" w:hAnsiTheme="majorHAnsi" w:cs="Calibri"/>
              </w:rPr>
            </w:pPr>
            <w:r w:rsidRPr="007000F7">
              <w:rPr>
                <w:rFonts w:asciiTheme="majorHAnsi" w:hAnsiTheme="majorHAnsi" w:cs="Calibri"/>
              </w:rPr>
              <w:t xml:space="preserve">Functional Consultant </w:t>
            </w:r>
          </w:p>
        </w:tc>
      </w:tr>
      <w:tr w:rsidR="00CC7D52" w:rsidRPr="007000F7" w:rsidTr="002D7D48">
        <w:trPr>
          <w:trHeight w:val="690"/>
          <w:jc w:val="center"/>
        </w:trPr>
        <w:tc>
          <w:tcPr>
            <w:tcW w:w="2113" w:type="dxa"/>
          </w:tcPr>
          <w:p w:rsidR="00CC7D52" w:rsidRPr="007000F7" w:rsidRDefault="00CC7D52" w:rsidP="002D7D48">
            <w:pPr>
              <w:spacing w:line="240" w:lineRule="auto"/>
              <w:rPr>
                <w:rFonts w:asciiTheme="majorHAnsi" w:hAnsiTheme="majorHAnsi" w:cs="Calibri"/>
              </w:rPr>
            </w:pPr>
            <w:r w:rsidRPr="007000F7">
              <w:rPr>
                <w:rFonts w:asciiTheme="majorHAnsi" w:hAnsiTheme="majorHAnsi" w:cs="Calibri"/>
              </w:rPr>
              <w:t>Industry</w:t>
            </w:r>
          </w:p>
        </w:tc>
        <w:tc>
          <w:tcPr>
            <w:tcW w:w="426" w:type="dxa"/>
          </w:tcPr>
          <w:p w:rsidR="00CC7D52" w:rsidRPr="007000F7" w:rsidRDefault="00CC7D52" w:rsidP="002D7D48">
            <w:pPr>
              <w:spacing w:line="240" w:lineRule="auto"/>
              <w:rPr>
                <w:rFonts w:asciiTheme="majorHAnsi" w:hAnsiTheme="majorHAnsi" w:cs="Calibri"/>
              </w:rPr>
            </w:pPr>
            <w:r w:rsidRPr="007000F7">
              <w:rPr>
                <w:rFonts w:asciiTheme="majorHAnsi" w:hAnsiTheme="majorHAnsi" w:cs="Calibri"/>
              </w:rPr>
              <w:t>:</w:t>
            </w:r>
          </w:p>
        </w:tc>
        <w:tc>
          <w:tcPr>
            <w:tcW w:w="5372" w:type="dxa"/>
          </w:tcPr>
          <w:p w:rsidR="00CC7D52" w:rsidRDefault="00692B66" w:rsidP="002D7D48">
            <w:pPr>
              <w:spacing w:line="240" w:lineRule="auto"/>
              <w:rPr>
                <w:rFonts w:asciiTheme="majorHAnsi" w:hAnsiTheme="majorHAnsi" w:cs="Calibri"/>
              </w:rPr>
            </w:pPr>
            <w:r w:rsidRPr="007000F7">
              <w:rPr>
                <w:rFonts w:asciiTheme="majorHAnsi" w:hAnsiTheme="majorHAnsi" w:cs="Calibri"/>
              </w:rPr>
              <w:t>Manufacturing.</w:t>
            </w:r>
          </w:p>
          <w:p w:rsidR="00CC7D52" w:rsidRPr="007000F7" w:rsidRDefault="00CC7D52" w:rsidP="002D7D48">
            <w:pPr>
              <w:spacing w:line="240" w:lineRule="auto"/>
              <w:rPr>
                <w:rFonts w:asciiTheme="majorHAnsi" w:hAnsiTheme="majorHAnsi" w:cs="Calibri"/>
              </w:rPr>
            </w:pPr>
          </w:p>
        </w:tc>
      </w:tr>
    </w:tbl>
    <w:p w:rsidR="00CC7D52" w:rsidRPr="009224E8" w:rsidRDefault="00CC7D52" w:rsidP="00CC7D52">
      <w:pPr>
        <w:pStyle w:val="BodyText"/>
        <w:rPr>
          <w:rFonts w:asciiTheme="majorHAnsi" w:hAnsiTheme="majorHAnsi"/>
          <w:b/>
          <w:sz w:val="22"/>
          <w:szCs w:val="22"/>
        </w:rPr>
      </w:pPr>
      <w:r w:rsidRPr="009224E8">
        <w:rPr>
          <w:rFonts w:asciiTheme="majorHAnsi" w:hAnsiTheme="majorHAnsi"/>
          <w:b/>
          <w:sz w:val="22"/>
          <w:szCs w:val="22"/>
        </w:rPr>
        <w:t>Role and Responsibilities:</w:t>
      </w:r>
    </w:p>
    <w:p w:rsidR="00CC7D52" w:rsidRPr="009224E8" w:rsidRDefault="00CC7D52" w:rsidP="00CC7D52">
      <w:pPr>
        <w:pStyle w:val="BodyText"/>
        <w:rPr>
          <w:rFonts w:asciiTheme="majorHAnsi" w:hAnsiTheme="majorHAnsi"/>
          <w:b/>
          <w:sz w:val="22"/>
          <w:szCs w:val="22"/>
        </w:rPr>
      </w:pPr>
    </w:p>
    <w:p w:rsidR="00CC7D52" w:rsidRPr="009224E8" w:rsidRDefault="00CC7D52" w:rsidP="00CF0254">
      <w:pPr>
        <w:pStyle w:val="Achievement"/>
        <w:numPr>
          <w:ilvl w:val="0"/>
          <w:numId w:val="27"/>
        </w:numPr>
        <w:tabs>
          <w:tab w:val="left" w:pos="360"/>
        </w:tabs>
        <w:spacing w:line="360" w:lineRule="auto"/>
        <w:rPr>
          <w:rFonts w:asciiTheme="majorHAnsi" w:hAnsiTheme="majorHAnsi" w:cs="Tahoma"/>
          <w:bCs/>
          <w:color w:val="000000"/>
          <w:sz w:val="22"/>
          <w:szCs w:val="22"/>
        </w:rPr>
      </w:pPr>
      <w:r w:rsidRPr="009224E8">
        <w:rPr>
          <w:rFonts w:asciiTheme="majorHAnsi" w:hAnsiTheme="majorHAnsi" w:cs="Tahoma"/>
          <w:bCs/>
          <w:color w:val="000000"/>
          <w:sz w:val="22"/>
          <w:szCs w:val="22"/>
        </w:rPr>
        <w:t>Primarily responsible for Handling tickets/tasks and application support to the end-users.</w:t>
      </w:r>
    </w:p>
    <w:p w:rsidR="00CC7D52" w:rsidRPr="009224E8" w:rsidRDefault="00CC7D52" w:rsidP="00CF0254">
      <w:pPr>
        <w:pStyle w:val="Achievement"/>
        <w:numPr>
          <w:ilvl w:val="0"/>
          <w:numId w:val="0"/>
        </w:numPr>
        <w:tabs>
          <w:tab w:val="left" w:pos="720"/>
        </w:tabs>
        <w:spacing w:line="360" w:lineRule="auto"/>
        <w:ind w:left="360"/>
        <w:rPr>
          <w:rFonts w:asciiTheme="majorHAnsi" w:hAnsiTheme="majorHAnsi" w:cs="Tahoma"/>
          <w:bCs/>
          <w:color w:val="000000"/>
          <w:sz w:val="22"/>
          <w:szCs w:val="22"/>
        </w:rPr>
      </w:pPr>
      <w:r w:rsidRPr="009224E8">
        <w:rPr>
          <w:rFonts w:asciiTheme="majorHAnsi" w:hAnsiTheme="majorHAnsi" w:cs="Tahoma"/>
          <w:bCs/>
          <w:color w:val="000000"/>
          <w:sz w:val="22"/>
          <w:szCs w:val="22"/>
        </w:rPr>
        <w:t>When an issue comes to diagnose, analyze and solve it.</w:t>
      </w:r>
    </w:p>
    <w:p w:rsidR="00CC7D52" w:rsidRPr="009224E8" w:rsidRDefault="00CC7D52" w:rsidP="00CC7D52">
      <w:pPr>
        <w:pStyle w:val="Achievement"/>
        <w:numPr>
          <w:ilvl w:val="0"/>
          <w:numId w:val="27"/>
        </w:numPr>
        <w:tabs>
          <w:tab w:val="left" w:pos="720"/>
        </w:tabs>
        <w:spacing w:line="360" w:lineRule="auto"/>
        <w:rPr>
          <w:rFonts w:asciiTheme="majorHAnsi" w:hAnsiTheme="majorHAnsi" w:cs="Tahoma"/>
          <w:bCs/>
          <w:color w:val="000000"/>
          <w:sz w:val="22"/>
          <w:szCs w:val="22"/>
        </w:rPr>
      </w:pPr>
      <w:r w:rsidRPr="009224E8">
        <w:rPr>
          <w:rFonts w:asciiTheme="majorHAnsi" w:hAnsiTheme="majorHAnsi" w:cs="Tahoma"/>
          <w:bCs/>
          <w:color w:val="000000"/>
          <w:sz w:val="22"/>
          <w:szCs w:val="22"/>
        </w:rPr>
        <w:t>Also responsible for enhancements.</w:t>
      </w:r>
    </w:p>
    <w:p w:rsidR="00CC7D52" w:rsidRPr="009224E8" w:rsidRDefault="00CC7D52" w:rsidP="00CC7D52">
      <w:pPr>
        <w:pStyle w:val="Achievement"/>
        <w:numPr>
          <w:ilvl w:val="0"/>
          <w:numId w:val="27"/>
        </w:numPr>
        <w:tabs>
          <w:tab w:val="left" w:pos="720"/>
        </w:tabs>
        <w:spacing w:line="360" w:lineRule="auto"/>
        <w:rPr>
          <w:rFonts w:asciiTheme="majorHAnsi" w:hAnsiTheme="majorHAnsi" w:cs="Tahoma"/>
          <w:bCs/>
          <w:color w:val="000000"/>
          <w:sz w:val="22"/>
          <w:szCs w:val="22"/>
        </w:rPr>
      </w:pPr>
      <w:r w:rsidRPr="009224E8">
        <w:rPr>
          <w:rFonts w:asciiTheme="majorHAnsi" w:hAnsiTheme="majorHAnsi" w:cs="Tahoma"/>
          <w:bCs/>
          <w:color w:val="000000"/>
          <w:sz w:val="22"/>
          <w:szCs w:val="22"/>
        </w:rPr>
        <w:t>Writing functional specifications and interacting with "Developers" to develop any user exits.</w:t>
      </w:r>
    </w:p>
    <w:p w:rsidR="00CC7D52" w:rsidRPr="009224E8" w:rsidRDefault="00CC7D52" w:rsidP="00CC7D52">
      <w:pPr>
        <w:pStyle w:val="Achievement"/>
        <w:numPr>
          <w:ilvl w:val="0"/>
          <w:numId w:val="27"/>
        </w:numPr>
        <w:tabs>
          <w:tab w:val="left" w:pos="720"/>
        </w:tabs>
        <w:spacing w:line="360" w:lineRule="auto"/>
        <w:rPr>
          <w:rFonts w:asciiTheme="majorHAnsi" w:hAnsiTheme="majorHAnsi" w:cs="Tahoma"/>
          <w:bCs/>
          <w:color w:val="000000"/>
          <w:sz w:val="22"/>
          <w:szCs w:val="22"/>
        </w:rPr>
      </w:pPr>
      <w:r w:rsidRPr="009224E8">
        <w:rPr>
          <w:rFonts w:asciiTheme="majorHAnsi" w:hAnsiTheme="majorHAnsi" w:cs="Tahoma"/>
          <w:bCs/>
          <w:color w:val="000000"/>
          <w:sz w:val="22"/>
          <w:szCs w:val="22"/>
        </w:rPr>
        <w:t>Raising CRNs and preparing Test Data &amp; its testing.</w:t>
      </w:r>
    </w:p>
    <w:p w:rsidR="00CC7D52" w:rsidRPr="009224E8" w:rsidRDefault="00CC7D52" w:rsidP="00CC7D52">
      <w:pPr>
        <w:pStyle w:val="Achievement"/>
        <w:numPr>
          <w:ilvl w:val="0"/>
          <w:numId w:val="27"/>
        </w:numPr>
        <w:tabs>
          <w:tab w:val="left" w:pos="720"/>
        </w:tabs>
        <w:spacing w:line="360" w:lineRule="auto"/>
        <w:rPr>
          <w:rFonts w:asciiTheme="majorHAnsi" w:hAnsiTheme="majorHAnsi" w:cs="Tahoma"/>
          <w:bCs/>
          <w:color w:val="000000"/>
          <w:sz w:val="22"/>
          <w:szCs w:val="22"/>
        </w:rPr>
      </w:pPr>
      <w:r w:rsidRPr="009224E8">
        <w:rPr>
          <w:rFonts w:asciiTheme="majorHAnsi" w:hAnsiTheme="majorHAnsi" w:cs="Tahoma"/>
          <w:bCs/>
          <w:color w:val="000000"/>
          <w:sz w:val="22"/>
          <w:szCs w:val="22"/>
        </w:rPr>
        <w:t>Interaction with client/end users &amp; updating the status.</w:t>
      </w:r>
    </w:p>
    <w:p w:rsidR="00CC7D52" w:rsidRPr="009224E8" w:rsidRDefault="00CC7D52" w:rsidP="00CC7D52">
      <w:pPr>
        <w:pStyle w:val="Achievement"/>
        <w:numPr>
          <w:ilvl w:val="0"/>
          <w:numId w:val="27"/>
        </w:numPr>
        <w:tabs>
          <w:tab w:val="left" w:pos="360"/>
        </w:tabs>
        <w:spacing w:line="360" w:lineRule="auto"/>
        <w:ind w:left="0" w:firstLine="0"/>
        <w:rPr>
          <w:rFonts w:asciiTheme="majorHAnsi" w:hAnsiTheme="majorHAnsi" w:cs="Tahoma"/>
          <w:bCs/>
          <w:color w:val="000000"/>
          <w:sz w:val="22"/>
          <w:szCs w:val="22"/>
        </w:rPr>
      </w:pPr>
      <w:r w:rsidRPr="009224E8">
        <w:rPr>
          <w:rFonts w:asciiTheme="majorHAnsi" w:hAnsiTheme="majorHAnsi" w:cs="Tahoma"/>
          <w:bCs/>
          <w:color w:val="000000"/>
          <w:sz w:val="22"/>
          <w:szCs w:val="22"/>
        </w:rPr>
        <w:t>There will also be interaction with other modules consultants.</w:t>
      </w:r>
    </w:p>
    <w:p w:rsidR="00CC7D52" w:rsidRDefault="00CC7D52" w:rsidP="00CC7D52">
      <w:pPr>
        <w:pStyle w:val="Achievement"/>
        <w:numPr>
          <w:ilvl w:val="0"/>
          <w:numId w:val="27"/>
        </w:numPr>
        <w:tabs>
          <w:tab w:val="left" w:pos="720"/>
        </w:tabs>
        <w:spacing w:line="360" w:lineRule="auto"/>
        <w:rPr>
          <w:rFonts w:asciiTheme="majorHAnsi" w:hAnsiTheme="majorHAnsi" w:cs="Tahoma"/>
          <w:bCs/>
          <w:color w:val="000000"/>
          <w:sz w:val="22"/>
          <w:szCs w:val="22"/>
        </w:rPr>
      </w:pPr>
      <w:r w:rsidRPr="009224E8">
        <w:rPr>
          <w:rFonts w:asciiTheme="majorHAnsi" w:hAnsiTheme="majorHAnsi" w:cs="Tahoma"/>
          <w:bCs/>
          <w:color w:val="000000"/>
          <w:sz w:val="22"/>
          <w:szCs w:val="22"/>
        </w:rPr>
        <w:t>Creation of process documents &amp;</w:t>
      </w:r>
      <w:r>
        <w:rPr>
          <w:rFonts w:asciiTheme="majorHAnsi" w:hAnsiTheme="majorHAnsi" w:cs="Tahoma"/>
          <w:bCs/>
          <w:color w:val="000000"/>
          <w:sz w:val="22"/>
          <w:szCs w:val="22"/>
        </w:rPr>
        <w:t xml:space="preserve"> </w:t>
      </w:r>
      <w:r w:rsidRPr="009224E8">
        <w:rPr>
          <w:rFonts w:asciiTheme="majorHAnsi" w:hAnsiTheme="majorHAnsi" w:cs="Tahoma"/>
          <w:bCs/>
          <w:color w:val="000000"/>
          <w:sz w:val="22"/>
          <w:szCs w:val="22"/>
        </w:rPr>
        <w:t>updating</w:t>
      </w:r>
      <w:r>
        <w:rPr>
          <w:rFonts w:asciiTheme="majorHAnsi" w:hAnsiTheme="majorHAnsi" w:cs="Tahoma"/>
          <w:bCs/>
          <w:color w:val="000000"/>
          <w:sz w:val="22"/>
          <w:szCs w:val="22"/>
        </w:rPr>
        <w:t>.</w:t>
      </w:r>
    </w:p>
    <w:p w:rsidR="00CF0254" w:rsidRPr="007000F7" w:rsidRDefault="00CF0254" w:rsidP="00CF0254">
      <w:pPr>
        <w:pStyle w:val="ListParagraph"/>
        <w:numPr>
          <w:ilvl w:val="0"/>
          <w:numId w:val="27"/>
        </w:numPr>
        <w:spacing w:before="120" w:line="360" w:lineRule="auto"/>
        <w:rPr>
          <w:rFonts w:asciiTheme="majorHAnsi" w:hAnsiTheme="majorHAnsi" w:cs="Aharoni"/>
          <w:b/>
        </w:rPr>
      </w:pPr>
      <w:r w:rsidRPr="007000F7">
        <w:rPr>
          <w:rFonts w:asciiTheme="majorHAnsi" w:hAnsiTheme="majorHAnsi" w:cs="Calibri"/>
        </w:rPr>
        <w:t>Coordination with Technical Consultants related to technical issue.</w:t>
      </w:r>
    </w:p>
    <w:p w:rsidR="00CF0254" w:rsidRPr="009224E8" w:rsidRDefault="00CF0254" w:rsidP="00C879B8">
      <w:pPr>
        <w:pStyle w:val="Achievement"/>
        <w:numPr>
          <w:ilvl w:val="0"/>
          <w:numId w:val="0"/>
        </w:numPr>
        <w:tabs>
          <w:tab w:val="left" w:pos="720"/>
        </w:tabs>
        <w:spacing w:line="360" w:lineRule="auto"/>
        <w:ind w:left="360"/>
        <w:rPr>
          <w:rFonts w:asciiTheme="majorHAnsi" w:hAnsiTheme="majorHAnsi" w:cs="Tahoma"/>
          <w:bCs/>
          <w:color w:val="000000"/>
          <w:sz w:val="22"/>
          <w:szCs w:val="22"/>
        </w:rPr>
      </w:pPr>
    </w:p>
    <w:p w:rsidR="007E1B40" w:rsidRDefault="007E1B40" w:rsidP="007E1B40">
      <w:pPr>
        <w:spacing w:before="120" w:line="360" w:lineRule="auto"/>
        <w:rPr>
          <w:rFonts w:asciiTheme="majorHAnsi" w:hAnsiTheme="majorHAnsi" w:cs="Aharoni"/>
          <w:b/>
        </w:rPr>
      </w:pPr>
    </w:p>
    <w:p w:rsidR="007E1B40" w:rsidRDefault="007E1B40" w:rsidP="007E1B40">
      <w:pPr>
        <w:spacing w:before="120" w:line="360" w:lineRule="auto"/>
        <w:rPr>
          <w:rFonts w:asciiTheme="majorHAnsi" w:hAnsiTheme="majorHAnsi" w:cs="Aharoni"/>
          <w:b/>
        </w:rPr>
      </w:pPr>
    </w:p>
    <w:p w:rsidR="007E1B40" w:rsidRDefault="007E1B40" w:rsidP="007E1B40">
      <w:pPr>
        <w:spacing w:before="120" w:line="360" w:lineRule="auto"/>
        <w:rPr>
          <w:rFonts w:asciiTheme="majorHAnsi" w:hAnsiTheme="majorHAnsi" w:cs="Aharoni"/>
          <w:b/>
        </w:rPr>
      </w:pPr>
    </w:p>
    <w:p w:rsidR="00C06295" w:rsidRDefault="00C06295" w:rsidP="008F42F2">
      <w:pPr>
        <w:autoSpaceDE w:val="0"/>
        <w:autoSpaceDN w:val="0"/>
        <w:adjustRightInd w:val="0"/>
        <w:spacing w:after="0" w:line="360" w:lineRule="auto"/>
        <w:jc w:val="both"/>
        <w:rPr>
          <w:rFonts w:asciiTheme="majorHAnsi" w:hAnsiTheme="majorHAnsi" w:cs="Aharoni"/>
          <w:b/>
        </w:rPr>
      </w:pPr>
    </w:p>
    <w:p w:rsidR="00C06295" w:rsidRDefault="00C06295" w:rsidP="008F42F2">
      <w:pPr>
        <w:autoSpaceDE w:val="0"/>
        <w:autoSpaceDN w:val="0"/>
        <w:adjustRightInd w:val="0"/>
        <w:spacing w:after="0" w:line="360" w:lineRule="auto"/>
        <w:jc w:val="both"/>
        <w:rPr>
          <w:rFonts w:asciiTheme="majorHAnsi" w:hAnsiTheme="majorHAnsi" w:cs="Aharoni"/>
          <w:b/>
        </w:rPr>
      </w:pPr>
    </w:p>
    <w:p w:rsidR="00C06295" w:rsidRDefault="00C06295" w:rsidP="008F42F2">
      <w:pPr>
        <w:autoSpaceDE w:val="0"/>
        <w:autoSpaceDN w:val="0"/>
        <w:adjustRightInd w:val="0"/>
        <w:spacing w:after="0" w:line="360" w:lineRule="auto"/>
        <w:jc w:val="both"/>
        <w:rPr>
          <w:rFonts w:asciiTheme="majorHAnsi" w:hAnsiTheme="majorHAnsi" w:cs="Aharoni"/>
          <w:b/>
        </w:rPr>
      </w:pPr>
    </w:p>
    <w:p w:rsidR="00C06295" w:rsidRDefault="00C06295" w:rsidP="008F42F2">
      <w:pPr>
        <w:autoSpaceDE w:val="0"/>
        <w:autoSpaceDN w:val="0"/>
        <w:adjustRightInd w:val="0"/>
        <w:spacing w:after="0" w:line="360" w:lineRule="auto"/>
        <w:jc w:val="both"/>
        <w:rPr>
          <w:rFonts w:asciiTheme="majorHAnsi" w:hAnsiTheme="majorHAnsi" w:cs="Aharoni"/>
          <w:b/>
        </w:rPr>
      </w:pPr>
    </w:p>
    <w:p w:rsidR="00C06295" w:rsidRDefault="00C06295" w:rsidP="008F42F2">
      <w:pPr>
        <w:autoSpaceDE w:val="0"/>
        <w:autoSpaceDN w:val="0"/>
        <w:adjustRightInd w:val="0"/>
        <w:spacing w:after="0" w:line="360" w:lineRule="auto"/>
        <w:jc w:val="both"/>
        <w:rPr>
          <w:rFonts w:asciiTheme="majorHAnsi" w:hAnsiTheme="majorHAnsi" w:cs="Aharoni"/>
          <w:b/>
        </w:rPr>
      </w:pPr>
      <w:bookmarkStart w:id="0" w:name="_GoBack"/>
      <w:bookmarkEnd w:id="0"/>
    </w:p>
    <w:p w:rsidR="008F42F2" w:rsidRPr="007000F7" w:rsidRDefault="00EE16DE" w:rsidP="008F42F2">
      <w:pPr>
        <w:autoSpaceDE w:val="0"/>
        <w:autoSpaceDN w:val="0"/>
        <w:adjustRightInd w:val="0"/>
        <w:spacing w:after="0" w:line="360" w:lineRule="auto"/>
        <w:jc w:val="both"/>
        <w:rPr>
          <w:rFonts w:asciiTheme="majorHAnsi" w:hAnsiTheme="majorHAnsi" w:cs="Aharoni"/>
          <w:b/>
        </w:rPr>
      </w:pPr>
      <w:r>
        <w:rPr>
          <w:rFonts w:asciiTheme="majorHAnsi" w:hAnsiTheme="majorHAnsi" w:cs="Aharoni"/>
          <w:b/>
        </w:rPr>
        <w:lastRenderedPageBreak/>
        <w:t>Project 3</w:t>
      </w:r>
      <w:r w:rsidR="008F42F2" w:rsidRPr="007000F7">
        <w:rPr>
          <w:rFonts w:asciiTheme="majorHAnsi" w:hAnsiTheme="majorHAnsi" w:cs="Aharoni"/>
          <w:b/>
        </w:rPr>
        <w:t>:</w:t>
      </w:r>
    </w:p>
    <w:p w:rsidR="0011088E" w:rsidRPr="007000F7" w:rsidRDefault="0011088E" w:rsidP="0011088E">
      <w:pPr>
        <w:tabs>
          <w:tab w:val="left" w:pos="6132"/>
        </w:tabs>
        <w:rPr>
          <w:rFonts w:asciiTheme="majorHAnsi" w:hAnsiTheme="majorHAnsi"/>
          <w:b/>
        </w:rPr>
      </w:pPr>
      <w:r w:rsidRPr="007000F7">
        <w:rPr>
          <w:rFonts w:asciiTheme="majorHAnsi" w:hAnsiTheme="majorHAnsi"/>
          <w:b/>
        </w:rPr>
        <w:t>Client Name-: Aegis Network Ltd., London, United Kingdom:</w:t>
      </w:r>
    </w:p>
    <w:p w:rsidR="0011088E" w:rsidRPr="007000F7" w:rsidRDefault="0011088E" w:rsidP="0011088E">
      <w:pPr>
        <w:tabs>
          <w:tab w:val="left" w:pos="6132"/>
        </w:tabs>
        <w:jc w:val="both"/>
        <w:rPr>
          <w:rFonts w:asciiTheme="majorHAnsi" w:hAnsiTheme="majorHAnsi" w:cs="Calibri"/>
        </w:rPr>
      </w:pPr>
      <w:r w:rsidRPr="007000F7">
        <w:rPr>
          <w:rFonts w:asciiTheme="majorHAnsi" w:hAnsiTheme="majorHAnsi" w:cs="Calibri"/>
        </w:rPr>
        <w:t xml:space="preserve">Aegis Network Ltd. is a multinational media and digital marketing communications company headquartered in </w:t>
      </w:r>
      <w:hyperlink r:id="rId9" w:tooltip="London" w:history="1">
        <w:r w:rsidRPr="007000F7">
          <w:rPr>
            <w:rFonts w:asciiTheme="majorHAnsi" w:hAnsiTheme="majorHAnsi" w:cs="Calibri"/>
          </w:rPr>
          <w:t>London</w:t>
        </w:r>
      </w:hyperlink>
      <w:r w:rsidRPr="007000F7">
        <w:rPr>
          <w:rFonts w:asciiTheme="majorHAnsi" w:hAnsiTheme="majorHAnsi" w:cs="Calibri"/>
        </w:rPr>
        <w:t xml:space="preserve">, </w:t>
      </w:r>
      <w:hyperlink r:id="rId10" w:tooltip="United Kingdom" w:history="1">
        <w:r w:rsidRPr="007000F7">
          <w:rPr>
            <w:rFonts w:asciiTheme="majorHAnsi" w:hAnsiTheme="majorHAnsi" w:cs="Calibri"/>
          </w:rPr>
          <w:t>United Kingdom</w:t>
        </w:r>
      </w:hyperlink>
      <w:r w:rsidRPr="007000F7">
        <w:rPr>
          <w:rFonts w:asciiTheme="majorHAnsi" w:hAnsiTheme="majorHAnsi" w:cs="Calibri"/>
        </w:rPr>
        <w:t xml:space="preserve">, and a wholly owned subsidiary of </w:t>
      </w:r>
      <w:hyperlink r:id="rId11" w:tooltip="Dentsu" w:history="1">
        <w:r w:rsidRPr="007000F7">
          <w:rPr>
            <w:rFonts w:asciiTheme="majorHAnsi" w:hAnsiTheme="majorHAnsi" w:cs="Calibri"/>
          </w:rPr>
          <w:t>Dents</w:t>
        </w:r>
      </w:hyperlink>
      <w:r w:rsidRPr="007000F7">
        <w:rPr>
          <w:rFonts w:asciiTheme="majorHAnsi" w:hAnsiTheme="majorHAnsi" w:cs="Calibri"/>
        </w:rPr>
        <w:t>. Its principal services are communications strategy through digital creative execution, media planning and buying, brand tracking and marketing analytics. Aegis Media is the third largest media company in the world. The scope of the project is to implement AX 2012 in Finance and HR across 80 countries around the world.</w:t>
      </w:r>
    </w:p>
    <w:tbl>
      <w:tblPr>
        <w:tblpPr w:leftFromText="180" w:rightFromText="180" w:vertAnchor="text" w:tblpXSpec="center" w:tblpY="1"/>
        <w:tblOverlap w:val="never"/>
        <w:tblW w:w="0" w:type="auto"/>
        <w:tblLook w:val="04A0" w:firstRow="1" w:lastRow="0" w:firstColumn="1" w:lastColumn="0" w:noHBand="0" w:noVBand="1"/>
      </w:tblPr>
      <w:tblGrid>
        <w:gridCol w:w="2113"/>
        <w:gridCol w:w="426"/>
        <w:gridCol w:w="5372"/>
      </w:tblGrid>
      <w:tr w:rsidR="0011088E" w:rsidRPr="007000F7" w:rsidTr="0011088E">
        <w:tc>
          <w:tcPr>
            <w:tcW w:w="2113" w:type="dxa"/>
          </w:tcPr>
          <w:p w:rsidR="0011088E" w:rsidRPr="007000F7" w:rsidRDefault="0011088E" w:rsidP="0011088E">
            <w:pPr>
              <w:spacing w:before="120" w:line="288" w:lineRule="atLeast"/>
              <w:rPr>
                <w:rFonts w:asciiTheme="majorHAnsi" w:hAnsiTheme="majorHAnsi" w:cs="Calibri"/>
              </w:rPr>
            </w:pPr>
            <w:r w:rsidRPr="007000F7">
              <w:rPr>
                <w:rFonts w:asciiTheme="majorHAnsi" w:hAnsiTheme="majorHAnsi" w:cs="Calibri"/>
              </w:rPr>
              <w:t>Description of Work  </w:t>
            </w:r>
          </w:p>
        </w:tc>
        <w:tc>
          <w:tcPr>
            <w:tcW w:w="426" w:type="dxa"/>
          </w:tcPr>
          <w:p w:rsidR="0011088E" w:rsidRPr="007000F7" w:rsidRDefault="0011088E" w:rsidP="0011088E">
            <w:pPr>
              <w:spacing w:before="120" w:line="288" w:lineRule="atLeast"/>
              <w:rPr>
                <w:rFonts w:asciiTheme="majorHAnsi" w:hAnsiTheme="majorHAnsi" w:cs="Calibri"/>
              </w:rPr>
            </w:pPr>
            <w:r w:rsidRPr="007000F7">
              <w:rPr>
                <w:rFonts w:asciiTheme="majorHAnsi" w:hAnsiTheme="majorHAnsi" w:cs="Calibri"/>
              </w:rPr>
              <w:t>:</w:t>
            </w:r>
          </w:p>
        </w:tc>
        <w:tc>
          <w:tcPr>
            <w:tcW w:w="5372" w:type="dxa"/>
          </w:tcPr>
          <w:p w:rsidR="0011088E" w:rsidRPr="007000F7" w:rsidRDefault="002572C9" w:rsidP="0011088E">
            <w:pPr>
              <w:spacing w:before="120"/>
              <w:rPr>
                <w:rFonts w:asciiTheme="majorHAnsi" w:hAnsiTheme="majorHAnsi" w:cs="Calibri"/>
              </w:rPr>
            </w:pPr>
            <w:r>
              <w:rPr>
                <w:rFonts w:asciiTheme="majorHAnsi" w:hAnsiTheme="majorHAnsi" w:cs="Calibri"/>
                <w:lang w:bidi="hi-IN"/>
              </w:rPr>
              <w:t xml:space="preserve">Implementation of Microsoft </w:t>
            </w:r>
            <w:r w:rsidR="0011088E" w:rsidRPr="007000F7">
              <w:rPr>
                <w:rFonts w:asciiTheme="majorHAnsi" w:hAnsiTheme="majorHAnsi" w:cs="Calibri"/>
                <w:lang w:bidi="hi-IN"/>
              </w:rPr>
              <w:t xml:space="preserve"> </w:t>
            </w:r>
            <w:r w:rsidR="0011088E" w:rsidRPr="007000F7">
              <w:rPr>
                <w:rFonts w:asciiTheme="majorHAnsi" w:hAnsiTheme="majorHAnsi" w:cs="Calibri"/>
              </w:rPr>
              <w:t>Dynamics  AX 2012</w:t>
            </w:r>
          </w:p>
        </w:tc>
      </w:tr>
      <w:tr w:rsidR="0011088E" w:rsidRPr="007000F7" w:rsidTr="0011088E">
        <w:tc>
          <w:tcPr>
            <w:tcW w:w="2113" w:type="dxa"/>
          </w:tcPr>
          <w:p w:rsidR="0011088E" w:rsidRPr="007000F7" w:rsidRDefault="0011088E" w:rsidP="0011088E">
            <w:pPr>
              <w:spacing w:before="120"/>
              <w:jc w:val="both"/>
              <w:rPr>
                <w:rFonts w:asciiTheme="majorHAnsi" w:hAnsiTheme="majorHAnsi" w:cs="Calibri"/>
              </w:rPr>
            </w:pPr>
            <w:r w:rsidRPr="007000F7">
              <w:rPr>
                <w:rFonts w:asciiTheme="majorHAnsi" w:hAnsiTheme="majorHAnsi" w:cs="Calibri"/>
              </w:rPr>
              <w:t>Period</w:t>
            </w:r>
          </w:p>
        </w:tc>
        <w:tc>
          <w:tcPr>
            <w:tcW w:w="426" w:type="dxa"/>
          </w:tcPr>
          <w:p w:rsidR="0011088E" w:rsidRPr="007000F7" w:rsidRDefault="0011088E" w:rsidP="0011088E">
            <w:pPr>
              <w:spacing w:before="120"/>
              <w:jc w:val="both"/>
              <w:rPr>
                <w:rFonts w:asciiTheme="majorHAnsi" w:hAnsiTheme="majorHAnsi" w:cs="Calibri"/>
              </w:rPr>
            </w:pPr>
            <w:r w:rsidRPr="007000F7">
              <w:rPr>
                <w:rFonts w:asciiTheme="majorHAnsi" w:hAnsiTheme="majorHAnsi" w:cs="Calibri"/>
              </w:rPr>
              <w:t>:</w:t>
            </w:r>
          </w:p>
        </w:tc>
        <w:tc>
          <w:tcPr>
            <w:tcW w:w="5372" w:type="dxa"/>
          </w:tcPr>
          <w:p w:rsidR="0011088E" w:rsidRPr="007000F7" w:rsidRDefault="007E1B40" w:rsidP="0011088E">
            <w:pPr>
              <w:spacing w:before="120"/>
              <w:jc w:val="both"/>
              <w:rPr>
                <w:rFonts w:asciiTheme="majorHAnsi" w:hAnsiTheme="majorHAnsi" w:cs="Calibri"/>
              </w:rPr>
            </w:pPr>
            <w:r>
              <w:rPr>
                <w:rFonts w:asciiTheme="majorHAnsi" w:hAnsiTheme="majorHAnsi" w:cs="Calibri"/>
              </w:rPr>
              <w:t>Sep</w:t>
            </w:r>
            <w:r w:rsidR="0011088E" w:rsidRPr="007000F7">
              <w:rPr>
                <w:rFonts w:asciiTheme="majorHAnsi" w:hAnsiTheme="majorHAnsi" w:cs="Calibri"/>
              </w:rPr>
              <w:t xml:space="preserve"> 2014 to Till date.</w:t>
            </w:r>
          </w:p>
        </w:tc>
      </w:tr>
      <w:tr w:rsidR="0011088E" w:rsidRPr="007000F7" w:rsidTr="0011088E">
        <w:tc>
          <w:tcPr>
            <w:tcW w:w="2113" w:type="dxa"/>
          </w:tcPr>
          <w:p w:rsidR="0011088E" w:rsidRPr="007000F7" w:rsidRDefault="0011088E" w:rsidP="0011088E">
            <w:pPr>
              <w:spacing w:before="120"/>
              <w:jc w:val="both"/>
              <w:rPr>
                <w:rFonts w:asciiTheme="majorHAnsi" w:hAnsiTheme="majorHAnsi" w:cs="Calibri"/>
              </w:rPr>
            </w:pPr>
            <w:r w:rsidRPr="007000F7">
              <w:rPr>
                <w:rFonts w:asciiTheme="majorHAnsi" w:hAnsiTheme="majorHAnsi" w:cs="Calibri"/>
              </w:rPr>
              <w:t>Role</w:t>
            </w:r>
          </w:p>
        </w:tc>
        <w:tc>
          <w:tcPr>
            <w:tcW w:w="426" w:type="dxa"/>
          </w:tcPr>
          <w:p w:rsidR="0011088E" w:rsidRPr="007000F7" w:rsidRDefault="0011088E" w:rsidP="0011088E">
            <w:pPr>
              <w:spacing w:before="120"/>
              <w:jc w:val="both"/>
              <w:rPr>
                <w:rFonts w:asciiTheme="majorHAnsi" w:hAnsiTheme="majorHAnsi" w:cs="Calibri"/>
              </w:rPr>
            </w:pPr>
            <w:r w:rsidRPr="007000F7">
              <w:rPr>
                <w:rFonts w:asciiTheme="majorHAnsi" w:hAnsiTheme="majorHAnsi" w:cs="Calibri"/>
              </w:rPr>
              <w:t>:</w:t>
            </w:r>
          </w:p>
        </w:tc>
        <w:tc>
          <w:tcPr>
            <w:tcW w:w="5372" w:type="dxa"/>
          </w:tcPr>
          <w:p w:rsidR="0011088E" w:rsidRPr="007000F7" w:rsidRDefault="0011088E" w:rsidP="0011088E">
            <w:pPr>
              <w:spacing w:before="120"/>
              <w:jc w:val="both"/>
              <w:rPr>
                <w:rFonts w:asciiTheme="majorHAnsi" w:hAnsiTheme="majorHAnsi" w:cs="Calibri"/>
              </w:rPr>
            </w:pPr>
            <w:r w:rsidRPr="007000F7">
              <w:rPr>
                <w:rFonts w:asciiTheme="majorHAnsi" w:hAnsiTheme="majorHAnsi" w:cs="Calibri"/>
              </w:rPr>
              <w:t xml:space="preserve">Functional Consultant </w:t>
            </w:r>
          </w:p>
        </w:tc>
      </w:tr>
      <w:tr w:rsidR="0011088E" w:rsidRPr="007000F7" w:rsidTr="0011088E">
        <w:trPr>
          <w:trHeight w:val="573"/>
        </w:trPr>
        <w:tc>
          <w:tcPr>
            <w:tcW w:w="2113" w:type="dxa"/>
          </w:tcPr>
          <w:p w:rsidR="0011088E" w:rsidRPr="007000F7" w:rsidRDefault="0011088E" w:rsidP="0011088E">
            <w:pPr>
              <w:spacing w:line="288" w:lineRule="atLeast"/>
              <w:rPr>
                <w:rFonts w:asciiTheme="majorHAnsi" w:hAnsiTheme="majorHAnsi" w:cs="Calibri"/>
              </w:rPr>
            </w:pPr>
            <w:r w:rsidRPr="007000F7">
              <w:rPr>
                <w:rFonts w:asciiTheme="majorHAnsi" w:hAnsiTheme="majorHAnsi" w:cs="Calibri"/>
              </w:rPr>
              <w:t>Industry</w:t>
            </w:r>
          </w:p>
        </w:tc>
        <w:tc>
          <w:tcPr>
            <w:tcW w:w="426" w:type="dxa"/>
          </w:tcPr>
          <w:p w:rsidR="0011088E" w:rsidRPr="007000F7" w:rsidRDefault="0011088E" w:rsidP="0011088E">
            <w:pPr>
              <w:spacing w:line="288" w:lineRule="atLeast"/>
              <w:rPr>
                <w:rFonts w:asciiTheme="majorHAnsi" w:hAnsiTheme="majorHAnsi" w:cs="Calibri"/>
              </w:rPr>
            </w:pPr>
            <w:r w:rsidRPr="007000F7">
              <w:rPr>
                <w:rFonts w:asciiTheme="majorHAnsi" w:hAnsiTheme="majorHAnsi" w:cs="Calibri"/>
              </w:rPr>
              <w:t>:</w:t>
            </w:r>
          </w:p>
        </w:tc>
        <w:tc>
          <w:tcPr>
            <w:tcW w:w="5372" w:type="dxa"/>
          </w:tcPr>
          <w:p w:rsidR="0011088E" w:rsidRPr="007000F7" w:rsidRDefault="0011088E" w:rsidP="0011088E">
            <w:pPr>
              <w:spacing w:line="288" w:lineRule="atLeast"/>
              <w:rPr>
                <w:rFonts w:asciiTheme="majorHAnsi" w:hAnsiTheme="majorHAnsi" w:cs="Calibri"/>
              </w:rPr>
            </w:pPr>
            <w:r w:rsidRPr="007000F7">
              <w:rPr>
                <w:rFonts w:asciiTheme="majorHAnsi" w:hAnsiTheme="majorHAnsi" w:cs="Calibri"/>
              </w:rPr>
              <w:t>Media and Telecommunication Industries.</w:t>
            </w:r>
          </w:p>
        </w:tc>
      </w:tr>
    </w:tbl>
    <w:p w:rsidR="0011088E" w:rsidRPr="007000F7" w:rsidRDefault="0011088E" w:rsidP="008F42F2">
      <w:pPr>
        <w:autoSpaceDE w:val="0"/>
        <w:autoSpaceDN w:val="0"/>
        <w:adjustRightInd w:val="0"/>
        <w:spacing w:after="0" w:line="360" w:lineRule="auto"/>
        <w:jc w:val="both"/>
        <w:rPr>
          <w:rFonts w:asciiTheme="majorHAnsi" w:hAnsiTheme="majorHAnsi" w:cs="Aharoni"/>
          <w:b/>
        </w:rPr>
      </w:pPr>
    </w:p>
    <w:p w:rsidR="0011088E" w:rsidRPr="007000F7" w:rsidRDefault="0011088E" w:rsidP="0011088E">
      <w:pPr>
        <w:rPr>
          <w:rFonts w:asciiTheme="majorHAnsi" w:hAnsiTheme="majorHAnsi" w:cs="Aharoni"/>
        </w:rPr>
      </w:pPr>
    </w:p>
    <w:p w:rsidR="0011088E" w:rsidRPr="007000F7" w:rsidRDefault="0011088E" w:rsidP="0011088E">
      <w:pPr>
        <w:rPr>
          <w:rFonts w:asciiTheme="majorHAnsi" w:hAnsiTheme="majorHAnsi" w:cs="Aharoni"/>
        </w:rPr>
      </w:pPr>
    </w:p>
    <w:p w:rsidR="0011088E" w:rsidRPr="007000F7" w:rsidRDefault="0011088E" w:rsidP="0011088E">
      <w:pPr>
        <w:rPr>
          <w:rFonts w:asciiTheme="majorHAnsi" w:hAnsiTheme="majorHAnsi" w:cs="Aharoni"/>
        </w:rPr>
      </w:pPr>
    </w:p>
    <w:p w:rsidR="0011088E" w:rsidRPr="007000F7" w:rsidRDefault="0011088E" w:rsidP="0011088E">
      <w:pPr>
        <w:rPr>
          <w:rFonts w:asciiTheme="majorHAnsi" w:hAnsiTheme="majorHAnsi" w:cs="Aharoni"/>
        </w:rPr>
      </w:pPr>
    </w:p>
    <w:p w:rsidR="0011088E" w:rsidRPr="007000F7" w:rsidRDefault="0011088E" w:rsidP="008F42F2">
      <w:pPr>
        <w:autoSpaceDE w:val="0"/>
        <w:autoSpaceDN w:val="0"/>
        <w:adjustRightInd w:val="0"/>
        <w:spacing w:after="0" w:line="360" w:lineRule="auto"/>
        <w:jc w:val="both"/>
        <w:rPr>
          <w:rFonts w:asciiTheme="majorHAnsi" w:hAnsiTheme="majorHAnsi" w:cs="Aharoni"/>
          <w:b/>
        </w:rPr>
      </w:pPr>
    </w:p>
    <w:p w:rsidR="0011088E" w:rsidRPr="007000F7" w:rsidRDefault="0011088E" w:rsidP="0011088E">
      <w:pPr>
        <w:pStyle w:val="NormalWeb"/>
        <w:spacing w:before="120" w:beforeAutospacing="0" w:after="0" w:afterAutospacing="0"/>
        <w:rPr>
          <w:rFonts w:asciiTheme="majorHAnsi" w:hAnsiTheme="majorHAnsi" w:cs="Calibri"/>
          <w:sz w:val="22"/>
          <w:szCs w:val="22"/>
        </w:rPr>
      </w:pPr>
      <w:r w:rsidRPr="007000F7">
        <w:rPr>
          <w:rFonts w:asciiTheme="majorHAnsi" w:hAnsiTheme="majorHAnsi" w:cs="Calibri"/>
          <w:b/>
          <w:bCs/>
          <w:sz w:val="22"/>
          <w:szCs w:val="22"/>
        </w:rPr>
        <w:t>Responsibilities:</w:t>
      </w:r>
    </w:p>
    <w:p w:rsidR="0011088E" w:rsidRPr="007000F7" w:rsidRDefault="0011088E" w:rsidP="0011088E">
      <w:pPr>
        <w:numPr>
          <w:ilvl w:val="0"/>
          <w:numId w:val="15"/>
        </w:numPr>
        <w:tabs>
          <w:tab w:val="clear" w:pos="810"/>
          <w:tab w:val="num" w:pos="720"/>
        </w:tabs>
        <w:overflowPunct w:val="0"/>
        <w:autoSpaceDE w:val="0"/>
        <w:autoSpaceDN w:val="0"/>
        <w:adjustRightInd w:val="0"/>
        <w:spacing w:before="120" w:after="0" w:line="240" w:lineRule="auto"/>
        <w:ind w:left="714" w:hanging="357"/>
        <w:jc w:val="both"/>
        <w:textAlignment w:val="baseline"/>
        <w:rPr>
          <w:rFonts w:asciiTheme="majorHAnsi" w:hAnsiTheme="majorHAnsi" w:cs="Calibri"/>
          <w:smallCaps/>
        </w:rPr>
      </w:pPr>
      <w:r w:rsidRPr="007000F7">
        <w:rPr>
          <w:rFonts w:asciiTheme="majorHAnsi" w:hAnsiTheme="majorHAnsi" w:cs="Calibri"/>
        </w:rPr>
        <w:t>Analyzed the requirements for Financial Management</w:t>
      </w:r>
      <w:r w:rsidRPr="007000F7">
        <w:rPr>
          <w:rFonts w:asciiTheme="majorHAnsi" w:hAnsiTheme="majorHAnsi" w:cs="Calibri"/>
          <w:bCs/>
        </w:rPr>
        <w:t xml:space="preserve"> </w:t>
      </w:r>
      <w:r w:rsidRPr="007000F7">
        <w:rPr>
          <w:rFonts w:asciiTheme="majorHAnsi" w:hAnsiTheme="majorHAnsi" w:cs="Calibri"/>
        </w:rPr>
        <w:t xml:space="preserve">module. </w:t>
      </w:r>
    </w:p>
    <w:p w:rsidR="0011088E" w:rsidRPr="007000F7" w:rsidRDefault="0011088E" w:rsidP="0011088E">
      <w:pPr>
        <w:numPr>
          <w:ilvl w:val="0"/>
          <w:numId w:val="15"/>
        </w:numPr>
        <w:tabs>
          <w:tab w:val="clear" w:pos="810"/>
          <w:tab w:val="num" w:pos="720"/>
        </w:tabs>
        <w:overflowPunct w:val="0"/>
        <w:autoSpaceDE w:val="0"/>
        <w:autoSpaceDN w:val="0"/>
        <w:adjustRightInd w:val="0"/>
        <w:spacing w:before="120" w:after="0" w:line="240" w:lineRule="auto"/>
        <w:ind w:left="714" w:hanging="357"/>
        <w:jc w:val="both"/>
        <w:textAlignment w:val="baseline"/>
        <w:rPr>
          <w:rFonts w:asciiTheme="majorHAnsi" w:hAnsiTheme="majorHAnsi" w:cs="Calibri"/>
          <w:smallCaps/>
        </w:rPr>
      </w:pPr>
      <w:r w:rsidRPr="007000F7">
        <w:rPr>
          <w:rFonts w:asciiTheme="majorHAnsi" w:hAnsiTheme="majorHAnsi" w:cs="Calibri"/>
        </w:rPr>
        <w:t>Prepared test cases for all the processes related to General Ledger, Account Payable, Account Receivable, Cash and bank Management, Fixed Assets.</w:t>
      </w:r>
    </w:p>
    <w:p w:rsidR="0011088E" w:rsidRPr="007000F7" w:rsidRDefault="0011088E" w:rsidP="0011088E">
      <w:pPr>
        <w:numPr>
          <w:ilvl w:val="0"/>
          <w:numId w:val="15"/>
        </w:numPr>
        <w:tabs>
          <w:tab w:val="clear" w:pos="810"/>
          <w:tab w:val="num" w:pos="720"/>
        </w:tabs>
        <w:overflowPunct w:val="0"/>
        <w:autoSpaceDE w:val="0"/>
        <w:autoSpaceDN w:val="0"/>
        <w:adjustRightInd w:val="0"/>
        <w:spacing w:before="120" w:after="0" w:line="240" w:lineRule="auto"/>
        <w:ind w:left="714" w:hanging="357"/>
        <w:jc w:val="both"/>
        <w:textAlignment w:val="baseline"/>
        <w:rPr>
          <w:rFonts w:asciiTheme="majorHAnsi" w:hAnsiTheme="majorHAnsi" w:cs="Calibri"/>
          <w:smallCaps/>
        </w:rPr>
      </w:pPr>
      <w:r w:rsidRPr="007000F7">
        <w:rPr>
          <w:rFonts w:asciiTheme="majorHAnsi" w:hAnsiTheme="majorHAnsi" w:cs="Aharoni"/>
        </w:rPr>
        <w:t>Proficient knowledge on all Finance modules</w:t>
      </w:r>
    </w:p>
    <w:p w:rsidR="0011088E" w:rsidRPr="007000F7" w:rsidRDefault="0011088E" w:rsidP="0011088E">
      <w:pPr>
        <w:numPr>
          <w:ilvl w:val="0"/>
          <w:numId w:val="15"/>
        </w:numPr>
        <w:tabs>
          <w:tab w:val="clear" w:pos="810"/>
          <w:tab w:val="num" w:pos="720"/>
        </w:tabs>
        <w:overflowPunct w:val="0"/>
        <w:autoSpaceDE w:val="0"/>
        <w:autoSpaceDN w:val="0"/>
        <w:adjustRightInd w:val="0"/>
        <w:spacing w:before="120" w:after="0" w:line="240" w:lineRule="auto"/>
        <w:ind w:left="714" w:hanging="357"/>
        <w:jc w:val="both"/>
        <w:textAlignment w:val="baseline"/>
        <w:rPr>
          <w:rFonts w:asciiTheme="majorHAnsi" w:hAnsiTheme="majorHAnsi" w:cs="Calibri"/>
          <w:smallCaps/>
        </w:rPr>
      </w:pPr>
      <w:r w:rsidRPr="007000F7">
        <w:rPr>
          <w:rFonts w:asciiTheme="majorHAnsi" w:hAnsiTheme="majorHAnsi" w:cs="Aharoni"/>
        </w:rPr>
        <w:t>Worked with Client team, and gather all the requirements then provide the solution for the pending ERP issues and Customization.</w:t>
      </w:r>
    </w:p>
    <w:p w:rsidR="0011088E" w:rsidRPr="007000F7" w:rsidRDefault="0011088E" w:rsidP="00D91CF1">
      <w:pPr>
        <w:numPr>
          <w:ilvl w:val="0"/>
          <w:numId w:val="15"/>
        </w:numPr>
        <w:tabs>
          <w:tab w:val="clear" w:pos="810"/>
          <w:tab w:val="num" w:pos="720"/>
        </w:tabs>
        <w:overflowPunct w:val="0"/>
        <w:autoSpaceDE w:val="0"/>
        <w:autoSpaceDN w:val="0"/>
        <w:adjustRightInd w:val="0"/>
        <w:spacing w:before="120" w:after="0" w:line="360" w:lineRule="auto"/>
        <w:ind w:left="714" w:hanging="357"/>
        <w:jc w:val="both"/>
        <w:textAlignment w:val="baseline"/>
        <w:rPr>
          <w:rFonts w:asciiTheme="majorHAnsi" w:hAnsiTheme="majorHAnsi" w:cs="Calibri"/>
          <w:smallCaps/>
        </w:rPr>
      </w:pPr>
      <w:r w:rsidRPr="007000F7">
        <w:rPr>
          <w:rFonts w:asciiTheme="majorHAnsi" w:hAnsiTheme="majorHAnsi"/>
        </w:rPr>
        <w:t>General Ledger Accounting (GL):</w:t>
      </w:r>
    </w:p>
    <w:p w:rsidR="0011088E" w:rsidRPr="007000F7" w:rsidRDefault="0011088E" w:rsidP="00D91CF1">
      <w:pPr>
        <w:pStyle w:val="ListParagraph"/>
        <w:numPr>
          <w:ilvl w:val="0"/>
          <w:numId w:val="23"/>
        </w:numPr>
        <w:spacing w:after="0" w:line="360" w:lineRule="auto"/>
        <w:jc w:val="both"/>
        <w:rPr>
          <w:rFonts w:asciiTheme="majorHAnsi" w:hAnsiTheme="majorHAnsi"/>
        </w:rPr>
      </w:pPr>
      <w:r w:rsidRPr="007000F7">
        <w:rPr>
          <w:rFonts w:asciiTheme="majorHAnsi" w:hAnsiTheme="majorHAnsi"/>
        </w:rPr>
        <w:t>Master data Creation</w:t>
      </w:r>
    </w:p>
    <w:p w:rsidR="0011088E" w:rsidRPr="007000F7" w:rsidRDefault="0011088E" w:rsidP="00D91CF1">
      <w:pPr>
        <w:pStyle w:val="ListParagraph"/>
        <w:numPr>
          <w:ilvl w:val="3"/>
          <w:numId w:val="9"/>
        </w:numPr>
        <w:spacing w:after="0" w:line="360" w:lineRule="auto"/>
        <w:jc w:val="both"/>
        <w:rPr>
          <w:rFonts w:asciiTheme="majorHAnsi" w:hAnsiTheme="majorHAnsi"/>
        </w:rPr>
      </w:pPr>
      <w:r w:rsidRPr="007000F7">
        <w:rPr>
          <w:rFonts w:asciiTheme="majorHAnsi" w:hAnsiTheme="majorHAnsi"/>
        </w:rPr>
        <w:t>Defining Chart of Accounts, Account Groups, General Ledger</w:t>
      </w:r>
    </w:p>
    <w:p w:rsidR="0011088E" w:rsidRPr="007000F7" w:rsidRDefault="0011088E" w:rsidP="00D91CF1">
      <w:pPr>
        <w:pStyle w:val="ListParagraph"/>
        <w:numPr>
          <w:ilvl w:val="0"/>
          <w:numId w:val="16"/>
        </w:numPr>
        <w:spacing w:after="0" w:line="360" w:lineRule="auto"/>
        <w:jc w:val="both"/>
        <w:rPr>
          <w:rFonts w:asciiTheme="majorHAnsi" w:hAnsiTheme="majorHAnsi"/>
        </w:rPr>
      </w:pPr>
      <w:r w:rsidRPr="007000F7">
        <w:rPr>
          <w:rFonts w:asciiTheme="majorHAnsi" w:hAnsiTheme="majorHAnsi"/>
        </w:rPr>
        <w:t>Account Payable (A.P) and Account Receivable (A.R):</w:t>
      </w:r>
    </w:p>
    <w:p w:rsidR="0011088E" w:rsidRPr="007000F7" w:rsidRDefault="0011088E" w:rsidP="00D91CF1">
      <w:pPr>
        <w:pStyle w:val="ListParagraph"/>
        <w:numPr>
          <w:ilvl w:val="0"/>
          <w:numId w:val="22"/>
        </w:numPr>
        <w:spacing w:after="0" w:line="360" w:lineRule="auto"/>
        <w:jc w:val="both"/>
        <w:rPr>
          <w:rFonts w:asciiTheme="majorHAnsi" w:hAnsiTheme="majorHAnsi"/>
        </w:rPr>
      </w:pPr>
      <w:r w:rsidRPr="007000F7">
        <w:rPr>
          <w:rFonts w:asciiTheme="majorHAnsi" w:hAnsiTheme="majorHAnsi"/>
        </w:rPr>
        <w:t>Customer master data creation and configuration</w:t>
      </w:r>
    </w:p>
    <w:p w:rsidR="0011088E" w:rsidRPr="007000F7" w:rsidRDefault="0011088E" w:rsidP="00D91CF1">
      <w:pPr>
        <w:pStyle w:val="ListParagraph"/>
        <w:numPr>
          <w:ilvl w:val="0"/>
          <w:numId w:val="22"/>
        </w:numPr>
        <w:spacing w:after="0" w:line="360" w:lineRule="auto"/>
        <w:jc w:val="both"/>
        <w:rPr>
          <w:rFonts w:asciiTheme="majorHAnsi" w:hAnsiTheme="majorHAnsi"/>
        </w:rPr>
      </w:pPr>
      <w:r w:rsidRPr="007000F7">
        <w:rPr>
          <w:rFonts w:asciiTheme="majorHAnsi" w:hAnsiTheme="majorHAnsi"/>
        </w:rPr>
        <w:t>Configuring the payment terms and interest calculation</w:t>
      </w:r>
    </w:p>
    <w:p w:rsidR="0011088E" w:rsidRPr="007000F7" w:rsidRDefault="0011088E" w:rsidP="00D91CF1">
      <w:pPr>
        <w:pStyle w:val="ListParagraph"/>
        <w:numPr>
          <w:ilvl w:val="0"/>
          <w:numId w:val="22"/>
        </w:numPr>
        <w:spacing w:after="0" w:line="360" w:lineRule="auto"/>
        <w:jc w:val="both"/>
        <w:rPr>
          <w:rFonts w:asciiTheme="majorHAnsi" w:hAnsiTheme="majorHAnsi"/>
        </w:rPr>
      </w:pPr>
      <w:r w:rsidRPr="007000F7">
        <w:rPr>
          <w:rFonts w:asciiTheme="majorHAnsi" w:hAnsiTheme="majorHAnsi"/>
        </w:rPr>
        <w:t>Configuring Taxes and maintaining of service Tax and TDS.</w:t>
      </w:r>
    </w:p>
    <w:p w:rsidR="0011088E" w:rsidRPr="007000F7" w:rsidRDefault="0011088E" w:rsidP="008F42F2">
      <w:pPr>
        <w:autoSpaceDE w:val="0"/>
        <w:autoSpaceDN w:val="0"/>
        <w:adjustRightInd w:val="0"/>
        <w:spacing w:after="0" w:line="360" w:lineRule="auto"/>
        <w:jc w:val="both"/>
        <w:rPr>
          <w:rFonts w:asciiTheme="majorHAnsi" w:hAnsiTheme="majorHAnsi" w:cs="Aharoni"/>
          <w:b/>
        </w:rPr>
      </w:pPr>
      <w:r w:rsidRPr="007000F7">
        <w:rPr>
          <w:rFonts w:asciiTheme="majorHAnsi" w:hAnsiTheme="majorHAnsi" w:cs="Aharoni"/>
          <w:b/>
        </w:rPr>
        <w:br w:type="textWrapping" w:clear="all"/>
      </w:r>
    </w:p>
    <w:sectPr w:rsidR="0011088E" w:rsidRPr="007000F7" w:rsidSect="007D6730">
      <w:pgSz w:w="12240" w:h="15840"/>
      <w:pgMar w:top="1440" w:right="1440" w:bottom="1440" w:left="1440" w:header="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FDC" w:rsidRDefault="008E1FDC" w:rsidP="00A75C66">
      <w:pPr>
        <w:spacing w:after="0" w:line="240" w:lineRule="auto"/>
      </w:pPr>
      <w:r>
        <w:separator/>
      </w:r>
    </w:p>
  </w:endnote>
  <w:endnote w:type="continuationSeparator" w:id="0">
    <w:p w:rsidR="008E1FDC" w:rsidRDefault="008E1FDC" w:rsidP="00A75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FDC" w:rsidRDefault="008E1FDC" w:rsidP="00A75C66">
      <w:pPr>
        <w:spacing w:after="0" w:line="240" w:lineRule="auto"/>
      </w:pPr>
      <w:r>
        <w:separator/>
      </w:r>
    </w:p>
  </w:footnote>
  <w:footnote w:type="continuationSeparator" w:id="0">
    <w:p w:rsidR="008E1FDC" w:rsidRDefault="008E1FDC" w:rsidP="00A75C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AC9"/>
    <w:multiLevelType w:val="hybridMultilevel"/>
    <w:tmpl w:val="40B85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544434"/>
    <w:multiLevelType w:val="hybridMultilevel"/>
    <w:tmpl w:val="087AA192"/>
    <w:lvl w:ilvl="0" w:tplc="04090001">
      <w:start w:val="1"/>
      <w:numFmt w:val="bullet"/>
      <w:lvlText w:val=""/>
      <w:lvlJc w:val="left"/>
      <w:pPr>
        <w:ind w:left="3480" w:hanging="360"/>
      </w:pPr>
      <w:rPr>
        <w:rFonts w:ascii="Symbol" w:hAnsi="Symbol" w:hint="default"/>
      </w:r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2">
    <w:nsid w:val="04572D9A"/>
    <w:multiLevelType w:val="hybridMultilevel"/>
    <w:tmpl w:val="9434F60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5FC54FE"/>
    <w:multiLevelType w:val="hybridMultilevel"/>
    <w:tmpl w:val="C9AC49AA"/>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nsid w:val="076841F1"/>
    <w:multiLevelType w:val="hybridMultilevel"/>
    <w:tmpl w:val="0534DC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C06EF8"/>
    <w:multiLevelType w:val="hybridMultilevel"/>
    <w:tmpl w:val="B4F6F3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C3E4C06"/>
    <w:multiLevelType w:val="hybridMultilevel"/>
    <w:tmpl w:val="D10C3C6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7">
    <w:nsid w:val="0F1251EF"/>
    <w:multiLevelType w:val="hybridMultilevel"/>
    <w:tmpl w:val="ED68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FB6221"/>
    <w:multiLevelType w:val="hybridMultilevel"/>
    <w:tmpl w:val="BA9C6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63CE3"/>
    <w:multiLevelType w:val="hybridMultilevel"/>
    <w:tmpl w:val="11042126"/>
    <w:lvl w:ilvl="0" w:tplc="359ACD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CB495F"/>
    <w:multiLevelType w:val="hybridMultilevel"/>
    <w:tmpl w:val="16A64EB2"/>
    <w:lvl w:ilvl="0" w:tplc="0409000F">
      <w:start w:val="1"/>
      <w:numFmt w:val="decimal"/>
      <w:lvlText w:val="%1."/>
      <w:lvlJc w:val="left"/>
      <w:pPr>
        <w:ind w:left="3480" w:hanging="360"/>
      </w:pPr>
    </w:lvl>
    <w:lvl w:ilvl="1" w:tplc="04090019" w:tentative="1">
      <w:start w:val="1"/>
      <w:numFmt w:val="lowerLetter"/>
      <w:lvlText w:val="%2."/>
      <w:lvlJc w:val="left"/>
      <w:pPr>
        <w:ind w:left="4200" w:hanging="360"/>
      </w:pPr>
    </w:lvl>
    <w:lvl w:ilvl="2" w:tplc="0409001B" w:tentative="1">
      <w:start w:val="1"/>
      <w:numFmt w:val="lowerRoman"/>
      <w:lvlText w:val="%3."/>
      <w:lvlJc w:val="right"/>
      <w:pPr>
        <w:ind w:left="4920" w:hanging="180"/>
      </w:pPr>
    </w:lvl>
    <w:lvl w:ilvl="3" w:tplc="0409000F" w:tentative="1">
      <w:start w:val="1"/>
      <w:numFmt w:val="decimal"/>
      <w:lvlText w:val="%4."/>
      <w:lvlJc w:val="left"/>
      <w:pPr>
        <w:ind w:left="5640" w:hanging="360"/>
      </w:pPr>
    </w:lvl>
    <w:lvl w:ilvl="4" w:tplc="04090019" w:tentative="1">
      <w:start w:val="1"/>
      <w:numFmt w:val="lowerLetter"/>
      <w:lvlText w:val="%5."/>
      <w:lvlJc w:val="left"/>
      <w:pPr>
        <w:ind w:left="6360" w:hanging="360"/>
      </w:pPr>
    </w:lvl>
    <w:lvl w:ilvl="5" w:tplc="0409001B" w:tentative="1">
      <w:start w:val="1"/>
      <w:numFmt w:val="lowerRoman"/>
      <w:lvlText w:val="%6."/>
      <w:lvlJc w:val="right"/>
      <w:pPr>
        <w:ind w:left="7080" w:hanging="180"/>
      </w:pPr>
    </w:lvl>
    <w:lvl w:ilvl="6" w:tplc="0409000F" w:tentative="1">
      <w:start w:val="1"/>
      <w:numFmt w:val="decimal"/>
      <w:lvlText w:val="%7."/>
      <w:lvlJc w:val="left"/>
      <w:pPr>
        <w:ind w:left="7800" w:hanging="360"/>
      </w:pPr>
    </w:lvl>
    <w:lvl w:ilvl="7" w:tplc="04090019" w:tentative="1">
      <w:start w:val="1"/>
      <w:numFmt w:val="lowerLetter"/>
      <w:lvlText w:val="%8."/>
      <w:lvlJc w:val="left"/>
      <w:pPr>
        <w:ind w:left="8520" w:hanging="360"/>
      </w:pPr>
    </w:lvl>
    <w:lvl w:ilvl="8" w:tplc="0409001B" w:tentative="1">
      <w:start w:val="1"/>
      <w:numFmt w:val="lowerRoman"/>
      <w:lvlText w:val="%9."/>
      <w:lvlJc w:val="right"/>
      <w:pPr>
        <w:ind w:left="9240" w:hanging="180"/>
      </w:pPr>
    </w:lvl>
  </w:abstractNum>
  <w:abstractNum w:abstractNumId="11">
    <w:nsid w:val="270E7C21"/>
    <w:multiLevelType w:val="hybridMultilevel"/>
    <w:tmpl w:val="F7761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ECB666C"/>
    <w:multiLevelType w:val="hybridMultilevel"/>
    <w:tmpl w:val="F67466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4A6353"/>
    <w:multiLevelType w:val="hybridMultilevel"/>
    <w:tmpl w:val="7D9EB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A6EF5"/>
    <w:multiLevelType w:val="hybridMultilevel"/>
    <w:tmpl w:val="1C94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223185"/>
    <w:multiLevelType w:val="hybridMultilevel"/>
    <w:tmpl w:val="03089D44"/>
    <w:lvl w:ilvl="0" w:tplc="DB7CC852">
      <w:numFmt w:val="bullet"/>
      <w:lvlText w:val="•"/>
      <w:lvlJc w:val="left"/>
      <w:pPr>
        <w:tabs>
          <w:tab w:val="num" w:pos="720"/>
        </w:tabs>
        <w:ind w:left="720" w:hanging="360"/>
      </w:pPr>
      <w:rPr>
        <w:rFonts w:ascii="Times New Roman" w:eastAsia="Times New Roman" w:hAnsi="Times New Roman" w:cs="Times New Roman" w:hint="default"/>
        <w:b/>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7F7898"/>
    <w:multiLevelType w:val="hybridMultilevel"/>
    <w:tmpl w:val="5546C3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5D163D"/>
    <w:multiLevelType w:val="hybridMultilevel"/>
    <w:tmpl w:val="22DEE524"/>
    <w:lvl w:ilvl="0" w:tplc="0409000F">
      <w:start w:val="1"/>
      <w:numFmt w:val="decimal"/>
      <w:lvlText w:val="%1."/>
      <w:lvlJc w:val="left"/>
      <w:pPr>
        <w:ind w:left="734" w:hanging="360"/>
      </w:pPr>
      <w:rPr>
        <w:rFonts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5">
      <w:start w:val="1"/>
      <w:numFmt w:val="bullet"/>
      <w:lvlText w:val=""/>
      <w:lvlJc w:val="left"/>
      <w:pPr>
        <w:ind w:left="1440" w:hanging="360"/>
      </w:pPr>
      <w:rPr>
        <w:rFonts w:ascii="Wingdings" w:hAnsi="Wingdings"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8">
    <w:nsid w:val="4E3F1609"/>
    <w:multiLevelType w:val="hybridMultilevel"/>
    <w:tmpl w:val="1A98A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5E6808"/>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0">
    <w:nsid w:val="5EF77913"/>
    <w:multiLevelType w:val="hybridMultilevel"/>
    <w:tmpl w:val="4DF2CD04"/>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145" w:hanging="360"/>
      </w:pPr>
    </w:lvl>
    <w:lvl w:ilvl="2" w:tplc="4009001B" w:tentative="1">
      <w:start w:val="1"/>
      <w:numFmt w:val="lowerRoman"/>
      <w:lvlText w:val="%3."/>
      <w:lvlJc w:val="right"/>
      <w:pPr>
        <w:ind w:left="1865" w:hanging="180"/>
      </w:pPr>
    </w:lvl>
    <w:lvl w:ilvl="3" w:tplc="4009000F" w:tentative="1">
      <w:start w:val="1"/>
      <w:numFmt w:val="decimal"/>
      <w:lvlText w:val="%4."/>
      <w:lvlJc w:val="left"/>
      <w:pPr>
        <w:ind w:left="2585" w:hanging="360"/>
      </w:pPr>
    </w:lvl>
    <w:lvl w:ilvl="4" w:tplc="40090019" w:tentative="1">
      <w:start w:val="1"/>
      <w:numFmt w:val="lowerLetter"/>
      <w:lvlText w:val="%5."/>
      <w:lvlJc w:val="left"/>
      <w:pPr>
        <w:ind w:left="3305" w:hanging="360"/>
      </w:pPr>
    </w:lvl>
    <w:lvl w:ilvl="5" w:tplc="4009001B" w:tentative="1">
      <w:start w:val="1"/>
      <w:numFmt w:val="lowerRoman"/>
      <w:lvlText w:val="%6."/>
      <w:lvlJc w:val="right"/>
      <w:pPr>
        <w:ind w:left="4025" w:hanging="180"/>
      </w:pPr>
    </w:lvl>
    <w:lvl w:ilvl="6" w:tplc="4009000F" w:tentative="1">
      <w:start w:val="1"/>
      <w:numFmt w:val="decimal"/>
      <w:lvlText w:val="%7."/>
      <w:lvlJc w:val="left"/>
      <w:pPr>
        <w:ind w:left="4745" w:hanging="360"/>
      </w:pPr>
    </w:lvl>
    <w:lvl w:ilvl="7" w:tplc="40090019" w:tentative="1">
      <w:start w:val="1"/>
      <w:numFmt w:val="lowerLetter"/>
      <w:lvlText w:val="%8."/>
      <w:lvlJc w:val="left"/>
      <w:pPr>
        <w:ind w:left="5465" w:hanging="360"/>
      </w:pPr>
    </w:lvl>
    <w:lvl w:ilvl="8" w:tplc="4009001B" w:tentative="1">
      <w:start w:val="1"/>
      <w:numFmt w:val="lowerRoman"/>
      <w:lvlText w:val="%9."/>
      <w:lvlJc w:val="right"/>
      <w:pPr>
        <w:ind w:left="6185" w:hanging="180"/>
      </w:pPr>
    </w:lvl>
  </w:abstractNum>
  <w:abstractNum w:abstractNumId="21">
    <w:nsid w:val="60432F6C"/>
    <w:multiLevelType w:val="hybridMultilevel"/>
    <w:tmpl w:val="F11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8D3EC6"/>
    <w:multiLevelType w:val="hybridMultilevel"/>
    <w:tmpl w:val="079AF42C"/>
    <w:lvl w:ilvl="0" w:tplc="6D90B900">
      <w:start w:val="1"/>
      <w:numFmt w:val="decimal"/>
      <w:lvlText w:val="%1."/>
      <w:lvlJc w:val="left"/>
      <w:pPr>
        <w:ind w:left="720" w:hanging="360"/>
      </w:pPr>
      <w:rPr>
        <w:rFonts w:hint="default"/>
      </w:rPr>
    </w:lvl>
    <w:lvl w:ilvl="1" w:tplc="40090019" w:tentative="1">
      <w:start w:val="1"/>
      <w:numFmt w:val="lowerLetter"/>
      <w:lvlText w:val="%2."/>
      <w:lvlJc w:val="left"/>
      <w:pPr>
        <w:ind w:left="1055" w:hanging="360"/>
      </w:pPr>
    </w:lvl>
    <w:lvl w:ilvl="2" w:tplc="4009001B" w:tentative="1">
      <w:start w:val="1"/>
      <w:numFmt w:val="lowerRoman"/>
      <w:lvlText w:val="%3."/>
      <w:lvlJc w:val="right"/>
      <w:pPr>
        <w:ind w:left="1775" w:hanging="180"/>
      </w:pPr>
    </w:lvl>
    <w:lvl w:ilvl="3" w:tplc="4009000F" w:tentative="1">
      <w:start w:val="1"/>
      <w:numFmt w:val="decimal"/>
      <w:lvlText w:val="%4."/>
      <w:lvlJc w:val="left"/>
      <w:pPr>
        <w:ind w:left="2495" w:hanging="360"/>
      </w:pPr>
    </w:lvl>
    <w:lvl w:ilvl="4" w:tplc="40090019" w:tentative="1">
      <w:start w:val="1"/>
      <w:numFmt w:val="lowerLetter"/>
      <w:lvlText w:val="%5."/>
      <w:lvlJc w:val="left"/>
      <w:pPr>
        <w:ind w:left="3215" w:hanging="360"/>
      </w:pPr>
    </w:lvl>
    <w:lvl w:ilvl="5" w:tplc="4009001B" w:tentative="1">
      <w:start w:val="1"/>
      <w:numFmt w:val="lowerRoman"/>
      <w:lvlText w:val="%6."/>
      <w:lvlJc w:val="right"/>
      <w:pPr>
        <w:ind w:left="3935" w:hanging="180"/>
      </w:pPr>
    </w:lvl>
    <w:lvl w:ilvl="6" w:tplc="4009000F" w:tentative="1">
      <w:start w:val="1"/>
      <w:numFmt w:val="decimal"/>
      <w:lvlText w:val="%7."/>
      <w:lvlJc w:val="left"/>
      <w:pPr>
        <w:ind w:left="4655" w:hanging="360"/>
      </w:pPr>
    </w:lvl>
    <w:lvl w:ilvl="7" w:tplc="40090019" w:tentative="1">
      <w:start w:val="1"/>
      <w:numFmt w:val="lowerLetter"/>
      <w:lvlText w:val="%8."/>
      <w:lvlJc w:val="left"/>
      <w:pPr>
        <w:ind w:left="5375" w:hanging="360"/>
      </w:pPr>
    </w:lvl>
    <w:lvl w:ilvl="8" w:tplc="4009001B" w:tentative="1">
      <w:start w:val="1"/>
      <w:numFmt w:val="lowerRoman"/>
      <w:lvlText w:val="%9."/>
      <w:lvlJc w:val="right"/>
      <w:pPr>
        <w:ind w:left="6095" w:hanging="180"/>
      </w:pPr>
    </w:lvl>
  </w:abstractNum>
  <w:abstractNum w:abstractNumId="23">
    <w:nsid w:val="67FE5BA0"/>
    <w:multiLevelType w:val="hybridMultilevel"/>
    <w:tmpl w:val="99D63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1C0AFF"/>
    <w:multiLevelType w:val="hybridMultilevel"/>
    <w:tmpl w:val="079AF42C"/>
    <w:lvl w:ilvl="0" w:tplc="6D90B900">
      <w:start w:val="1"/>
      <w:numFmt w:val="decimal"/>
      <w:lvlText w:val="%1."/>
      <w:lvlJc w:val="left"/>
      <w:pPr>
        <w:ind w:left="720"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nsid w:val="7F4B4394"/>
    <w:multiLevelType w:val="hybridMultilevel"/>
    <w:tmpl w:val="2724F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22"/>
  </w:num>
  <w:num w:numId="3">
    <w:abstractNumId w:val="20"/>
  </w:num>
  <w:num w:numId="4">
    <w:abstractNumId w:val="11"/>
  </w:num>
  <w:num w:numId="5">
    <w:abstractNumId w:val="0"/>
  </w:num>
  <w:num w:numId="6">
    <w:abstractNumId w:val="18"/>
  </w:num>
  <w:num w:numId="7">
    <w:abstractNumId w:val="15"/>
  </w:num>
  <w:num w:numId="8">
    <w:abstractNumId w:val="9"/>
  </w:num>
  <w:num w:numId="9">
    <w:abstractNumId w:val="17"/>
  </w:num>
  <w:num w:numId="10">
    <w:abstractNumId w:val="23"/>
  </w:num>
  <w:num w:numId="11">
    <w:abstractNumId w:val="25"/>
  </w:num>
  <w:num w:numId="12">
    <w:abstractNumId w:val="14"/>
  </w:num>
  <w:num w:numId="13">
    <w:abstractNumId w:val="12"/>
  </w:num>
  <w:num w:numId="14">
    <w:abstractNumId w:val="4"/>
  </w:num>
  <w:num w:numId="15">
    <w:abstractNumId w:val="6"/>
  </w:num>
  <w:num w:numId="16">
    <w:abstractNumId w:val="21"/>
  </w:num>
  <w:num w:numId="17">
    <w:abstractNumId w:val="10"/>
  </w:num>
  <w:num w:numId="18">
    <w:abstractNumId w:val="1"/>
  </w:num>
  <w:num w:numId="19">
    <w:abstractNumId w:val="8"/>
  </w:num>
  <w:num w:numId="20">
    <w:abstractNumId w:val="13"/>
  </w:num>
  <w:num w:numId="21">
    <w:abstractNumId w:val="7"/>
  </w:num>
  <w:num w:numId="22">
    <w:abstractNumId w:val="3"/>
  </w:num>
  <w:num w:numId="23">
    <w:abstractNumId w:val="16"/>
  </w:num>
  <w:num w:numId="24">
    <w:abstractNumId w:val="2"/>
  </w:num>
  <w:num w:numId="25">
    <w:abstractNumId w:val="2"/>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38E"/>
    <w:rsid w:val="000365FB"/>
    <w:rsid w:val="00073C25"/>
    <w:rsid w:val="000C4A41"/>
    <w:rsid w:val="000F2BD6"/>
    <w:rsid w:val="0011088E"/>
    <w:rsid w:val="00131FCE"/>
    <w:rsid w:val="0015300C"/>
    <w:rsid w:val="001A77CC"/>
    <w:rsid w:val="001B0B9D"/>
    <w:rsid w:val="001D77EC"/>
    <w:rsid w:val="002215E4"/>
    <w:rsid w:val="00233AB9"/>
    <w:rsid w:val="00235728"/>
    <w:rsid w:val="00243A54"/>
    <w:rsid w:val="00244D36"/>
    <w:rsid w:val="002572C9"/>
    <w:rsid w:val="00271722"/>
    <w:rsid w:val="00291889"/>
    <w:rsid w:val="0029270C"/>
    <w:rsid w:val="002A5F94"/>
    <w:rsid w:val="002A77A4"/>
    <w:rsid w:val="002F4E55"/>
    <w:rsid w:val="00355928"/>
    <w:rsid w:val="00373948"/>
    <w:rsid w:val="003F7545"/>
    <w:rsid w:val="00440377"/>
    <w:rsid w:val="0045635F"/>
    <w:rsid w:val="00487359"/>
    <w:rsid w:val="004A46D6"/>
    <w:rsid w:val="004F148C"/>
    <w:rsid w:val="0050798A"/>
    <w:rsid w:val="0051138E"/>
    <w:rsid w:val="00553494"/>
    <w:rsid w:val="005C1F15"/>
    <w:rsid w:val="005D1155"/>
    <w:rsid w:val="005F328D"/>
    <w:rsid w:val="006217BE"/>
    <w:rsid w:val="00641C5B"/>
    <w:rsid w:val="00663C56"/>
    <w:rsid w:val="00692B66"/>
    <w:rsid w:val="006B05DD"/>
    <w:rsid w:val="006C56C8"/>
    <w:rsid w:val="007000F7"/>
    <w:rsid w:val="00705820"/>
    <w:rsid w:val="0078004E"/>
    <w:rsid w:val="007813A2"/>
    <w:rsid w:val="00785075"/>
    <w:rsid w:val="007D6730"/>
    <w:rsid w:val="007E1B40"/>
    <w:rsid w:val="007E5F5A"/>
    <w:rsid w:val="00872F54"/>
    <w:rsid w:val="008C1927"/>
    <w:rsid w:val="008C1C3E"/>
    <w:rsid w:val="008E1FDC"/>
    <w:rsid w:val="008F42F2"/>
    <w:rsid w:val="00920C35"/>
    <w:rsid w:val="009224E8"/>
    <w:rsid w:val="009644F2"/>
    <w:rsid w:val="009860B0"/>
    <w:rsid w:val="009D58A1"/>
    <w:rsid w:val="009E03FC"/>
    <w:rsid w:val="009F35D5"/>
    <w:rsid w:val="00A06598"/>
    <w:rsid w:val="00A43938"/>
    <w:rsid w:val="00A5571C"/>
    <w:rsid w:val="00A75C66"/>
    <w:rsid w:val="00AD55EC"/>
    <w:rsid w:val="00B06236"/>
    <w:rsid w:val="00B24FE4"/>
    <w:rsid w:val="00B270CF"/>
    <w:rsid w:val="00B4611F"/>
    <w:rsid w:val="00B67AF7"/>
    <w:rsid w:val="00BC1B9F"/>
    <w:rsid w:val="00BD69F2"/>
    <w:rsid w:val="00BE164C"/>
    <w:rsid w:val="00C04F04"/>
    <w:rsid w:val="00C06295"/>
    <w:rsid w:val="00C23E0D"/>
    <w:rsid w:val="00C41585"/>
    <w:rsid w:val="00C76465"/>
    <w:rsid w:val="00C879B8"/>
    <w:rsid w:val="00CA787D"/>
    <w:rsid w:val="00CC7D52"/>
    <w:rsid w:val="00CE1B47"/>
    <w:rsid w:val="00CE6045"/>
    <w:rsid w:val="00CF0254"/>
    <w:rsid w:val="00D238C4"/>
    <w:rsid w:val="00D450DD"/>
    <w:rsid w:val="00D745B6"/>
    <w:rsid w:val="00D87735"/>
    <w:rsid w:val="00D91CF1"/>
    <w:rsid w:val="00DA1202"/>
    <w:rsid w:val="00DD273B"/>
    <w:rsid w:val="00DE65AC"/>
    <w:rsid w:val="00E35D04"/>
    <w:rsid w:val="00E51E1F"/>
    <w:rsid w:val="00E55F81"/>
    <w:rsid w:val="00E7372A"/>
    <w:rsid w:val="00EB6B9C"/>
    <w:rsid w:val="00ED04AC"/>
    <w:rsid w:val="00EE16DE"/>
    <w:rsid w:val="00EF6A9F"/>
    <w:rsid w:val="00F037E8"/>
    <w:rsid w:val="00F245CE"/>
    <w:rsid w:val="00F82A1E"/>
    <w:rsid w:val="00FD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1138E"/>
    <w:pPr>
      <w:keepNext/>
      <w:suppressAutoHyphens/>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73C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5F5A"/>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073C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138E"/>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073C25"/>
    <w:rPr>
      <w:rFonts w:asciiTheme="majorHAnsi" w:eastAsiaTheme="majorEastAsia" w:hAnsiTheme="majorHAnsi" w:cstheme="majorBidi"/>
      <w:b/>
      <w:bCs/>
      <w:color w:val="4F81BD" w:themeColor="accent1"/>
      <w:sz w:val="26"/>
      <w:szCs w:val="26"/>
    </w:rPr>
  </w:style>
  <w:style w:type="character" w:customStyle="1" w:styleId="Heading9Char">
    <w:name w:val="Heading 9 Char"/>
    <w:basedOn w:val="DefaultParagraphFont"/>
    <w:link w:val="Heading9"/>
    <w:uiPriority w:val="9"/>
    <w:semiHidden/>
    <w:rsid w:val="00073C25"/>
    <w:rPr>
      <w:rFonts w:asciiTheme="majorHAnsi" w:eastAsiaTheme="majorEastAsia" w:hAnsiTheme="majorHAnsi" w:cstheme="majorBidi"/>
      <w:i/>
      <w:iCs/>
      <w:color w:val="404040" w:themeColor="text1" w:themeTint="BF"/>
      <w:sz w:val="20"/>
      <w:szCs w:val="20"/>
    </w:rPr>
  </w:style>
  <w:style w:type="character" w:customStyle="1" w:styleId="dd3">
    <w:name w:val="dd3"/>
    <w:basedOn w:val="DefaultParagraphFont"/>
    <w:rsid w:val="00073C25"/>
  </w:style>
  <w:style w:type="character" w:customStyle="1" w:styleId="Heading3Char">
    <w:name w:val="Heading 3 Char"/>
    <w:basedOn w:val="DefaultParagraphFont"/>
    <w:link w:val="Heading3"/>
    <w:uiPriority w:val="9"/>
    <w:semiHidden/>
    <w:rsid w:val="007E5F5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E5F5A"/>
    <w:rPr>
      <w:color w:val="0000FF"/>
      <w:u w:val="single"/>
    </w:rPr>
  </w:style>
  <w:style w:type="paragraph" w:styleId="ListParagraph">
    <w:name w:val="List Paragraph"/>
    <w:basedOn w:val="Normal"/>
    <w:uiPriority w:val="34"/>
    <w:qFormat/>
    <w:rsid w:val="007E5F5A"/>
    <w:pPr>
      <w:ind w:left="720"/>
      <w:contextualSpacing/>
    </w:pPr>
  </w:style>
  <w:style w:type="paragraph" w:styleId="Header">
    <w:name w:val="header"/>
    <w:basedOn w:val="Normal"/>
    <w:link w:val="HeaderChar"/>
    <w:unhideWhenUsed/>
    <w:rsid w:val="00A7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C66"/>
  </w:style>
  <w:style w:type="paragraph" w:styleId="Footer">
    <w:name w:val="footer"/>
    <w:basedOn w:val="Normal"/>
    <w:link w:val="FooterChar"/>
    <w:uiPriority w:val="99"/>
    <w:unhideWhenUsed/>
    <w:rsid w:val="00A7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C66"/>
  </w:style>
  <w:style w:type="paragraph" w:styleId="BalloonText">
    <w:name w:val="Balloon Text"/>
    <w:basedOn w:val="Normal"/>
    <w:link w:val="BalloonTextChar"/>
    <w:uiPriority w:val="99"/>
    <w:semiHidden/>
    <w:unhideWhenUsed/>
    <w:rsid w:val="00A7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66"/>
    <w:rPr>
      <w:rFonts w:ascii="Tahoma" w:hAnsi="Tahoma" w:cs="Tahoma"/>
      <w:sz w:val="16"/>
      <w:szCs w:val="16"/>
    </w:rPr>
  </w:style>
  <w:style w:type="paragraph" w:styleId="BodyText">
    <w:name w:val="Body Text"/>
    <w:basedOn w:val="Normal"/>
    <w:link w:val="BodyTextChar"/>
    <w:semiHidden/>
    <w:rsid w:val="004A46D6"/>
    <w:pPr>
      <w:spacing w:after="0" w:line="240" w:lineRule="auto"/>
      <w:jc w:val="both"/>
    </w:pPr>
    <w:rPr>
      <w:rFonts w:ascii="Verdana" w:eastAsia="Times New Roman" w:hAnsi="Verdana" w:cs="Arial"/>
      <w:bCs/>
      <w:color w:val="000000"/>
      <w:sz w:val="20"/>
      <w:szCs w:val="48"/>
    </w:rPr>
  </w:style>
  <w:style w:type="character" w:customStyle="1" w:styleId="BodyTextChar">
    <w:name w:val="Body Text Char"/>
    <w:basedOn w:val="DefaultParagraphFont"/>
    <w:link w:val="BodyText"/>
    <w:semiHidden/>
    <w:rsid w:val="004A46D6"/>
    <w:rPr>
      <w:rFonts w:ascii="Verdana" w:eastAsia="Times New Roman" w:hAnsi="Verdana" w:cs="Arial"/>
      <w:bCs/>
      <w:color w:val="000000"/>
      <w:sz w:val="20"/>
      <w:szCs w:val="48"/>
    </w:rPr>
  </w:style>
  <w:style w:type="paragraph" w:styleId="NoSpacing">
    <w:name w:val="No Spacing"/>
    <w:uiPriority w:val="1"/>
    <w:qFormat/>
    <w:rsid w:val="000F2BD6"/>
    <w:pPr>
      <w:spacing w:after="0" w:line="240" w:lineRule="auto"/>
    </w:pPr>
  </w:style>
  <w:style w:type="paragraph" w:styleId="NormalWeb">
    <w:name w:val="Normal (Web)"/>
    <w:basedOn w:val="Normal"/>
    <w:rsid w:val="0011088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2F4E55"/>
    <w:pPr>
      <w:spacing w:after="0" w:line="240" w:lineRule="auto"/>
      <w:jc w:val="center"/>
    </w:pPr>
    <w:rPr>
      <w:rFonts w:ascii="Times New Roman" w:eastAsia="Times New Roman" w:hAnsi="Times New Roman" w:cs="Times New Roman"/>
      <w:b/>
      <w:sz w:val="26"/>
      <w:szCs w:val="20"/>
      <w:lang w:eastAsia="x-none"/>
    </w:rPr>
  </w:style>
  <w:style w:type="character" w:customStyle="1" w:styleId="TitleChar">
    <w:name w:val="Title Char"/>
    <w:basedOn w:val="DefaultParagraphFont"/>
    <w:link w:val="Title"/>
    <w:rsid w:val="002F4E55"/>
    <w:rPr>
      <w:rFonts w:ascii="Times New Roman" w:eastAsia="Times New Roman" w:hAnsi="Times New Roman" w:cs="Times New Roman"/>
      <w:b/>
      <w:sz w:val="26"/>
      <w:szCs w:val="20"/>
      <w:lang w:eastAsia="x-none"/>
    </w:rPr>
  </w:style>
  <w:style w:type="paragraph" w:customStyle="1" w:styleId="Achievement">
    <w:name w:val="Achievement"/>
    <w:basedOn w:val="Normal"/>
    <w:rsid w:val="009224E8"/>
    <w:pPr>
      <w:numPr>
        <w:numId w:val="26"/>
      </w:num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1138E"/>
    <w:pPr>
      <w:keepNext/>
      <w:suppressAutoHyphens/>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73C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E5F5A"/>
    <w:pPr>
      <w:keepNext/>
      <w:keepLines/>
      <w:spacing w:before="200" w:after="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uiPriority w:val="9"/>
    <w:semiHidden/>
    <w:unhideWhenUsed/>
    <w:qFormat/>
    <w:rsid w:val="00073C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138E"/>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073C25"/>
    <w:rPr>
      <w:rFonts w:asciiTheme="majorHAnsi" w:eastAsiaTheme="majorEastAsia" w:hAnsiTheme="majorHAnsi" w:cstheme="majorBidi"/>
      <w:b/>
      <w:bCs/>
      <w:color w:val="4F81BD" w:themeColor="accent1"/>
      <w:sz w:val="26"/>
      <w:szCs w:val="26"/>
    </w:rPr>
  </w:style>
  <w:style w:type="character" w:customStyle="1" w:styleId="Heading9Char">
    <w:name w:val="Heading 9 Char"/>
    <w:basedOn w:val="DefaultParagraphFont"/>
    <w:link w:val="Heading9"/>
    <w:uiPriority w:val="9"/>
    <w:semiHidden/>
    <w:rsid w:val="00073C25"/>
    <w:rPr>
      <w:rFonts w:asciiTheme="majorHAnsi" w:eastAsiaTheme="majorEastAsia" w:hAnsiTheme="majorHAnsi" w:cstheme="majorBidi"/>
      <w:i/>
      <w:iCs/>
      <w:color w:val="404040" w:themeColor="text1" w:themeTint="BF"/>
      <w:sz w:val="20"/>
      <w:szCs w:val="20"/>
    </w:rPr>
  </w:style>
  <w:style w:type="character" w:customStyle="1" w:styleId="dd3">
    <w:name w:val="dd3"/>
    <w:basedOn w:val="DefaultParagraphFont"/>
    <w:rsid w:val="00073C25"/>
  </w:style>
  <w:style w:type="character" w:customStyle="1" w:styleId="Heading3Char">
    <w:name w:val="Heading 3 Char"/>
    <w:basedOn w:val="DefaultParagraphFont"/>
    <w:link w:val="Heading3"/>
    <w:uiPriority w:val="9"/>
    <w:semiHidden/>
    <w:rsid w:val="007E5F5A"/>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E5F5A"/>
    <w:rPr>
      <w:color w:val="0000FF"/>
      <w:u w:val="single"/>
    </w:rPr>
  </w:style>
  <w:style w:type="paragraph" w:styleId="ListParagraph">
    <w:name w:val="List Paragraph"/>
    <w:basedOn w:val="Normal"/>
    <w:uiPriority w:val="34"/>
    <w:qFormat/>
    <w:rsid w:val="007E5F5A"/>
    <w:pPr>
      <w:ind w:left="720"/>
      <w:contextualSpacing/>
    </w:pPr>
  </w:style>
  <w:style w:type="paragraph" w:styleId="Header">
    <w:name w:val="header"/>
    <w:basedOn w:val="Normal"/>
    <w:link w:val="HeaderChar"/>
    <w:unhideWhenUsed/>
    <w:rsid w:val="00A75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C66"/>
  </w:style>
  <w:style w:type="paragraph" w:styleId="Footer">
    <w:name w:val="footer"/>
    <w:basedOn w:val="Normal"/>
    <w:link w:val="FooterChar"/>
    <w:uiPriority w:val="99"/>
    <w:unhideWhenUsed/>
    <w:rsid w:val="00A75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C66"/>
  </w:style>
  <w:style w:type="paragraph" w:styleId="BalloonText">
    <w:name w:val="Balloon Text"/>
    <w:basedOn w:val="Normal"/>
    <w:link w:val="BalloonTextChar"/>
    <w:uiPriority w:val="99"/>
    <w:semiHidden/>
    <w:unhideWhenUsed/>
    <w:rsid w:val="00A75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C66"/>
    <w:rPr>
      <w:rFonts w:ascii="Tahoma" w:hAnsi="Tahoma" w:cs="Tahoma"/>
      <w:sz w:val="16"/>
      <w:szCs w:val="16"/>
    </w:rPr>
  </w:style>
  <w:style w:type="paragraph" w:styleId="BodyText">
    <w:name w:val="Body Text"/>
    <w:basedOn w:val="Normal"/>
    <w:link w:val="BodyTextChar"/>
    <w:semiHidden/>
    <w:rsid w:val="004A46D6"/>
    <w:pPr>
      <w:spacing w:after="0" w:line="240" w:lineRule="auto"/>
      <w:jc w:val="both"/>
    </w:pPr>
    <w:rPr>
      <w:rFonts w:ascii="Verdana" w:eastAsia="Times New Roman" w:hAnsi="Verdana" w:cs="Arial"/>
      <w:bCs/>
      <w:color w:val="000000"/>
      <w:sz w:val="20"/>
      <w:szCs w:val="48"/>
    </w:rPr>
  </w:style>
  <w:style w:type="character" w:customStyle="1" w:styleId="BodyTextChar">
    <w:name w:val="Body Text Char"/>
    <w:basedOn w:val="DefaultParagraphFont"/>
    <w:link w:val="BodyText"/>
    <w:semiHidden/>
    <w:rsid w:val="004A46D6"/>
    <w:rPr>
      <w:rFonts w:ascii="Verdana" w:eastAsia="Times New Roman" w:hAnsi="Verdana" w:cs="Arial"/>
      <w:bCs/>
      <w:color w:val="000000"/>
      <w:sz w:val="20"/>
      <w:szCs w:val="48"/>
    </w:rPr>
  </w:style>
  <w:style w:type="paragraph" w:styleId="NoSpacing">
    <w:name w:val="No Spacing"/>
    <w:uiPriority w:val="1"/>
    <w:qFormat/>
    <w:rsid w:val="000F2BD6"/>
    <w:pPr>
      <w:spacing w:after="0" w:line="240" w:lineRule="auto"/>
    </w:pPr>
  </w:style>
  <w:style w:type="paragraph" w:styleId="NormalWeb">
    <w:name w:val="Normal (Web)"/>
    <w:basedOn w:val="Normal"/>
    <w:rsid w:val="0011088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2F4E55"/>
    <w:pPr>
      <w:spacing w:after="0" w:line="240" w:lineRule="auto"/>
      <w:jc w:val="center"/>
    </w:pPr>
    <w:rPr>
      <w:rFonts w:ascii="Times New Roman" w:eastAsia="Times New Roman" w:hAnsi="Times New Roman" w:cs="Times New Roman"/>
      <w:b/>
      <w:sz w:val="26"/>
      <w:szCs w:val="20"/>
      <w:lang w:eastAsia="x-none"/>
    </w:rPr>
  </w:style>
  <w:style w:type="character" w:customStyle="1" w:styleId="TitleChar">
    <w:name w:val="Title Char"/>
    <w:basedOn w:val="DefaultParagraphFont"/>
    <w:link w:val="Title"/>
    <w:rsid w:val="002F4E55"/>
    <w:rPr>
      <w:rFonts w:ascii="Times New Roman" w:eastAsia="Times New Roman" w:hAnsi="Times New Roman" w:cs="Times New Roman"/>
      <w:b/>
      <w:sz w:val="26"/>
      <w:szCs w:val="20"/>
      <w:lang w:eastAsia="x-none"/>
    </w:rPr>
  </w:style>
  <w:style w:type="paragraph" w:customStyle="1" w:styleId="Achievement">
    <w:name w:val="Achievement"/>
    <w:basedOn w:val="Normal"/>
    <w:rsid w:val="009224E8"/>
    <w:pPr>
      <w:numPr>
        <w:numId w:val="26"/>
      </w:num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7254">
      <w:bodyDiv w:val="1"/>
      <w:marLeft w:val="0"/>
      <w:marRight w:val="0"/>
      <w:marTop w:val="0"/>
      <w:marBottom w:val="0"/>
      <w:divBdr>
        <w:top w:val="none" w:sz="0" w:space="0" w:color="auto"/>
        <w:left w:val="none" w:sz="0" w:space="0" w:color="auto"/>
        <w:bottom w:val="none" w:sz="0" w:space="0" w:color="auto"/>
        <w:right w:val="none" w:sz="0" w:space="0" w:color="auto"/>
      </w:divBdr>
    </w:div>
    <w:div w:id="221797994">
      <w:bodyDiv w:val="1"/>
      <w:marLeft w:val="0"/>
      <w:marRight w:val="0"/>
      <w:marTop w:val="0"/>
      <w:marBottom w:val="0"/>
      <w:divBdr>
        <w:top w:val="none" w:sz="0" w:space="0" w:color="auto"/>
        <w:left w:val="none" w:sz="0" w:space="0" w:color="auto"/>
        <w:bottom w:val="none" w:sz="0" w:space="0" w:color="auto"/>
        <w:right w:val="none" w:sz="0" w:space="0" w:color="auto"/>
      </w:divBdr>
    </w:div>
    <w:div w:id="495729670">
      <w:bodyDiv w:val="1"/>
      <w:marLeft w:val="0"/>
      <w:marRight w:val="0"/>
      <w:marTop w:val="0"/>
      <w:marBottom w:val="0"/>
      <w:divBdr>
        <w:top w:val="none" w:sz="0" w:space="0" w:color="auto"/>
        <w:left w:val="none" w:sz="0" w:space="0" w:color="auto"/>
        <w:bottom w:val="none" w:sz="0" w:space="0" w:color="auto"/>
        <w:right w:val="none" w:sz="0" w:space="0" w:color="auto"/>
      </w:divBdr>
    </w:div>
    <w:div w:id="511720911">
      <w:bodyDiv w:val="1"/>
      <w:marLeft w:val="0"/>
      <w:marRight w:val="0"/>
      <w:marTop w:val="0"/>
      <w:marBottom w:val="0"/>
      <w:divBdr>
        <w:top w:val="none" w:sz="0" w:space="0" w:color="auto"/>
        <w:left w:val="none" w:sz="0" w:space="0" w:color="auto"/>
        <w:bottom w:val="none" w:sz="0" w:space="0" w:color="auto"/>
        <w:right w:val="none" w:sz="0" w:space="0" w:color="auto"/>
      </w:divBdr>
    </w:div>
    <w:div w:id="1694652662">
      <w:bodyDiv w:val="1"/>
      <w:marLeft w:val="0"/>
      <w:marRight w:val="0"/>
      <w:marTop w:val="0"/>
      <w:marBottom w:val="0"/>
      <w:divBdr>
        <w:top w:val="none" w:sz="0" w:space="0" w:color="auto"/>
        <w:left w:val="none" w:sz="0" w:space="0" w:color="auto"/>
        <w:bottom w:val="none" w:sz="0" w:space="0" w:color="auto"/>
        <w:right w:val="none" w:sz="0" w:space="0" w:color="auto"/>
      </w:divBdr>
    </w:div>
    <w:div w:id="20614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entsu" TargetMode="External"/><Relationship Id="rId5" Type="http://schemas.openxmlformats.org/officeDocument/2006/relationships/settings" Target="settings.xml"/><Relationship Id="rId10" Type="http://schemas.openxmlformats.org/officeDocument/2006/relationships/hyperlink" Target="http://en.wikipedia.org/wiki/United_Kingdom" TargetMode="External"/><Relationship Id="rId4" Type="http://schemas.microsoft.com/office/2007/relationships/stylesWithEffects" Target="stylesWithEffects.xml"/><Relationship Id="rId9" Type="http://schemas.openxmlformats.org/officeDocument/2006/relationships/hyperlink" Target="http://en.wikipedia.org/wiki/Lon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F86E9-CA68-42D2-BF8B-008D35AF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Legender</dc:creator>
  <cp:lastModifiedBy>Legender</cp:lastModifiedBy>
  <cp:revision>27</cp:revision>
  <dcterms:created xsi:type="dcterms:W3CDTF">2015-03-30T14:06:00Z</dcterms:created>
  <dcterms:modified xsi:type="dcterms:W3CDTF">2015-04-21T06:12:00Z</dcterms:modified>
</cp:coreProperties>
</file>