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9" w:rsidRDefault="00DF44A9" w:rsidP="00E120AD">
      <w:pPr>
        <w:pStyle w:val="Cog-H1a"/>
        <w:spacing w:line="240" w:lineRule="auto"/>
        <w:rPr>
          <w:rFonts w:ascii="Book Antiqua" w:hAnsi="Book Antiqua" w:cs="Book Antiqua"/>
        </w:rPr>
      </w:pPr>
      <w:r>
        <w:rPr>
          <w:rFonts w:ascii="Book Antiqua" w:hAnsi="Book Antiqua" w:cs="Book Antiqua"/>
        </w:rPr>
        <w:t xml:space="preserve">                                  KANNAN PONRAJ</w:t>
      </w:r>
    </w:p>
    <w:p w:rsidR="00DF44A9" w:rsidRDefault="00DF44A9" w:rsidP="00E120AD">
      <w:pPr>
        <w:pStyle w:val="BodyText21"/>
      </w:pPr>
      <w:r>
        <w:t xml:space="preserve">                                                                                                     </w:t>
      </w:r>
    </w:p>
    <w:p w:rsidR="00DF44A9" w:rsidRPr="00E120AD" w:rsidRDefault="00DF44A9" w:rsidP="00E120AD">
      <w:pPr>
        <w:pStyle w:val="BodyText21"/>
        <w:rPr>
          <w:b/>
          <w:bCs/>
        </w:rPr>
      </w:pPr>
      <w:r>
        <w:t xml:space="preserve">                                                                                             </w:t>
      </w:r>
      <w:r w:rsidRPr="00E120AD">
        <w:rPr>
          <w:b/>
          <w:bCs/>
        </w:rPr>
        <w:t xml:space="preserve"> </w:t>
      </w:r>
      <w:hyperlink r:id="rId7" w:history="1">
        <w:r w:rsidRPr="00E120AD">
          <w:rPr>
            <w:rStyle w:val="Hyperlink"/>
            <w:b/>
            <w:bCs/>
            <w:sz w:val="20"/>
            <w:szCs w:val="20"/>
          </w:rPr>
          <w:t>Kannan_rays@rediffmail.com</w:t>
        </w:r>
      </w:hyperlink>
    </w:p>
    <w:p w:rsidR="00DF44A9" w:rsidRPr="00E120AD" w:rsidRDefault="00DF44A9" w:rsidP="00E120AD">
      <w:pPr>
        <w:pStyle w:val="BodyText21"/>
        <w:rPr>
          <w:color w:val="auto"/>
          <w:sz w:val="24"/>
          <w:szCs w:val="24"/>
        </w:rPr>
      </w:pPr>
      <w:r w:rsidRPr="00E120AD">
        <w:rPr>
          <w:b/>
          <w:bCs/>
        </w:rPr>
        <w:t xml:space="preserve">       </w:t>
      </w:r>
      <w:r>
        <w:t xml:space="preserve">                                                                                       </w:t>
      </w:r>
    </w:p>
    <w:p w:rsidR="00DF44A9" w:rsidRDefault="00DF44A9" w:rsidP="00E120AD">
      <w:pPr>
        <w:pStyle w:val="BodyText21"/>
      </w:pPr>
      <w:r>
        <w:t xml:space="preserve">                                                                                               </w:t>
      </w:r>
      <w:r>
        <w:rPr>
          <w:sz w:val="28"/>
          <w:szCs w:val="28"/>
        </w:rPr>
        <w:sym w:font="Webdings" w:char="F0C9"/>
      </w:r>
      <w:r>
        <w:rPr>
          <w:sz w:val="28"/>
          <w:szCs w:val="28"/>
        </w:rPr>
        <w:t>9790484334</w:t>
      </w:r>
      <w:r>
        <w:t xml:space="preserve">                    </w:t>
      </w:r>
    </w:p>
    <w:p w:rsidR="00DF44A9" w:rsidRDefault="00DF44A9">
      <w:pPr>
        <w:pStyle w:val="Heading3"/>
        <w:rPr>
          <w:rFonts w:ascii="Book Antiqua" w:hAnsi="Book Antiqua" w:cs="Book Antiqua"/>
          <w:color w:val="000080"/>
          <w:sz w:val="24"/>
          <w:szCs w:val="24"/>
          <w:lang w:val="en-US"/>
        </w:rPr>
      </w:pPr>
      <w:r>
        <w:rPr>
          <w:rFonts w:ascii="Book Antiqua" w:hAnsi="Book Antiqua" w:cs="Book Antiqua"/>
          <w:color w:val="000080"/>
          <w:sz w:val="24"/>
          <w:szCs w:val="24"/>
          <w:lang w:val="en-US"/>
        </w:rPr>
        <w:t>Career Objective</w:t>
      </w:r>
    </w:p>
    <w:p w:rsidR="00DF44A9" w:rsidRDefault="00DF44A9">
      <w:pPr>
        <w:spacing w:before="0" w:after="0"/>
        <w:rPr>
          <w:rFonts w:ascii="Book Antiqua" w:hAnsi="Book Antiqua" w:cs="Book Antiqua"/>
          <w:lang w:val="en-US"/>
        </w:rPr>
      </w:pPr>
      <w:r>
        <w:rPr>
          <w:rFonts w:ascii="Book Antiqua" w:hAnsi="Book Antiqua" w:cs="Book Antiqua"/>
          <w:lang w:val="en-US"/>
        </w:rPr>
        <w:t>I have 12 months of total IT experience. Currently working in mallika systems.I possess extensive experience in Software Testing Life Cycle (STLC). I have good</w:t>
      </w:r>
      <w:r w:rsidRPr="00336001">
        <w:rPr>
          <w:rFonts w:ascii="Book Antiqua" w:hAnsi="Book Antiqua" w:cs="Book Antiqua"/>
          <w:lang w:val="en-US"/>
        </w:rPr>
        <w:t xml:space="preserve"> experience in the preparation and execution of test cases, performing Manual, </w:t>
      </w:r>
      <w:r>
        <w:rPr>
          <w:rFonts w:ascii="Book Antiqua" w:hAnsi="Book Antiqua" w:cs="Book Antiqua"/>
          <w:lang w:val="en-US"/>
        </w:rPr>
        <w:t>I</w:t>
      </w:r>
      <w:r w:rsidRPr="00336001">
        <w:rPr>
          <w:rFonts w:ascii="Book Antiqua" w:hAnsi="Book Antiqua" w:cs="Book Antiqua"/>
          <w:lang w:val="en-US"/>
        </w:rPr>
        <w:t>nternationalization, Globalization, Regression and User Acceptance</w:t>
      </w:r>
      <w:r>
        <w:rPr>
          <w:rFonts w:ascii="Book Antiqua" w:hAnsi="Book Antiqua" w:cs="Book Antiqua"/>
          <w:lang w:val="en-US"/>
        </w:rPr>
        <w:t xml:space="preserve"> Testing</w:t>
      </w:r>
    </w:p>
    <w:tbl>
      <w:tblPr>
        <w:tblW w:w="9296" w:type="dxa"/>
        <w:tblInd w:w="-106"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904"/>
        <w:gridCol w:w="3834"/>
        <w:gridCol w:w="1916"/>
        <w:gridCol w:w="254"/>
        <w:gridCol w:w="388"/>
      </w:tblGrid>
      <w:tr w:rsidR="00DF44A9">
        <w:trPr>
          <w:cantSplit/>
          <w:trHeight w:val="124"/>
        </w:trPr>
        <w:tc>
          <w:tcPr>
            <w:tcW w:w="9296" w:type="dxa"/>
            <w:gridSpan w:val="5"/>
          </w:tcPr>
          <w:p w:rsidR="00DF44A9" w:rsidRDefault="00DF44A9">
            <w:pPr>
              <w:pStyle w:val="TableHeader"/>
              <w:rPr>
                <w:rFonts w:ascii="Book Antiqua" w:hAnsi="Book Antiqua" w:cs="Book Antiqua"/>
              </w:rPr>
            </w:pPr>
            <w:r>
              <w:rPr>
                <w:rFonts w:ascii="Book Antiqua" w:hAnsi="Book Antiqua" w:cs="Book Antiqua"/>
                <w:color w:val="000080"/>
                <w:sz w:val="24"/>
                <w:szCs w:val="24"/>
                <w:lang w:val="en-US"/>
              </w:rPr>
              <w:t>Educational Qualification</w:t>
            </w:r>
          </w:p>
        </w:tc>
      </w:tr>
      <w:tr w:rsidR="00DF44A9">
        <w:tblPrEx>
          <w:tblBorders>
            <w:top w:val="none" w:sz="0" w:space="0" w:color="auto"/>
            <w:bottom w:val="none" w:sz="0" w:space="0" w:color="auto"/>
            <w:insideH w:val="none" w:sz="0" w:space="0" w:color="auto"/>
            <w:insideV w:val="none" w:sz="0" w:space="0" w:color="auto"/>
          </w:tblBorders>
        </w:tblPrEx>
        <w:trPr>
          <w:cantSplit/>
          <w:trHeight w:val="283"/>
        </w:trPr>
        <w:tc>
          <w:tcPr>
            <w:tcW w:w="2904" w:type="dxa"/>
          </w:tcPr>
          <w:p w:rsidR="00DF44A9" w:rsidRDefault="00DF44A9">
            <w:pPr>
              <w:pStyle w:val="Cog-bullet"/>
              <w:numPr>
                <w:ilvl w:val="0"/>
                <w:numId w:val="0"/>
              </w:numPr>
              <w:spacing w:line="240" w:lineRule="auto"/>
              <w:rPr>
                <w:rFonts w:ascii="Book Antiqua" w:hAnsi="Book Antiqua" w:cs="Book Antiqua"/>
                <w:b/>
                <w:bCs/>
                <w:color w:val="auto"/>
                <w:sz w:val="20"/>
                <w:szCs w:val="20"/>
              </w:rPr>
            </w:pPr>
            <w:r>
              <w:rPr>
                <w:rFonts w:ascii="Book Antiqua" w:hAnsi="Book Antiqua" w:cs="Book Antiqua"/>
                <w:b/>
                <w:bCs/>
                <w:color w:val="auto"/>
                <w:sz w:val="20"/>
                <w:szCs w:val="20"/>
              </w:rPr>
              <w:t xml:space="preserve">Title of the Degree </w:t>
            </w:r>
          </w:p>
        </w:tc>
        <w:tc>
          <w:tcPr>
            <w:tcW w:w="3834" w:type="dxa"/>
          </w:tcPr>
          <w:p w:rsidR="00DF44A9" w:rsidRDefault="00DF44A9">
            <w:pPr>
              <w:pStyle w:val="Cog-bullet"/>
              <w:numPr>
                <w:ilvl w:val="0"/>
                <w:numId w:val="0"/>
              </w:numPr>
              <w:spacing w:line="240" w:lineRule="auto"/>
              <w:rPr>
                <w:rFonts w:ascii="Book Antiqua" w:hAnsi="Book Antiqua" w:cs="Book Antiqua"/>
                <w:b/>
                <w:bCs/>
                <w:color w:val="auto"/>
                <w:sz w:val="20"/>
                <w:szCs w:val="20"/>
              </w:rPr>
            </w:pPr>
            <w:r>
              <w:rPr>
                <w:rFonts w:ascii="Book Antiqua" w:hAnsi="Book Antiqua" w:cs="Book Antiqua"/>
                <w:b/>
                <w:bCs/>
                <w:color w:val="auto"/>
                <w:sz w:val="20"/>
                <w:szCs w:val="20"/>
              </w:rPr>
              <w:t>College/University     %</w:t>
            </w:r>
          </w:p>
        </w:tc>
        <w:tc>
          <w:tcPr>
            <w:tcW w:w="2558" w:type="dxa"/>
            <w:gridSpan w:val="3"/>
          </w:tcPr>
          <w:p w:rsidR="00DF44A9" w:rsidRDefault="00DF44A9">
            <w:pPr>
              <w:pStyle w:val="Cog-bullet"/>
              <w:numPr>
                <w:ilvl w:val="0"/>
                <w:numId w:val="0"/>
              </w:numPr>
              <w:spacing w:line="240" w:lineRule="auto"/>
              <w:rPr>
                <w:rFonts w:ascii="Book Antiqua" w:hAnsi="Book Antiqua" w:cs="Book Antiqua"/>
                <w:b/>
                <w:bCs/>
                <w:sz w:val="20"/>
                <w:szCs w:val="20"/>
              </w:rPr>
            </w:pPr>
            <w:r>
              <w:rPr>
                <w:rFonts w:ascii="Book Antiqua" w:hAnsi="Book Antiqua" w:cs="Book Antiqua"/>
                <w:b/>
                <w:bCs/>
                <w:sz w:val="20"/>
                <w:szCs w:val="20"/>
              </w:rPr>
              <w:t>Year of Passing</w:t>
            </w:r>
          </w:p>
        </w:tc>
      </w:tr>
      <w:tr w:rsidR="00DF44A9">
        <w:tblPrEx>
          <w:tblBorders>
            <w:top w:val="none" w:sz="0" w:space="0" w:color="auto"/>
            <w:bottom w:val="none" w:sz="0" w:space="0" w:color="auto"/>
            <w:insideH w:val="none" w:sz="0" w:space="0" w:color="auto"/>
            <w:insideV w:val="none" w:sz="0" w:space="0" w:color="auto"/>
          </w:tblBorders>
        </w:tblPrEx>
        <w:trPr>
          <w:cantSplit/>
          <w:trHeight w:val="283"/>
        </w:trPr>
        <w:tc>
          <w:tcPr>
            <w:tcW w:w="2904" w:type="dxa"/>
          </w:tcPr>
          <w:p w:rsidR="00DF44A9" w:rsidRDefault="00DF44A9">
            <w:pPr>
              <w:rPr>
                <w:rFonts w:ascii="Book Antiqua" w:hAnsi="Book Antiqua" w:cs="Book Antiqua"/>
                <w:b/>
                <w:bCs/>
              </w:rPr>
            </w:pPr>
            <w:r>
              <w:t xml:space="preserve"> </w:t>
            </w:r>
            <w:r>
              <w:rPr>
                <w:rFonts w:ascii="Book Antiqua" w:hAnsi="Book Antiqua" w:cs="Book Antiqua"/>
              </w:rPr>
              <w:t>Bachelor of Engineering in Electrical and Electronics</w:t>
            </w:r>
          </w:p>
        </w:tc>
        <w:tc>
          <w:tcPr>
            <w:tcW w:w="3834" w:type="dxa"/>
          </w:tcPr>
          <w:p w:rsidR="00DF44A9" w:rsidRDefault="00DF44A9">
            <w:pPr>
              <w:pStyle w:val="Cog-bullet"/>
              <w:numPr>
                <w:ilvl w:val="0"/>
                <w:numId w:val="0"/>
              </w:numPr>
              <w:spacing w:line="240" w:lineRule="auto"/>
              <w:rPr>
                <w:rFonts w:ascii="Book Antiqua" w:hAnsi="Book Antiqua" w:cs="Book Antiqua"/>
                <w:b/>
                <w:bCs/>
                <w:color w:val="auto"/>
                <w:sz w:val="20"/>
                <w:szCs w:val="20"/>
              </w:rPr>
            </w:pPr>
            <w:r>
              <w:rPr>
                <w:rFonts w:ascii="Book Antiqua" w:hAnsi="Book Antiqua" w:cs="Book Antiqua"/>
                <w:sz w:val="20"/>
                <w:szCs w:val="20"/>
              </w:rPr>
              <w:t>Anna University             58%</w:t>
            </w:r>
          </w:p>
        </w:tc>
        <w:tc>
          <w:tcPr>
            <w:tcW w:w="2558" w:type="dxa"/>
            <w:gridSpan w:val="3"/>
          </w:tcPr>
          <w:p w:rsidR="00DF44A9" w:rsidRDefault="00DF44A9">
            <w:pPr>
              <w:pStyle w:val="Cog-bullet"/>
              <w:numPr>
                <w:ilvl w:val="0"/>
                <w:numId w:val="0"/>
              </w:numPr>
              <w:spacing w:line="240" w:lineRule="auto"/>
              <w:rPr>
                <w:rFonts w:ascii="Book Antiqua" w:hAnsi="Book Antiqua" w:cs="Book Antiqua"/>
                <w:b/>
                <w:bCs/>
                <w:sz w:val="20"/>
                <w:szCs w:val="20"/>
              </w:rPr>
            </w:pPr>
            <w:r>
              <w:rPr>
                <w:rFonts w:ascii="Book Antiqua" w:hAnsi="Book Antiqua" w:cs="Book Antiqua"/>
                <w:sz w:val="20"/>
                <w:szCs w:val="20"/>
              </w:rPr>
              <w:t>2010</w:t>
            </w:r>
          </w:p>
        </w:tc>
      </w:tr>
      <w:tr w:rsidR="00DF44A9">
        <w:tblPrEx>
          <w:tblBorders>
            <w:top w:val="none" w:sz="0" w:space="0" w:color="auto"/>
            <w:bottom w:val="none" w:sz="0" w:space="0" w:color="auto"/>
            <w:insideH w:val="none" w:sz="0" w:space="0" w:color="auto"/>
            <w:insideV w:val="none" w:sz="0" w:space="0" w:color="auto"/>
          </w:tblBorders>
        </w:tblPrEx>
        <w:trPr>
          <w:cantSplit/>
          <w:trHeight w:val="283"/>
        </w:trPr>
        <w:tc>
          <w:tcPr>
            <w:tcW w:w="2904" w:type="dxa"/>
          </w:tcPr>
          <w:p w:rsidR="00DF44A9" w:rsidRDefault="00DF44A9">
            <w:pPr>
              <w:jc w:val="center"/>
              <w:rPr>
                <w:rFonts w:ascii="Book Antiqua" w:hAnsi="Book Antiqua" w:cs="Book Antiqua"/>
                <w:b/>
                <w:bCs/>
              </w:rPr>
            </w:pPr>
            <w:r>
              <w:rPr>
                <w:rFonts w:ascii="Book Antiqua" w:hAnsi="Book Antiqua" w:cs="Book Antiqua"/>
              </w:rPr>
              <w:t>XII</w:t>
            </w:r>
          </w:p>
        </w:tc>
        <w:tc>
          <w:tcPr>
            <w:tcW w:w="3834" w:type="dxa"/>
          </w:tcPr>
          <w:p w:rsidR="00DF44A9" w:rsidRDefault="00DF44A9">
            <w:pPr>
              <w:pStyle w:val="Cog-bullet"/>
              <w:numPr>
                <w:ilvl w:val="0"/>
                <w:numId w:val="0"/>
              </w:numPr>
              <w:spacing w:line="240" w:lineRule="auto"/>
              <w:rPr>
                <w:rFonts w:ascii="Book Antiqua" w:hAnsi="Book Antiqua" w:cs="Book Antiqua"/>
                <w:sz w:val="20"/>
                <w:szCs w:val="20"/>
              </w:rPr>
            </w:pPr>
            <w:r>
              <w:rPr>
                <w:rFonts w:ascii="Book Antiqua" w:hAnsi="Book Antiqua" w:cs="Book Antiqua"/>
                <w:sz w:val="20"/>
                <w:szCs w:val="20"/>
              </w:rPr>
              <w:t>Devangar Higher</w:t>
            </w:r>
          </w:p>
          <w:p w:rsidR="00DF44A9" w:rsidRDefault="00DF44A9">
            <w:pPr>
              <w:pStyle w:val="Cog-bullet"/>
              <w:numPr>
                <w:ilvl w:val="0"/>
                <w:numId w:val="0"/>
              </w:numPr>
              <w:spacing w:line="240" w:lineRule="auto"/>
              <w:rPr>
                <w:rFonts w:ascii="Book Antiqua" w:hAnsi="Book Antiqua" w:cs="Book Antiqua"/>
                <w:b/>
                <w:bCs/>
                <w:color w:val="auto"/>
                <w:sz w:val="20"/>
                <w:szCs w:val="20"/>
              </w:rPr>
            </w:pPr>
            <w:r>
              <w:rPr>
                <w:rFonts w:ascii="Book Antiqua" w:hAnsi="Book Antiqua" w:cs="Book Antiqua"/>
                <w:sz w:val="20"/>
                <w:szCs w:val="20"/>
              </w:rPr>
              <w:t>Secondary School           62.6 %</w:t>
            </w:r>
          </w:p>
        </w:tc>
        <w:tc>
          <w:tcPr>
            <w:tcW w:w="2558" w:type="dxa"/>
            <w:gridSpan w:val="3"/>
          </w:tcPr>
          <w:p w:rsidR="00DF44A9" w:rsidRDefault="00DF44A9">
            <w:pPr>
              <w:pStyle w:val="Cog-bullet"/>
              <w:numPr>
                <w:ilvl w:val="0"/>
                <w:numId w:val="0"/>
              </w:numPr>
              <w:spacing w:line="240" w:lineRule="auto"/>
              <w:rPr>
                <w:rFonts w:ascii="Book Antiqua" w:hAnsi="Book Antiqua" w:cs="Book Antiqua"/>
                <w:b/>
                <w:bCs/>
                <w:sz w:val="20"/>
                <w:szCs w:val="20"/>
              </w:rPr>
            </w:pPr>
            <w:r>
              <w:rPr>
                <w:rFonts w:ascii="Book Antiqua" w:hAnsi="Book Antiqua" w:cs="Book Antiqua"/>
                <w:sz w:val="20"/>
                <w:szCs w:val="20"/>
              </w:rPr>
              <w:t>2005</w:t>
            </w:r>
          </w:p>
        </w:tc>
      </w:tr>
      <w:tr w:rsidR="00DF44A9">
        <w:tblPrEx>
          <w:tblBorders>
            <w:top w:val="none" w:sz="0" w:space="0" w:color="auto"/>
            <w:bottom w:val="none" w:sz="0" w:space="0" w:color="auto"/>
            <w:insideH w:val="none" w:sz="0" w:space="0" w:color="auto"/>
            <w:insideV w:val="none" w:sz="0" w:space="0" w:color="auto"/>
          </w:tblBorders>
        </w:tblPrEx>
        <w:trPr>
          <w:cantSplit/>
          <w:trHeight w:val="283"/>
        </w:trPr>
        <w:tc>
          <w:tcPr>
            <w:tcW w:w="2904" w:type="dxa"/>
          </w:tcPr>
          <w:p w:rsidR="00DF44A9" w:rsidRDefault="00DF44A9">
            <w:pPr>
              <w:jc w:val="center"/>
              <w:rPr>
                <w:rFonts w:ascii="Book Antiqua" w:hAnsi="Book Antiqua" w:cs="Book Antiqua"/>
                <w:b/>
                <w:bCs/>
              </w:rPr>
            </w:pPr>
            <w:r>
              <w:rPr>
                <w:rFonts w:ascii="Book Antiqua" w:hAnsi="Book Antiqua" w:cs="Book Antiqua"/>
              </w:rPr>
              <w:t>X</w:t>
            </w:r>
          </w:p>
        </w:tc>
        <w:tc>
          <w:tcPr>
            <w:tcW w:w="3834" w:type="dxa"/>
          </w:tcPr>
          <w:p w:rsidR="00DF44A9" w:rsidRDefault="00DF44A9">
            <w:pPr>
              <w:pStyle w:val="Cog-bullet"/>
              <w:numPr>
                <w:ilvl w:val="0"/>
                <w:numId w:val="0"/>
              </w:numPr>
              <w:spacing w:line="240" w:lineRule="auto"/>
              <w:rPr>
                <w:rFonts w:ascii="Book Antiqua" w:hAnsi="Book Antiqua" w:cs="Book Antiqua"/>
                <w:sz w:val="20"/>
                <w:szCs w:val="20"/>
              </w:rPr>
            </w:pPr>
            <w:r>
              <w:rPr>
                <w:rFonts w:ascii="Book Antiqua" w:hAnsi="Book Antiqua" w:cs="Book Antiqua"/>
                <w:sz w:val="20"/>
                <w:szCs w:val="20"/>
              </w:rPr>
              <w:t>Devangar Higher</w:t>
            </w:r>
          </w:p>
          <w:p w:rsidR="00DF44A9" w:rsidRDefault="00DF44A9">
            <w:pPr>
              <w:pStyle w:val="Cog-bullet"/>
              <w:numPr>
                <w:ilvl w:val="0"/>
                <w:numId w:val="0"/>
              </w:numPr>
              <w:spacing w:line="240" w:lineRule="auto"/>
              <w:rPr>
                <w:rFonts w:ascii="Book Antiqua" w:hAnsi="Book Antiqua" w:cs="Book Antiqua"/>
                <w:b/>
                <w:bCs/>
                <w:color w:val="auto"/>
                <w:sz w:val="20"/>
                <w:szCs w:val="20"/>
              </w:rPr>
            </w:pPr>
            <w:r>
              <w:rPr>
                <w:rFonts w:ascii="Book Antiqua" w:hAnsi="Book Antiqua" w:cs="Book Antiqua"/>
                <w:sz w:val="20"/>
                <w:szCs w:val="20"/>
              </w:rPr>
              <w:t>Secondary School           79.6 %</w:t>
            </w:r>
          </w:p>
        </w:tc>
        <w:tc>
          <w:tcPr>
            <w:tcW w:w="2558" w:type="dxa"/>
            <w:gridSpan w:val="3"/>
          </w:tcPr>
          <w:p w:rsidR="00DF44A9" w:rsidRDefault="00DF44A9">
            <w:pPr>
              <w:pStyle w:val="Cog-bullet"/>
              <w:numPr>
                <w:ilvl w:val="0"/>
                <w:numId w:val="0"/>
              </w:numPr>
              <w:spacing w:line="240" w:lineRule="auto"/>
              <w:rPr>
                <w:rFonts w:ascii="Book Antiqua" w:hAnsi="Book Antiqua" w:cs="Book Antiqua"/>
                <w:b/>
                <w:bCs/>
                <w:sz w:val="20"/>
                <w:szCs w:val="20"/>
              </w:rPr>
            </w:pPr>
            <w:r>
              <w:rPr>
                <w:rFonts w:ascii="Book Antiqua" w:hAnsi="Book Antiqua" w:cs="Book Antiqua"/>
                <w:sz w:val="20"/>
                <w:szCs w:val="20"/>
              </w:rPr>
              <w:t>2003</w:t>
            </w:r>
          </w:p>
        </w:tc>
      </w:tr>
      <w:tr w:rsidR="00DF44A9">
        <w:trPr>
          <w:cantSplit/>
          <w:trHeight w:val="124"/>
        </w:trPr>
        <w:tc>
          <w:tcPr>
            <w:tcW w:w="9296" w:type="dxa"/>
            <w:gridSpan w:val="5"/>
          </w:tcPr>
          <w:p w:rsidR="00DF44A9" w:rsidRDefault="00DF44A9">
            <w:pPr>
              <w:pStyle w:val="TableHeader"/>
              <w:rPr>
                <w:rFonts w:ascii="Book Antiqua" w:hAnsi="Book Antiqua" w:cs="Book Antiqua"/>
                <w:color w:val="000080"/>
                <w:sz w:val="24"/>
                <w:szCs w:val="24"/>
                <w:lang w:val="en-US"/>
              </w:rPr>
            </w:pPr>
          </w:p>
          <w:p w:rsidR="00DF44A9" w:rsidRDefault="00DF44A9">
            <w:pPr>
              <w:pStyle w:val="TableHeader"/>
              <w:rPr>
                <w:rFonts w:ascii="Book Antiqua" w:hAnsi="Book Antiqua" w:cs="Book Antiqua"/>
              </w:rPr>
            </w:pPr>
            <w:r>
              <w:rPr>
                <w:rFonts w:ascii="Book Antiqua" w:hAnsi="Book Antiqua" w:cs="Book Antiqua"/>
                <w:color w:val="000080"/>
                <w:sz w:val="24"/>
                <w:szCs w:val="24"/>
                <w:lang w:val="en-US"/>
              </w:rPr>
              <w:t>Software Proficiency</w:t>
            </w:r>
          </w:p>
        </w:tc>
      </w:tr>
      <w:tr w:rsidR="00DF44A9">
        <w:trPr>
          <w:cantSplit/>
          <w:trHeight w:val="124"/>
        </w:trPr>
        <w:tc>
          <w:tcPr>
            <w:tcW w:w="2904" w:type="dxa"/>
          </w:tcPr>
          <w:p w:rsidR="00DF44A9" w:rsidRDefault="00DF44A9">
            <w:pPr>
              <w:pStyle w:val="TableBody"/>
              <w:rPr>
                <w:rFonts w:ascii="Book Antiqua" w:hAnsi="Book Antiqua" w:cs="Book Antiqua"/>
                <w:b/>
                <w:bCs/>
                <w:sz w:val="20"/>
                <w:szCs w:val="20"/>
              </w:rPr>
            </w:pPr>
            <w:r>
              <w:rPr>
                <w:rFonts w:ascii="Book Antiqua" w:hAnsi="Book Antiqua" w:cs="Book Antiqua"/>
                <w:b/>
                <w:bCs/>
                <w:sz w:val="20"/>
                <w:szCs w:val="20"/>
              </w:rPr>
              <w:t>Languages</w:t>
            </w:r>
          </w:p>
        </w:tc>
        <w:tc>
          <w:tcPr>
            <w:tcW w:w="6392" w:type="dxa"/>
            <w:gridSpan w:val="4"/>
          </w:tcPr>
          <w:p w:rsidR="00DF44A9" w:rsidRDefault="00DF44A9">
            <w:pPr>
              <w:rPr>
                <w:rFonts w:ascii="Book Antiqua" w:hAnsi="Book Antiqua" w:cs="Book Antiqua"/>
                <w:lang w:val="pt-BR"/>
              </w:rPr>
            </w:pPr>
            <w:r>
              <w:rPr>
                <w:rFonts w:ascii="Book Antiqua" w:hAnsi="Book Antiqua" w:cs="Book Antiqua"/>
                <w:lang w:val="pt-BR"/>
              </w:rPr>
              <w:t>C</w:t>
            </w:r>
          </w:p>
        </w:tc>
      </w:tr>
      <w:tr w:rsidR="00DF44A9">
        <w:trPr>
          <w:cantSplit/>
          <w:trHeight w:val="124"/>
        </w:trPr>
        <w:tc>
          <w:tcPr>
            <w:tcW w:w="2904" w:type="dxa"/>
          </w:tcPr>
          <w:p w:rsidR="00DF44A9" w:rsidRDefault="00DF44A9">
            <w:pPr>
              <w:pStyle w:val="TableBody"/>
              <w:rPr>
                <w:rFonts w:ascii="Book Antiqua" w:hAnsi="Book Antiqua" w:cs="Book Antiqua"/>
                <w:b/>
                <w:bCs/>
                <w:sz w:val="20"/>
                <w:szCs w:val="20"/>
              </w:rPr>
            </w:pPr>
            <w:r>
              <w:rPr>
                <w:rFonts w:ascii="Book Antiqua" w:hAnsi="Book Antiqua" w:cs="Book Antiqua"/>
                <w:b/>
                <w:bCs/>
                <w:sz w:val="20"/>
                <w:szCs w:val="20"/>
              </w:rPr>
              <w:t xml:space="preserve">  Database</w:t>
            </w:r>
          </w:p>
        </w:tc>
        <w:tc>
          <w:tcPr>
            <w:tcW w:w="6392" w:type="dxa"/>
            <w:gridSpan w:val="4"/>
          </w:tcPr>
          <w:p w:rsidR="00DF44A9" w:rsidRDefault="00DF44A9">
            <w:pPr>
              <w:rPr>
                <w:rFonts w:ascii="Book Antiqua" w:hAnsi="Book Antiqua" w:cs="Book Antiqua"/>
                <w:lang w:val="pt-BR"/>
              </w:rPr>
            </w:pPr>
            <w:r>
              <w:rPr>
                <w:rFonts w:ascii="Book Antiqua" w:hAnsi="Book Antiqua" w:cs="Book Antiqua"/>
                <w:lang w:val="pt-BR"/>
              </w:rPr>
              <w:t>SQL</w:t>
            </w:r>
          </w:p>
        </w:tc>
      </w:tr>
      <w:tr w:rsidR="00DF44A9">
        <w:trPr>
          <w:cantSplit/>
          <w:trHeight w:val="124"/>
        </w:trPr>
        <w:tc>
          <w:tcPr>
            <w:tcW w:w="2904" w:type="dxa"/>
          </w:tcPr>
          <w:p w:rsidR="00DF44A9" w:rsidRDefault="00DF44A9">
            <w:pPr>
              <w:pStyle w:val="TableBody"/>
              <w:rPr>
                <w:rFonts w:ascii="Book Antiqua" w:hAnsi="Book Antiqua" w:cs="Book Antiqua"/>
                <w:b/>
                <w:bCs/>
                <w:sz w:val="20"/>
                <w:szCs w:val="20"/>
              </w:rPr>
            </w:pPr>
            <w:r>
              <w:rPr>
                <w:rFonts w:ascii="Book Antiqua" w:hAnsi="Book Antiqua" w:cs="Book Antiqua"/>
                <w:b/>
                <w:bCs/>
                <w:sz w:val="20"/>
                <w:szCs w:val="20"/>
              </w:rPr>
              <w:t>Operating System</w:t>
            </w:r>
          </w:p>
        </w:tc>
        <w:tc>
          <w:tcPr>
            <w:tcW w:w="6392" w:type="dxa"/>
            <w:gridSpan w:val="4"/>
          </w:tcPr>
          <w:p w:rsidR="00DF44A9" w:rsidRDefault="00DF44A9">
            <w:pPr>
              <w:rPr>
                <w:rFonts w:ascii="Book Antiqua" w:hAnsi="Book Antiqua" w:cs="Book Antiqua"/>
                <w:lang w:val="en-US"/>
              </w:rPr>
            </w:pPr>
            <w:r>
              <w:rPr>
                <w:rFonts w:ascii="Book Antiqua" w:hAnsi="Book Antiqua" w:cs="Book Antiqua"/>
                <w:lang w:val="pt-BR"/>
              </w:rPr>
              <w:t>MS DOS, WINDOWS 98, 2000 and XP</w:t>
            </w:r>
          </w:p>
        </w:tc>
      </w:tr>
      <w:tr w:rsidR="00DF44A9">
        <w:trPr>
          <w:cantSplit/>
          <w:trHeight w:val="124"/>
        </w:trPr>
        <w:tc>
          <w:tcPr>
            <w:tcW w:w="2904" w:type="dxa"/>
          </w:tcPr>
          <w:p w:rsidR="00DF44A9" w:rsidRDefault="00DF44A9">
            <w:pPr>
              <w:pStyle w:val="TableBody"/>
              <w:rPr>
                <w:rFonts w:ascii="Book Antiqua" w:hAnsi="Book Antiqua" w:cs="Book Antiqua"/>
                <w:b/>
                <w:bCs/>
                <w:sz w:val="20"/>
                <w:szCs w:val="20"/>
              </w:rPr>
            </w:pPr>
            <w:r>
              <w:rPr>
                <w:rFonts w:ascii="Book Antiqua" w:hAnsi="Book Antiqua" w:cs="Book Antiqua"/>
                <w:b/>
                <w:bCs/>
                <w:sz w:val="20"/>
                <w:szCs w:val="20"/>
              </w:rPr>
              <w:t>Others</w:t>
            </w:r>
          </w:p>
        </w:tc>
        <w:tc>
          <w:tcPr>
            <w:tcW w:w="6392" w:type="dxa"/>
            <w:gridSpan w:val="4"/>
          </w:tcPr>
          <w:p w:rsidR="00DF44A9" w:rsidRDefault="00DF44A9">
            <w:pPr>
              <w:spacing w:before="0" w:after="0"/>
              <w:rPr>
                <w:rFonts w:ascii="Book Antiqua" w:hAnsi="Book Antiqua" w:cs="Book Antiqua"/>
                <w:lang w:val="en-US"/>
              </w:rPr>
            </w:pPr>
            <w:r>
              <w:rPr>
                <w:rFonts w:ascii="Book Antiqua" w:hAnsi="Book Antiqua" w:cs="Book Antiqua"/>
                <w:lang w:val="en-US"/>
              </w:rPr>
              <w:t>MS WORD, EXCEL and POWERPOINT</w:t>
            </w:r>
          </w:p>
        </w:tc>
      </w:tr>
      <w:tr w:rsidR="00DF44A9">
        <w:trPr>
          <w:cantSplit/>
          <w:trHeight w:val="124"/>
        </w:trPr>
        <w:tc>
          <w:tcPr>
            <w:tcW w:w="2904" w:type="dxa"/>
          </w:tcPr>
          <w:p w:rsidR="00DF44A9" w:rsidRDefault="00DF44A9">
            <w:pPr>
              <w:pStyle w:val="TableBody"/>
              <w:rPr>
                <w:rFonts w:ascii="Book Antiqua" w:hAnsi="Book Antiqua" w:cs="Book Antiqua"/>
                <w:b/>
                <w:bCs/>
                <w:sz w:val="20"/>
                <w:szCs w:val="20"/>
              </w:rPr>
            </w:pPr>
            <w:r>
              <w:rPr>
                <w:rFonts w:ascii="Book Antiqua" w:hAnsi="Book Antiqua" w:cs="Book Antiqua"/>
                <w:b/>
                <w:bCs/>
                <w:sz w:val="20"/>
                <w:szCs w:val="20"/>
              </w:rPr>
              <w:t>Testing Techniques</w:t>
            </w:r>
          </w:p>
        </w:tc>
        <w:tc>
          <w:tcPr>
            <w:tcW w:w="6392" w:type="dxa"/>
            <w:gridSpan w:val="4"/>
          </w:tcPr>
          <w:p w:rsidR="00DF44A9" w:rsidRDefault="00DF44A9">
            <w:pPr>
              <w:spacing w:before="0" w:after="0"/>
              <w:rPr>
                <w:rFonts w:ascii="Book Antiqua" w:hAnsi="Book Antiqua" w:cs="Book Antiqua"/>
                <w:lang w:val="en-US"/>
              </w:rPr>
            </w:pPr>
            <w:r>
              <w:rPr>
                <w:rFonts w:ascii="Book Antiqua" w:hAnsi="Book Antiqua" w:cs="Book Antiqua"/>
                <w:lang w:val="en-US"/>
              </w:rPr>
              <w:t xml:space="preserve">Manual                                                                                                        </w:t>
            </w:r>
          </w:p>
        </w:tc>
      </w:tr>
      <w:tr w:rsidR="00DF44A9">
        <w:trPr>
          <w:cantSplit/>
          <w:trHeight w:val="11534"/>
        </w:trPr>
        <w:tc>
          <w:tcPr>
            <w:tcW w:w="9296" w:type="dxa"/>
            <w:gridSpan w:val="5"/>
          </w:tcPr>
          <w:p w:rsidR="00DF44A9" w:rsidRPr="00DD475B" w:rsidRDefault="00DF44A9" w:rsidP="00B513FE">
            <w:pPr>
              <w:pStyle w:val="Heading2"/>
              <w:pBdr>
                <w:top w:val="single" w:sz="4" w:space="5" w:color="C0C0C0" w:shadow="1"/>
                <w:left w:val="single" w:sz="4" w:space="3" w:color="C0C0C0" w:shadow="1"/>
                <w:bottom w:val="single" w:sz="4" w:space="0" w:color="C0C0C0" w:shadow="1"/>
              </w:pBdr>
              <w:rPr>
                <w:rFonts w:ascii="Verdana" w:hAnsi="Verdana" w:cs="Verdana"/>
                <w:sz w:val="20"/>
                <w:szCs w:val="20"/>
              </w:rPr>
            </w:pPr>
            <w:r w:rsidRPr="00DD475B">
              <w:rPr>
                <w:rFonts w:ascii="Verdana" w:hAnsi="Verdana" w:cs="Verdana"/>
                <w:sz w:val="20"/>
                <w:szCs w:val="20"/>
              </w:rPr>
              <w:t>Certifications</w:t>
            </w:r>
          </w:p>
          <w:p w:rsidR="00DF44A9" w:rsidRDefault="00DF44A9" w:rsidP="00B513FE"/>
          <w:p w:rsidR="00DF44A9" w:rsidRDefault="00DF44A9" w:rsidP="00B513FE">
            <w:pPr>
              <w:numPr>
                <w:ilvl w:val="0"/>
                <w:numId w:val="23"/>
              </w:numPr>
              <w:spacing w:before="0" w:after="0" w:line="360" w:lineRule="auto"/>
              <w:jc w:val="left"/>
            </w:pPr>
            <w:r>
              <w:rPr>
                <w:rFonts w:ascii="Verdana" w:hAnsi="Verdana" w:cs="Verdana"/>
              </w:rPr>
              <w:t>Obtained</w:t>
            </w:r>
            <w:r w:rsidRPr="00065DBE">
              <w:rPr>
                <w:rFonts w:ascii="Verdana" w:hAnsi="Verdana" w:cs="Verdana"/>
                <w:b/>
                <w:bCs/>
              </w:rPr>
              <w:t xml:space="preserve"> ‘Certified Software Testing Professional’ </w:t>
            </w:r>
            <w:r w:rsidRPr="00065DBE">
              <w:rPr>
                <w:rFonts w:ascii="Verdana" w:hAnsi="Verdana" w:cs="Verdana"/>
              </w:rPr>
              <w:t xml:space="preserve">training </w:t>
            </w:r>
            <w:r>
              <w:rPr>
                <w:rFonts w:ascii="Verdana" w:hAnsi="Verdana" w:cs="Verdana"/>
              </w:rPr>
              <w:t>from STC Technologies, Chennai.</w:t>
            </w:r>
            <w:r>
              <w:t xml:space="preserve">      </w:t>
            </w:r>
          </w:p>
          <w:p w:rsidR="00DF44A9" w:rsidRPr="00474852" w:rsidRDefault="00DF44A9" w:rsidP="00B513FE">
            <w:pPr>
              <w:pStyle w:val="Heading2"/>
              <w:pBdr>
                <w:top w:val="single" w:sz="4" w:space="5" w:color="C0C0C0" w:shadow="1"/>
                <w:bottom w:val="single" w:sz="4" w:space="0" w:color="C0C0C0" w:shadow="1"/>
              </w:pBdr>
              <w:rPr>
                <w:rFonts w:ascii="Verdana" w:hAnsi="Verdana" w:cs="Verdana"/>
                <w:sz w:val="20"/>
                <w:szCs w:val="20"/>
              </w:rPr>
            </w:pPr>
            <w:r>
              <w:rPr>
                <w:rFonts w:ascii="Verdana" w:hAnsi="Verdana" w:cs="Verdana"/>
                <w:sz w:val="20"/>
                <w:szCs w:val="20"/>
              </w:rPr>
              <w:t>Skill set</w:t>
            </w:r>
          </w:p>
          <w:p w:rsidR="00DF44A9" w:rsidRDefault="00DF44A9" w:rsidP="00B513FE"/>
          <w:p w:rsidR="00DF44A9" w:rsidRPr="00474852" w:rsidRDefault="00DF44A9" w:rsidP="00B513FE">
            <w:pPr>
              <w:numPr>
                <w:ilvl w:val="0"/>
                <w:numId w:val="24"/>
              </w:numPr>
              <w:spacing w:before="0" w:after="0"/>
              <w:jc w:val="left"/>
              <w:rPr>
                <w:rFonts w:ascii="Verdana" w:hAnsi="Verdana" w:cs="Verdana"/>
              </w:rPr>
            </w:pPr>
            <w:r>
              <w:rPr>
                <w:rFonts w:ascii="Verdana" w:hAnsi="Verdana" w:cs="Verdana"/>
                <w:color w:val="000000"/>
              </w:rPr>
              <w:t xml:space="preserve"> Good experience in preparing test cases, executing test cases and test reports.</w:t>
            </w:r>
          </w:p>
          <w:p w:rsidR="00DF44A9" w:rsidRPr="00474852" w:rsidRDefault="00DF44A9" w:rsidP="00B513FE">
            <w:pPr>
              <w:ind w:left="360"/>
              <w:rPr>
                <w:rFonts w:ascii="Verdana" w:hAnsi="Verdana" w:cs="Verdana"/>
              </w:rPr>
            </w:pPr>
          </w:p>
          <w:p w:rsidR="00DF44A9" w:rsidRPr="00B513FE" w:rsidRDefault="00DF44A9" w:rsidP="00B513FE">
            <w:pPr>
              <w:numPr>
                <w:ilvl w:val="0"/>
                <w:numId w:val="24"/>
              </w:numPr>
              <w:spacing w:before="0" w:after="0" w:line="360" w:lineRule="auto"/>
              <w:jc w:val="left"/>
              <w:rPr>
                <w:rFonts w:ascii="Verdana" w:hAnsi="Verdana" w:cs="Verdana"/>
              </w:rPr>
            </w:pPr>
            <w:r>
              <w:rPr>
                <w:rFonts w:ascii="Verdana" w:hAnsi="Verdana" w:cs="Verdana"/>
                <w:color w:val="000000"/>
              </w:rPr>
              <w:t xml:space="preserve">Good knowledge about all phases of Software Testing Life Cycle (STLC) and the testing tools such as: QTP, Win Runner and Rational Robot </w:t>
            </w:r>
          </w:p>
          <w:p w:rsidR="00DF44A9" w:rsidRDefault="00DF44A9" w:rsidP="00B513FE">
            <w:pPr>
              <w:pStyle w:val="ListParagraph"/>
              <w:rPr>
                <w:rFonts w:ascii="Verdana" w:hAnsi="Verdana" w:cs="Verdana"/>
              </w:rPr>
            </w:pPr>
          </w:p>
          <w:p w:rsidR="00DF44A9" w:rsidRPr="00824F76" w:rsidRDefault="00DF44A9" w:rsidP="00B513FE">
            <w:pPr>
              <w:spacing w:before="0" w:after="0" w:line="360" w:lineRule="auto"/>
              <w:jc w:val="left"/>
              <w:rPr>
                <w:rFonts w:ascii="Verdana" w:hAnsi="Verdana" w:cs="Verdana"/>
              </w:rPr>
            </w:pPr>
          </w:p>
          <w:p w:rsidR="00DF44A9" w:rsidRPr="00DD475B" w:rsidRDefault="00DF44A9" w:rsidP="00B513FE">
            <w:pPr>
              <w:pStyle w:val="Heading2"/>
              <w:pBdr>
                <w:top w:val="single" w:sz="4" w:space="4" w:color="C0C0C0" w:shadow="1"/>
                <w:bottom w:val="single" w:sz="4" w:space="0" w:color="C0C0C0" w:shadow="1"/>
              </w:pBdr>
              <w:rPr>
                <w:rFonts w:ascii="Verdana" w:hAnsi="Verdana" w:cs="Verdana"/>
                <w:b w:val="0"/>
                <w:bCs w:val="0"/>
                <w:sz w:val="20"/>
                <w:szCs w:val="20"/>
              </w:rPr>
            </w:pPr>
            <w:r w:rsidRPr="00DD475B">
              <w:rPr>
                <w:rFonts w:ascii="Verdana" w:hAnsi="Verdana" w:cs="Verdana"/>
                <w:sz w:val="20"/>
                <w:szCs w:val="20"/>
              </w:rPr>
              <w:t>Project Details</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DF44A9" w:rsidRPr="00284422" w:rsidRDefault="00DF44A9" w:rsidP="00B513FE">
            <w:pPr>
              <w:rPr>
                <w:rFonts w:ascii="Verdana" w:hAnsi="Verdana" w:cs="Verdana"/>
                <w:b/>
                <w:bCs/>
                <w:highlight w:val="lightGray"/>
              </w:rPr>
            </w:pPr>
          </w:p>
          <w:p w:rsidR="00DF44A9" w:rsidRDefault="00DF44A9" w:rsidP="00B513FE">
            <w:pPr>
              <w:rPr>
                <w:rFonts w:ascii="Verdana" w:hAnsi="Verdana" w:cs="Verdana"/>
                <w:b/>
                <w:bCs/>
              </w:rPr>
            </w:pPr>
            <w:r w:rsidRPr="009B1CD3">
              <w:rPr>
                <w:rFonts w:ascii="Verdana" w:hAnsi="Verdana" w:cs="Verdana"/>
                <w:b/>
                <w:bCs/>
              </w:rPr>
              <w:t>DETAILS OF PROJECTS THAT I WORKED</w:t>
            </w:r>
            <w:r>
              <w:rPr>
                <w:rFonts w:ascii="Verdana" w:hAnsi="Verdana" w:cs="Verdana"/>
                <w:b/>
                <w:bCs/>
              </w:rPr>
              <w:t xml:space="preserve"> &amp; TRAINED</w:t>
            </w:r>
            <w:r w:rsidRPr="009B1CD3">
              <w:rPr>
                <w:rFonts w:ascii="Verdana" w:hAnsi="Verdana" w:cs="Verdana"/>
                <w:b/>
                <w:bCs/>
              </w:rPr>
              <w:t xml:space="preserve"> ON IN ORGANIZATIONS</w:t>
            </w:r>
          </w:p>
          <w:p w:rsidR="00DF44A9" w:rsidRDefault="00DF44A9" w:rsidP="00B513FE">
            <w:pPr>
              <w:rPr>
                <w:rFonts w:ascii="Verdana" w:hAnsi="Verdana" w:cs="Verdana"/>
                <w:b/>
                <w:bCs/>
              </w:rPr>
            </w:pPr>
            <w:r>
              <w:rPr>
                <w:rFonts w:ascii="Verdana" w:hAnsi="Verdana" w:cs="Verdana"/>
                <w:b/>
                <w:bCs/>
              </w:rPr>
              <w:t xml:space="preserve">              </w:t>
            </w:r>
          </w:p>
          <w:p w:rsidR="00DF44A9" w:rsidRPr="009B1CD3" w:rsidRDefault="00DF44A9" w:rsidP="00B513FE">
            <w:pPr>
              <w:rPr>
                <w:rFonts w:ascii="Verdana" w:hAnsi="Verdana" w:cs="Verdana"/>
                <w:b/>
                <w:bCs/>
              </w:rPr>
            </w:pPr>
            <w:r>
              <w:rPr>
                <w:rFonts w:ascii="Verdana" w:hAnsi="Verdana" w:cs="Verdana"/>
                <w:b/>
                <w:bCs/>
              </w:rPr>
              <w:tab/>
              <w:t>STC THIRDEYE TECHNOLOGY INDIA PVT LTD</w:t>
            </w:r>
          </w:p>
          <w:p w:rsidR="00DF44A9" w:rsidRPr="00284422" w:rsidRDefault="00DF44A9" w:rsidP="00B513FE">
            <w:pPr>
              <w:rPr>
                <w:rFonts w:ascii="Verdana" w:hAnsi="Verdana" w:cs="Verdana"/>
                <w:b/>
                <w:bCs/>
                <w:highlight w:val="lightGray"/>
              </w:rPr>
            </w:pPr>
          </w:p>
          <w:p w:rsidR="00DF44A9" w:rsidRPr="00DC3D7B" w:rsidRDefault="00DF44A9" w:rsidP="00B513FE">
            <w:pPr>
              <w:rPr>
                <w:rFonts w:ascii="Verdana" w:hAnsi="Verdana" w:cs="Verdana"/>
                <w:b/>
                <w:bCs/>
              </w:rPr>
            </w:pPr>
            <w:r w:rsidRPr="00284422">
              <w:rPr>
                <w:rFonts w:ascii="Verdana" w:hAnsi="Verdana" w:cs="Verdana"/>
                <w:b/>
                <w:bCs/>
                <w:highlight w:val="lightGray"/>
              </w:rPr>
              <w:t>Project I</w:t>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t xml:space="preserve"> </w:t>
            </w:r>
            <w:r w:rsidRPr="00284422">
              <w:rPr>
                <w:rFonts w:ascii="Verdana" w:hAnsi="Verdana" w:cs="Verdana"/>
                <w:b/>
                <w:bCs/>
                <w:highlight w:val="lightGray"/>
              </w:rPr>
              <w:tab/>
              <w:t xml:space="preserve">           December’ 07 – jun 2011           </w:t>
            </w:r>
            <w:r w:rsidRPr="00DC3D7B">
              <w:rPr>
                <w:rFonts w:ascii="Verdana" w:hAnsi="Verdana" w:cs="Verdana"/>
                <w:b/>
                <w:bCs/>
              </w:rPr>
              <w:tab/>
            </w:r>
            <w:r w:rsidRPr="00DC3D7B">
              <w:rPr>
                <w:rFonts w:ascii="Verdana" w:hAnsi="Verdana" w:cs="Verdana"/>
                <w:b/>
                <w:bCs/>
              </w:rPr>
              <w:tab/>
            </w:r>
          </w:p>
          <w:p w:rsidR="00DF44A9" w:rsidRPr="00E80006" w:rsidRDefault="00DF44A9" w:rsidP="00B513FE">
            <w:pPr>
              <w:pStyle w:val="Heading4"/>
              <w:spacing w:line="360" w:lineRule="auto"/>
              <w:ind w:left="360"/>
              <w:rPr>
                <w:rFonts w:ascii="Verdana" w:hAnsi="Verdana" w:cs="Verdana"/>
              </w:rPr>
            </w:pPr>
            <w:r w:rsidRPr="00E80006">
              <w:rPr>
                <w:rFonts w:ascii="Verdana" w:hAnsi="Verdana" w:cs="Verdana"/>
              </w:rPr>
              <w:t xml:space="preserve">Project </w:t>
            </w:r>
            <w:r>
              <w:rPr>
                <w:rFonts w:ascii="Verdana" w:hAnsi="Verdana" w:cs="Verdana"/>
              </w:rPr>
              <w:t>Title</w:t>
            </w:r>
            <w:r w:rsidRPr="00E80006">
              <w:rPr>
                <w:rFonts w:ascii="Verdana" w:hAnsi="Verdana" w:cs="Verdana"/>
              </w:rPr>
              <w:t xml:space="preserve"> </w:t>
            </w:r>
            <w:r w:rsidRPr="00E80006">
              <w:rPr>
                <w:rFonts w:ascii="Verdana" w:hAnsi="Verdana" w:cs="Verdana"/>
              </w:rPr>
              <w:tab/>
              <w:t xml:space="preserve">- </w:t>
            </w:r>
            <w:r w:rsidRPr="00E80006">
              <w:rPr>
                <w:rFonts w:ascii="Verdana" w:hAnsi="Verdana" w:cs="Verdana"/>
              </w:rPr>
              <w:tab/>
            </w:r>
            <w:r>
              <w:rPr>
                <w:rFonts w:ascii="Verdana" w:hAnsi="Verdana" w:cs="Verdana"/>
              </w:rPr>
              <w:t>NuView HR</w:t>
            </w:r>
            <w:r w:rsidRPr="00E80006">
              <w:rPr>
                <w:rFonts w:ascii="Verdana" w:hAnsi="Verdana" w:cs="Verdana"/>
              </w:rPr>
              <w:t xml:space="preserve"> </w:t>
            </w:r>
          </w:p>
          <w:p w:rsidR="00DF44A9" w:rsidRPr="00E80006" w:rsidRDefault="00DF44A9" w:rsidP="00B513FE">
            <w:pPr>
              <w:spacing w:line="360" w:lineRule="auto"/>
              <w:ind w:left="360"/>
              <w:rPr>
                <w:rFonts w:ascii="Verdana" w:hAnsi="Verdana" w:cs="Verdana"/>
                <w:b/>
                <w:bCs/>
              </w:rPr>
            </w:pPr>
            <w:r w:rsidRPr="00E80006">
              <w:rPr>
                <w:rFonts w:ascii="Verdana" w:hAnsi="Verdana" w:cs="Verdana"/>
                <w:b/>
                <w:bCs/>
              </w:rPr>
              <w:t>Client</w:t>
            </w:r>
            <w:r w:rsidRPr="00E80006">
              <w:rPr>
                <w:rFonts w:ascii="Verdana" w:hAnsi="Verdana" w:cs="Verdana"/>
                <w:b/>
                <w:bCs/>
              </w:rPr>
              <w:tab/>
            </w:r>
            <w:r w:rsidRPr="00E80006">
              <w:rPr>
                <w:rFonts w:ascii="Verdana" w:hAnsi="Verdana" w:cs="Verdana"/>
                <w:b/>
                <w:bCs/>
              </w:rPr>
              <w:tab/>
              <w:t>-</w:t>
            </w:r>
            <w:r w:rsidRPr="00E80006">
              <w:rPr>
                <w:rFonts w:ascii="Verdana" w:hAnsi="Verdana" w:cs="Verdana"/>
                <w:b/>
                <w:bCs/>
              </w:rPr>
              <w:tab/>
            </w:r>
            <w:r>
              <w:rPr>
                <w:rFonts w:ascii="Verdana" w:hAnsi="Verdana" w:cs="Verdana"/>
                <w:b/>
                <w:bCs/>
              </w:rPr>
              <w:t>Nuview Systems</w:t>
            </w:r>
          </w:p>
          <w:p w:rsidR="00DF44A9" w:rsidRDefault="00DF44A9" w:rsidP="00B513FE">
            <w:pPr>
              <w:spacing w:line="360" w:lineRule="auto"/>
              <w:ind w:left="360"/>
              <w:rPr>
                <w:rFonts w:ascii="Verdana" w:hAnsi="Verdana" w:cs="Verdana"/>
                <w:b/>
                <w:bCs/>
              </w:rPr>
            </w:pPr>
            <w:r w:rsidRPr="00E80006">
              <w:rPr>
                <w:rFonts w:ascii="Verdana" w:hAnsi="Verdana" w:cs="Verdana"/>
                <w:b/>
                <w:bCs/>
              </w:rPr>
              <w:t xml:space="preserve">Type of Testing </w:t>
            </w:r>
            <w:r w:rsidRPr="00E80006">
              <w:rPr>
                <w:rFonts w:ascii="Verdana" w:hAnsi="Verdana" w:cs="Verdana"/>
                <w:b/>
                <w:bCs/>
              </w:rPr>
              <w:tab/>
              <w:t>-</w:t>
            </w:r>
            <w:r w:rsidRPr="00E80006">
              <w:rPr>
                <w:rFonts w:ascii="Verdana" w:hAnsi="Verdana" w:cs="Verdana"/>
                <w:b/>
                <w:bCs/>
              </w:rPr>
              <w:tab/>
              <w:t>Manual</w:t>
            </w:r>
            <w:r>
              <w:rPr>
                <w:rFonts w:ascii="Verdana" w:hAnsi="Verdana" w:cs="Verdana"/>
                <w:b/>
                <w:bCs/>
              </w:rPr>
              <w:t xml:space="preserve"> and Automation</w:t>
            </w:r>
          </w:p>
          <w:p w:rsidR="00DF44A9" w:rsidRPr="00E80006" w:rsidRDefault="00DF44A9" w:rsidP="00B513FE">
            <w:pPr>
              <w:spacing w:line="360" w:lineRule="auto"/>
              <w:ind w:left="360"/>
              <w:rPr>
                <w:rFonts w:ascii="Verdana" w:hAnsi="Verdana" w:cs="Verdana"/>
                <w:b/>
                <w:bCs/>
              </w:rPr>
            </w:pPr>
            <w:r>
              <w:rPr>
                <w:rFonts w:ascii="Verdana" w:hAnsi="Verdana" w:cs="Verdana"/>
                <w:b/>
                <w:bCs/>
              </w:rPr>
              <w:t>Role</w:t>
            </w:r>
            <w:r>
              <w:rPr>
                <w:rFonts w:ascii="Verdana" w:hAnsi="Verdana" w:cs="Verdana"/>
                <w:b/>
                <w:bCs/>
              </w:rPr>
              <w:tab/>
            </w:r>
            <w:r>
              <w:rPr>
                <w:rFonts w:ascii="Verdana" w:hAnsi="Verdana" w:cs="Verdana"/>
                <w:b/>
                <w:bCs/>
              </w:rPr>
              <w:tab/>
              <w:t>-         Test Engineer</w:t>
            </w:r>
          </w:p>
          <w:p w:rsidR="00DF44A9" w:rsidRDefault="00DF44A9" w:rsidP="00B513FE">
            <w:pPr>
              <w:pStyle w:val="BodyText"/>
              <w:rPr>
                <w:rFonts w:ascii="Verdana" w:hAnsi="Verdana" w:cs="Verdana"/>
                <w:b/>
                <w:bCs/>
              </w:rPr>
            </w:pPr>
          </w:p>
          <w:p w:rsidR="00DF44A9" w:rsidRDefault="00DF44A9" w:rsidP="00C101A9">
            <w:pPr>
              <w:spacing w:line="360" w:lineRule="auto"/>
              <w:rPr>
                <w:rFonts w:ascii="Verdana" w:hAnsi="Verdana" w:cs="Verdana"/>
                <w:b/>
                <w:bCs/>
              </w:rPr>
            </w:pPr>
            <w:r w:rsidRPr="00BD7B96">
              <w:rPr>
                <w:rFonts w:ascii="Verdana" w:hAnsi="Verdana" w:cs="Verdana"/>
                <w:b/>
                <w:bCs/>
              </w:rPr>
              <w:t>Project Description:</w:t>
            </w:r>
          </w:p>
          <w:p w:rsidR="00DF44A9" w:rsidRPr="00C101A9" w:rsidRDefault="00DF44A9" w:rsidP="00C101A9">
            <w:pPr>
              <w:spacing w:line="360" w:lineRule="auto"/>
              <w:rPr>
                <w:rFonts w:ascii="Verdana" w:hAnsi="Verdana" w:cs="Verdana"/>
                <w:b/>
                <w:bCs/>
              </w:rPr>
            </w:pPr>
            <w:r w:rsidRPr="00BD7B96">
              <w:rPr>
                <w:rFonts w:ascii="Verdana" w:hAnsi="Verdana" w:cs="Verdana"/>
              </w:rPr>
              <w:t>NuView HR product site integrates HR &amp; Benefits Administration, Recruiting, Training Administration, Succession, Metrics, Performance Management and Payroll with employee and Manger Self-Service portals.</w:t>
            </w:r>
            <w:r>
              <w:rPr>
                <w:rFonts w:ascii="Verdana" w:hAnsi="Verdana" w:cs="Verdana"/>
              </w:rPr>
              <w:t xml:space="preserve"> </w:t>
            </w:r>
            <w:r w:rsidRPr="00BD7B96">
              <w:rPr>
                <w:rFonts w:ascii="Verdana" w:hAnsi="Verdana" w:cs="Verdana"/>
              </w:rPr>
              <w:t xml:space="preserve"> NuView HR’s product automates the processing of employee’s working time.  The Timesheet module extends the standard Employee Calendar by allowing requested and approved time off to be automatically included in the employee’s timesheet for the manager to approve during</w:t>
            </w:r>
            <w:r>
              <w:rPr>
                <w:rFonts w:ascii="Verdana" w:hAnsi="Verdana" w:cs="Verdana"/>
              </w:rPr>
              <w:t xml:space="preserve"> the normal Timesheet process. </w:t>
            </w:r>
            <w:r w:rsidRPr="00BD7B96">
              <w:rPr>
                <w:rFonts w:ascii="Verdana" w:hAnsi="Verdana" w:cs="Verdana"/>
              </w:rPr>
              <w:t>These automations save both time and money for the</w:t>
            </w:r>
            <w:r>
              <w:rPr>
                <w:rFonts w:ascii="Verdana" w:hAnsi="Verdana" w:cs="Verdana"/>
              </w:rPr>
              <w:t xml:space="preserve"> organization.                                </w:t>
            </w:r>
          </w:p>
          <w:p w:rsidR="00DF44A9" w:rsidRDefault="00DF44A9" w:rsidP="00C101A9">
            <w:pPr>
              <w:spacing w:line="360" w:lineRule="auto"/>
              <w:rPr>
                <w:rFonts w:ascii="Verdana" w:hAnsi="Verdana" w:cs="Verdana"/>
              </w:rPr>
            </w:pPr>
          </w:p>
          <w:p w:rsidR="00DF44A9" w:rsidRDefault="00DF44A9" w:rsidP="00C101A9">
            <w:pPr>
              <w:spacing w:line="360" w:lineRule="auto"/>
              <w:rPr>
                <w:rFonts w:ascii="Verdana" w:hAnsi="Verdana" w:cs="Verdana"/>
              </w:rPr>
            </w:pPr>
          </w:p>
          <w:p w:rsidR="00DF44A9" w:rsidRDefault="00DF44A9" w:rsidP="00C101A9">
            <w:pPr>
              <w:spacing w:line="360" w:lineRule="auto"/>
              <w:rPr>
                <w:rFonts w:ascii="Verdana" w:hAnsi="Verdana" w:cs="Verdana"/>
              </w:rPr>
            </w:pPr>
          </w:p>
          <w:p w:rsidR="00DF44A9" w:rsidRPr="00C101A9" w:rsidRDefault="00DF44A9" w:rsidP="00C101A9">
            <w:pPr>
              <w:spacing w:line="360" w:lineRule="auto"/>
              <w:rPr>
                <w:rFonts w:ascii="Verdana" w:hAnsi="Verdana" w:cs="Verdana"/>
                <w:b/>
                <w:bCs/>
              </w:rPr>
            </w:pPr>
          </w:p>
          <w:p w:rsidR="00DF44A9" w:rsidRDefault="00DF44A9" w:rsidP="00B513FE">
            <w:pPr>
              <w:spacing w:line="360" w:lineRule="auto"/>
              <w:ind w:left="360"/>
              <w:rPr>
                <w:rFonts w:ascii="Verdana" w:hAnsi="Verdana" w:cs="Verdana"/>
              </w:rPr>
            </w:pPr>
          </w:p>
          <w:p w:rsidR="00DF44A9" w:rsidRDefault="00DF44A9" w:rsidP="00B513FE">
            <w:pPr>
              <w:spacing w:line="360" w:lineRule="auto"/>
              <w:ind w:left="360"/>
              <w:rPr>
                <w:rFonts w:ascii="Verdana" w:hAnsi="Verdana" w:cs="Verdana"/>
              </w:rPr>
            </w:pPr>
            <w:r>
              <w:rPr>
                <w:rFonts w:ascii="Verdana" w:hAnsi="Verdana" w:cs="Verdana"/>
              </w:rPr>
              <w:t xml:space="preserve"> organization.</w:t>
            </w:r>
          </w:p>
          <w:p w:rsidR="00DF44A9" w:rsidRDefault="00DF44A9" w:rsidP="00B513FE">
            <w:pPr>
              <w:spacing w:line="360" w:lineRule="auto"/>
              <w:ind w:left="360"/>
              <w:rPr>
                <w:rFonts w:ascii="Verdana" w:hAnsi="Verdana" w:cs="Verdana"/>
              </w:rPr>
            </w:pPr>
          </w:p>
          <w:p w:rsidR="00DF44A9" w:rsidRDefault="00DF44A9" w:rsidP="00B513FE">
            <w:pPr>
              <w:spacing w:line="360" w:lineRule="auto"/>
              <w:ind w:left="360"/>
              <w:rPr>
                <w:rFonts w:ascii="Verdana" w:hAnsi="Verdana" w:cs="Verdana"/>
              </w:rPr>
            </w:pPr>
            <w:r w:rsidRPr="00BD7B96">
              <w:rPr>
                <w:rFonts w:ascii="Verdana" w:hAnsi="Verdana" w:cs="Verdana"/>
              </w:rPr>
              <w:t xml:space="preserve"> organization. Employees, Managers and Time Attendance Administrators</w:t>
            </w:r>
          </w:p>
          <w:p w:rsidR="00DF44A9" w:rsidRPr="00BD7B96" w:rsidRDefault="00DF44A9" w:rsidP="00B513FE">
            <w:pPr>
              <w:spacing w:line="360" w:lineRule="auto"/>
              <w:ind w:left="360"/>
              <w:rPr>
                <w:rFonts w:ascii="Verdana" w:hAnsi="Verdana" w:cs="Verdana"/>
              </w:rPr>
            </w:pPr>
          </w:p>
          <w:p w:rsidR="00DF44A9" w:rsidRDefault="00DF44A9" w:rsidP="00B513FE">
            <w:pPr>
              <w:spacing w:line="360" w:lineRule="auto"/>
              <w:ind w:left="360"/>
              <w:rPr>
                <w:rFonts w:ascii="Verdana" w:hAnsi="Verdana" w:cs="Verdana"/>
                <w:b/>
                <w:bCs/>
              </w:rPr>
            </w:pPr>
            <w:r>
              <w:rPr>
                <w:rFonts w:ascii="Verdana" w:hAnsi="Verdana" w:cs="Verdana"/>
                <w:b/>
                <w:bCs/>
              </w:rPr>
              <w:t>Role includes:</w:t>
            </w:r>
          </w:p>
          <w:p w:rsidR="00DF44A9" w:rsidRPr="00E80006" w:rsidRDefault="00DF44A9" w:rsidP="00B513FE">
            <w:pPr>
              <w:numPr>
                <w:ilvl w:val="0"/>
                <w:numId w:val="19"/>
              </w:numPr>
              <w:spacing w:before="0" w:after="0" w:line="360" w:lineRule="auto"/>
              <w:jc w:val="left"/>
              <w:rPr>
                <w:rFonts w:ascii="Verdana" w:hAnsi="Verdana" w:cs="Verdana"/>
              </w:rPr>
            </w:pPr>
            <w:r>
              <w:rPr>
                <w:rFonts w:ascii="Verdana" w:hAnsi="Verdana" w:cs="Verdana"/>
              </w:rPr>
              <w:t>Developing Test Strategy after analyzing the Functional Specifications document</w:t>
            </w:r>
          </w:p>
          <w:p w:rsidR="00DF44A9" w:rsidRDefault="00DF44A9" w:rsidP="00B513FE">
            <w:pPr>
              <w:numPr>
                <w:ilvl w:val="0"/>
                <w:numId w:val="19"/>
              </w:numPr>
              <w:spacing w:before="0" w:after="0" w:line="360" w:lineRule="auto"/>
              <w:jc w:val="left"/>
              <w:rPr>
                <w:rFonts w:ascii="Verdana" w:hAnsi="Verdana" w:cs="Verdana"/>
              </w:rPr>
            </w:pPr>
            <w:r w:rsidRPr="00E80006">
              <w:rPr>
                <w:rFonts w:ascii="Verdana" w:hAnsi="Verdana" w:cs="Verdana"/>
              </w:rPr>
              <w:t xml:space="preserve">Designing </w:t>
            </w:r>
            <w:r>
              <w:rPr>
                <w:rFonts w:ascii="Verdana" w:hAnsi="Verdana" w:cs="Verdana"/>
              </w:rPr>
              <w:t>Unit test cases and System test cases</w:t>
            </w:r>
          </w:p>
          <w:p w:rsidR="00DF44A9" w:rsidRPr="00E80006" w:rsidRDefault="00DF44A9" w:rsidP="00B513FE">
            <w:pPr>
              <w:numPr>
                <w:ilvl w:val="0"/>
                <w:numId w:val="19"/>
              </w:numPr>
              <w:spacing w:before="0" w:after="0" w:line="360" w:lineRule="auto"/>
              <w:jc w:val="left"/>
              <w:rPr>
                <w:rFonts w:ascii="Verdana" w:hAnsi="Verdana" w:cs="Verdana"/>
              </w:rPr>
            </w:pPr>
            <w:r>
              <w:rPr>
                <w:rFonts w:ascii="Verdana" w:hAnsi="Verdana" w:cs="Verdana"/>
              </w:rPr>
              <w:t>Executing Unit test cases and System test cases</w:t>
            </w:r>
          </w:p>
          <w:p w:rsidR="00DF44A9" w:rsidRDefault="00DF44A9" w:rsidP="00B513FE">
            <w:pPr>
              <w:numPr>
                <w:ilvl w:val="0"/>
                <w:numId w:val="19"/>
              </w:numPr>
              <w:spacing w:before="0" w:after="0" w:line="360" w:lineRule="auto"/>
              <w:jc w:val="left"/>
              <w:rPr>
                <w:rFonts w:ascii="Verdana" w:hAnsi="Verdana" w:cs="Verdana"/>
              </w:rPr>
            </w:pPr>
            <w:r>
              <w:rPr>
                <w:rFonts w:ascii="Verdana" w:hAnsi="Verdana" w:cs="Verdana"/>
              </w:rPr>
              <w:t>Analyzing the Test Results</w:t>
            </w:r>
          </w:p>
          <w:p w:rsidR="00DF44A9" w:rsidRPr="009B1CD3" w:rsidRDefault="00DF44A9" w:rsidP="00B513FE">
            <w:pPr>
              <w:numPr>
                <w:ilvl w:val="0"/>
                <w:numId w:val="19"/>
              </w:numPr>
              <w:spacing w:before="0" w:after="0" w:line="360" w:lineRule="auto"/>
              <w:jc w:val="left"/>
              <w:rPr>
                <w:rFonts w:ascii="Verdana" w:hAnsi="Verdana" w:cs="Verdana"/>
                <w:lang w:val="en-IN"/>
              </w:rPr>
            </w:pPr>
            <w:r w:rsidRPr="009B1CD3">
              <w:rPr>
                <w:rFonts w:ascii="Verdana" w:hAnsi="Verdana" w:cs="Verdana"/>
              </w:rPr>
              <w:t xml:space="preserve">Reporting and Tracking defects </w:t>
            </w:r>
          </w:p>
          <w:p w:rsidR="00DF44A9" w:rsidRPr="009B1CD3" w:rsidRDefault="00DF44A9" w:rsidP="00B513FE">
            <w:pPr>
              <w:numPr>
                <w:ilvl w:val="0"/>
                <w:numId w:val="19"/>
              </w:numPr>
              <w:spacing w:before="0" w:after="0" w:line="360" w:lineRule="auto"/>
              <w:jc w:val="left"/>
              <w:rPr>
                <w:rFonts w:ascii="Verdana" w:hAnsi="Verdana" w:cs="Verdana"/>
                <w:lang w:val="en-IN"/>
              </w:rPr>
            </w:pPr>
            <w:r w:rsidRPr="009B1CD3">
              <w:rPr>
                <w:rFonts w:ascii="Verdana" w:hAnsi="Verdana" w:cs="Verdana"/>
              </w:rPr>
              <w:t>Preparing the defect reports</w:t>
            </w:r>
          </w:p>
          <w:p w:rsidR="00DF44A9" w:rsidRPr="00284422" w:rsidRDefault="00DF44A9" w:rsidP="00B513FE">
            <w:pPr>
              <w:rPr>
                <w:rFonts w:ascii="Verdana" w:hAnsi="Verdana" w:cs="Verdana"/>
                <w:b/>
                <w:bCs/>
                <w:highlight w:val="lightGray"/>
              </w:rPr>
            </w:pPr>
          </w:p>
          <w:p w:rsidR="00DF44A9" w:rsidRPr="00DC3D7B" w:rsidRDefault="00DF44A9" w:rsidP="00B513FE">
            <w:pPr>
              <w:rPr>
                <w:rFonts w:ascii="Verdana" w:hAnsi="Verdana" w:cs="Verdana"/>
                <w:b/>
                <w:bCs/>
              </w:rPr>
            </w:pPr>
            <w:r w:rsidRPr="00284422">
              <w:rPr>
                <w:rFonts w:ascii="Verdana" w:hAnsi="Verdana" w:cs="Verdana"/>
                <w:b/>
                <w:bCs/>
                <w:highlight w:val="lightGray"/>
              </w:rPr>
              <w:t>Project II</w:t>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r>
            <w:r w:rsidRPr="00284422">
              <w:rPr>
                <w:rFonts w:ascii="Verdana" w:hAnsi="Verdana" w:cs="Verdana"/>
                <w:b/>
                <w:bCs/>
                <w:highlight w:val="lightGray"/>
              </w:rPr>
              <w:tab/>
              <w:t xml:space="preserve"> </w:t>
            </w:r>
            <w:r w:rsidRPr="00284422">
              <w:rPr>
                <w:rFonts w:ascii="Verdana" w:hAnsi="Verdana" w:cs="Verdana"/>
                <w:b/>
                <w:bCs/>
                <w:highlight w:val="lightGray"/>
              </w:rPr>
              <w:tab/>
              <w:t xml:space="preserve">          August’07 - November’07</w:t>
            </w:r>
            <w:r w:rsidRPr="00DC3D7B">
              <w:rPr>
                <w:rFonts w:ascii="Verdana" w:hAnsi="Verdana" w:cs="Verdana"/>
                <w:b/>
                <w:bCs/>
              </w:rPr>
              <w:tab/>
            </w:r>
            <w:r w:rsidRPr="00DC3D7B">
              <w:rPr>
                <w:rFonts w:ascii="Verdana" w:hAnsi="Verdana" w:cs="Verdana"/>
                <w:b/>
                <w:bCs/>
              </w:rPr>
              <w:tab/>
            </w:r>
          </w:p>
          <w:p w:rsidR="00DF44A9" w:rsidRPr="00E80006" w:rsidRDefault="00DF44A9" w:rsidP="00B513FE">
            <w:pPr>
              <w:pStyle w:val="Heading4"/>
              <w:spacing w:line="360" w:lineRule="auto"/>
              <w:ind w:left="360"/>
              <w:rPr>
                <w:rFonts w:ascii="Verdana" w:hAnsi="Verdana" w:cs="Verdana"/>
              </w:rPr>
            </w:pPr>
            <w:r w:rsidRPr="00E80006">
              <w:rPr>
                <w:rFonts w:ascii="Verdana" w:hAnsi="Verdana" w:cs="Verdana"/>
              </w:rPr>
              <w:t xml:space="preserve">Project </w:t>
            </w:r>
            <w:r>
              <w:rPr>
                <w:rFonts w:ascii="Verdana" w:hAnsi="Verdana" w:cs="Verdana"/>
              </w:rPr>
              <w:t>Title</w:t>
            </w:r>
            <w:r w:rsidRPr="00E80006">
              <w:rPr>
                <w:rFonts w:ascii="Verdana" w:hAnsi="Verdana" w:cs="Verdana"/>
              </w:rPr>
              <w:t xml:space="preserve"> </w:t>
            </w:r>
            <w:r w:rsidRPr="00E80006">
              <w:rPr>
                <w:rFonts w:ascii="Verdana" w:hAnsi="Verdana" w:cs="Verdana"/>
              </w:rPr>
              <w:tab/>
              <w:t xml:space="preserve">- </w:t>
            </w:r>
            <w:r w:rsidRPr="00E80006">
              <w:rPr>
                <w:rFonts w:ascii="Verdana" w:hAnsi="Verdana" w:cs="Verdana"/>
              </w:rPr>
              <w:tab/>
              <w:t xml:space="preserve">Hotel Management </w:t>
            </w:r>
          </w:p>
          <w:p w:rsidR="00DF44A9" w:rsidRPr="00E80006" w:rsidRDefault="00DF44A9" w:rsidP="00B513FE">
            <w:pPr>
              <w:spacing w:line="360" w:lineRule="auto"/>
              <w:ind w:left="360"/>
              <w:rPr>
                <w:rFonts w:ascii="Verdana" w:hAnsi="Verdana" w:cs="Verdana"/>
                <w:b/>
                <w:bCs/>
              </w:rPr>
            </w:pPr>
            <w:r w:rsidRPr="00E80006">
              <w:rPr>
                <w:rFonts w:ascii="Verdana" w:hAnsi="Verdana" w:cs="Verdana"/>
                <w:b/>
                <w:bCs/>
              </w:rPr>
              <w:t>Client</w:t>
            </w:r>
            <w:r w:rsidRPr="00E80006">
              <w:rPr>
                <w:rFonts w:ascii="Verdana" w:hAnsi="Verdana" w:cs="Verdana"/>
                <w:b/>
                <w:bCs/>
              </w:rPr>
              <w:tab/>
            </w:r>
            <w:r w:rsidRPr="00E80006">
              <w:rPr>
                <w:rFonts w:ascii="Verdana" w:hAnsi="Verdana" w:cs="Verdana"/>
                <w:b/>
                <w:bCs/>
              </w:rPr>
              <w:tab/>
              <w:t>-</w:t>
            </w:r>
            <w:r w:rsidRPr="00E80006">
              <w:rPr>
                <w:rFonts w:ascii="Verdana" w:hAnsi="Verdana" w:cs="Verdana"/>
                <w:b/>
                <w:bCs/>
              </w:rPr>
              <w:tab/>
              <w:t>Fourth Dimension</w:t>
            </w:r>
          </w:p>
          <w:p w:rsidR="00DF44A9" w:rsidRDefault="00DF44A9" w:rsidP="00B513FE">
            <w:pPr>
              <w:spacing w:line="360" w:lineRule="auto"/>
              <w:ind w:left="360"/>
              <w:rPr>
                <w:rFonts w:ascii="Verdana" w:hAnsi="Verdana" w:cs="Verdana"/>
                <w:b/>
                <w:bCs/>
              </w:rPr>
            </w:pPr>
            <w:r w:rsidRPr="00E80006">
              <w:rPr>
                <w:rFonts w:ascii="Verdana" w:hAnsi="Verdana" w:cs="Verdana"/>
                <w:b/>
                <w:bCs/>
              </w:rPr>
              <w:t xml:space="preserve">Type of Testing </w:t>
            </w:r>
            <w:r w:rsidRPr="00E80006">
              <w:rPr>
                <w:rFonts w:ascii="Verdana" w:hAnsi="Verdana" w:cs="Verdana"/>
                <w:b/>
                <w:bCs/>
              </w:rPr>
              <w:tab/>
              <w:t>-</w:t>
            </w:r>
            <w:r w:rsidRPr="00E80006">
              <w:rPr>
                <w:rFonts w:ascii="Verdana" w:hAnsi="Verdana" w:cs="Verdana"/>
                <w:b/>
                <w:bCs/>
              </w:rPr>
              <w:tab/>
              <w:t xml:space="preserve">Manual </w:t>
            </w:r>
          </w:p>
          <w:p w:rsidR="00DF44A9" w:rsidRPr="00E80006" w:rsidRDefault="00DF44A9" w:rsidP="00B513FE">
            <w:pPr>
              <w:spacing w:line="360" w:lineRule="auto"/>
              <w:ind w:left="360"/>
              <w:rPr>
                <w:rFonts w:ascii="Verdana" w:hAnsi="Verdana" w:cs="Verdana"/>
                <w:b/>
                <w:bCs/>
              </w:rPr>
            </w:pPr>
            <w:r>
              <w:rPr>
                <w:rFonts w:ascii="Verdana" w:hAnsi="Verdana" w:cs="Verdana"/>
                <w:b/>
                <w:bCs/>
              </w:rPr>
              <w:t>Role</w:t>
            </w:r>
            <w:r>
              <w:rPr>
                <w:rFonts w:ascii="Verdana" w:hAnsi="Verdana" w:cs="Verdana"/>
                <w:b/>
                <w:bCs/>
              </w:rPr>
              <w:tab/>
            </w:r>
            <w:r>
              <w:rPr>
                <w:rFonts w:ascii="Verdana" w:hAnsi="Verdana" w:cs="Verdana"/>
                <w:b/>
                <w:bCs/>
              </w:rPr>
              <w:tab/>
              <w:t>-         Test Engineer</w:t>
            </w:r>
          </w:p>
          <w:p w:rsidR="00DF44A9" w:rsidRDefault="00DF44A9" w:rsidP="00B513FE">
            <w:pPr>
              <w:spacing w:line="360" w:lineRule="auto"/>
              <w:ind w:left="360"/>
              <w:rPr>
                <w:rFonts w:ascii="Verdana" w:hAnsi="Verdana" w:cs="Verdana"/>
                <w:b/>
                <w:bCs/>
              </w:rPr>
            </w:pPr>
          </w:p>
          <w:p w:rsidR="00DF44A9" w:rsidRPr="00BD7B96" w:rsidRDefault="00DF44A9" w:rsidP="00B513FE">
            <w:pPr>
              <w:spacing w:line="360" w:lineRule="auto"/>
              <w:ind w:left="360"/>
              <w:rPr>
                <w:rFonts w:ascii="Verdana" w:hAnsi="Verdana" w:cs="Verdana"/>
                <w:b/>
                <w:bCs/>
              </w:rPr>
            </w:pPr>
            <w:r w:rsidRPr="00BD7B96">
              <w:rPr>
                <w:rFonts w:ascii="Verdana" w:hAnsi="Verdana" w:cs="Verdana"/>
                <w:b/>
                <w:bCs/>
              </w:rPr>
              <w:t>Project Description:</w:t>
            </w:r>
          </w:p>
          <w:p w:rsidR="00DF44A9" w:rsidRDefault="00DF44A9" w:rsidP="00B513FE">
            <w:pPr>
              <w:spacing w:line="360" w:lineRule="auto"/>
              <w:ind w:left="360"/>
              <w:rPr>
                <w:rFonts w:ascii="Verdana" w:hAnsi="Verdana" w:cs="Verdana"/>
              </w:rPr>
            </w:pPr>
            <w:r w:rsidRPr="00E80006">
              <w:rPr>
                <w:rFonts w:ascii="Verdana" w:hAnsi="Verdana" w:cs="Verdana"/>
              </w:rPr>
              <w:t>This system helps to perform the entire operations that are under gone in Star hotels. The system consists of eight modules namely Front office, Banquet, Telephones, Point of Sales, Materials, House keeping, Food Costing and Personnel. Each module consists of three sub modules Operations, Views and Reports. Apart from the above said there is another module called Configuration to set parameters for the seven modules that are mentioned above.</w:t>
            </w:r>
          </w:p>
          <w:p w:rsidR="00DF44A9" w:rsidRDefault="00DF44A9" w:rsidP="00B513FE">
            <w:pPr>
              <w:spacing w:line="360" w:lineRule="auto"/>
              <w:ind w:left="360"/>
              <w:rPr>
                <w:rFonts w:ascii="Verdana" w:hAnsi="Verdana" w:cs="Verdana"/>
                <w:b/>
                <w:bCs/>
              </w:rPr>
            </w:pPr>
          </w:p>
          <w:p w:rsidR="00DF44A9" w:rsidRPr="00312DB8" w:rsidRDefault="00DF44A9" w:rsidP="00B513FE">
            <w:pPr>
              <w:spacing w:line="360" w:lineRule="auto"/>
              <w:ind w:left="360"/>
              <w:rPr>
                <w:rFonts w:ascii="Verdana" w:hAnsi="Verdana" w:cs="Verdana"/>
              </w:rPr>
            </w:pPr>
            <w:r w:rsidRPr="00E80006">
              <w:rPr>
                <w:rFonts w:ascii="Verdana" w:hAnsi="Verdana" w:cs="Verdana"/>
                <w:b/>
                <w:bCs/>
              </w:rPr>
              <w:t>R</w:t>
            </w:r>
            <w:r>
              <w:rPr>
                <w:rFonts w:ascii="Verdana" w:hAnsi="Verdana" w:cs="Verdana"/>
                <w:b/>
                <w:bCs/>
              </w:rPr>
              <w:t>ole includes</w:t>
            </w:r>
            <w:r w:rsidRPr="00E80006">
              <w:rPr>
                <w:rFonts w:ascii="Verdana" w:hAnsi="Verdana" w:cs="Verdana"/>
                <w:b/>
                <w:bCs/>
              </w:rPr>
              <w:t>:</w:t>
            </w:r>
          </w:p>
          <w:p w:rsidR="00DF44A9" w:rsidRPr="00E80006" w:rsidRDefault="00DF44A9" w:rsidP="00B513FE">
            <w:pPr>
              <w:numPr>
                <w:ilvl w:val="0"/>
                <w:numId w:val="19"/>
              </w:numPr>
              <w:spacing w:before="0" w:after="0" w:line="360" w:lineRule="auto"/>
              <w:jc w:val="left"/>
              <w:rPr>
                <w:rFonts w:ascii="Verdana" w:hAnsi="Verdana" w:cs="Verdana"/>
              </w:rPr>
            </w:pPr>
            <w:r>
              <w:rPr>
                <w:rFonts w:ascii="Verdana" w:hAnsi="Verdana" w:cs="Verdana"/>
              </w:rPr>
              <w:t>Developing Test Strategy after analyzing the Functional Specifications document</w:t>
            </w:r>
          </w:p>
          <w:p w:rsidR="00DF44A9" w:rsidRDefault="00DF44A9" w:rsidP="00B513FE">
            <w:pPr>
              <w:numPr>
                <w:ilvl w:val="0"/>
                <w:numId w:val="19"/>
              </w:numPr>
              <w:spacing w:before="0" w:after="0" w:line="360" w:lineRule="auto"/>
              <w:jc w:val="left"/>
              <w:rPr>
                <w:rFonts w:ascii="Verdana" w:hAnsi="Verdana" w:cs="Verdana"/>
              </w:rPr>
            </w:pPr>
            <w:r w:rsidRPr="00E80006">
              <w:rPr>
                <w:rFonts w:ascii="Verdana" w:hAnsi="Verdana" w:cs="Verdana"/>
              </w:rPr>
              <w:t xml:space="preserve">Designing </w:t>
            </w:r>
            <w:r>
              <w:rPr>
                <w:rFonts w:ascii="Verdana" w:hAnsi="Verdana" w:cs="Verdana"/>
              </w:rPr>
              <w:t>Unit test cases and System test cases</w:t>
            </w:r>
          </w:p>
          <w:p w:rsidR="00DF44A9" w:rsidRPr="00E80006" w:rsidRDefault="00DF44A9" w:rsidP="00B513FE">
            <w:pPr>
              <w:numPr>
                <w:ilvl w:val="0"/>
                <w:numId w:val="19"/>
              </w:numPr>
              <w:spacing w:before="0" w:after="0" w:line="360" w:lineRule="auto"/>
              <w:jc w:val="left"/>
              <w:rPr>
                <w:rFonts w:ascii="Verdana" w:hAnsi="Verdana" w:cs="Verdana"/>
              </w:rPr>
            </w:pPr>
            <w:r>
              <w:rPr>
                <w:rFonts w:ascii="Verdana" w:hAnsi="Verdana" w:cs="Verdana"/>
              </w:rPr>
              <w:t>Executing Unit test cases and System test cases</w:t>
            </w:r>
          </w:p>
          <w:p w:rsidR="00DF44A9" w:rsidRDefault="00DF44A9" w:rsidP="00B513FE">
            <w:pPr>
              <w:numPr>
                <w:ilvl w:val="0"/>
                <w:numId w:val="19"/>
              </w:numPr>
              <w:spacing w:before="0" w:after="0" w:line="360" w:lineRule="auto"/>
              <w:jc w:val="left"/>
              <w:rPr>
                <w:rFonts w:ascii="Verdana" w:hAnsi="Verdana" w:cs="Verdana"/>
              </w:rPr>
            </w:pPr>
            <w:r>
              <w:rPr>
                <w:rFonts w:ascii="Verdana" w:hAnsi="Verdana" w:cs="Verdana"/>
              </w:rPr>
              <w:t>Analyzing the Test Results</w:t>
            </w:r>
          </w:p>
          <w:p w:rsidR="00DF44A9" w:rsidRPr="00E80006" w:rsidRDefault="00DF44A9" w:rsidP="00B513FE">
            <w:pPr>
              <w:numPr>
                <w:ilvl w:val="0"/>
                <w:numId w:val="19"/>
              </w:numPr>
              <w:spacing w:before="0" w:after="0" w:line="360" w:lineRule="auto"/>
              <w:jc w:val="left"/>
              <w:rPr>
                <w:rFonts w:ascii="Verdana" w:hAnsi="Verdana" w:cs="Verdana"/>
              </w:rPr>
            </w:pPr>
            <w:r>
              <w:rPr>
                <w:rFonts w:ascii="Verdana" w:hAnsi="Verdana" w:cs="Verdana"/>
              </w:rPr>
              <w:t>Reporting and Tracking defects</w:t>
            </w:r>
          </w:p>
          <w:p w:rsidR="00DF44A9" w:rsidRPr="00E80006" w:rsidRDefault="00DF44A9" w:rsidP="00B513FE">
            <w:pPr>
              <w:numPr>
                <w:ilvl w:val="0"/>
                <w:numId w:val="19"/>
              </w:numPr>
              <w:spacing w:before="0" w:after="0" w:line="360" w:lineRule="auto"/>
              <w:jc w:val="left"/>
              <w:rPr>
                <w:rFonts w:ascii="Verdana" w:hAnsi="Verdana" w:cs="Verdana"/>
                <w:lang w:val="en-IN"/>
              </w:rPr>
            </w:pPr>
            <w:r>
              <w:rPr>
                <w:rFonts w:ascii="Verdana" w:hAnsi="Verdana" w:cs="Verdana"/>
              </w:rPr>
              <w:t>Preparing the defect reports</w:t>
            </w:r>
          </w:p>
          <w:p w:rsidR="00DF44A9" w:rsidRDefault="00DF44A9" w:rsidP="00B513FE">
            <w:pPr>
              <w:pStyle w:val="BodyText"/>
              <w:rPr>
                <w:rFonts w:ascii="Verdana" w:hAnsi="Verdana" w:cs="Verdana"/>
                <w:b/>
                <w:bCs/>
              </w:rPr>
            </w:pPr>
          </w:p>
          <w:p w:rsidR="00DF44A9" w:rsidRDefault="00DF44A9" w:rsidP="00B513FE">
            <w:pPr>
              <w:pStyle w:val="ListParagraph"/>
              <w:rPr>
                <w:rFonts w:ascii="Verdana" w:hAnsi="Verdana" w:cs="Verdana"/>
                <w:sz w:val="20"/>
                <w:szCs w:val="20"/>
              </w:rPr>
            </w:pPr>
          </w:p>
          <w:p w:rsidR="00DF44A9" w:rsidRDefault="00DF44A9">
            <w:pPr>
              <w:pStyle w:val="TableHeader"/>
              <w:jc w:val="both"/>
              <w:rPr>
                <w:rFonts w:ascii="Book Antiqua" w:hAnsi="Book Antiqua" w:cs="Book Antiqua"/>
                <w:color w:val="000080"/>
                <w:sz w:val="24"/>
                <w:szCs w:val="24"/>
                <w:lang w:val="en-US"/>
              </w:rPr>
            </w:pPr>
          </w:p>
          <w:p w:rsidR="00DF44A9" w:rsidRDefault="00DF44A9">
            <w:pPr>
              <w:pStyle w:val="TableHeader"/>
              <w:jc w:val="both"/>
              <w:rPr>
                <w:rFonts w:ascii="Book Antiqua" w:hAnsi="Book Antiqua" w:cs="Book Antiqua"/>
              </w:rPr>
            </w:pPr>
            <w:r>
              <w:rPr>
                <w:rFonts w:ascii="Book Antiqua" w:hAnsi="Book Antiqua" w:cs="Book Antiqua"/>
                <w:color w:val="000080"/>
                <w:sz w:val="24"/>
                <w:szCs w:val="24"/>
                <w:lang w:val="en-US"/>
              </w:rPr>
              <w:t>Personal Skills</w:t>
            </w:r>
          </w:p>
        </w:tc>
      </w:tr>
      <w:tr w:rsidR="00DF44A9">
        <w:tblPrEx>
          <w:tblBorders>
            <w:top w:val="none" w:sz="0" w:space="0" w:color="auto"/>
            <w:bottom w:val="none" w:sz="0" w:space="0" w:color="auto"/>
            <w:insideH w:val="none" w:sz="0" w:space="0" w:color="auto"/>
            <w:insideV w:val="none" w:sz="0" w:space="0" w:color="auto"/>
          </w:tblBorders>
        </w:tblPrEx>
        <w:trPr>
          <w:cantSplit/>
          <w:trHeight w:val="283"/>
        </w:trPr>
        <w:tc>
          <w:tcPr>
            <w:tcW w:w="8654" w:type="dxa"/>
            <w:gridSpan w:val="3"/>
            <w:tcBorders>
              <w:top w:val="single" w:sz="4" w:space="0" w:color="auto"/>
            </w:tcBorders>
          </w:tcPr>
          <w:p w:rsidR="00DF44A9" w:rsidRPr="009F4A2A" w:rsidRDefault="00DF44A9" w:rsidP="009F4A2A">
            <w:pPr>
              <w:pStyle w:val="NormalWeb"/>
              <w:spacing w:before="29" w:beforeAutospacing="0" w:after="29" w:afterAutospacing="0" w:line="245" w:lineRule="atLeast"/>
              <w:rPr>
                <w:rFonts w:ascii="Calibri" w:hAnsi="Calibri" w:cs="Calibri"/>
                <w:b/>
                <w:bCs/>
                <w:color w:val="000000"/>
                <w:sz w:val="22"/>
                <w:szCs w:val="22"/>
              </w:rPr>
            </w:pPr>
            <w:r>
              <w:rPr>
                <w:rFonts w:ascii="Calibri" w:hAnsi="Calibri" w:cs="Calibri"/>
                <w:b/>
                <w:bCs/>
                <w:color w:val="000000"/>
                <w:sz w:val="22"/>
                <w:szCs w:val="22"/>
              </w:rPr>
              <w:t>Popes college</w:t>
            </w:r>
          </w:p>
          <w:p w:rsidR="00DF44A9" w:rsidRDefault="00DF44A9" w:rsidP="009F4A2A">
            <w:pPr>
              <w:pStyle w:val="NormalWeb"/>
              <w:spacing w:before="29" w:beforeAutospacing="0" w:after="29" w:afterAutospacing="0" w:line="245" w:lineRule="atLeast"/>
              <w:rPr>
                <w:color w:val="000000"/>
                <w:sz w:val="27"/>
                <w:szCs w:val="27"/>
              </w:rPr>
            </w:pPr>
            <w:r>
              <w:rPr>
                <w:rFonts w:ascii="Calibri" w:hAnsi="Calibri" w:cs="Calibri"/>
                <w:b/>
                <w:bCs/>
                <w:color w:val="000000"/>
                <w:sz w:val="22"/>
                <w:szCs w:val="22"/>
              </w:rPr>
              <w:t xml:space="preserve"> Role: </w:t>
            </w:r>
            <w:r w:rsidRPr="009F4A2A">
              <w:rPr>
                <w:rFonts w:ascii="Calibri" w:hAnsi="Calibri" w:cs="Calibri"/>
                <w:b/>
                <w:bCs/>
                <w:color w:val="000000"/>
                <w:sz w:val="22"/>
                <w:szCs w:val="22"/>
              </w:rPr>
              <w:t>Test Engineer</w:t>
            </w:r>
          </w:p>
          <w:p w:rsidR="00DF44A9" w:rsidRDefault="00DF44A9" w:rsidP="009F4A2A">
            <w:pPr>
              <w:pStyle w:val="NormalWeb"/>
              <w:spacing w:before="29" w:beforeAutospacing="0" w:after="29" w:afterAutospacing="0" w:line="245" w:lineRule="atLeast"/>
              <w:rPr>
                <w:rFonts w:ascii="Calibri" w:hAnsi="Calibri" w:cs="Calibri"/>
                <w:b/>
                <w:bCs/>
                <w:color w:val="000000"/>
                <w:sz w:val="22"/>
                <w:szCs w:val="22"/>
              </w:rPr>
            </w:pPr>
            <w:r>
              <w:rPr>
                <w:rFonts w:ascii="Calibri" w:hAnsi="Calibri" w:cs="Calibri"/>
                <w:b/>
                <w:bCs/>
                <w:color w:val="000000"/>
                <w:sz w:val="22"/>
                <w:szCs w:val="22"/>
              </w:rPr>
              <w:t xml:space="preserve">Organization: Mallika systems </w:t>
            </w:r>
          </w:p>
          <w:p w:rsidR="00DF44A9" w:rsidRDefault="00DF44A9" w:rsidP="009F4A2A">
            <w:pPr>
              <w:pStyle w:val="NormalWeb"/>
              <w:spacing w:before="29" w:beforeAutospacing="0" w:after="29" w:afterAutospacing="0" w:line="245" w:lineRule="atLeast"/>
              <w:rPr>
                <w:color w:val="000000"/>
                <w:sz w:val="27"/>
                <w:szCs w:val="27"/>
              </w:rPr>
            </w:pPr>
            <w:r>
              <w:rPr>
                <w:rFonts w:ascii="Calibri" w:hAnsi="Calibri" w:cs="Calibri"/>
                <w:b/>
                <w:bCs/>
                <w:color w:val="000000"/>
                <w:sz w:val="22"/>
                <w:szCs w:val="22"/>
              </w:rPr>
              <w:t>Duration:</w:t>
            </w:r>
            <w:r>
              <w:rPr>
                <w:rFonts w:ascii="Calibri" w:hAnsi="Calibri" w:cs="Calibri"/>
                <w:color w:val="000000"/>
                <w:sz w:val="22"/>
                <w:szCs w:val="22"/>
              </w:rPr>
              <w:t>may4 to till date</w:t>
            </w:r>
          </w:p>
          <w:p w:rsidR="00DF44A9" w:rsidRDefault="00DF44A9" w:rsidP="009F4A2A">
            <w:pPr>
              <w:pStyle w:val="western"/>
              <w:spacing w:before="29" w:beforeAutospacing="0" w:after="29" w:afterAutospacing="0" w:line="368" w:lineRule="atLeast"/>
              <w:rPr>
                <w:color w:val="000000"/>
                <w:sz w:val="27"/>
                <w:szCs w:val="27"/>
              </w:rPr>
            </w:pPr>
            <w:r>
              <w:rPr>
                <w:rFonts w:ascii="Calibri" w:hAnsi="Calibri" w:cs="Calibri"/>
                <w:b/>
                <w:bCs/>
                <w:color w:val="000000"/>
                <w:sz w:val="22"/>
                <w:szCs w:val="22"/>
              </w:rPr>
              <w:t>Responsibilities:</w:t>
            </w:r>
          </w:p>
          <w:p w:rsidR="00DF44A9" w:rsidRDefault="00DF44A9" w:rsidP="009F4A2A">
            <w:pPr>
              <w:pStyle w:val="western"/>
              <w:numPr>
                <w:ilvl w:val="0"/>
                <w:numId w:val="27"/>
              </w:numPr>
              <w:spacing w:after="0" w:afterAutospacing="0" w:line="368" w:lineRule="atLeast"/>
              <w:rPr>
                <w:color w:val="000000"/>
              </w:rPr>
            </w:pPr>
            <w:r>
              <w:rPr>
                <w:rFonts w:ascii="Calibri" w:hAnsi="Calibri" w:cs="Calibri"/>
                <w:color w:val="000000"/>
                <w:sz w:val="22"/>
                <w:szCs w:val="22"/>
              </w:rPr>
              <w:t>Testing a software development project on</w:t>
            </w:r>
            <w:r>
              <w:rPr>
                <w:rStyle w:val="apple-converted-space"/>
                <w:rFonts w:ascii="Calibri" w:hAnsi="Calibri" w:cs="Calibri"/>
                <w:color w:val="000000"/>
                <w:sz w:val="22"/>
                <w:szCs w:val="22"/>
              </w:rPr>
              <w:t> </w:t>
            </w:r>
            <w:r>
              <w:rPr>
                <w:rFonts w:ascii="Calibri" w:hAnsi="Calibri" w:cs="Calibri"/>
                <w:b/>
                <w:bCs/>
                <w:color w:val="000000"/>
                <w:sz w:val="22"/>
                <w:szCs w:val="22"/>
              </w:rPr>
              <w:t>popes college</w:t>
            </w:r>
          </w:p>
          <w:p w:rsidR="00DF44A9" w:rsidRDefault="00DF44A9" w:rsidP="009F4A2A">
            <w:pPr>
              <w:pStyle w:val="NormalWeb"/>
              <w:numPr>
                <w:ilvl w:val="0"/>
                <w:numId w:val="27"/>
              </w:numPr>
              <w:spacing w:after="0" w:afterAutospacing="0" w:line="368" w:lineRule="atLeast"/>
              <w:rPr>
                <w:color w:val="000000"/>
                <w:sz w:val="27"/>
                <w:szCs w:val="27"/>
              </w:rPr>
            </w:pPr>
            <w:r>
              <w:rPr>
                <w:rFonts w:ascii="Calibri" w:hAnsi="Calibri" w:cs="Calibri"/>
                <w:b/>
                <w:bCs/>
                <w:color w:val="000000"/>
                <w:sz w:val="22"/>
                <w:szCs w:val="22"/>
              </w:rPr>
              <w:t>Understanding Business Requirement Specifications.</w:t>
            </w:r>
          </w:p>
          <w:p w:rsidR="00DF44A9" w:rsidRDefault="00DF44A9" w:rsidP="009F4A2A">
            <w:pPr>
              <w:pStyle w:val="NormalWeb"/>
              <w:numPr>
                <w:ilvl w:val="0"/>
                <w:numId w:val="27"/>
              </w:numPr>
              <w:spacing w:after="0" w:afterAutospacing="0" w:line="368" w:lineRule="atLeast"/>
              <w:rPr>
                <w:color w:val="000000"/>
                <w:sz w:val="27"/>
                <w:szCs w:val="27"/>
              </w:rPr>
            </w:pPr>
            <w:r>
              <w:rPr>
                <w:rFonts w:ascii="Calibri" w:hAnsi="Calibri" w:cs="Calibri"/>
                <w:b/>
                <w:bCs/>
                <w:color w:val="000000"/>
                <w:sz w:val="22"/>
                <w:szCs w:val="22"/>
              </w:rPr>
              <w:t>Prepare Test Case.</w:t>
            </w:r>
          </w:p>
          <w:p w:rsidR="00DF44A9" w:rsidRDefault="00DF44A9" w:rsidP="009F4A2A">
            <w:pPr>
              <w:pStyle w:val="NormalWeb"/>
              <w:numPr>
                <w:ilvl w:val="0"/>
                <w:numId w:val="27"/>
              </w:numPr>
              <w:spacing w:after="0" w:afterAutospacing="0" w:line="368" w:lineRule="atLeast"/>
              <w:rPr>
                <w:color w:val="000000"/>
                <w:sz w:val="27"/>
                <w:szCs w:val="27"/>
              </w:rPr>
            </w:pPr>
            <w:r>
              <w:rPr>
                <w:rFonts w:ascii="Calibri" w:hAnsi="Calibri" w:cs="Calibri"/>
                <w:b/>
                <w:bCs/>
                <w:color w:val="000000"/>
                <w:sz w:val="22"/>
                <w:szCs w:val="22"/>
              </w:rPr>
              <w:t>Involved in Functionality Testing and Integration Testing.</w:t>
            </w:r>
          </w:p>
          <w:p w:rsidR="00DF44A9" w:rsidRDefault="00DF44A9" w:rsidP="009F4A2A">
            <w:pPr>
              <w:pStyle w:val="western"/>
              <w:numPr>
                <w:ilvl w:val="0"/>
                <w:numId w:val="27"/>
              </w:numPr>
              <w:spacing w:after="0" w:afterAutospacing="0" w:line="368" w:lineRule="atLeast"/>
              <w:rPr>
                <w:color w:val="000000"/>
              </w:rPr>
            </w:pPr>
            <w:r>
              <w:rPr>
                <w:rFonts w:ascii="Calibri" w:hAnsi="Calibri" w:cs="Calibri"/>
                <w:color w:val="000000"/>
                <w:sz w:val="22"/>
                <w:szCs w:val="22"/>
              </w:rPr>
              <w:t>Bug verification after new build is released.</w:t>
            </w:r>
          </w:p>
          <w:p w:rsidR="00DF44A9" w:rsidRDefault="00DF44A9" w:rsidP="009F4A2A">
            <w:pPr>
              <w:pStyle w:val="western"/>
              <w:numPr>
                <w:ilvl w:val="0"/>
                <w:numId w:val="27"/>
              </w:numPr>
              <w:spacing w:after="0" w:afterAutospacing="0" w:line="368" w:lineRule="atLeast"/>
              <w:rPr>
                <w:color w:val="000000"/>
              </w:rPr>
            </w:pPr>
            <w:r>
              <w:rPr>
                <w:rFonts w:ascii="Calibri" w:hAnsi="Calibri" w:cs="Calibri"/>
                <w:color w:val="000000"/>
                <w:sz w:val="22"/>
                <w:szCs w:val="22"/>
              </w:rPr>
              <w:t>Sending the daily and weekly status reports to Team Lead.</w:t>
            </w:r>
          </w:p>
          <w:p w:rsidR="00DF44A9" w:rsidRDefault="00DF44A9" w:rsidP="009F4A2A">
            <w:pPr>
              <w:pStyle w:val="western"/>
              <w:numPr>
                <w:ilvl w:val="0"/>
                <w:numId w:val="27"/>
              </w:numPr>
              <w:spacing w:after="0" w:afterAutospacing="0" w:line="368" w:lineRule="atLeast"/>
              <w:rPr>
                <w:color w:val="000000"/>
              </w:rPr>
            </w:pPr>
            <w:r>
              <w:rPr>
                <w:rFonts w:ascii="Calibri" w:hAnsi="Calibri" w:cs="Calibri"/>
                <w:color w:val="000000"/>
                <w:sz w:val="22"/>
                <w:szCs w:val="22"/>
              </w:rPr>
              <w:t>Participated in weekly meetings with onsite Manager.</w:t>
            </w:r>
          </w:p>
          <w:p w:rsidR="00DF44A9" w:rsidRDefault="00DF44A9" w:rsidP="009F4A2A">
            <w:pPr>
              <w:pStyle w:val="western"/>
              <w:numPr>
                <w:ilvl w:val="0"/>
                <w:numId w:val="27"/>
              </w:numPr>
              <w:spacing w:after="0" w:afterAutospacing="0" w:line="368" w:lineRule="atLeast"/>
              <w:rPr>
                <w:color w:val="000000"/>
              </w:rPr>
            </w:pPr>
            <w:r>
              <w:rPr>
                <w:rFonts w:ascii="Calibri" w:hAnsi="Calibri" w:cs="Calibri"/>
                <w:color w:val="000000"/>
                <w:sz w:val="22"/>
                <w:szCs w:val="22"/>
              </w:rPr>
              <w:t>Good interaction with Project Management and Development group.</w:t>
            </w:r>
          </w:p>
          <w:p w:rsidR="00DF44A9" w:rsidRPr="00570C47" w:rsidRDefault="00DF44A9" w:rsidP="00570C47">
            <w:pPr>
              <w:pStyle w:val="NormalWeb"/>
              <w:numPr>
                <w:ilvl w:val="0"/>
                <w:numId w:val="27"/>
              </w:numPr>
              <w:spacing w:after="0" w:afterAutospacing="0" w:line="368" w:lineRule="atLeast"/>
              <w:rPr>
                <w:color w:val="000000"/>
                <w:sz w:val="27"/>
                <w:szCs w:val="27"/>
              </w:rPr>
            </w:pPr>
            <w:r>
              <w:t>Defect Tracking and Report generation.</w:t>
            </w:r>
          </w:p>
          <w:p w:rsidR="00DF44A9" w:rsidRDefault="00DF44A9" w:rsidP="000951ED">
            <w:pPr>
              <w:pStyle w:val="BodyText21"/>
              <w:rPr>
                <w:b/>
                <w:bCs/>
              </w:rPr>
            </w:pPr>
          </w:p>
          <w:p w:rsidR="00DF44A9" w:rsidRDefault="00DF44A9" w:rsidP="000951ED">
            <w:pPr>
              <w:pStyle w:val="BodyText21"/>
              <w:rPr>
                <w:b/>
                <w:bCs/>
              </w:rPr>
            </w:pPr>
          </w:p>
          <w:p w:rsidR="00DF44A9" w:rsidRDefault="00DF44A9" w:rsidP="000951ED">
            <w:pPr>
              <w:pStyle w:val="BodyText21"/>
              <w:rPr>
                <w:b/>
                <w:bCs/>
              </w:rPr>
            </w:pPr>
          </w:p>
          <w:p w:rsidR="00DF44A9" w:rsidRDefault="00DF44A9" w:rsidP="000951ED">
            <w:pPr>
              <w:pStyle w:val="BodyText21"/>
              <w:rPr>
                <w:b/>
                <w:bCs/>
              </w:rPr>
            </w:pPr>
            <w:r w:rsidRPr="00E120AD">
              <w:rPr>
                <w:b/>
                <w:bCs/>
              </w:rPr>
              <w:t>Contact details</w:t>
            </w:r>
            <w:r>
              <w:rPr>
                <w:b/>
                <w:bCs/>
              </w:rPr>
              <w:t>:</w:t>
            </w:r>
          </w:p>
          <w:p w:rsidR="00DF44A9" w:rsidRDefault="00DF44A9" w:rsidP="000951ED">
            <w:pPr>
              <w:pStyle w:val="BodyText21"/>
              <w:rPr>
                <w:b/>
                <w:bCs/>
              </w:rPr>
            </w:pPr>
          </w:p>
          <w:p w:rsidR="00DF44A9" w:rsidRDefault="00DF44A9" w:rsidP="000951ED">
            <w:pPr>
              <w:pStyle w:val="BodyText21"/>
              <w:rPr>
                <w:b/>
                <w:bCs/>
              </w:rPr>
            </w:pPr>
            <w:r>
              <w:rPr>
                <w:b/>
                <w:bCs/>
              </w:rPr>
              <w:t>NAME:P.KANNAN</w:t>
            </w:r>
          </w:p>
          <w:p w:rsidR="00DF44A9" w:rsidRDefault="00DF44A9" w:rsidP="000951ED">
            <w:pPr>
              <w:pStyle w:val="BodyText21"/>
              <w:rPr>
                <w:b/>
                <w:bCs/>
              </w:rPr>
            </w:pPr>
          </w:p>
          <w:p w:rsidR="00DF44A9" w:rsidRDefault="00DF44A9" w:rsidP="000951ED">
            <w:pPr>
              <w:pStyle w:val="BodyText21"/>
              <w:rPr>
                <w:b/>
                <w:bCs/>
              </w:rPr>
            </w:pPr>
            <w:r>
              <w:rPr>
                <w:b/>
                <w:bCs/>
              </w:rPr>
              <w:t>S/O K.P.A PONRAJ</w:t>
            </w:r>
          </w:p>
          <w:p w:rsidR="00DF44A9" w:rsidRDefault="00DF44A9" w:rsidP="000951ED">
            <w:pPr>
              <w:pStyle w:val="BodyText21"/>
              <w:rPr>
                <w:b/>
                <w:bCs/>
              </w:rPr>
            </w:pPr>
          </w:p>
          <w:p w:rsidR="00DF44A9" w:rsidRDefault="00DF44A9" w:rsidP="000951ED">
            <w:pPr>
              <w:pStyle w:val="BodyText21"/>
              <w:rPr>
                <w:b/>
                <w:bCs/>
              </w:rPr>
            </w:pPr>
            <w:r>
              <w:rPr>
                <w:b/>
                <w:bCs/>
              </w:rPr>
              <w:t>DOB:26 JUL 87</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t xml:space="preserve"> </w:t>
            </w:r>
            <w:r>
              <w:rPr>
                <w:rFonts w:ascii="Book Antiqua" w:hAnsi="Book Antiqua" w:cs="Book Antiqua"/>
                <w:b/>
                <w:bCs/>
                <w:color w:val="000080"/>
                <w:lang w:val="en-US"/>
              </w:rPr>
              <w:t>PERMANENT ADDRESS:                                                                               PRESENT ADDRESS:</w:t>
            </w:r>
          </w:p>
          <w:p w:rsidR="00DF44A9" w:rsidRDefault="00DF44A9" w:rsidP="000951ED">
            <w:pPr>
              <w:pStyle w:val="TableBody"/>
              <w:tabs>
                <w:tab w:val="left" w:pos="720"/>
                <w:tab w:val="left" w:pos="1440"/>
                <w:tab w:val="left" w:pos="2160"/>
                <w:tab w:val="left" w:pos="2880"/>
                <w:tab w:val="left" w:pos="3600"/>
                <w:tab w:val="left" w:pos="4320"/>
                <w:tab w:val="left" w:pos="5040"/>
                <w:tab w:val="left" w:pos="5760"/>
                <w:tab w:val="left" w:pos="6480"/>
              </w:tabs>
              <w:rPr>
                <w:rFonts w:ascii="Book Antiqua" w:hAnsi="Book Antiqua" w:cs="Book Antiqua"/>
                <w:b/>
                <w:bCs/>
                <w:color w:val="000080"/>
                <w:lang w:val="en-US"/>
              </w:rPr>
            </w:pPr>
            <w:r>
              <w:rPr>
                <w:rFonts w:ascii="Book Antiqua" w:hAnsi="Book Antiqua" w:cs="Book Antiqua"/>
                <w:b/>
                <w:bCs/>
                <w:color w:val="000080"/>
                <w:lang w:val="en-US"/>
              </w:rPr>
              <w:t>40 (6)  TRV NAGAR</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rPr>
                <w:rFonts w:ascii="Book Antiqua" w:hAnsi="Book Antiqua" w:cs="Book Antiqua"/>
                <w:b/>
                <w:bCs/>
                <w:color w:val="000080"/>
                <w:lang w:val="en-US"/>
              </w:rPr>
              <w:t xml:space="preserve">ARUPPUKOTTAI .                                                                                              150 Q BLOCK </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rPr>
                <w:rFonts w:ascii="Book Antiqua" w:hAnsi="Book Antiqua" w:cs="Book Antiqua"/>
                <w:b/>
                <w:bCs/>
                <w:color w:val="000080"/>
                <w:lang w:val="en-US"/>
              </w:rPr>
              <w:t xml:space="preserve">                                                                                                                                THOLKAPPIYAR STREET      </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rPr>
                <w:rFonts w:ascii="Book Antiqua" w:hAnsi="Book Antiqua" w:cs="Book Antiqua"/>
                <w:b/>
                <w:bCs/>
                <w:color w:val="000080"/>
                <w:lang w:val="en-US"/>
              </w:rPr>
              <w:t xml:space="preserve">                                                                                                                                M.M.D.A COLONY,</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rPr>
                <w:rFonts w:ascii="Book Antiqua" w:hAnsi="Book Antiqua" w:cs="Book Antiqua"/>
                <w:b/>
                <w:bCs/>
                <w:color w:val="000080"/>
                <w:lang w:val="en-US"/>
              </w:rPr>
              <w:t xml:space="preserve">                                                                                                                                ARUMBAKKAM,</w:t>
            </w:r>
          </w:p>
          <w:p w:rsidR="00DF44A9" w:rsidRDefault="00DF44A9" w:rsidP="000951ED">
            <w:pPr>
              <w:pStyle w:val="TableBody"/>
              <w:tabs>
                <w:tab w:val="left" w:pos="6120"/>
                <w:tab w:val="left" w:pos="7200"/>
                <w:tab w:val="left" w:pos="7920"/>
              </w:tabs>
              <w:rPr>
                <w:rFonts w:ascii="Book Antiqua" w:hAnsi="Book Antiqua" w:cs="Book Antiqua"/>
                <w:b/>
                <w:bCs/>
                <w:color w:val="000080"/>
                <w:lang w:val="en-US"/>
              </w:rPr>
            </w:pPr>
            <w:r>
              <w:rPr>
                <w:rFonts w:ascii="Book Antiqua" w:hAnsi="Book Antiqua" w:cs="Book Antiqua"/>
                <w:b/>
                <w:bCs/>
                <w:color w:val="000080"/>
                <w:lang w:val="en-US"/>
              </w:rPr>
              <w:t xml:space="preserve">                                                                                                                                CHENNAI.</w:t>
            </w:r>
          </w:p>
          <w:p w:rsidR="00DF44A9" w:rsidRPr="0086706A" w:rsidRDefault="00DF44A9" w:rsidP="000951ED">
            <w:pPr>
              <w:pStyle w:val="BodyText21"/>
              <w:rPr>
                <w:rFonts w:ascii="Book Antiqua" w:hAnsi="Book Antiqua" w:cs="Book Antiqua"/>
                <w:b/>
                <w:bCs/>
                <w:color w:val="000080"/>
              </w:rPr>
            </w:pPr>
            <w:r>
              <w:rPr>
                <w:rFonts w:ascii="Book Antiqua" w:hAnsi="Book Antiqua" w:cs="Book Antiqua"/>
                <w:b/>
                <w:bCs/>
                <w:color w:val="000080"/>
              </w:rPr>
              <w:t xml:space="preserve">                                                                                                                                                                                                                       </w:t>
            </w:r>
          </w:p>
          <w:p w:rsidR="00DF44A9" w:rsidRPr="000951ED" w:rsidRDefault="00DF44A9" w:rsidP="009F4A2A">
            <w:pPr>
              <w:pStyle w:val="western"/>
              <w:numPr>
                <w:ilvl w:val="0"/>
                <w:numId w:val="27"/>
              </w:numPr>
              <w:spacing w:after="0" w:afterAutospacing="0" w:line="368" w:lineRule="atLeast"/>
              <w:rPr>
                <w:color w:val="000000"/>
              </w:rPr>
            </w:pPr>
          </w:p>
          <w:p w:rsidR="00DF44A9" w:rsidRDefault="00DF44A9" w:rsidP="000951ED">
            <w:pPr>
              <w:pStyle w:val="western"/>
              <w:spacing w:after="0" w:afterAutospacing="0" w:line="368" w:lineRule="atLeast"/>
              <w:rPr>
                <w:color w:val="000000"/>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p>
          <w:p w:rsidR="00DF44A9" w:rsidRDefault="00DF44A9">
            <w:pPr>
              <w:rPr>
                <w:rFonts w:ascii="Book Antiqua" w:hAnsi="Book Antiqua" w:cs="Book Antiqua"/>
                <w:b/>
                <w:bCs/>
                <w:sz w:val="22"/>
                <w:szCs w:val="22"/>
              </w:rPr>
            </w:pPr>
            <w:r>
              <w:rPr>
                <w:rFonts w:ascii="Book Antiqua" w:hAnsi="Book Antiqua" w:cs="Book Antiqua"/>
                <w:b/>
                <w:bCs/>
                <w:sz w:val="22"/>
                <w:szCs w:val="22"/>
              </w:rPr>
              <w:t xml:space="preserve"> </w:t>
            </w:r>
          </w:p>
          <w:p w:rsidR="00DF44A9" w:rsidRDefault="00DF44A9">
            <w:pPr>
              <w:rPr>
                <w:rFonts w:ascii="Book Antiqua" w:hAnsi="Book Antiqua" w:cs="Book Antiqua"/>
                <w:b/>
                <w:bCs/>
                <w:sz w:val="22"/>
                <w:szCs w:val="22"/>
              </w:rPr>
            </w:pPr>
          </w:p>
        </w:tc>
        <w:tc>
          <w:tcPr>
            <w:tcW w:w="254" w:type="dxa"/>
            <w:tcBorders>
              <w:top w:val="single" w:sz="4" w:space="0" w:color="auto"/>
            </w:tcBorders>
          </w:tcPr>
          <w:p w:rsidR="00DF44A9" w:rsidRDefault="00DF44A9">
            <w:pPr>
              <w:pStyle w:val="Cog-bullet"/>
              <w:numPr>
                <w:ilvl w:val="0"/>
                <w:numId w:val="0"/>
              </w:numPr>
              <w:spacing w:line="240" w:lineRule="auto"/>
              <w:rPr>
                <w:rFonts w:ascii="Book Antiqua" w:hAnsi="Book Antiqua" w:cs="Book Antiqua"/>
                <w:b/>
                <w:bCs/>
                <w:color w:val="auto"/>
                <w:sz w:val="22"/>
                <w:szCs w:val="22"/>
              </w:rPr>
            </w:pPr>
          </w:p>
        </w:tc>
        <w:tc>
          <w:tcPr>
            <w:tcW w:w="388" w:type="dxa"/>
            <w:tcBorders>
              <w:top w:val="single" w:sz="4" w:space="0" w:color="auto"/>
            </w:tcBorders>
          </w:tcPr>
          <w:p w:rsidR="00DF44A9" w:rsidRDefault="00DF44A9">
            <w:pPr>
              <w:pStyle w:val="Cog-bullet"/>
              <w:numPr>
                <w:ilvl w:val="0"/>
                <w:numId w:val="0"/>
              </w:numPr>
              <w:spacing w:line="240" w:lineRule="auto"/>
              <w:rPr>
                <w:rFonts w:ascii="Book Antiqua" w:hAnsi="Book Antiqua" w:cs="Book Antiqua"/>
                <w:b/>
                <w:bCs/>
                <w:sz w:val="22"/>
                <w:szCs w:val="22"/>
              </w:rPr>
            </w:pPr>
          </w:p>
        </w:tc>
      </w:tr>
    </w:tbl>
    <w:p w:rsidR="00DF44A9" w:rsidRDefault="00DF44A9" w:rsidP="00E120AD">
      <w:pPr>
        <w:pStyle w:val="BodyText21"/>
        <w:rPr>
          <w:b/>
          <w:bCs/>
        </w:rPr>
      </w:pPr>
    </w:p>
    <w:sectPr w:rsidR="00DF44A9" w:rsidSect="00131160">
      <w:pgSz w:w="12240" w:h="15840" w:code="1"/>
      <w:pgMar w:top="879" w:right="1797" w:bottom="1440" w:left="1797" w:header="720" w:footer="720"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4A9" w:rsidRDefault="00DF44A9">
      <w:r>
        <w:separator/>
      </w:r>
    </w:p>
  </w:endnote>
  <w:endnote w:type="continuationSeparator" w:id="0">
    <w:p w:rsidR="00DF44A9" w:rsidRDefault="00DF4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4A9" w:rsidRDefault="00DF44A9">
      <w:r>
        <w:separator/>
      </w:r>
    </w:p>
  </w:footnote>
  <w:footnote w:type="continuationSeparator" w:id="0">
    <w:p w:rsidR="00DF44A9" w:rsidRDefault="00DF4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278"/>
    <w:multiLevelType w:val="hybridMultilevel"/>
    <w:tmpl w:val="D690FF16"/>
    <w:lvl w:ilvl="0" w:tplc="0B58A710">
      <w:start w:val="1"/>
      <w:numFmt w:val="bullet"/>
      <w:pStyle w:val="TableBody-BulletedList"/>
      <w:lvlText w:val=""/>
      <w:lvlJc w:val="left"/>
      <w:pPr>
        <w:tabs>
          <w:tab w:val="num" w:pos="720"/>
        </w:tabs>
        <w:ind w:left="720" w:hanging="360"/>
      </w:pPr>
      <w:rPr>
        <w:rFonts w:ascii="Wingdings" w:hAnsi="Wingdings" w:cs="Wingdings" w:hint="default"/>
      </w:rPr>
    </w:lvl>
    <w:lvl w:ilvl="1" w:tplc="8924CADA">
      <w:start w:val="1"/>
      <w:numFmt w:val="bullet"/>
      <w:lvlText w:val="o"/>
      <w:lvlJc w:val="left"/>
      <w:pPr>
        <w:tabs>
          <w:tab w:val="num" w:pos="1440"/>
        </w:tabs>
        <w:ind w:left="1440" w:hanging="360"/>
      </w:pPr>
      <w:rPr>
        <w:rFonts w:ascii="Courier New" w:hAnsi="Courier New" w:cs="Courier New" w:hint="default"/>
      </w:rPr>
    </w:lvl>
    <w:lvl w:ilvl="2" w:tplc="A9023B0A">
      <w:start w:val="1"/>
      <w:numFmt w:val="bullet"/>
      <w:lvlText w:val=""/>
      <w:lvlJc w:val="left"/>
      <w:pPr>
        <w:tabs>
          <w:tab w:val="num" w:pos="2160"/>
        </w:tabs>
        <w:ind w:left="2160" w:hanging="360"/>
      </w:pPr>
      <w:rPr>
        <w:rFonts w:ascii="Wingdings" w:hAnsi="Wingdings" w:cs="Wingdings" w:hint="default"/>
      </w:rPr>
    </w:lvl>
    <w:lvl w:ilvl="3" w:tplc="7BA4DED6">
      <w:start w:val="1"/>
      <w:numFmt w:val="bullet"/>
      <w:lvlText w:val=""/>
      <w:lvlJc w:val="left"/>
      <w:pPr>
        <w:tabs>
          <w:tab w:val="num" w:pos="2880"/>
        </w:tabs>
        <w:ind w:left="2880" w:hanging="360"/>
      </w:pPr>
      <w:rPr>
        <w:rFonts w:ascii="Symbol" w:hAnsi="Symbol" w:cs="Symbol" w:hint="default"/>
      </w:rPr>
    </w:lvl>
    <w:lvl w:ilvl="4" w:tplc="4B4610F0">
      <w:start w:val="1"/>
      <w:numFmt w:val="bullet"/>
      <w:lvlText w:val="o"/>
      <w:lvlJc w:val="left"/>
      <w:pPr>
        <w:tabs>
          <w:tab w:val="num" w:pos="3600"/>
        </w:tabs>
        <w:ind w:left="3600" w:hanging="360"/>
      </w:pPr>
      <w:rPr>
        <w:rFonts w:ascii="Courier New" w:hAnsi="Courier New" w:cs="Courier New" w:hint="default"/>
      </w:rPr>
    </w:lvl>
    <w:lvl w:ilvl="5" w:tplc="1A2A3798">
      <w:start w:val="1"/>
      <w:numFmt w:val="bullet"/>
      <w:lvlText w:val=""/>
      <w:lvlJc w:val="left"/>
      <w:pPr>
        <w:tabs>
          <w:tab w:val="num" w:pos="4320"/>
        </w:tabs>
        <w:ind w:left="4320" w:hanging="360"/>
      </w:pPr>
      <w:rPr>
        <w:rFonts w:ascii="Wingdings" w:hAnsi="Wingdings" w:cs="Wingdings" w:hint="default"/>
      </w:rPr>
    </w:lvl>
    <w:lvl w:ilvl="6" w:tplc="3F389E08">
      <w:start w:val="1"/>
      <w:numFmt w:val="bullet"/>
      <w:lvlText w:val=""/>
      <w:lvlJc w:val="left"/>
      <w:pPr>
        <w:tabs>
          <w:tab w:val="num" w:pos="5040"/>
        </w:tabs>
        <w:ind w:left="5040" w:hanging="360"/>
      </w:pPr>
      <w:rPr>
        <w:rFonts w:ascii="Symbol" w:hAnsi="Symbol" w:cs="Symbol" w:hint="default"/>
      </w:rPr>
    </w:lvl>
    <w:lvl w:ilvl="7" w:tplc="365CF69E">
      <w:start w:val="1"/>
      <w:numFmt w:val="bullet"/>
      <w:lvlText w:val="o"/>
      <w:lvlJc w:val="left"/>
      <w:pPr>
        <w:tabs>
          <w:tab w:val="num" w:pos="5760"/>
        </w:tabs>
        <w:ind w:left="5760" w:hanging="360"/>
      </w:pPr>
      <w:rPr>
        <w:rFonts w:ascii="Courier New" w:hAnsi="Courier New" w:cs="Courier New" w:hint="default"/>
      </w:rPr>
    </w:lvl>
    <w:lvl w:ilvl="8" w:tplc="91669106">
      <w:start w:val="1"/>
      <w:numFmt w:val="bullet"/>
      <w:lvlText w:val=""/>
      <w:lvlJc w:val="left"/>
      <w:pPr>
        <w:tabs>
          <w:tab w:val="num" w:pos="6480"/>
        </w:tabs>
        <w:ind w:left="6480" w:hanging="360"/>
      </w:pPr>
      <w:rPr>
        <w:rFonts w:ascii="Wingdings" w:hAnsi="Wingdings" w:cs="Wingdings" w:hint="default"/>
      </w:rPr>
    </w:lvl>
  </w:abstractNum>
  <w:abstractNum w:abstractNumId="1">
    <w:nsid w:val="0B252DA7"/>
    <w:multiLevelType w:val="hybridMultilevel"/>
    <w:tmpl w:val="1230225C"/>
    <w:lvl w:ilvl="0" w:tplc="04090003">
      <w:start w:val="1"/>
      <w:numFmt w:val="bullet"/>
      <w:lvlText w:val="o"/>
      <w:lvlJc w:val="left"/>
      <w:pPr>
        <w:tabs>
          <w:tab w:val="num" w:pos="1080"/>
        </w:tabs>
        <w:ind w:left="1080" w:hanging="360"/>
      </w:pPr>
      <w:rPr>
        <w:rFonts w:ascii="Courier New" w:hAnsi="Courier New" w:cs="Courier New" w:hint="default"/>
      </w:rPr>
    </w:lvl>
    <w:lvl w:ilvl="1" w:tplc="88B89EC0">
      <w:numFmt w:val="bullet"/>
      <w:lvlText w:val=""/>
      <w:lvlJc w:val="left"/>
      <w:pPr>
        <w:tabs>
          <w:tab w:val="num" w:pos="1800"/>
        </w:tabs>
        <w:ind w:left="1800" w:hanging="360"/>
      </w:pPr>
      <w:rPr>
        <w:rFonts w:ascii="Symbol" w:eastAsia="Times New Roman" w:hAnsi="Symbo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1486CED"/>
    <w:multiLevelType w:val="hybridMultilevel"/>
    <w:tmpl w:val="35E886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A605CC2"/>
    <w:multiLevelType w:val="hybridMultilevel"/>
    <w:tmpl w:val="704EEA1C"/>
    <w:lvl w:ilvl="0" w:tplc="6456CF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BF80984"/>
    <w:multiLevelType w:val="hybridMultilevel"/>
    <w:tmpl w:val="9796C5F4"/>
    <w:lvl w:ilvl="0" w:tplc="1AEE6306">
      <w:start w:val="1"/>
      <w:numFmt w:val="bullet"/>
      <w:pStyle w:val="BulletedList"/>
      <w:lvlText w:val=""/>
      <w:lvlJc w:val="left"/>
      <w:pPr>
        <w:tabs>
          <w:tab w:val="num" w:pos="720"/>
        </w:tabs>
        <w:ind w:left="720" w:hanging="360"/>
      </w:pPr>
      <w:rPr>
        <w:rFonts w:ascii="Wingdings" w:hAnsi="Wingdings" w:cs="Wingdings" w:hint="default"/>
      </w:rPr>
    </w:lvl>
    <w:lvl w:ilvl="1" w:tplc="7B56F65C">
      <w:start w:val="1"/>
      <w:numFmt w:val="bullet"/>
      <w:lvlText w:val="o"/>
      <w:lvlJc w:val="left"/>
      <w:pPr>
        <w:tabs>
          <w:tab w:val="num" w:pos="1440"/>
        </w:tabs>
        <w:ind w:left="1440" w:hanging="360"/>
      </w:pPr>
      <w:rPr>
        <w:rFonts w:ascii="Courier New" w:hAnsi="Courier New" w:cs="Courier New" w:hint="default"/>
      </w:rPr>
    </w:lvl>
    <w:lvl w:ilvl="2" w:tplc="DDB62E12">
      <w:start w:val="1"/>
      <w:numFmt w:val="bullet"/>
      <w:lvlText w:val=""/>
      <w:lvlJc w:val="left"/>
      <w:pPr>
        <w:tabs>
          <w:tab w:val="num" w:pos="2160"/>
        </w:tabs>
        <w:ind w:left="2160" w:hanging="360"/>
      </w:pPr>
      <w:rPr>
        <w:rFonts w:ascii="Wingdings" w:hAnsi="Wingdings" w:cs="Wingdings" w:hint="default"/>
      </w:rPr>
    </w:lvl>
    <w:lvl w:ilvl="3" w:tplc="C4D6FC02">
      <w:start w:val="1"/>
      <w:numFmt w:val="bullet"/>
      <w:lvlText w:val=""/>
      <w:lvlJc w:val="left"/>
      <w:pPr>
        <w:tabs>
          <w:tab w:val="num" w:pos="2880"/>
        </w:tabs>
        <w:ind w:left="2880" w:hanging="360"/>
      </w:pPr>
      <w:rPr>
        <w:rFonts w:ascii="Symbol" w:hAnsi="Symbol" w:cs="Symbol" w:hint="default"/>
      </w:rPr>
    </w:lvl>
    <w:lvl w:ilvl="4" w:tplc="7584C9D2">
      <w:start w:val="1"/>
      <w:numFmt w:val="bullet"/>
      <w:lvlText w:val="o"/>
      <w:lvlJc w:val="left"/>
      <w:pPr>
        <w:tabs>
          <w:tab w:val="num" w:pos="3600"/>
        </w:tabs>
        <w:ind w:left="3600" w:hanging="360"/>
      </w:pPr>
      <w:rPr>
        <w:rFonts w:ascii="Courier New" w:hAnsi="Courier New" w:cs="Courier New" w:hint="default"/>
      </w:rPr>
    </w:lvl>
    <w:lvl w:ilvl="5" w:tplc="0F5A73F6">
      <w:start w:val="1"/>
      <w:numFmt w:val="bullet"/>
      <w:lvlText w:val=""/>
      <w:lvlJc w:val="left"/>
      <w:pPr>
        <w:tabs>
          <w:tab w:val="num" w:pos="4320"/>
        </w:tabs>
        <w:ind w:left="4320" w:hanging="360"/>
      </w:pPr>
      <w:rPr>
        <w:rFonts w:ascii="Wingdings" w:hAnsi="Wingdings" w:cs="Wingdings" w:hint="default"/>
      </w:rPr>
    </w:lvl>
    <w:lvl w:ilvl="6" w:tplc="2A263C1C">
      <w:start w:val="1"/>
      <w:numFmt w:val="bullet"/>
      <w:lvlText w:val=""/>
      <w:lvlJc w:val="left"/>
      <w:pPr>
        <w:tabs>
          <w:tab w:val="num" w:pos="5040"/>
        </w:tabs>
        <w:ind w:left="5040" w:hanging="360"/>
      </w:pPr>
      <w:rPr>
        <w:rFonts w:ascii="Symbol" w:hAnsi="Symbol" w:cs="Symbol" w:hint="default"/>
      </w:rPr>
    </w:lvl>
    <w:lvl w:ilvl="7" w:tplc="531E3060">
      <w:start w:val="1"/>
      <w:numFmt w:val="bullet"/>
      <w:lvlText w:val="o"/>
      <w:lvlJc w:val="left"/>
      <w:pPr>
        <w:tabs>
          <w:tab w:val="num" w:pos="5760"/>
        </w:tabs>
        <w:ind w:left="5760" w:hanging="360"/>
      </w:pPr>
      <w:rPr>
        <w:rFonts w:ascii="Courier New" w:hAnsi="Courier New" w:cs="Courier New" w:hint="default"/>
      </w:rPr>
    </w:lvl>
    <w:lvl w:ilvl="8" w:tplc="4AF8859E">
      <w:start w:val="1"/>
      <w:numFmt w:val="bullet"/>
      <w:lvlText w:val=""/>
      <w:lvlJc w:val="left"/>
      <w:pPr>
        <w:tabs>
          <w:tab w:val="num" w:pos="6480"/>
        </w:tabs>
        <w:ind w:left="6480" w:hanging="360"/>
      </w:pPr>
      <w:rPr>
        <w:rFonts w:ascii="Wingdings" w:hAnsi="Wingdings" w:cs="Wingdings" w:hint="default"/>
      </w:rPr>
    </w:lvl>
  </w:abstractNum>
  <w:abstractNum w:abstractNumId="6">
    <w:nsid w:val="2EAC3FEE"/>
    <w:multiLevelType w:val="hybridMultilevel"/>
    <w:tmpl w:val="7D9433E4"/>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35B5203A"/>
    <w:multiLevelType w:val="hybridMultilevel"/>
    <w:tmpl w:val="F4088E10"/>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cs="Symbo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37EF7939"/>
    <w:multiLevelType w:val="hybridMultilevel"/>
    <w:tmpl w:val="8E526B70"/>
    <w:lvl w:ilvl="0" w:tplc="FFFFFFFF">
      <w:start w:val="1"/>
      <w:numFmt w:val="bullet"/>
      <w:lvlText w:val=""/>
      <w:lvlJc w:val="left"/>
      <w:pPr>
        <w:tabs>
          <w:tab w:val="num" w:pos="720"/>
        </w:tabs>
        <w:ind w:left="72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37FF77FE"/>
    <w:multiLevelType w:val="hybridMultilevel"/>
    <w:tmpl w:val="5512229E"/>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BF154CF"/>
    <w:multiLevelType w:val="hybridMultilevel"/>
    <w:tmpl w:val="823A63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FE575D0"/>
    <w:multiLevelType w:val="hybridMultilevel"/>
    <w:tmpl w:val="130C2BA0"/>
    <w:lvl w:ilvl="0" w:tplc="F3C212E4">
      <w:start w:val="1"/>
      <w:numFmt w:val="bullet"/>
      <w:lvlText w:val=""/>
      <w:lvlJc w:val="left"/>
      <w:pPr>
        <w:tabs>
          <w:tab w:val="num" w:pos="720"/>
        </w:tabs>
        <w:ind w:left="720" w:hanging="360"/>
      </w:pPr>
      <w:rPr>
        <w:rFonts w:ascii="Wingdings" w:hAnsi="Wingdings" w:cs="Wingdings"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6D17B77"/>
    <w:multiLevelType w:val="hybridMultilevel"/>
    <w:tmpl w:val="5296D76A"/>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cs="Symbol" w:hint="default"/>
      </w:rPr>
    </w:lvl>
    <w:lvl w:ilvl="2" w:tplc="0409000B">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4ADE6AA4"/>
    <w:multiLevelType w:val="hybridMultilevel"/>
    <w:tmpl w:val="8ECE0318"/>
    <w:lvl w:ilvl="0" w:tplc="14241F62">
      <w:start w:val="1"/>
      <w:numFmt w:val="decimal"/>
      <w:pStyle w:val="Indent1"/>
      <w:lvlText w:val="%1."/>
      <w:lvlJc w:val="left"/>
      <w:pPr>
        <w:tabs>
          <w:tab w:val="num" w:pos="360"/>
        </w:tabs>
        <w:ind w:left="360" w:hanging="360"/>
      </w:pPr>
      <w:rPr>
        <w:rFonts w:hint="default"/>
        <w:b w:val="0"/>
        <w:bCs w:val="0"/>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C713ED8"/>
    <w:multiLevelType w:val="hybridMultilevel"/>
    <w:tmpl w:val="5D54EEC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cs="Symbo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4D2123F3"/>
    <w:multiLevelType w:val="hybridMultilevel"/>
    <w:tmpl w:val="9E4E94EA"/>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16F6311"/>
    <w:multiLevelType w:val="hybridMultilevel"/>
    <w:tmpl w:val="78B2B544"/>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1A6FE2"/>
    <w:multiLevelType w:val="hybridMultilevel"/>
    <w:tmpl w:val="E662DFBA"/>
    <w:lvl w:ilvl="0" w:tplc="0409000B">
      <w:start w:val="1"/>
      <w:numFmt w:val="bullet"/>
      <w:lvlText w:val=""/>
      <w:lvlJc w:val="left"/>
      <w:pPr>
        <w:tabs>
          <w:tab w:val="num" w:pos="810"/>
        </w:tabs>
        <w:ind w:left="810" w:hanging="360"/>
      </w:pPr>
      <w:rPr>
        <w:rFonts w:ascii="Wingdings" w:hAnsi="Wingdings" w:cs="Wingdings" w:hint="default"/>
      </w:rPr>
    </w:lvl>
    <w:lvl w:ilvl="1" w:tplc="04090001">
      <w:start w:val="1"/>
      <w:numFmt w:val="bullet"/>
      <w:lvlText w:val=""/>
      <w:lvlJc w:val="left"/>
      <w:pPr>
        <w:tabs>
          <w:tab w:val="num" w:pos="1530"/>
        </w:tabs>
        <w:ind w:left="1530" w:hanging="360"/>
      </w:pPr>
      <w:rPr>
        <w:rFonts w:ascii="Symbol" w:hAnsi="Symbol" w:cs="Symbol" w:hint="default"/>
      </w:rPr>
    </w:lvl>
    <w:lvl w:ilvl="2" w:tplc="04090005">
      <w:start w:val="1"/>
      <w:numFmt w:val="decimal"/>
      <w:lvlText w:val="%3."/>
      <w:lvlJc w:val="left"/>
      <w:pPr>
        <w:tabs>
          <w:tab w:val="num" w:pos="2250"/>
        </w:tabs>
        <w:ind w:left="2250" w:hanging="360"/>
      </w:pPr>
    </w:lvl>
    <w:lvl w:ilvl="3" w:tplc="04090001">
      <w:start w:val="1"/>
      <w:numFmt w:val="decimal"/>
      <w:lvlText w:val="%4."/>
      <w:lvlJc w:val="left"/>
      <w:pPr>
        <w:tabs>
          <w:tab w:val="num" w:pos="2970"/>
        </w:tabs>
        <w:ind w:left="2970" w:hanging="360"/>
      </w:pPr>
    </w:lvl>
    <w:lvl w:ilvl="4" w:tplc="04090003">
      <w:start w:val="1"/>
      <w:numFmt w:val="decimal"/>
      <w:lvlText w:val="%5."/>
      <w:lvlJc w:val="left"/>
      <w:pPr>
        <w:tabs>
          <w:tab w:val="num" w:pos="3690"/>
        </w:tabs>
        <w:ind w:left="3690" w:hanging="360"/>
      </w:pPr>
    </w:lvl>
    <w:lvl w:ilvl="5" w:tplc="04090005">
      <w:start w:val="1"/>
      <w:numFmt w:val="decimal"/>
      <w:lvlText w:val="%6."/>
      <w:lvlJc w:val="left"/>
      <w:pPr>
        <w:tabs>
          <w:tab w:val="num" w:pos="4410"/>
        </w:tabs>
        <w:ind w:left="4410" w:hanging="360"/>
      </w:pPr>
    </w:lvl>
    <w:lvl w:ilvl="6" w:tplc="04090001">
      <w:start w:val="1"/>
      <w:numFmt w:val="decimal"/>
      <w:lvlText w:val="%7."/>
      <w:lvlJc w:val="left"/>
      <w:pPr>
        <w:tabs>
          <w:tab w:val="num" w:pos="5130"/>
        </w:tabs>
        <w:ind w:left="5130" w:hanging="360"/>
      </w:pPr>
    </w:lvl>
    <w:lvl w:ilvl="7" w:tplc="04090003">
      <w:start w:val="1"/>
      <w:numFmt w:val="decimal"/>
      <w:lvlText w:val="%8."/>
      <w:lvlJc w:val="left"/>
      <w:pPr>
        <w:tabs>
          <w:tab w:val="num" w:pos="5850"/>
        </w:tabs>
        <w:ind w:left="5850" w:hanging="360"/>
      </w:pPr>
    </w:lvl>
    <w:lvl w:ilvl="8" w:tplc="04090005">
      <w:start w:val="1"/>
      <w:numFmt w:val="decimal"/>
      <w:lvlText w:val="%9."/>
      <w:lvlJc w:val="left"/>
      <w:pPr>
        <w:tabs>
          <w:tab w:val="num" w:pos="6570"/>
        </w:tabs>
        <w:ind w:left="6570" w:hanging="360"/>
      </w:pPr>
    </w:lvl>
  </w:abstractNum>
  <w:abstractNum w:abstractNumId="18">
    <w:nsid w:val="56E72DB4"/>
    <w:multiLevelType w:val="hybridMultilevel"/>
    <w:tmpl w:val="029219EA"/>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60282B32"/>
    <w:multiLevelType w:val="hybridMultilevel"/>
    <w:tmpl w:val="A9161A54"/>
    <w:lvl w:ilvl="0" w:tplc="604A557E">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2761700"/>
    <w:multiLevelType w:val="hybridMultilevel"/>
    <w:tmpl w:val="31EA4058"/>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nsid w:val="65CA52C0"/>
    <w:multiLevelType w:val="multilevel"/>
    <w:tmpl w:val="A91889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2">
    <w:nsid w:val="69522988"/>
    <w:multiLevelType w:val="multilevel"/>
    <w:tmpl w:val="467C5C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6A592055"/>
    <w:multiLevelType w:val="hybridMultilevel"/>
    <w:tmpl w:val="4D0ADDCC"/>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C8A459A"/>
    <w:multiLevelType w:val="hybridMultilevel"/>
    <w:tmpl w:val="AC4C7D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6D5D484F"/>
    <w:multiLevelType w:val="hybridMultilevel"/>
    <w:tmpl w:val="97F2B3C6"/>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F08258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5"/>
  </w:num>
  <w:num w:numId="2">
    <w:abstractNumId w:val="0"/>
  </w:num>
  <w:num w:numId="3">
    <w:abstractNumId w:val="13"/>
  </w:num>
  <w:num w:numId="4">
    <w:abstractNumId w:val="1"/>
  </w:num>
  <w:num w:numId="5">
    <w:abstractNumId w:val="20"/>
  </w:num>
  <w:num w:numId="6">
    <w:abstractNumId w:val="2"/>
  </w:num>
  <w:num w:numId="7">
    <w:abstractNumId w:val="7"/>
  </w:num>
  <w:num w:numId="8">
    <w:abstractNumId w:val="12"/>
  </w:num>
  <w:num w:numId="9">
    <w:abstractNumId w:val="14"/>
  </w:num>
  <w:num w:numId="10">
    <w:abstractNumId w:val="3"/>
  </w:num>
  <w:num w:numId="11">
    <w:abstractNumId w:val="24"/>
  </w:num>
  <w:num w:numId="12">
    <w:abstractNumId w:val="26"/>
  </w:num>
  <w:num w:numId="13">
    <w:abstractNumId w:val="18"/>
  </w:num>
  <w:num w:numId="14">
    <w:abstractNumId w:val="17"/>
  </w:num>
  <w:num w:numId="15">
    <w:abstractNumId w:val="25"/>
  </w:num>
  <w:num w:numId="16">
    <w:abstractNumId w:val="23"/>
  </w:num>
  <w:num w:numId="17">
    <w:abstractNumId w:val="11"/>
  </w:num>
  <w:num w:numId="18">
    <w:abstractNumId w:val="6"/>
  </w:num>
  <w:num w:numId="19">
    <w:abstractNumId w:val="9"/>
  </w:num>
  <w:num w:numId="20">
    <w:abstractNumId w:val="16"/>
  </w:num>
  <w:num w:numId="21">
    <w:abstractNumId w:val="10"/>
  </w:num>
  <w:num w:numId="22">
    <w:abstractNumId w:val="4"/>
  </w:num>
  <w:num w:numId="23">
    <w:abstractNumId w:val="19"/>
  </w:num>
  <w:num w:numId="24">
    <w:abstractNumId w:val="8"/>
  </w:num>
  <w:num w:numId="25">
    <w:abstractNumId w:val="15"/>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6615"/>
    <w:rsid w:val="00065DBE"/>
    <w:rsid w:val="000951ED"/>
    <w:rsid w:val="000C34D6"/>
    <w:rsid w:val="00131160"/>
    <w:rsid w:val="0013697A"/>
    <w:rsid w:val="00193818"/>
    <w:rsid w:val="00193D8A"/>
    <w:rsid w:val="001F0F6F"/>
    <w:rsid w:val="00201EA0"/>
    <w:rsid w:val="00284422"/>
    <w:rsid w:val="00285999"/>
    <w:rsid w:val="002A6742"/>
    <w:rsid w:val="002F301E"/>
    <w:rsid w:val="00303318"/>
    <w:rsid w:val="00312DB8"/>
    <w:rsid w:val="00336001"/>
    <w:rsid w:val="003A1385"/>
    <w:rsid w:val="003D454B"/>
    <w:rsid w:val="00436951"/>
    <w:rsid w:val="00446031"/>
    <w:rsid w:val="00474852"/>
    <w:rsid w:val="0051530A"/>
    <w:rsid w:val="00543A7A"/>
    <w:rsid w:val="00570C47"/>
    <w:rsid w:val="00573AB9"/>
    <w:rsid w:val="00600822"/>
    <w:rsid w:val="006608C4"/>
    <w:rsid w:val="00724356"/>
    <w:rsid w:val="00736615"/>
    <w:rsid w:val="00801411"/>
    <w:rsid w:val="0082233B"/>
    <w:rsid w:val="00824F76"/>
    <w:rsid w:val="0086706A"/>
    <w:rsid w:val="00886A8D"/>
    <w:rsid w:val="008A1894"/>
    <w:rsid w:val="008A1C7D"/>
    <w:rsid w:val="008A3E60"/>
    <w:rsid w:val="008B720B"/>
    <w:rsid w:val="008E74AA"/>
    <w:rsid w:val="00912E84"/>
    <w:rsid w:val="00922BB2"/>
    <w:rsid w:val="00927D7E"/>
    <w:rsid w:val="00933BEC"/>
    <w:rsid w:val="0095331C"/>
    <w:rsid w:val="009B1CD3"/>
    <w:rsid w:val="009F4A2A"/>
    <w:rsid w:val="00A66B04"/>
    <w:rsid w:val="00A8165E"/>
    <w:rsid w:val="00AD194C"/>
    <w:rsid w:val="00AD2E32"/>
    <w:rsid w:val="00AE2A96"/>
    <w:rsid w:val="00AF2B40"/>
    <w:rsid w:val="00B42F98"/>
    <w:rsid w:val="00B513FE"/>
    <w:rsid w:val="00B6479D"/>
    <w:rsid w:val="00BA6C13"/>
    <w:rsid w:val="00BA6CE3"/>
    <w:rsid w:val="00BC2340"/>
    <w:rsid w:val="00BD7B96"/>
    <w:rsid w:val="00C101A9"/>
    <w:rsid w:val="00C45636"/>
    <w:rsid w:val="00CA7F2E"/>
    <w:rsid w:val="00CC34A0"/>
    <w:rsid w:val="00D43F5D"/>
    <w:rsid w:val="00D4772E"/>
    <w:rsid w:val="00D63DD8"/>
    <w:rsid w:val="00DC3D7B"/>
    <w:rsid w:val="00DD475B"/>
    <w:rsid w:val="00DE26C0"/>
    <w:rsid w:val="00DF1EBB"/>
    <w:rsid w:val="00DF44A9"/>
    <w:rsid w:val="00DF76E0"/>
    <w:rsid w:val="00E11308"/>
    <w:rsid w:val="00E120AD"/>
    <w:rsid w:val="00E80006"/>
    <w:rsid w:val="00EA7A61"/>
    <w:rsid w:val="00F14B9E"/>
    <w:rsid w:val="00F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jc w:val="both"/>
    </w:pPr>
    <w:rPr>
      <w:rFonts w:ascii="Arial" w:hAnsi="Arial" w:cs="Arial"/>
      <w:sz w:val="20"/>
      <w:szCs w:val="20"/>
      <w:lang w:val="en-GB"/>
    </w:rPr>
  </w:style>
  <w:style w:type="paragraph" w:styleId="Heading1">
    <w:name w:val="heading 1"/>
    <w:basedOn w:val="Normal"/>
    <w:next w:val="Normal"/>
    <w:link w:val="Heading1Char"/>
    <w:uiPriority w:val="99"/>
    <w:qFormat/>
    <w:pPr>
      <w:keepNext/>
      <w:pBdr>
        <w:bottom w:val="single" w:sz="4" w:space="1" w:color="auto"/>
      </w:pBdr>
      <w:outlineLvl w:val="0"/>
    </w:pPr>
    <w:rPr>
      <w:b/>
      <w:bCs/>
      <w:color w:val="000080"/>
      <w:kern w:val="32"/>
      <w:sz w:val="28"/>
      <w:szCs w:val="28"/>
    </w:rPr>
  </w:style>
  <w:style w:type="paragraph" w:styleId="Heading2">
    <w:name w:val="heading 2"/>
    <w:basedOn w:val="Normal"/>
    <w:next w:val="Normal"/>
    <w:link w:val="Heading2Char"/>
    <w:uiPriority w:val="99"/>
    <w:qFormat/>
    <w:pPr>
      <w:keepNext/>
      <w:spacing w:before="240"/>
      <w:outlineLvl w:val="1"/>
    </w:pPr>
    <w:rPr>
      <w:b/>
      <w:bCs/>
      <w:sz w:val="24"/>
      <w:szCs w:val="24"/>
    </w:rPr>
  </w:style>
  <w:style w:type="paragraph" w:styleId="Heading3">
    <w:name w:val="heading 3"/>
    <w:basedOn w:val="Normal"/>
    <w:next w:val="Normal"/>
    <w:link w:val="Heading3Char"/>
    <w:uiPriority w:val="99"/>
    <w:qFormat/>
    <w:pPr>
      <w:keepNext/>
      <w:spacing w:before="240"/>
      <w:outlineLvl w:val="2"/>
    </w:pPr>
    <w:rPr>
      <w:b/>
      <w:bCs/>
      <w:color w:val="808080"/>
      <w:sz w:val="22"/>
      <w:szCs w:val="22"/>
    </w:rPr>
  </w:style>
  <w:style w:type="paragraph" w:styleId="Heading4">
    <w:name w:val="heading 4"/>
    <w:basedOn w:val="Normal"/>
    <w:next w:val="Normal"/>
    <w:link w:val="Heading4Char"/>
    <w:uiPriority w:val="99"/>
    <w:qFormat/>
    <w:pPr>
      <w:keepNext/>
      <w:outlineLvl w:val="3"/>
    </w:pPr>
    <w:rPr>
      <w:b/>
      <w:bCs/>
      <w:color w:val="000080"/>
    </w:rPr>
  </w:style>
  <w:style w:type="paragraph" w:styleId="Heading5">
    <w:name w:val="heading 5"/>
    <w:basedOn w:val="Normal"/>
    <w:next w:val="Normal"/>
    <w:link w:val="Heading5Char"/>
    <w:uiPriority w:val="99"/>
    <w:qFormat/>
    <w:pPr>
      <w:outlineLvl w:val="4"/>
    </w:pPr>
    <w:rPr>
      <w:b/>
      <w:bCs/>
      <w:i/>
      <w:iCs/>
      <w:color w:val="80808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lang w:val="en-GB" w:eastAsia="x-none"/>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lang w:val="en-GB" w:eastAsia="x-none"/>
    </w:rPr>
  </w:style>
  <w:style w:type="character" w:customStyle="1" w:styleId="Heading3Char">
    <w:name w:val="Heading 3 Char"/>
    <w:basedOn w:val="DefaultParagraphFont"/>
    <w:link w:val="Heading3"/>
    <w:uiPriority w:val="99"/>
    <w:semiHidden/>
    <w:locked/>
    <w:rPr>
      <w:rFonts w:ascii="Cambria" w:hAnsi="Cambria" w:cs="Cambria"/>
      <w:b/>
      <w:bCs/>
      <w:sz w:val="26"/>
      <w:szCs w:val="26"/>
      <w:lang w:val="en-GB" w:eastAsia="x-none"/>
    </w:rPr>
  </w:style>
  <w:style w:type="character" w:customStyle="1" w:styleId="Heading4Char">
    <w:name w:val="Heading 4 Char"/>
    <w:basedOn w:val="DefaultParagraphFont"/>
    <w:link w:val="Heading4"/>
    <w:uiPriority w:val="99"/>
    <w:semiHidden/>
    <w:locked/>
    <w:rPr>
      <w:rFonts w:ascii="Calibri" w:hAnsi="Calibri" w:cs="Calibri"/>
      <w:b/>
      <w:bCs/>
      <w:sz w:val="28"/>
      <w:szCs w:val="28"/>
      <w:lang w:val="en-GB" w:eastAsia="x-none"/>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lang w:val="en-GB" w:eastAsia="x-none"/>
    </w:rPr>
  </w:style>
  <w:style w:type="paragraph" w:styleId="Header">
    <w:name w:val="header"/>
    <w:basedOn w:val="Normal"/>
    <w:link w:val="HeaderChar"/>
    <w:uiPriority w:val="99"/>
    <w:semiHidden/>
    <w:pPr>
      <w:tabs>
        <w:tab w:val="center" w:pos="4320"/>
        <w:tab w:val="right" w:pos="8640"/>
      </w:tabs>
    </w:pPr>
  </w:style>
  <w:style w:type="character" w:customStyle="1" w:styleId="HeaderChar">
    <w:name w:val="Header Char"/>
    <w:basedOn w:val="DefaultParagraphFont"/>
    <w:link w:val="Header"/>
    <w:uiPriority w:val="99"/>
    <w:semiHidden/>
    <w:locked/>
    <w:rPr>
      <w:rFonts w:ascii="Arial" w:hAnsi="Arial" w:cs="Arial"/>
      <w:sz w:val="20"/>
      <w:szCs w:val="20"/>
      <w:lang w:val="en-GB" w:eastAsia="x-none"/>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basedOn w:val="DefaultParagraphFont"/>
    <w:link w:val="Footer"/>
    <w:uiPriority w:val="99"/>
    <w:semiHidden/>
    <w:locked/>
    <w:rPr>
      <w:rFonts w:ascii="Arial" w:hAnsi="Arial" w:cs="Arial"/>
      <w:sz w:val="20"/>
      <w:szCs w:val="20"/>
      <w:lang w:val="en-GB" w:eastAsia="x-none"/>
    </w:rPr>
  </w:style>
  <w:style w:type="paragraph" w:customStyle="1" w:styleId="TableBody-BulletedList">
    <w:name w:val="Table Body - Bulleted List"/>
    <w:basedOn w:val="TableBody"/>
    <w:uiPriority w:val="99"/>
    <w:pPr>
      <w:numPr>
        <w:numId w:val="2"/>
      </w:numPr>
      <w:spacing w:before="60" w:after="60" w:line="180" w:lineRule="atLeast"/>
      <w:ind w:left="714" w:hanging="357"/>
    </w:pPr>
  </w:style>
  <w:style w:type="paragraph" w:customStyle="1" w:styleId="HeaderL">
    <w:name w:val="Header L"/>
    <w:basedOn w:val="Normal"/>
    <w:uiPriority w:val="99"/>
    <w:pPr>
      <w:tabs>
        <w:tab w:val="center" w:pos="4320"/>
        <w:tab w:val="right" w:pos="8640"/>
      </w:tabs>
      <w:spacing w:before="0" w:after="0"/>
    </w:pPr>
    <w:rPr>
      <w:sz w:val="18"/>
      <w:szCs w:val="18"/>
    </w:rPr>
  </w:style>
  <w:style w:type="paragraph" w:customStyle="1" w:styleId="HeaderC">
    <w:name w:val="Header C"/>
    <w:basedOn w:val="HeaderL"/>
    <w:uiPriority w:val="99"/>
    <w:pPr>
      <w:jc w:val="center"/>
    </w:pPr>
  </w:style>
  <w:style w:type="paragraph" w:customStyle="1" w:styleId="HeaderR">
    <w:name w:val="Header R"/>
    <w:basedOn w:val="HeaderC"/>
    <w:uiPriority w:val="99"/>
    <w:pPr>
      <w:jc w:val="right"/>
    </w:pPr>
  </w:style>
  <w:style w:type="paragraph" w:customStyle="1" w:styleId="FooterL">
    <w:name w:val="Footer L"/>
    <w:basedOn w:val="Normal"/>
    <w:uiPriority w:val="99"/>
    <w:pPr>
      <w:tabs>
        <w:tab w:val="center" w:pos="4320"/>
        <w:tab w:val="right" w:pos="8640"/>
      </w:tabs>
      <w:spacing w:before="0" w:after="0"/>
    </w:pPr>
    <w:rPr>
      <w:sz w:val="18"/>
      <w:szCs w:val="18"/>
    </w:rPr>
  </w:style>
  <w:style w:type="paragraph" w:customStyle="1" w:styleId="FooterC">
    <w:name w:val="Footer C"/>
    <w:basedOn w:val="FooterL"/>
    <w:uiPriority w:val="99"/>
    <w:pPr>
      <w:jc w:val="center"/>
    </w:pPr>
  </w:style>
  <w:style w:type="paragraph" w:customStyle="1" w:styleId="FooterR">
    <w:name w:val="Footer R"/>
    <w:basedOn w:val="FooterL"/>
    <w:uiPriority w:val="99"/>
    <w:pPr>
      <w:jc w:val="right"/>
    </w:pPr>
  </w:style>
  <w:style w:type="paragraph" w:customStyle="1" w:styleId="TitlePage1">
    <w:name w:val="Title Page 1"/>
    <w:basedOn w:val="Normal"/>
    <w:uiPriority w:val="99"/>
    <w:pPr>
      <w:spacing w:before="240" w:after="240"/>
      <w:jc w:val="center"/>
    </w:pPr>
    <w:rPr>
      <w:rFonts w:ascii="Arial Black" w:hAnsi="Arial Black" w:cs="Arial Black"/>
      <w:color w:val="000080"/>
      <w:sz w:val="32"/>
      <w:szCs w:val="32"/>
    </w:rPr>
  </w:style>
  <w:style w:type="paragraph" w:customStyle="1" w:styleId="TitlePage2">
    <w:name w:val="Title Page 2"/>
    <w:basedOn w:val="TitlePage1"/>
    <w:uiPriority w:val="99"/>
    <w:rPr>
      <w:color w:val="auto"/>
      <w:sz w:val="24"/>
      <w:szCs w:val="24"/>
    </w:rPr>
  </w:style>
  <w:style w:type="character" w:styleId="PageNumber">
    <w:name w:val="page number"/>
    <w:basedOn w:val="DefaultParagraphFont"/>
    <w:uiPriority w:val="99"/>
    <w:semiHidden/>
    <w:rPr>
      <w:rFonts w:ascii="Arial" w:hAnsi="Arial" w:cs="Arial"/>
      <w:sz w:val="18"/>
      <w:szCs w:val="18"/>
    </w:rPr>
  </w:style>
  <w:style w:type="paragraph" w:customStyle="1" w:styleId="Contents">
    <w:name w:val="Contents"/>
    <w:basedOn w:val="Heading1"/>
    <w:uiPriority w:val="99"/>
  </w:style>
  <w:style w:type="paragraph" w:customStyle="1" w:styleId="BulletedList">
    <w:name w:val="Bulleted List"/>
    <w:basedOn w:val="Normal"/>
    <w:uiPriority w:val="99"/>
    <w:pPr>
      <w:numPr>
        <w:numId w:val="1"/>
      </w:numPr>
      <w:spacing w:before="60" w:after="60"/>
      <w:ind w:left="714" w:hanging="357"/>
    </w:pPr>
  </w:style>
  <w:style w:type="paragraph" w:styleId="BodyText2">
    <w:name w:val="Body Text 2"/>
    <w:basedOn w:val="Normal"/>
    <w:link w:val="BodyText2Char"/>
    <w:uiPriority w:val="99"/>
    <w:semiHidden/>
    <w:pPr>
      <w:spacing w:before="0" w:after="0"/>
      <w:jc w:val="left"/>
    </w:pPr>
    <w:rPr>
      <w:rFonts w:ascii="Verdana" w:hAnsi="Verdana" w:cs="Verdana"/>
      <w:color w:val="000080"/>
      <w:lang w:val="en-US"/>
    </w:rPr>
  </w:style>
  <w:style w:type="character" w:customStyle="1" w:styleId="BodyText2Char">
    <w:name w:val="Body Text 2 Char"/>
    <w:basedOn w:val="DefaultParagraphFont"/>
    <w:link w:val="BodyText2"/>
    <w:uiPriority w:val="99"/>
    <w:semiHidden/>
    <w:locked/>
    <w:rPr>
      <w:rFonts w:ascii="Arial" w:hAnsi="Arial" w:cs="Arial"/>
      <w:sz w:val="20"/>
      <w:szCs w:val="20"/>
      <w:lang w:val="en-GB" w:eastAsia="x-none"/>
    </w:rPr>
  </w:style>
  <w:style w:type="paragraph" w:customStyle="1" w:styleId="BulletedList-Indent">
    <w:name w:val="Bulleted List - Indent"/>
    <w:basedOn w:val="BulletedList"/>
    <w:uiPriority w:val="99"/>
    <w:pPr>
      <w:ind w:left="1077"/>
    </w:pPr>
  </w:style>
  <w:style w:type="paragraph" w:customStyle="1" w:styleId="TableHeader">
    <w:name w:val="Table Header"/>
    <w:basedOn w:val="TableBody"/>
    <w:uiPriority w:val="99"/>
    <w:rPr>
      <w:b/>
      <w:bCs/>
    </w:rPr>
  </w:style>
  <w:style w:type="paragraph" w:customStyle="1" w:styleId="TableBody">
    <w:name w:val="Table Body"/>
    <w:basedOn w:val="Normal"/>
    <w:uiPriority w:val="99"/>
    <w:pPr>
      <w:spacing w:line="140" w:lineRule="atLeast"/>
      <w:jc w:val="left"/>
    </w:pPr>
    <w:rPr>
      <w:sz w:val="18"/>
      <w:szCs w:val="18"/>
    </w:rPr>
  </w:style>
  <w:style w:type="paragraph" w:styleId="TOC1">
    <w:name w:val="toc 1"/>
    <w:basedOn w:val="Normal"/>
    <w:next w:val="Normal"/>
    <w:autoRedefine/>
    <w:uiPriority w:val="99"/>
    <w:semiHidden/>
    <w:pPr>
      <w:tabs>
        <w:tab w:val="left" w:pos="480"/>
        <w:tab w:val="right" w:leader="dot" w:pos="8636"/>
      </w:tabs>
      <w:spacing w:line="100" w:lineRule="atLeast"/>
    </w:pPr>
  </w:style>
  <w:style w:type="paragraph" w:styleId="TOC2">
    <w:name w:val="toc 2"/>
    <w:basedOn w:val="Normal"/>
    <w:next w:val="Normal"/>
    <w:autoRedefine/>
    <w:uiPriority w:val="99"/>
    <w:semiHidden/>
    <w:pPr>
      <w:tabs>
        <w:tab w:val="right" w:leader="dot" w:pos="8636"/>
      </w:tabs>
      <w:spacing w:line="100" w:lineRule="atLeast"/>
      <w:ind w:left="198"/>
    </w:pPr>
  </w:style>
  <w:style w:type="character" w:styleId="Hyperlink">
    <w:name w:val="Hyperlink"/>
    <w:basedOn w:val="DefaultParagraphFont"/>
    <w:uiPriority w:val="99"/>
    <w:semiHidden/>
    <w:rPr>
      <w:rFonts w:ascii="Arial" w:hAnsi="Arial" w:cs="Arial"/>
      <w:color w:val="auto"/>
      <w:sz w:val="18"/>
      <w:szCs w:val="18"/>
      <w:u w:val="single" w:color="808080"/>
    </w:rPr>
  </w:style>
  <w:style w:type="paragraph" w:customStyle="1" w:styleId="Normal1">
    <w:name w:val="Normal1"/>
    <w:basedOn w:val="Normal"/>
    <w:uiPriority w:val="99"/>
    <w:pPr>
      <w:widowControl w:val="0"/>
      <w:suppressAutoHyphens/>
      <w:autoSpaceDE w:val="0"/>
      <w:spacing w:before="0" w:after="0"/>
      <w:jc w:val="left"/>
    </w:pPr>
    <w:rPr>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szCs w:val="2"/>
      <w:lang w:val="en-GB"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z w:val="2"/>
      <w:szCs w:val="2"/>
      <w:lang w:val="en-GB" w:eastAsia="x-none"/>
    </w:rPr>
  </w:style>
  <w:style w:type="paragraph" w:customStyle="1" w:styleId="BodyText21">
    <w:name w:val="Body Text 21"/>
    <w:basedOn w:val="Normal1"/>
    <w:uiPriority w:val="99"/>
    <w:rPr>
      <w:color w:val="000000"/>
      <w:sz w:val="22"/>
      <w:szCs w:val="22"/>
    </w:rPr>
  </w:style>
  <w:style w:type="paragraph" w:styleId="BodyText3">
    <w:name w:val="Body Text 3"/>
    <w:basedOn w:val="Normal"/>
    <w:link w:val="BodyText3Char"/>
    <w:uiPriority w:val="99"/>
    <w:semiHidden/>
    <w:rPr>
      <w:sz w:val="16"/>
      <w:szCs w:val="16"/>
    </w:rPr>
  </w:style>
  <w:style w:type="character" w:customStyle="1" w:styleId="BodyText3Char">
    <w:name w:val="Body Text 3 Char"/>
    <w:basedOn w:val="DefaultParagraphFont"/>
    <w:link w:val="BodyText3"/>
    <w:uiPriority w:val="99"/>
    <w:semiHidden/>
    <w:locked/>
    <w:rPr>
      <w:rFonts w:ascii="Arial" w:hAnsi="Arial" w:cs="Arial"/>
      <w:sz w:val="16"/>
      <w:szCs w:val="16"/>
      <w:lang w:val="en-GB" w:eastAsia="x-none"/>
    </w:rPr>
  </w:style>
  <w:style w:type="paragraph" w:customStyle="1" w:styleId="Textbody">
    <w:name w:val="Text body"/>
    <w:basedOn w:val="Normal"/>
    <w:uiPriority w:val="99"/>
    <w:pPr>
      <w:widowControl w:val="0"/>
      <w:spacing w:before="0" w:after="0"/>
      <w:jc w:val="left"/>
    </w:pPr>
    <w:rPr>
      <w:sz w:val="24"/>
      <w:szCs w:val="24"/>
      <w:lang w:val="en-US"/>
    </w:rPr>
  </w:style>
  <w:style w:type="paragraph" w:customStyle="1" w:styleId="Indent1">
    <w:name w:val="Indent 1"/>
    <w:basedOn w:val="Normal"/>
    <w:uiPriority w:val="99"/>
    <w:pPr>
      <w:numPr>
        <w:numId w:val="3"/>
      </w:numPr>
      <w:spacing w:before="0" w:after="0"/>
    </w:pPr>
  </w:style>
  <w:style w:type="paragraph" w:styleId="BodyText">
    <w:name w:val="Body Text"/>
    <w:basedOn w:val="Normal"/>
    <w:link w:val="BodyTextChar"/>
    <w:uiPriority w:val="99"/>
    <w:semiHidden/>
  </w:style>
  <w:style w:type="character" w:customStyle="1" w:styleId="BodyTextChar">
    <w:name w:val="Body Text Char"/>
    <w:basedOn w:val="DefaultParagraphFont"/>
    <w:link w:val="BodyText"/>
    <w:uiPriority w:val="99"/>
    <w:semiHidden/>
    <w:locked/>
    <w:rPr>
      <w:rFonts w:ascii="Arial" w:hAnsi="Arial" w:cs="Arial"/>
      <w:sz w:val="20"/>
      <w:szCs w:val="20"/>
      <w:lang w:val="en-GB" w:eastAsia="x-none"/>
    </w:rPr>
  </w:style>
  <w:style w:type="paragraph" w:styleId="BodyTextIndent">
    <w:name w:val="Body Text Indent"/>
    <w:basedOn w:val="Normal"/>
    <w:link w:val="BodyTextIndentChar"/>
    <w:uiPriority w:val="99"/>
    <w:semiHidden/>
    <w:pPr>
      <w:ind w:left="283"/>
    </w:pPr>
  </w:style>
  <w:style w:type="character" w:customStyle="1" w:styleId="BodyTextIndentChar">
    <w:name w:val="Body Text Indent Char"/>
    <w:basedOn w:val="DefaultParagraphFont"/>
    <w:link w:val="BodyTextIndent"/>
    <w:uiPriority w:val="99"/>
    <w:semiHidden/>
    <w:locked/>
    <w:rPr>
      <w:rFonts w:ascii="Arial" w:hAnsi="Arial" w:cs="Arial"/>
      <w:sz w:val="20"/>
      <w:szCs w:val="20"/>
      <w:lang w:val="en-GB" w:eastAsia="x-none"/>
    </w:rPr>
  </w:style>
  <w:style w:type="paragraph" w:customStyle="1" w:styleId="Cog-H1a">
    <w:name w:val="Cog-H1a"/>
    <w:basedOn w:val="Heading1"/>
    <w:uiPriority w:val="99"/>
    <w:pPr>
      <w:pBdr>
        <w:bottom w:val="none" w:sz="0" w:space="0" w:color="auto"/>
      </w:pBdr>
      <w:spacing w:before="240" w:line="240" w:lineRule="atLeast"/>
      <w:jc w:val="left"/>
    </w:pPr>
    <w:rPr>
      <w:sz w:val="32"/>
      <w:szCs w:val="32"/>
      <w:lang w:val="en-US"/>
    </w:rPr>
  </w:style>
  <w:style w:type="paragraph" w:customStyle="1" w:styleId="Cog-bullet">
    <w:name w:val="Cog-bullet"/>
    <w:basedOn w:val="Normal"/>
    <w:uiPriority w:val="99"/>
    <w:pPr>
      <w:keepNext/>
      <w:numPr>
        <w:numId w:val="6"/>
      </w:numPr>
      <w:spacing w:before="60" w:after="60" w:line="260" w:lineRule="atLeast"/>
      <w:jc w:val="left"/>
    </w:pPr>
    <w:rPr>
      <w:color w:val="000000"/>
      <w:sz w:val="18"/>
      <w:szCs w:val="18"/>
      <w:lang w:val="en-US"/>
    </w:rPr>
  </w:style>
  <w:style w:type="paragraph" w:styleId="ListParagraph">
    <w:name w:val="List Paragraph"/>
    <w:basedOn w:val="Normal"/>
    <w:uiPriority w:val="99"/>
    <w:qFormat/>
    <w:rsid w:val="00B513FE"/>
    <w:pPr>
      <w:spacing w:before="0" w:after="0"/>
      <w:ind w:left="720"/>
      <w:jc w:val="left"/>
    </w:pPr>
    <w:rPr>
      <w:sz w:val="24"/>
      <w:szCs w:val="24"/>
      <w:lang w:val="en-US"/>
    </w:rPr>
  </w:style>
  <w:style w:type="paragraph" w:styleId="NormalWeb">
    <w:name w:val="Normal (Web)"/>
    <w:basedOn w:val="Normal"/>
    <w:uiPriority w:val="99"/>
    <w:rsid w:val="009F4A2A"/>
    <w:pPr>
      <w:spacing w:before="100" w:beforeAutospacing="1" w:after="100" w:afterAutospacing="1"/>
      <w:jc w:val="left"/>
    </w:pPr>
    <w:rPr>
      <w:sz w:val="24"/>
      <w:szCs w:val="24"/>
      <w:lang w:val="en-US"/>
    </w:rPr>
  </w:style>
  <w:style w:type="paragraph" w:customStyle="1" w:styleId="western">
    <w:name w:val="western"/>
    <w:basedOn w:val="Normal"/>
    <w:uiPriority w:val="99"/>
    <w:rsid w:val="009F4A2A"/>
    <w:pPr>
      <w:spacing w:before="100" w:beforeAutospacing="1" w:after="100" w:afterAutospacing="1"/>
      <w:jc w:val="left"/>
    </w:pPr>
    <w:rPr>
      <w:sz w:val="24"/>
      <w:szCs w:val="24"/>
      <w:lang w:val="en-US"/>
    </w:rPr>
  </w:style>
  <w:style w:type="character" w:customStyle="1" w:styleId="apple-converted-space">
    <w:name w:val="apple-converted-space"/>
    <w:uiPriority w:val="99"/>
    <w:rsid w:val="009F4A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0565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nan_rays@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4</Pages>
  <Words>860</Words>
  <Characters>4906</Characters>
  <Application>Microsoft Office Word</Application>
  <DocSecurity>0</DocSecurity>
  <Lines>0</Lines>
  <Paragraphs>0</Paragraphs>
  <ScaleCrop>false</ScaleCrop>
  <Company>Cognizant Technology Solutions</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 Summary</dc:title>
  <dc:subject/>
  <dc:creator>JeyaPrabha Ponraj</dc:creator>
  <cp:keywords/>
  <dc:description/>
  <cp:lastModifiedBy>a</cp:lastModifiedBy>
  <cp:revision>2</cp:revision>
  <cp:lastPrinted>2014-03-11T07:49:00Z</cp:lastPrinted>
  <dcterms:created xsi:type="dcterms:W3CDTF">2014-09-26T16:32:00Z</dcterms:created>
  <dcterms:modified xsi:type="dcterms:W3CDTF">2014-09-26T16:32:00Z</dcterms:modified>
</cp:coreProperties>
</file>