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DA3" w:rsidRDefault="004B1A1D" w:rsidP="002E5DA3">
      <w:pPr>
        <w:pStyle w:val="IntenseQuote"/>
        <w:spacing w:before="120" w:after="120"/>
        <w:ind w:left="0" w:right="-14"/>
        <w:rPr>
          <w:rFonts w:ascii="Cambria" w:hAnsi="Cambria" w:cs="Lucida Sans Unicode"/>
          <w:sz w:val="28"/>
        </w:rPr>
      </w:pPr>
      <w:bookmarkStart w:id="0" w:name="OLE_LINK2"/>
      <w:bookmarkStart w:id="1" w:name="OLE_LINK1"/>
      <w:r>
        <w:rPr>
          <w:rFonts w:ascii="Cambria" w:hAnsi="Cambria" w:cs="Lucida Sans Unicode"/>
          <w:sz w:val="28"/>
        </w:rPr>
        <w:t>Pankaj Kumar Singh</w:t>
      </w:r>
      <w:r w:rsidR="002E5DA3">
        <w:rPr>
          <w:rFonts w:ascii="Cambria" w:hAnsi="Cambria" w:cs="Lucida Sans Unicode"/>
          <w:sz w:val="28"/>
        </w:rPr>
        <w:tab/>
      </w:r>
      <w:r w:rsidR="002E5DA3">
        <w:rPr>
          <w:rFonts w:ascii="Cambria" w:hAnsi="Cambria" w:cs="Lucida Sans Unicode"/>
          <w:sz w:val="28"/>
        </w:rPr>
        <w:tab/>
      </w:r>
      <w:r w:rsidR="002E5DA3">
        <w:rPr>
          <w:rFonts w:ascii="Cambria" w:hAnsi="Cambria" w:cs="Lucida Sans Unicode"/>
          <w:sz w:val="28"/>
        </w:rPr>
        <w:tab/>
      </w:r>
      <w:r w:rsidR="002E5DA3">
        <w:rPr>
          <w:rFonts w:ascii="Cambria" w:hAnsi="Cambria" w:cs="Lucida Sans Unicode"/>
          <w:sz w:val="28"/>
        </w:rPr>
        <w:tab/>
      </w:r>
      <w:r w:rsidR="002E5DA3">
        <w:rPr>
          <w:rFonts w:ascii="Cambria" w:hAnsi="Cambria" w:cs="Lucida Sans Unicode"/>
          <w:sz w:val="28"/>
        </w:rPr>
        <w:tab/>
      </w:r>
    </w:p>
    <w:p w:rsidR="002E5DA3" w:rsidRPr="004B1A1D" w:rsidRDefault="002E5DA3" w:rsidP="002E5DA3">
      <w:pPr>
        <w:pStyle w:val="IntenseQuote"/>
        <w:spacing w:before="120"/>
        <w:ind w:left="0" w:right="-14"/>
        <w:rPr>
          <w:rFonts w:ascii="Trebuchet MS" w:hAnsi="Trebuchet MS"/>
          <w:b w:val="0"/>
          <w:szCs w:val="17"/>
        </w:rPr>
      </w:pPr>
      <w:r>
        <w:rPr>
          <w:rFonts w:ascii="Trebuchet MS" w:hAnsi="Trebuchet MS"/>
          <w:b w:val="0"/>
          <w:szCs w:val="17"/>
        </w:rPr>
        <w:t>Mobile:</w:t>
      </w:r>
      <w:r>
        <w:rPr>
          <w:rFonts w:ascii="Trebuchet MS" w:hAnsi="Trebuchet MS"/>
          <w:szCs w:val="17"/>
        </w:rPr>
        <w:t xml:space="preserve"> </w:t>
      </w:r>
      <w:r>
        <w:rPr>
          <w:rFonts w:ascii="Trebuchet MS" w:hAnsi="Trebuchet MS"/>
          <w:i w:val="0"/>
          <w:szCs w:val="17"/>
        </w:rPr>
        <w:t>+91-</w:t>
      </w:r>
      <w:r w:rsidR="004B1A1D">
        <w:rPr>
          <w:rFonts w:ascii="Trebuchet MS" w:hAnsi="Trebuchet MS"/>
          <w:i w:val="0"/>
          <w:szCs w:val="17"/>
        </w:rPr>
        <w:t>9780663961</w:t>
      </w:r>
      <w:r>
        <w:rPr>
          <w:rFonts w:ascii="Trebuchet MS" w:hAnsi="Trebuchet MS"/>
          <w:i w:val="0"/>
          <w:szCs w:val="17"/>
        </w:rPr>
        <w:tab/>
      </w:r>
      <w:r>
        <w:rPr>
          <w:rFonts w:ascii="Trebuchet MS" w:hAnsi="Trebuchet MS"/>
          <w:i w:val="0"/>
          <w:szCs w:val="17"/>
        </w:rPr>
        <w:tab/>
      </w:r>
      <w:r w:rsidR="004B1A1D">
        <w:rPr>
          <w:rFonts w:ascii="Trebuchet MS" w:hAnsi="Trebuchet MS"/>
          <w:i w:val="0"/>
          <w:szCs w:val="17"/>
        </w:rPr>
        <w:tab/>
      </w:r>
      <w:r w:rsidR="004B1A1D">
        <w:rPr>
          <w:rFonts w:ascii="Trebuchet MS" w:hAnsi="Trebuchet MS"/>
          <w:i w:val="0"/>
          <w:szCs w:val="17"/>
        </w:rPr>
        <w:tab/>
      </w:r>
      <w:r w:rsidR="004B1A1D">
        <w:rPr>
          <w:rFonts w:ascii="Trebuchet MS" w:hAnsi="Trebuchet MS"/>
          <w:i w:val="0"/>
          <w:szCs w:val="17"/>
        </w:rPr>
        <w:tab/>
      </w:r>
      <w:r w:rsidR="004B1A1D">
        <w:rPr>
          <w:rFonts w:ascii="Trebuchet MS" w:hAnsi="Trebuchet MS"/>
          <w:i w:val="0"/>
          <w:szCs w:val="17"/>
        </w:rPr>
        <w:tab/>
      </w:r>
      <w:r w:rsidR="004B1A1D">
        <w:rPr>
          <w:rFonts w:ascii="Trebuchet MS" w:hAnsi="Trebuchet MS"/>
          <w:i w:val="0"/>
          <w:szCs w:val="17"/>
        </w:rPr>
        <w:tab/>
      </w:r>
      <w:r>
        <w:rPr>
          <w:rFonts w:ascii="Trebuchet MS" w:hAnsi="Trebuchet MS"/>
          <w:i w:val="0"/>
          <w:szCs w:val="17"/>
        </w:rPr>
        <w:tab/>
      </w:r>
      <w:r w:rsidR="004B1A1D">
        <w:rPr>
          <w:rFonts w:ascii="Trebuchet MS" w:hAnsi="Trebuchet MS"/>
          <w:i w:val="0"/>
          <w:szCs w:val="17"/>
        </w:rPr>
        <w:t>Amritsar</w:t>
      </w:r>
      <w:r>
        <w:rPr>
          <w:rFonts w:ascii="Trebuchet MS" w:hAnsi="Trebuchet MS"/>
          <w:i w:val="0"/>
          <w:szCs w:val="17"/>
        </w:rPr>
        <w:t xml:space="preserve">, India                         </w:t>
      </w:r>
      <w:r w:rsidR="004B1A1D">
        <w:rPr>
          <w:rFonts w:ascii="Trebuchet MS" w:hAnsi="Trebuchet MS"/>
          <w:i w:val="0"/>
          <w:szCs w:val="17"/>
        </w:rPr>
        <w:t xml:space="preserve">         </w:t>
      </w:r>
      <w:hyperlink r:id="rId6" w:history="1">
        <w:r w:rsidR="004B1A1D" w:rsidRPr="004B1A1D">
          <w:rPr>
            <w:rFonts w:ascii="Trebuchet MS" w:hAnsi="Trebuchet MS"/>
            <w:b w:val="0"/>
            <w:szCs w:val="17"/>
          </w:rPr>
          <w:t>pankajkumar.singh81@gmail.com</w:t>
        </w:r>
      </w:hyperlink>
      <w:r w:rsidRPr="004B1A1D">
        <w:rPr>
          <w:rFonts w:ascii="Trebuchet MS" w:hAnsi="Trebuchet MS"/>
          <w:b w:val="0"/>
          <w:szCs w:val="17"/>
        </w:rPr>
        <w:t xml:space="preserve">                                                                              </w:t>
      </w:r>
    </w:p>
    <w:p w:rsidR="002E5DA3" w:rsidRPr="006B1760" w:rsidRDefault="004B1A1D" w:rsidP="002E5DA3">
      <w:pPr>
        <w:shd w:val="clear" w:color="auto" w:fill="D9D9D9"/>
        <w:spacing w:line="360" w:lineRule="auto"/>
        <w:jc w:val="both"/>
        <w:rPr>
          <w:b/>
          <w:bCs/>
          <w:color w:val="000000"/>
          <w:spacing w:val="1"/>
          <w:sz w:val="22"/>
          <w:szCs w:val="22"/>
        </w:rPr>
      </w:pPr>
      <w:r w:rsidRPr="006B1760">
        <w:rPr>
          <w:b/>
          <w:bCs/>
          <w:color w:val="000000"/>
          <w:spacing w:val="1"/>
          <w:sz w:val="22"/>
          <w:szCs w:val="22"/>
        </w:rPr>
        <w:t>SUMMARY</w:t>
      </w:r>
      <w:r w:rsidR="002E5DA3" w:rsidRPr="006B1760">
        <w:rPr>
          <w:b/>
          <w:bCs/>
          <w:color w:val="000000"/>
          <w:spacing w:val="1"/>
          <w:sz w:val="22"/>
          <w:szCs w:val="22"/>
        </w:rPr>
        <w:tab/>
      </w:r>
    </w:p>
    <w:p w:rsidR="002E5DA3" w:rsidRPr="002E5DA3" w:rsidRDefault="002E5DA3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2E5DA3">
        <w:rPr>
          <w:rFonts w:ascii="Cambria Math" w:eastAsia="Calibri" w:hAnsi="Cambria Math" w:cs="Calibri"/>
          <w:sz w:val="22"/>
          <w:szCs w:val="22"/>
        </w:rPr>
        <w:t xml:space="preserve">Performance driven professional with eight years of experience in </w:t>
      </w:r>
      <w:r w:rsidR="004B1A1D">
        <w:rPr>
          <w:rFonts w:ascii="Cambria Math" w:eastAsia="Calibri" w:hAnsi="Cambria Math" w:cs="Calibri"/>
          <w:sz w:val="22"/>
          <w:szCs w:val="22"/>
        </w:rPr>
        <w:t>IT and finance industry</w:t>
      </w:r>
      <w:r w:rsidRPr="002E5DA3">
        <w:rPr>
          <w:rFonts w:ascii="Cambria Math" w:eastAsia="Calibri" w:hAnsi="Cambria Math" w:cs="Calibri"/>
          <w:sz w:val="22"/>
          <w:szCs w:val="22"/>
        </w:rPr>
        <w:t>.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Experienced in IT Management, Infrastructure Management, Project Management, Financial Appraisal, Reporting writing.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Computer proficiency, including knowledge of MS office, MS Access &amp; Statistical software package (SPSS).</w:t>
      </w:r>
    </w:p>
    <w:p w:rsidR="002E5DA3" w:rsidRPr="002E5DA3" w:rsidRDefault="006B1760" w:rsidP="006B1760">
      <w:pPr>
        <w:tabs>
          <w:tab w:val="left" w:pos="2610"/>
        </w:tabs>
        <w:ind w:left="270"/>
        <w:rPr>
          <w:rFonts w:ascii="Cambria Math" w:eastAsia="Calibri" w:hAnsi="Cambria Math" w:cs="Calibri"/>
          <w:sz w:val="22"/>
          <w:szCs w:val="22"/>
        </w:rPr>
      </w:pPr>
      <w:r>
        <w:rPr>
          <w:rFonts w:ascii="Cambria Math" w:eastAsia="Calibri" w:hAnsi="Cambria Math" w:cs="Calibri"/>
          <w:sz w:val="22"/>
          <w:szCs w:val="22"/>
        </w:rPr>
        <w:tab/>
      </w:r>
    </w:p>
    <w:p w:rsidR="006B1760" w:rsidRPr="006B1760" w:rsidRDefault="006B1760" w:rsidP="006B1760">
      <w:pPr>
        <w:shd w:val="clear" w:color="auto" w:fill="D9D9D9"/>
        <w:spacing w:line="360" w:lineRule="auto"/>
        <w:jc w:val="both"/>
        <w:rPr>
          <w:b/>
          <w:bCs/>
          <w:color w:val="000000"/>
          <w:spacing w:val="1"/>
          <w:sz w:val="22"/>
          <w:szCs w:val="22"/>
        </w:rPr>
      </w:pPr>
      <w:r w:rsidRPr="006B1760">
        <w:rPr>
          <w:b/>
          <w:bCs/>
          <w:color w:val="000000"/>
          <w:spacing w:val="1"/>
          <w:sz w:val="22"/>
          <w:szCs w:val="22"/>
        </w:rPr>
        <w:t>EDUCATIONAL QUALIFICATIONS</w:t>
      </w:r>
    </w:p>
    <w:p w:rsid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bCs/>
          <w:sz w:val="22"/>
          <w:szCs w:val="22"/>
        </w:rPr>
        <w:t>Master’s Degree in Business Management (MBA) from</w:t>
      </w:r>
      <w:r w:rsidRPr="006B1760">
        <w:rPr>
          <w:rFonts w:ascii="Cambria Math" w:eastAsia="Calibri" w:hAnsi="Cambria Math" w:cs="Calibri"/>
          <w:sz w:val="22"/>
          <w:szCs w:val="22"/>
        </w:rPr>
        <w:t xml:space="preserve"> </w:t>
      </w:r>
      <w:r w:rsidRPr="006B1760">
        <w:rPr>
          <w:rFonts w:ascii="Cambria Math" w:eastAsia="Calibri" w:hAnsi="Cambria Math" w:cs="Calibri"/>
          <w:i/>
          <w:sz w:val="22"/>
          <w:szCs w:val="22"/>
        </w:rPr>
        <w:t xml:space="preserve">ICFAI Business School Hyderabad </w:t>
      </w:r>
      <w:r w:rsidRPr="006B1760">
        <w:rPr>
          <w:rFonts w:ascii="Cambria Math" w:eastAsia="Calibri" w:hAnsi="Cambria Math" w:cs="Calibri"/>
          <w:sz w:val="22"/>
          <w:szCs w:val="22"/>
        </w:rPr>
        <w:t>(2008-2010):</w:t>
      </w:r>
      <w:r>
        <w:rPr>
          <w:rFonts w:ascii="Cambria Math" w:eastAsia="Calibri" w:hAnsi="Cambria Math" w:cs="Calibri"/>
          <w:sz w:val="22"/>
          <w:szCs w:val="22"/>
        </w:rPr>
        <w:t xml:space="preserve"> </w:t>
      </w:r>
      <w:r w:rsidRPr="006B1760">
        <w:rPr>
          <w:rFonts w:ascii="Cambria Math" w:eastAsia="Calibri" w:hAnsi="Cambria Math" w:cs="Calibri"/>
          <w:sz w:val="22"/>
          <w:szCs w:val="22"/>
        </w:rPr>
        <w:t xml:space="preserve"> CGPA-9.19</w:t>
      </w:r>
    </w:p>
    <w:p w:rsidR="006B1760" w:rsidRPr="006B1760" w:rsidRDefault="006B1760" w:rsidP="006B1760">
      <w:pPr>
        <w:pStyle w:val="ListParagraph"/>
        <w:tabs>
          <w:tab w:val="left" w:pos="270"/>
          <w:tab w:val="left" w:pos="540"/>
        </w:tabs>
        <w:ind w:left="540"/>
        <w:rPr>
          <w:rFonts w:ascii="Cambria Math" w:eastAsia="Calibri" w:hAnsi="Cambria Math" w:cs="Calibri"/>
          <w:sz w:val="22"/>
          <w:szCs w:val="22"/>
        </w:rPr>
      </w:pPr>
      <w:r>
        <w:rPr>
          <w:rFonts w:ascii="Cambria Math" w:eastAsia="Calibri" w:hAnsi="Cambria Math" w:cs="Calibri"/>
          <w:sz w:val="22"/>
          <w:szCs w:val="22"/>
        </w:rPr>
        <w:t>Skill learned:</w:t>
      </w:r>
    </w:p>
    <w:p w:rsid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 xml:space="preserve">Bachelor Degree in Computer Engineering from </w:t>
      </w:r>
      <w:r w:rsidRPr="006B1760">
        <w:rPr>
          <w:rFonts w:ascii="Cambria Math" w:eastAsia="Calibri" w:hAnsi="Cambria Math" w:cs="Calibri"/>
          <w:i/>
          <w:sz w:val="22"/>
          <w:szCs w:val="22"/>
        </w:rPr>
        <w:t>Bharati Vidyapeeth Deemed University Pune</w:t>
      </w:r>
      <w:r w:rsidRPr="006B1760">
        <w:rPr>
          <w:rFonts w:ascii="Cambria Math" w:eastAsia="Calibri" w:hAnsi="Cambria Math" w:cs="Calibri"/>
          <w:sz w:val="22"/>
          <w:szCs w:val="22"/>
        </w:rPr>
        <w:t xml:space="preserve"> </w:t>
      </w:r>
      <w:bookmarkStart w:id="2" w:name="_GoBack"/>
      <w:bookmarkEnd w:id="2"/>
      <w:r w:rsidRPr="006B1760">
        <w:rPr>
          <w:rFonts w:ascii="Cambria Math" w:eastAsia="Calibri" w:hAnsi="Cambria Math" w:cs="Calibri"/>
          <w:sz w:val="22"/>
          <w:szCs w:val="22"/>
        </w:rPr>
        <w:t>(2001-2005).</w:t>
      </w:r>
    </w:p>
    <w:p w:rsidR="006B1760" w:rsidRPr="006B1760" w:rsidRDefault="006B1760" w:rsidP="006B1760">
      <w:pPr>
        <w:tabs>
          <w:tab w:val="left" w:pos="270"/>
          <w:tab w:val="left" w:pos="540"/>
        </w:tabs>
        <w:rPr>
          <w:rFonts w:ascii="Cambria Math" w:eastAsia="Calibri" w:hAnsi="Cambria Math" w:cs="Calibri"/>
          <w:sz w:val="22"/>
          <w:szCs w:val="22"/>
        </w:rPr>
      </w:pPr>
      <w:r>
        <w:rPr>
          <w:rFonts w:ascii="Cambria Math" w:eastAsia="Calibri" w:hAnsi="Cambria Math" w:cs="Calibri"/>
          <w:sz w:val="22"/>
          <w:szCs w:val="22"/>
        </w:rPr>
        <w:t xml:space="preserve">          </w:t>
      </w:r>
      <w:r w:rsidRPr="006B1760">
        <w:rPr>
          <w:rFonts w:ascii="Cambria Math" w:eastAsia="Calibri" w:hAnsi="Cambria Math" w:cs="Calibri"/>
          <w:sz w:val="22"/>
          <w:szCs w:val="22"/>
        </w:rPr>
        <w:t>Skill learned:</w:t>
      </w:r>
    </w:p>
    <w:p w:rsidR="006B1760" w:rsidRPr="006B1760" w:rsidRDefault="006B1760" w:rsidP="006B1760">
      <w:pPr>
        <w:pStyle w:val="ListParagraph"/>
        <w:tabs>
          <w:tab w:val="left" w:pos="270"/>
          <w:tab w:val="left" w:pos="540"/>
        </w:tabs>
        <w:ind w:left="540"/>
        <w:rPr>
          <w:rFonts w:ascii="Cambria Math" w:eastAsia="Calibri" w:hAnsi="Cambria Math" w:cs="Calibri"/>
          <w:sz w:val="22"/>
          <w:szCs w:val="22"/>
        </w:rPr>
      </w:pPr>
    </w:p>
    <w:p w:rsidR="006B1760" w:rsidRPr="006B1760" w:rsidRDefault="006B1760" w:rsidP="006B1760">
      <w:pPr>
        <w:rPr>
          <w:lang w:val="en-IN" w:eastAsia="en-IN"/>
        </w:rPr>
      </w:pPr>
    </w:p>
    <w:p w:rsidR="002E5DA3" w:rsidRDefault="002E5DA3" w:rsidP="002E5DA3">
      <w:pPr>
        <w:pBdr>
          <w:top w:val="thinThickSmallGap" w:sz="18" w:space="0" w:color="auto"/>
        </w:pBdr>
        <w:spacing w:before="240" w:after="120"/>
        <w:jc w:val="center"/>
        <w:rPr>
          <w:rFonts w:ascii="Trebuchet MS" w:hAnsi="Trebuchet MS"/>
          <w:b/>
          <w:i/>
          <w:sz w:val="18"/>
          <w:szCs w:val="18"/>
          <w:u w:val="single"/>
        </w:rPr>
      </w:pPr>
      <w:r>
        <w:rPr>
          <w:rFonts w:ascii="Trebuchet MS" w:hAnsi="Trebuchet MS"/>
          <w:b/>
          <w:i/>
          <w:sz w:val="18"/>
          <w:szCs w:val="18"/>
          <w:u w:val="single"/>
        </w:rPr>
        <w:t>Professional Experience</w:t>
      </w:r>
    </w:p>
    <w:p w:rsidR="002E5DA3" w:rsidRDefault="004B1A1D" w:rsidP="002E5DA3">
      <w:pPr>
        <w:shd w:val="clear" w:color="auto" w:fill="D9D9D9"/>
        <w:spacing w:line="360" w:lineRule="auto"/>
        <w:jc w:val="both"/>
        <w:rPr>
          <w:b/>
          <w:bCs/>
          <w:color w:val="000000"/>
          <w:spacing w:val="1"/>
          <w:sz w:val="18"/>
          <w:szCs w:val="18"/>
        </w:rPr>
      </w:pPr>
      <w:r w:rsidRPr="004B1A1D">
        <w:rPr>
          <w:b/>
          <w:bCs/>
          <w:color w:val="000000"/>
          <w:spacing w:val="1"/>
          <w:sz w:val="22"/>
          <w:szCs w:val="22"/>
        </w:rPr>
        <w:t>Punjab &amp; Haryana High Court Chandigarh</w:t>
      </w:r>
      <w:r w:rsidR="002E5DA3">
        <w:rPr>
          <w:b/>
          <w:bCs/>
          <w:color w:val="000000"/>
          <w:spacing w:val="1"/>
          <w:sz w:val="18"/>
          <w:szCs w:val="18"/>
        </w:rPr>
        <w:t xml:space="preserve">                          </w:t>
      </w:r>
      <w:r w:rsidR="002E5DA3">
        <w:rPr>
          <w:b/>
          <w:bCs/>
          <w:color w:val="000000"/>
          <w:spacing w:val="1"/>
          <w:sz w:val="18"/>
          <w:szCs w:val="18"/>
        </w:rPr>
        <w:tab/>
        <w:t xml:space="preserve">                          </w:t>
      </w:r>
      <w:r w:rsidR="00F25CAE">
        <w:rPr>
          <w:b/>
          <w:bCs/>
          <w:color w:val="000000"/>
          <w:spacing w:val="1"/>
          <w:sz w:val="18"/>
          <w:szCs w:val="18"/>
        </w:rPr>
        <w:t xml:space="preserve">       </w:t>
      </w:r>
      <w:r>
        <w:rPr>
          <w:b/>
          <w:bCs/>
          <w:color w:val="000000"/>
          <w:spacing w:val="1"/>
          <w:sz w:val="18"/>
          <w:szCs w:val="18"/>
        </w:rPr>
        <w:t xml:space="preserve"> June, 2012</w:t>
      </w:r>
      <w:r w:rsidR="002E5DA3">
        <w:rPr>
          <w:b/>
          <w:bCs/>
          <w:color w:val="000000"/>
          <w:spacing w:val="1"/>
          <w:sz w:val="18"/>
          <w:szCs w:val="18"/>
        </w:rPr>
        <w:t xml:space="preserve"> – current</w:t>
      </w:r>
      <w:r w:rsidR="002E5DA3">
        <w:rPr>
          <w:b/>
          <w:bCs/>
          <w:color w:val="000000"/>
          <w:spacing w:val="1"/>
          <w:sz w:val="18"/>
          <w:szCs w:val="18"/>
        </w:rPr>
        <w:tab/>
      </w:r>
    </w:p>
    <w:p w:rsidR="002E5DA3" w:rsidRDefault="004B1A1D" w:rsidP="002E5DA3">
      <w:pPr>
        <w:shd w:val="clear" w:color="auto" w:fill="D9D9D9"/>
        <w:spacing w:line="360" w:lineRule="auto"/>
        <w:jc w:val="both"/>
        <w:rPr>
          <w:b/>
          <w:bCs/>
          <w:color w:val="000000"/>
          <w:spacing w:val="1"/>
          <w:sz w:val="18"/>
          <w:szCs w:val="18"/>
        </w:rPr>
      </w:pPr>
      <w:r w:rsidRPr="004B1A1D">
        <w:rPr>
          <w:b/>
          <w:bCs/>
          <w:color w:val="000000"/>
          <w:spacing w:val="1"/>
          <w:sz w:val="18"/>
          <w:szCs w:val="18"/>
        </w:rPr>
        <w:t>Court Manager</w:t>
      </w:r>
      <w:r>
        <w:rPr>
          <w:b/>
          <w:bCs/>
          <w:color w:val="000000"/>
          <w:spacing w:val="1"/>
          <w:sz w:val="18"/>
          <w:szCs w:val="18"/>
        </w:rPr>
        <w:t xml:space="preserve"> (IT &amp; infrastructure) </w:t>
      </w:r>
    </w:p>
    <w:p w:rsidR="004B1A1D" w:rsidRPr="004B1A1D" w:rsidRDefault="004B1A1D" w:rsidP="004B1A1D">
      <w:pPr>
        <w:shd w:val="clear" w:color="auto" w:fill="FFFFFF"/>
        <w:rPr>
          <w:rFonts w:ascii="Times New Roman" w:eastAsia="Calibri" w:hAnsi="Times New Roman"/>
          <w:sz w:val="22"/>
          <w:szCs w:val="22"/>
        </w:rPr>
      </w:pPr>
      <w:bookmarkStart w:id="3" w:name="OLE_LINK25"/>
      <w:bookmarkStart w:id="4" w:name="OLE_LINK24"/>
      <w:bookmarkStart w:id="5" w:name="OLE_LINK23"/>
      <w:r>
        <w:rPr>
          <w:rFonts w:ascii="Times New Roman" w:eastAsia="Calibri" w:hAnsi="Times New Roman"/>
          <w:sz w:val="22"/>
          <w:szCs w:val="22"/>
        </w:rPr>
        <w:t xml:space="preserve">Worked </w:t>
      </w:r>
      <w:r w:rsidRPr="004B1A1D">
        <w:rPr>
          <w:rFonts w:ascii="Times New Roman" w:eastAsia="Calibri" w:hAnsi="Times New Roman"/>
          <w:sz w:val="22"/>
          <w:szCs w:val="22"/>
        </w:rPr>
        <w:t>under the control and guidance of the Chief</w:t>
      </w:r>
      <w:r>
        <w:rPr>
          <w:rFonts w:ascii="Times New Roman" w:eastAsia="Calibri" w:hAnsi="Times New Roman"/>
          <w:sz w:val="22"/>
          <w:szCs w:val="22"/>
        </w:rPr>
        <w:t xml:space="preserve"> </w:t>
      </w:r>
      <w:r w:rsidRPr="004B1A1D">
        <w:rPr>
          <w:rFonts w:ascii="Times New Roman" w:eastAsia="Calibri" w:hAnsi="Times New Roman"/>
          <w:sz w:val="22"/>
          <w:szCs w:val="22"/>
        </w:rPr>
        <w:t>Justice in the High Court, and the District Judge i</w:t>
      </w:r>
      <w:r>
        <w:rPr>
          <w:rFonts w:ascii="Times New Roman" w:eastAsia="Calibri" w:hAnsi="Times New Roman"/>
          <w:sz w:val="22"/>
          <w:szCs w:val="22"/>
        </w:rPr>
        <w:t>n Panjab high court</w:t>
      </w:r>
      <w:r w:rsidRPr="004B1A1D">
        <w:rPr>
          <w:rFonts w:ascii="Times New Roman" w:eastAsia="Calibri" w:hAnsi="Times New Roman"/>
          <w:sz w:val="22"/>
          <w:szCs w:val="22"/>
        </w:rPr>
        <w:t>.</w:t>
      </w:r>
      <w:r>
        <w:rPr>
          <w:rFonts w:ascii="Times New Roman" w:eastAsia="Calibri" w:hAnsi="Times New Roman"/>
          <w:sz w:val="22"/>
          <w:szCs w:val="22"/>
        </w:rPr>
        <w:t xml:space="preserve"> W</w:t>
      </w:r>
      <w:r w:rsidRPr="004B1A1D">
        <w:rPr>
          <w:rFonts w:ascii="Times New Roman" w:eastAsia="Calibri" w:hAnsi="Times New Roman"/>
          <w:sz w:val="22"/>
          <w:szCs w:val="22"/>
        </w:rPr>
        <w:t>ork</w:t>
      </w:r>
      <w:r>
        <w:rPr>
          <w:rFonts w:ascii="Times New Roman" w:eastAsia="Calibri" w:hAnsi="Times New Roman"/>
          <w:sz w:val="22"/>
          <w:szCs w:val="22"/>
        </w:rPr>
        <w:t>ed</w:t>
      </w:r>
      <w:r w:rsidRPr="004B1A1D">
        <w:rPr>
          <w:rFonts w:ascii="Times New Roman" w:eastAsia="Calibri" w:hAnsi="Times New Roman"/>
          <w:sz w:val="22"/>
          <w:szCs w:val="22"/>
        </w:rPr>
        <w:t xml:space="preserve"> on policies and standards, based on applicable directives of</w:t>
      </w:r>
      <w:r>
        <w:rPr>
          <w:rFonts w:ascii="Times New Roman" w:eastAsia="Calibri" w:hAnsi="Times New Roman"/>
          <w:sz w:val="22"/>
          <w:szCs w:val="22"/>
        </w:rPr>
        <w:t xml:space="preserve"> </w:t>
      </w:r>
      <w:r w:rsidRPr="004B1A1D">
        <w:rPr>
          <w:rFonts w:ascii="Times New Roman" w:eastAsia="Calibri" w:hAnsi="Times New Roman"/>
          <w:sz w:val="22"/>
          <w:szCs w:val="22"/>
        </w:rPr>
        <w:t>superior Courts, establish the performance standards applicable to the Court</w:t>
      </w:r>
      <w:r>
        <w:rPr>
          <w:rFonts w:ascii="Times New Roman" w:eastAsia="Calibri" w:hAnsi="Times New Roman"/>
          <w:sz w:val="22"/>
          <w:szCs w:val="22"/>
        </w:rPr>
        <w:t xml:space="preserve"> </w:t>
      </w:r>
      <w:r w:rsidRPr="004B1A1D">
        <w:rPr>
          <w:rFonts w:ascii="Times New Roman" w:eastAsia="Calibri" w:hAnsi="Times New Roman"/>
          <w:sz w:val="22"/>
          <w:szCs w:val="22"/>
        </w:rPr>
        <w:t>(including on timeliness, efficiency; quality of Court performance; infrastructure;</w:t>
      </w:r>
      <w:r>
        <w:rPr>
          <w:rFonts w:ascii="Times New Roman" w:eastAsia="Calibri" w:hAnsi="Times New Roman"/>
          <w:sz w:val="22"/>
          <w:szCs w:val="22"/>
        </w:rPr>
        <w:t xml:space="preserve"> </w:t>
      </w:r>
      <w:r w:rsidRPr="004B1A1D">
        <w:rPr>
          <w:rFonts w:ascii="Times New Roman" w:eastAsia="Calibri" w:hAnsi="Times New Roman"/>
          <w:sz w:val="22"/>
          <w:szCs w:val="22"/>
        </w:rPr>
        <w:t>and human resources; access to justice; as well as for systems for Court</w:t>
      </w:r>
      <w:r>
        <w:rPr>
          <w:rFonts w:ascii="Times New Roman" w:eastAsia="Calibri" w:hAnsi="Times New Roman"/>
          <w:sz w:val="22"/>
          <w:szCs w:val="22"/>
        </w:rPr>
        <w:t xml:space="preserve"> </w:t>
      </w:r>
      <w:r w:rsidRPr="004B1A1D">
        <w:rPr>
          <w:rFonts w:ascii="Times New Roman" w:eastAsia="Calibri" w:hAnsi="Times New Roman"/>
          <w:sz w:val="22"/>
          <w:szCs w:val="22"/>
        </w:rPr>
        <w:t>management and case management</w:t>
      </w:r>
    </w:p>
    <w:bookmarkEnd w:id="3"/>
    <w:bookmarkEnd w:id="4"/>
    <w:bookmarkEnd w:id="5"/>
    <w:p w:rsidR="004B1A1D" w:rsidRDefault="004B1A1D" w:rsidP="004B1A1D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hanging="720"/>
        <w:rPr>
          <w:rFonts w:ascii="Cambria Math" w:eastAsia="Calibri" w:hAnsi="Cambria Math" w:cs="Calibri"/>
          <w:sz w:val="22"/>
          <w:szCs w:val="22"/>
        </w:rPr>
      </w:pPr>
      <w:r w:rsidRPr="004B1A1D">
        <w:rPr>
          <w:rFonts w:ascii="Cambria Math" w:eastAsia="Calibri" w:hAnsi="Cambria Math" w:cs="Calibri"/>
          <w:sz w:val="22"/>
          <w:szCs w:val="22"/>
        </w:rPr>
        <w:t>Data Management and E-Management</w:t>
      </w:r>
    </w:p>
    <w:p w:rsidR="006B1760" w:rsidRDefault="006B1760" w:rsidP="006B1760">
      <w:pPr>
        <w:pStyle w:val="ListParagraph"/>
        <w:numPr>
          <w:ilvl w:val="0"/>
          <w:numId w:val="12"/>
        </w:numPr>
        <w:spacing w:after="200" w:line="276" w:lineRule="auto"/>
      </w:pPr>
      <w:r w:rsidRPr="00632B55">
        <w:t>Ensuring proper data</w:t>
      </w:r>
      <w:r>
        <w:t xml:space="preserve"> entry on </w:t>
      </w:r>
      <w:r w:rsidR="003D6A34">
        <w:t xml:space="preserve">a </w:t>
      </w:r>
      <w:r>
        <w:t>daily basis and statistics on all aspects of functioning of the Courts are properly complied and reported accurately and promptly.</w:t>
      </w:r>
    </w:p>
    <w:p w:rsidR="006B1760" w:rsidRDefault="006B1760" w:rsidP="006B1760">
      <w:pPr>
        <w:pStyle w:val="ListParagraph"/>
        <w:numPr>
          <w:ilvl w:val="0"/>
          <w:numId w:val="12"/>
        </w:numPr>
        <w:spacing w:after="200" w:line="276" w:lineRule="auto"/>
      </w:pPr>
      <w:r>
        <w:t>Ensuring proper generation of reports of statistics and ensuring timely submission of all returns to the High Court.</w:t>
      </w:r>
    </w:p>
    <w:p w:rsidR="006B1760" w:rsidRDefault="006B1760" w:rsidP="006B176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Ensuring proper data </w:t>
      </w:r>
      <w:r>
        <w:rPr>
          <w:rFonts w:cs="Arial"/>
          <w:color w:val="222222"/>
          <w:shd w:val="clear" w:color="auto" w:fill="FFFFFF"/>
        </w:rPr>
        <w:t>uploading</w:t>
      </w:r>
      <w:r>
        <w:rPr>
          <w:rStyle w:val="apple-converted-space"/>
          <w:rFonts w:cs="Arial"/>
          <w:color w:val="222222"/>
          <w:shd w:val="clear" w:color="auto" w:fill="FFFFFF"/>
        </w:rPr>
        <w:t> </w:t>
      </w:r>
      <w:r>
        <w:t>into National Judicial Data Grid.</w:t>
      </w:r>
    </w:p>
    <w:p w:rsidR="006B1760" w:rsidRPr="006B1760" w:rsidRDefault="006B1760" w:rsidP="006B1760">
      <w:pPr>
        <w:pStyle w:val="ListParagraph"/>
        <w:numPr>
          <w:ilvl w:val="0"/>
          <w:numId w:val="12"/>
        </w:numPr>
        <w:spacing w:after="200" w:line="276" w:lineRule="auto"/>
      </w:pPr>
      <w:r>
        <w:t>Implementation and managing requirements under e-Courts project</w:t>
      </w:r>
    </w:p>
    <w:p w:rsidR="004B1A1D" w:rsidRDefault="004B1A1D" w:rsidP="004B1A1D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hanging="720"/>
        <w:rPr>
          <w:rFonts w:ascii="Cambria Math" w:eastAsia="Calibri" w:hAnsi="Cambria Math" w:cs="Calibri"/>
          <w:sz w:val="22"/>
          <w:szCs w:val="22"/>
        </w:rPr>
      </w:pPr>
      <w:r w:rsidRPr="004B1A1D">
        <w:rPr>
          <w:rFonts w:ascii="Cambria Math" w:eastAsia="Calibri" w:hAnsi="Cambria Math" w:cs="Calibri"/>
          <w:sz w:val="22"/>
          <w:szCs w:val="22"/>
        </w:rPr>
        <w:t>Web Site Management</w:t>
      </w:r>
    </w:p>
    <w:p w:rsidR="006B1760" w:rsidRDefault="006B1760" w:rsidP="006B1760">
      <w:pPr>
        <w:pStyle w:val="ListParagraph"/>
        <w:numPr>
          <w:ilvl w:val="0"/>
          <w:numId w:val="6"/>
        </w:numPr>
        <w:spacing w:after="200" w:line="276" w:lineRule="auto"/>
      </w:pPr>
      <w:r>
        <w:t>Ensuring the Proper maintenance of official websites of the Sessions Divisions by updating the duty roster list of Judicial Officers.</w:t>
      </w:r>
    </w:p>
    <w:p w:rsidR="006B1760" w:rsidRDefault="006B1760" w:rsidP="006B1760">
      <w:pPr>
        <w:pStyle w:val="ListParagraph"/>
        <w:numPr>
          <w:ilvl w:val="0"/>
          <w:numId w:val="6"/>
        </w:numPr>
        <w:spacing w:after="200" w:line="276" w:lineRule="auto"/>
      </w:pPr>
      <w:r>
        <w:t>Ensuring the daily updation of PPMS (Project Progress Monitoring System) and District Court Website.</w:t>
      </w:r>
    </w:p>
    <w:p w:rsidR="006B1760" w:rsidRPr="004B1A1D" w:rsidRDefault="006B1760" w:rsidP="006B1760">
      <w:pPr>
        <w:pStyle w:val="ListParagraph"/>
        <w:tabs>
          <w:tab w:val="left" w:pos="270"/>
          <w:tab w:val="left" w:pos="540"/>
        </w:tabs>
        <w:ind w:left="990"/>
        <w:rPr>
          <w:rFonts w:ascii="Cambria Math" w:eastAsia="Calibri" w:hAnsi="Cambria Math" w:cs="Calibri"/>
          <w:sz w:val="22"/>
          <w:szCs w:val="22"/>
        </w:rPr>
      </w:pPr>
    </w:p>
    <w:p w:rsidR="004B1A1D" w:rsidRPr="004B1A1D" w:rsidRDefault="004B1A1D" w:rsidP="004B1A1D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hanging="720"/>
        <w:rPr>
          <w:rFonts w:ascii="Cambria Math" w:eastAsia="Calibri" w:hAnsi="Cambria Math" w:cs="Calibri"/>
          <w:sz w:val="22"/>
          <w:szCs w:val="22"/>
        </w:rPr>
      </w:pPr>
      <w:r w:rsidRPr="004B1A1D">
        <w:rPr>
          <w:rFonts w:ascii="Cambria Math" w:eastAsia="Calibri" w:hAnsi="Cambria Math" w:cs="Calibri"/>
          <w:sz w:val="22"/>
          <w:szCs w:val="22"/>
        </w:rPr>
        <w:t>Budget Management</w:t>
      </w:r>
    </w:p>
    <w:p w:rsidR="004B1A1D" w:rsidRPr="004B1A1D" w:rsidRDefault="004B1A1D" w:rsidP="004B1A1D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hanging="720"/>
        <w:rPr>
          <w:rFonts w:ascii="Cambria Math" w:eastAsia="Calibri" w:hAnsi="Cambria Math" w:cs="Calibri"/>
          <w:sz w:val="22"/>
          <w:szCs w:val="22"/>
        </w:rPr>
      </w:pPr>
      <w:r w:rsidRPr="004B1A1D">
        <w:rPr>
          <w:rFonts w:ascii="Cambria Math" w:eastAsia="Calibri" w:hAnsi="Cambria Math" w:cs="Calibri"/>
          <w:sz w:val="22"/>
          <w:szCs w:val="22"/>
        </w:rPr>
        <w:t xml:space="preserve">Vendor Management </w:t>
      </w:r>
    </w:p>
    <w:p w:rsidR="004B1A1D" w:rsidRPr="004B1A1D" w:rsidRDefault="004B1A1D" w:rsidP="004B1A1D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hanging="720"/>
        <w:rPr>
          <w:rFonts w:ascii="Cambria Math" w:eastAsia="Calibri" w:hAnsi="Cambria Math" w:cs="Calibri"/>
          <w:sz w:val="22"/>
          <w:szCs w:val="22"/>
        </w:rPr>
      </w:pPr>
      <w:r w:rsidRPr="004B1A1D">
        <w:rPr>
          <w:rFonts w:ascii="Cambria Math" w:eastAsia="Calibri" w:hAnsi="Cambria Math" w:cs="Calibri"/>
          <w:sz w:val="22"/>
          <w:szCs w:val="22"/>
        </w:rPr>
        <w:t>Human Resource Management</w:t>
      </w:r>
    </w:p>
    <w:p w:rsidR="004B1A1D" w:rsidRPr="004B1A1D" w:rsidRDefault="004B1A1D" w:rsidP="004B1A1D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hanging="720"/>
        <w:rPr>
          <w:rFonts w:ascii="Cambria Math" w:eastAsia="Calibri" w:hAnsi="Cambria Math" w:cs="Calibri"/>
          <w:sz w:val="22"/>
          <w:szCs w:val="22"/>
        </w:rPr>
      </w:pPr>
      <w:r w:rsidRPr="004B1A1D">
        <w:rPr>
          <w:rFonts w:ascii="Cambria Math" w:eastAsia="Calibri" w:hAnsi="Cambria Math" w:cs="Calibri"/>
          <w:sz w:val="22"/>
          <w:szCs w:val="22"/>
        </w:rPr>
        <w:t>Inventory Management</w:t>
      </w:r>
    </w:p>
    <w:p w:rsidR="004B1A1D" w:rsidRPr="004B1A1D" w:rsidRDefault="004B1A1D" w:rsidP="004B1A1D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hanging="720"/>
        <w:rPr>
          <w:rFonts w:ascii="Cambria Math" w:eastAsia="Calibri" w:hAnsi="Cambria Math" w:cs="Calibri"/>
          <w:sz w:val="22"/>
          <w:szCs w:val="22"/>
        </w:rPr>
      </w:pPr>
      <w:r w:rsidRPr="004B1A1D">
        <w:rPr>
          <w:rFonts w:ascii="Cambria Math" w:eastAsia="Calibri" w:hAnsi="Cambria Math" w:cs="Calibri"/>
          <w:sz w:val="22"/>
          <w:szCs w:val="22"/>
        </w:rPr>
        <w:lastRenderedPageBreak/>
        <w:t>Infrastructure Management</w:t>
      </w:r>
    </w:p>
    <w:p w:rsidR="004B1A1D" w:rsidRPr="004B1A1D" w:rsidRDefault="004B1A1D" w:rsidP="004B1A1D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hanging="720"/>
        <w:rPr>
          <w:rFonts w:ascii="Cambria Math" w:eastAsia="Calibri" w:hAnsi="Cambria Math" w:cs="Calibri"/>
          <w:sz w:val="22"/>
          <w:szCs w:val="22"/>
        </w:rPr>
      </w:pPr>
      <w:r w:rsidRPr="004B1A1D">
        <w:rPr>
          <w:rFonts w:ascii="Cambria Math" w:eastAsia="Calibri" w:hAnsi="Cambria Math" w:cs="Calibri"/>
          <w:sz w:val="22"/>
          <w:szCs w:val="22"/>
        </w:rPr>
        <w:t>Security Management</w:t>
      </w:r>
    </w:p>
    <w:p w:rsidR="002E5DA3" w:rsidRDefault="00F25CAE" w:rsidP="002E5DA3">
      <w:pPr>
        <w:shd w:val="clear" w:color="auto" w:fill="D9D9D9"/>
        <w:spacing w:line="360" w:lineRule="auto"/>
        <w:jc w:val="both"/>
        <w:rPr>
          <w:b/>
          <w:bCs/>
          <w:color w:val="000000"/>
          <w:spacing w:val="1"/>
          <w:sz w:val="18"/>
          <w:szCs w:val="18"/>
        </w:rPr>
      </w:pPr>
      <w:bookmarkStart w:id="6" w:name="OLE_LINK9"/>
      <w:bookmarkStart w:id="7" w:name="OLE_LINK10"/>
      <w:bookmarkStart w:id="8" w:name="OLE_LINK11"/>
      <w:r w:rsidRPr="00F25CAE">
        <w:rPr>
          <w:b/>
          <w:bCs/>
          <w:color w:val="000000"/>
          <w:spacing w:val="1"/>
          <w:sz w:val="22"/>
          <w:szCs w:val="22"/>
        </w:rPr>
        <w:t xml:space="preserve"> </w:t>
      </w:r>
      <w:r w:rsidR="006B1760" w:rsidRPr="006B1760">
        <w:rPr>
          <w:b/>
          <w:bCs/>
          <w:color w:val="000000"/>
          <w:spacing w:val="1"/>
          <w:sz w:val="22"/>
          <w:szCs w:val="22"/>
        </w:rPr>
        <w:t>FACTSET RESEARCH SYSTEM</w:t>
      </w:r>
      <w:r w:rsidRPr="00F25CAE">
        <w:rPr>
          <w:b/>
          <w:bCs/>
          <w:color w:val="000000"/>
          <w:spacing w:val="1"/>
          <w:sz w:val="22"/>
          <w:szCs w:val="22"/>
        </w:rPr>
        <w:t xml:space="preserve">, </w:t>
      </w:r>
      <w:r w:rsidR="006B1760" w:rsidRPr="006B1760">
        <w:rPr>
          <w:b/>
          <w:bCs/>
          <w:color w:val="000000"/>
          <w:spacing w:val="1"/>
          <w:sz w:val="22"/>
          <w:szCs w:val="22"/>
        </w:rPr>
        <w:t>HYDERABAD,</w:t>
      </w:r>
      <w:r w:rsidRPr="00F25CAE">
        <w:rPr>
          <w:b/>
          <w:bCs/>
          <w:color w:val="000000"/>
          <w:spacing w:val="1"/>
          <w:sz w:val="22"/>
          <w:szCs w:val="22"/>
        </w:rPr>
        <w:t xml:space="preserve"> India</w:t>
      </w:r>
      <w:r w:rsidR="002E5DA3" w:rsidRPr="006B1760">
        <w:rPr>
          <w:b/>
          <w:bCs/>
          <w:color w:val="000000"/>
          <w:spacing w:val="1"/>
          <w:sz w:val="22"/>
          <w:szCs w:val="22"/>
        </w:rPr>
        <w:tab/>
      </w:r>
      <w:r w:rsidR="002E5DA3">
        <w:rPr>
          <w:b/>
          <w:bCs/>
          <w:color w:val="000000"/>
          <w:spacing w:val="1"/>
          <w:sz w:val="18"/>
          <w:szCs w:val="18"/>
        </w:rPr>
        <w:t xml:space="preserve">                            </w:t>
      </w:r>
      <w:r w:rsidR="002E5DA3">
        <w:rPr>
          <w:b/>
          <w:bCs/>
          <w:color w:val="000000"/>
          <w:spacing w:val="1"/>
          <w:sz w:val="18"/>
          <w:szCs w:val="18"/>
        </w:rPr>
        <w:tab/>
      </w:r>
      <w:r w:rsidR="006B1760">
        <w:rPr>
          <w:rFonts w:ascii="Calibri" w:eastAsia="Calibri" w:hAnsi="Calibri" w:cs="Calibri"/>
          <w:b/>
          <w:sz w:val="18"/>
          <w:szCs w:val="18"/>
        </w:rPr>
        <w:t>Feb</w:t>
      </w:r>
      <w:r>
        <w:rPr>
          <w:rFonts w:ascii="Calibri" w:eastAsia="Calibri" w:hAnsi="Calibri" w:cs="Calibri"/>
          <w:b/>
          <w:sz w:val="18"/>
          <w:szCs w:val="18"/>
        </w:rPr>
        <w:t>,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 w:rsidR="006B1760">
        <w:rPr>
          <w:rFonts w:ascii="Calibri" w:eastAsia="Calibri" w:hAnsi="Calibri" w:cs="Calibri"/>
          <w:b/>
          <w:spacing w:val="1"/>
          <w:sz w:val="18"/>
          <w:szCs w:val="18"/>
        </w:rPr>
        <w:t>2010</w:t>
      </w:r>
      <w:r>
        <w:rPr>
          <w:rFonts w:ascii="Calibri" w:eastAsia="Calibri" w:hAnsi="Calibri" w:cs="Calibri"/>
          <w:b/>
          <w:sz w:val="18"/>
          <w:szCs w:val="18"/>
        </w:rPr>
        <w:t xml:space="preserve"> - </w:t>
      </w:r>
      <w:r w:rsidR="006B1760">
        <w:rPr>
          <w:rFonts w:ascii="Calibri" w:eastAsia="Calibri" w:hAnsi="Calibri" w:cs="Calibri"/>
          <w:b/>
          <w:sz w:val="18"/>
          <w:szCs w:val="18"/>
        </w:rPr>
        <w:t>May 2012</w:t>
      </w:r>
      <w:r w:rsidR="002E5DA3">
        <w:rPr>
          <w:b/>
          <w:bCs/>
          <w:color w:val="000000"/>
          <w:spacing w:val="1"/>
          <w:sz w:val="18"/>
          <w:szCs w:val="18"/>
        </w:rPr>
        <w:tab/>
      </w:r>
    </w:p>
    <w:p w:rsidR="002E5DA3" w:rsidRDefault="00F25CAE" w:rsidP="00F25CAE">
      <w:pPr>
        <w:shd w:val="clear" w:color="auto" w:fill="D9D9D9"/>
        <w:tabs>
          <w:tab w:val="left" w:pos="900"/>
        </w:tabs>
        <w:spacing w:line="360" w:lineRule="auto"/>
        <w:jc w:val="both"/>
        <w:rPr>
          <w:b/>
          <w:bCs/>
          <w:color w:val="000000"/>
          <w:spacing w:val="1"/>
          <w:sz w:val="18"/>
          <w:szCs w:val="18"/>
        </w:rPr>
      </w:pPr>
      <w:r>
        <w:rPr>
          <w:b/>
          <w:bCs/>
          <w:color w:val="000000"/>
          <w:spacing w:val="1"/>
          <w:sz w:val="18"/>
          <w:szCs w:val="18"/>
        </w:rPr>
        <w:t xml:space="preserve"> </w:t>
      </w:r>
      <w:r w:rsidR="006B1760">
        <w:rPr>
          <w:b/>
          <w:bCs/>
          <w:color w:val="000000"/>
          <w:spacing w:val="1"/>
          <w:sz w:val="18"/>
          <w:szCs w:val="18"/>
        </w:rPr>
        <w:t>Research Analyst</w:t>
      </w:r>
      <w:r w:rsidRPr="00F25CAE">
        <w:rPr>
          <w:b/>
          <w:bCs/>
          <w:color w:val="000000"/>
          <w:spacing w:val="1"/>
          <w:sz w:val="18"/>
          <w:szCs w:val="18"/>
        </w:rPr>
        <w:t>,</w:t>
      </w:r>
    </w:p>
    <w:bookmarkEnd w:id="6"/>
    <w:bookmarkEnd w:id="7"/>
    <w:bookmarkEnd w:id="8"/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Collection and Analysis of Secondary and Primary financial data (Fundamental Analysis).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Responsible for Review and Analysis of Financials &amp; Schedules.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Financial Planning and Financial Statements Analysis based on financial information.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Performing Valuation of Business for Merger &amp; Acquisition, Amalgamations.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Responsible for Budgeting, Forecasting and Reporting of Variances.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Responsible for MIS and various Ad-Hoc reporting on weekly &amp; monthly basis.</w:t>
      </w:r>
    </w:p>
    <w:p w:rsidR="00F25CAE" w:rsidRDefault="006B1760" w:rsidP="00F25CAE">
      <w:pPr>
        <w:shd w:val="clear" w:color="auto" w:fill="D9D9D9"/>
        <w:spacing w:line="360" w:lineRule="auto"/>
        <w:jc w:val="both"/>
        <w:rPr>
          <w:b/>
          <w:bCs/>
          <w:color w:val="000000"/>
          <w:spacing w:val="1"/>
          <w:sz w:val="18"/>
          <w:szCs w:val="18"/>
        </w:rPr>
      </w:pPr>
      <w:r w:rsidRPr="006B1760">
        <w:rPr>
          <w:b/>
          <w:bCs/>
          <w:color w:val="000000"/>
          <w:spacing w:val="1"/>
          <w:sz w:val="22"/>
          <w:szCs w:val="22"/>
        </w:rPr>
        <w:t>Siddrtha Finance Limited</w:t>
      </w:r>
      <w:r>
        <w:rPr>
          <w:b/>
          <w:bCs/>
          <w:color w:val="000000"/>
          <w:spacing w:val="1"/>
          <w:sz w:val="22"/>
          <w:szCs w:val="22"/>
        </w:rPr>
        <w:t>,</w:t>
      </w:r>
      <w:r w:rsidRPr="006B1760">
        <w:rPr>
          <w:b/>
          <w:bCs/>
          <w:color w:val="000000"/>
          <w:spacing w:val="1"/>
          <w:sz w:val="22"/>
          <w:szCs w:val="22"/>
        </w:rPr>
        <w:t xml:space="preserve"> Kathmandu</w:t>
      </w:r>
      <w:r w:rsidR="00F25CAE" w:rsidRPr="006B1760">
        <w:rPr>
          <w:b/>
          <w:bCs/>
          <w:color w:val="000000"/>
          <w:spacing w:val="1"/>
          <w:sz w:val="22"/>
          <w:szCs w:val="22"/>
        </w:rPr>
        <w:tab/>
      </w:r>
      <w:r w:rsidR="00F25CAE">
        <w:rPr>
          <w:b/>
          <w:bCs/>
          <w:color w:val="000000"/>
          <w:spacing w:val="1"/>
          <w:sz w:val="18"/>
          <w:szCs w:val="18"/>
        </w:rPr>
        <w:tab/>
      </w:r>
      <w:r w:rsidR="00F25CAE">
        <w:rPr>
          <w:b/>
          <w:bCs/>
          <w:color w:val="000000"/>
          <w:spacing w:val="1"/>
          <w:sz w:val="18"/>
          <w:szCs w:val="18"/>
        </w:rPr>
        <w:tab/>
      </w:r>
      <w:r>
        <w:rPr>
          <w:b/>
          <w:bCs/>
          <w:color w:val="000000"/>
          <w:spacing w:val="1"/>
          <w:sz w:val="18"/>
          <w:szCs w:val="18"/>
        </w:rPr>
        <w:tab/>
      </w:r>
      <w:r>
        <w:rPr>
          <w:b/>
          <w:bCs/>
          <w:color w:val="000000"/>
          <w:spacing w:val="1"/>
          <w:sz w:val="18"/>
          <w:szCs w:val="18"/>
        </w:rPr>
        <w:tab/>
      </w:r>
      <w:r w:rsidR="00F25CAE">
        <w:rPr>
          <w:b/>
          <w:bCs/>
          <w:color w:val="000000"/>
          <w:spacing w:val="1"/>
          <w:sz w:val="18"/>
          <w:szCs w:val="18"/>
        </w:rPr>
        <w:t>Ju</w:t>
      </w:r>
      <w:r>
        <w:rPr>
          <w:b/>
          <w:bCs/>
          <w:color w:val="000000"/>
          <w:spacing w:val="1"/>
          <w:sz w:val="18"/>
          <w:szCs w:val="18"/>
        </w:rPr>
        <w:t>ly</w:t>
      </w:r>
      <w:r w:rsidR="0072028B">
        <w:rPr>
          <w:b/>
          <w:bCs/>
          <w:color w:val="000000"/>
          <w:spacing w:val="1"/>
          <w:sz w:val="18"/>
          <w:szCs w:val="18"/>
        </w:rPr>
        <w:t>, 2005</w:t>
      </w:r>
      <w:r w:rsidR="00F25CAE">
        <w:rPr>
          <w:b/>
          <w:bCs/>
          <w:color w:val="000000"/>
          <w:spacing w:val="1"/>
          <w:sz w:val="18"/>
          <w:szCs w:val="18"/>
        </w:rPr>
        <w:t>-</w:t>
      </w:r>
      <w:r>
        <w:rPr>
          <w:b/>
          <w:bCs/>
          <w:color w:val="000000"/>
          <w:spacing w:val="1"/>
          <w:sz w:val="18"/>
          <w:szCs w:val="18"/>
        </w:rPr>
        <w:t>June</w:t>
      </w:r>
      <w:r w:rsidR="00F25CAE">
        <w:rPr>
          <w:rFonts w:ascii="Calibri" w:eastAsia="Calibri" w:hAnsi="Calibri" w:cs="Calibri"/>
          <w:b/>
          <w:sz w:val="18"/>
          <w:szCs w:val="18"/>
        </w:rPr>
        <w:t>,</w:t>
      </w:r>
      <w:r w:rsidR="00F25CAE"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 w:rsidR="00F25CAE">
        <w:rPr>
          <w:rFonts w:ascii="Calibri" w:eastAsia="Calibri" w:hAnsi="Calibri" w:cs="Calibri"/>
          <w:b/>
          <w:spacing w:val="1"/>
          <w:sz w:val="18"/>
          <w:szCs w:val="18"/>
        </w:rPr>
        <w:t>2</w:t>
      </w:r>
      <w:r w:rsidR="00F25CAE">
        <w:rPr>
          <w:rFonts w:ascii="Calibri" w:eastAsia="Calibri" w:hAnsi="Calibri" w:cs="Calibri"/>
          <w:b/>
          <w:spacing w:val="-1"/>
          <w:sz w:val="18"/>
          <w:szCs w:val="18"/>
        </w:rPr>
        <w:t>0</w:t>
      </w:r>
      <w:r w:rsidR="00F25CAE">
        <w:rPr>
          <w:rFonts w:ascii="Calibri" w:eastAsia="Calibri" w:hAnsi="Calibri" w:cs="Calibri"/>
          <w:b/>
          <w:spacing w:val="1"/>
          <w:sz w:val="18"/>
          <w:szCs w:val="18"/>
        </w:rPr>
        <w:t>0</w:t>
      </w:r>
      <w:r w:rsidR="00F25CAE">
        <w:rPr>
          <w:rFonts w:ascii="Calibri" w:eastAsia="Calibri" w:hAnsi="Calibri" w:cs="Calibri"/>
          <w:b/>
          <w:sz w:val="18"/>
          <w:szCs w:val="18"/>
        </w:rPr>
        <w:t>8</w:t>
      </w:r>
      <w:r w:rsidR="00F25CAE">
        <w:rPr>
          <w:b/>
          <w:bCs/>
          <w:color w:val="000000"/>
          <w:spacing w:val="1"/>
          <w:sz w:val="18"/>
          <w:szCs w:val="18"/>
        </w:rPr>
        <w:tab/>
      </w:r>
    </w:p>
    <w:p w:rsidR="002E5DA3" w:rsidRPr="00F25CAE" w:rsidRDefault="00F25CAE" w:rsidP="00F25CAE">
      <w:pPr>
        <w:shd w:val="clear" w:color="auto" w:fill="D9D9D9"/>
        <w:tabs>
          <w:tab w:val="left" w:pos="900"/>
        </w:tabs>
        <w:spacing w:line="360" w:lineRule="auto"/>
        <w:jc w:val="both"/>
        <w:rPr>
          <w:b/>
          <w:bCs/>
          <w:color w:val="000000"/>
          <w:spacing w:val="1"/>
          <w:sz w:val="18"/>
          <w:szCs w:val="18"/>
        </w:rPr>
      </w:pPr>
      <w:r>
        <w:rPr>
          <w:b/>
          <w:bCs/>
          <w:color w:val="000000"/>
          <w:spacing w:val="1"/>
          <w:sz w:val="18"/>
          <w:szCs w:val="18"/>
        </w:rPr>
        <w:t xml:space="preserve"> </w:t>
      </w:r>
      <w:r w:rsidR="006B1760">
        <w:rPr>
          <w:b/>
          <w:bCs/>
          <w:color w:val="000000"/>
          <w:spacing w:val="1"/>
          <w:sz w:val="18"/>
          <w:szCs w:val="18"/>
        </w:rPr>
        <w:t>Software Engineer</w:t>
      </w:r>
    </w:p>
    <w:p w:rsidR="002E5DA3" w:rsidRDefault="002E5DA3" w:rsidP="002E5DA3">
      <w:pPr>
        <w:pBdr>
          <w:top w:val="thinThickSmallGap" w:sz="18" w:space="2" w:color="auto"/>
        </w:pBdr>
        <w:jc w:val="center"/>
        <w:rPr>
          <w:rFonts w:ascii="Trebuchet MS" w:hAnsi="Trebuchet MS"/>
          <w:b/>
          <w:i/>
          <w:szCs w:val="17"/>
          <w:u w:val="single"/>
        </w:rPr>
      </w:pP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 xml:space="preserve">Perform desk‐side support service per Client’s pre‐defined/location specific Service process                                                     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 xml:space="preserve">Manage workflow and service request through </w:t>
      </w:r>
      <w:r w:rsidR="003D6A34">
        <w:rPr>
          <w:rFonts w:ascii="Cambria Math" w:eastAsia="Calibri" w:hAnsi="Cambria Math" w:cs="Calibri"/>
          <w:sz w:val="22"/>
          <w:szCs w:val="22"/>
        </w:rPr>
        <w:t xml:space="preserve">the </w:t>
      </w:r>
      <w:r w:rsidRPr="006B1760">
        <w:rPr>
          <w:rFonts w:ascii="Cambria Math" w:eastAsia="Calibri" w:hAnsi="Cambria Math" w:cs="Calibri"/>
          <w:sz w:val="22"/>
          <w:szCs w:val="22"/>
        </w:rPr>
        <w:t>Client’s call ticketing system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Imaging/Re‐Imaging end user desktop and laptop machines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Software installation, configuration, and troubleshooting for end users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Hardware and Software upgrades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Performance of IT support duties as defined by the appropriate PMU team lead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Network printer installation/configuration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General Desktop Support/Project Coordination/Move activities</w:t>
      </w:r>
    </w:p>
    <w:p w:rsidR="007B0658" w:rsidRDefault="007B0658" w:rsidP="007B0658">
      <w:pPr>
        <w:pStyle w:val="ListParagraph"/>
        <w:tabs>
          <w:tab w:val="left" w:pos="270"/>
          <w:tab w:val="left" w:pos="540"/>
        </w:tabs>
        <w:ind w:left="990"/>
        <w:rPr>
          <w:rFonts w:ascii="Cambria Math" w:eastAsia="Calibri" w:hAnsi="Cambria Math" w:cs="Calibri"/>
        </w:rPr>
      </w:pPr>
      <w:bookmarkStart w:id="9" w:name="OLE_LINK14"/>
      <w:bookmarkStart w:id="10" w:name="OLE_LINK15"/>
      <w:bookmarkStart w:id="11" w:name="OLE_LINK16"/>
      <w:bookmarkStart w:id="12" w:name="OLE_LINK17"/>
    </w:p>
    <w:bookmarkEnd w:id="9"/>
    <w:bookmarkEnd w:id="10"/>
    <w:bookmarkEnd w:id="11"/>
    <w:bookmarkEnd w:id="12"/>
    <w:p w:rsidR="002E5DA3" w:rsidRDefault="002E5DA3" w:rsidP="002E5DA3">
      <w:pPr>
        <w:spacing w:before="60" w:after="60"/>
        <w:ind w:left="270"/>
        <w:jc w:val="both"/>
        <w:rPr>
          <w:rFonts w:ascii="Trebuchet MS" w:hAnsi="Trebuchet MS"/>
          <w:sz w:val="22"/>
          <w:szCs w:val="22"/>
        </w:rPr>
      </w:pPr>
    </w:p>
    <w:p w:rsidR="002E5DA3" w:rsidRDefault="002E5DA3" w:rsidP="003D6A34">
      <w:pPr>
        <w:pBdr>
          <w:top w:val="thinThickSmallGap" w:sz="18" w:space="0" w:color="auto"/>
        </w:pBdr>
        <w:jc w:val="center"/>
        <w:rPr>
          <w:rFonts w:ascii="Trebuchet MS" w:hAnsi="Trebuchet MS"/>
          <w:b/>
          <w:i/>
          <w:szCs w:val="17"/>
          <w:u w:val="single"/>
        </w:rPr>
      </w:pPr>
    </w:p>
    <w:p w:rsidR="00FB083F" w:rsidRDefault="002E5DA3" w:rsidP="003D6A34">
      <w:pPr>
        <w:pBdr>
          <w:top w:val="thinThickSmallGap" w:sz="18" w:space="0" w:color="auto"/>
        </w:pBdr>
        <w:jc w:val="center"/>
        <w:rPr>
          <w:rFonts w:ascii="Trebuchet MS" w:hAnsi="Trebuchet MS"/>
          <w:b/>
          <w:i/>
          <w:szCs w:val="17"/>
          <w:u w:val="single"/>
        </w:rPr>
      </w:pPr>
      <w:r>
        <w:rPr>
          <w:rFonts w:ascii="Trebuchet MS" w:hAnsi="Trebuchet MS"/>
          <w:b/>
          <w:i/>
          <w:szCs w:val="17"/>
          <w:u w:val="single"/>
        </w:rPr>
        <w:t>Other Achievements</w:t>
      </w:r>
      <w:r w:rsidR="006B1760">
        <w:rPr>
          <w:rFonts w:ascii="Trebuchet MS" w:hAnsi="Trebuchet MS"/>
          <w:b/>
          <w:i/>
          <w:szCs w:val="17"/>
          <w:u w:val="single"/>
        </w:rPr>
        <w:t xml:space="preserve"> and information</w:t>
      </w:r>
    </w:p>
    <w:bookmarkEnd w:id="0"/>
    <w:bookmarkEnd w:id="1"/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Achieved 2nd Rank in the Recruitment Of Court Manager.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All India Rank 61 in Bharti Vidyapeeth Engineering Entrance Test (2001)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 xml:space="preserve"> Scholarship in second &amp; fourth semester (MBA)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 xml:space="preserve"> Second Position in Ethical Hacking (Programming Contest 2004)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b/>
          <w:sz w:val="22"/>
          <w:szCs w:val="22"/>
        </w:rPr>
        <w:t xml:space="preserve">Stood Second Best in quality on </w:t>
      </w:r>
      <w:r w:rsidR="003D6A34">
        <w:rPr>
          <w:rFonts w:ascii="Cambria Math" w:eastAsia="Calibri" w:hAnsi="Cambria Math" w:cs="Calibri"/>
          <w:b/>
          <w:sz w:val="22"/>
          <w:szCs w:val="22"/>
        </w:rPr>
        <w:t xml:space="preserve">the </w:t>
      </w:r>
      <w:r w:rsidRPr="006B1760">
        <w:rPr>
          <w:rFonts w:ascii="Cambria Math" w:eastAsia="Calibri" w:hAnsi="Cambria Math" w:cs="Calibri"/>
          <w:b/>
          <w:sz w:val="22"/>
          <w:szCs w:val="22"/>
        </w:rPr>
        <w:t>floor with 99.81% for</w:t>
      </w:r>
      <w:r w:rsidRPr="006B1760">
        <w:rPr>
          <w:rFonts w:ascii="Cambria Math" w:eastAsia="Calibri" w:hAnsi="Cambria Math" w:cs="Calibri"/>
          <w:sz w:val="22"/>
          <w:szCs w:val="22"/>
        </w:rPr>
        <w:t xml:space="preserve"> Mar-August Quarter (as an    RA).</w:t>
      </w:r>
    </w:p>
    <w:p w:rsid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Consistently hitting among top three Quality runner up since Inception.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Language Known: English, Hindi.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Address: A-554 Ranjit Avenue,Amritsar Punjab, Pin: 143001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Date of Birth: 01-01-1981</w:t>
      </w:r>
    </w:p>
    <w:p w:rsidR="006B1760" w:rsidRPr="006B1760" w:rsidRDefault="006B1760" w:rsidP="006B1760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hanging="270"/>
        <w:rPr>
          <w:rFonts w:ascii="Cambria Math" w:eastAsia="Calibri" w:hAnsi="Cambria Math" w:cs="Calibri"/>
          <w:sz w:val="22"/>
          <w:szCs w:val="22"/>
        </w:rPr>
      </w:pPr>
      <w:r w:rsidRPr="006B1760">
        <w:rPr>
          <w:rFonts w:ascii="Cambria Math" w:eastAsia="Calibri" w:hAnsi="Cambria Math" w:cs="Calibri"/>
          <w:sz w:val="22"/>
          <w:szCs w:val="22"/>
        </w:rPr>
        <w:t>Current Location: Amritsar</w:t>
      </w:r>
    </w:p>
    <w:sectPr w:rsidR="006B1760" w:rsidRPr="006B1760" w:rsidSect="0085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5AF6"/>
    <w:multiLevelType w:val="hybridMultilevel"/>
    <w:tmpl w:val="773006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D915C5"/>
    <w:multiLevelType w:val="hybridMultilevel"/>
    <w:tmpl w:val="61161008"/>
    <w:lvl w:ilvl="0" w:tplc="8522D63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15D59"/>
    <w:multiLevelType w:val="hybridMultilevel"/>
    <w:tmpl w:val="C59CA606"/>
    <w:lvl w:ilvl="0" w:tplc="40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21B4383C"/>
    <w:multiLevelType w:val="hybridMultilevel"/>
    <w:tmpl w:val="63089F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3424109"/>
    <w:multiLevelType w:val="hybridMultilevel"/>
    <w:tmpl w:val="7EA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245AB"/>
    <w:multiLevelType w:val="hybridMultilevel"/>
    <w:tmpl w:val="AB98752C"/>
    <w:lvl w:ilvl="0" w:tplc="A46092D0">
      <w:start w:val="1"/>
      <w:numFmt w:val="bullet"/>
      <w:lvlText w:val="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2FA2B0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6D76A3"/>
    <w:multiLevelType w:val="hybridMultilevel"/>
    <w:tmpl w:val="D1A8AC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F5807D9"/>
    <w:multiLevelType w:val="hybridMultilevel"/>
    <w:tmpl w:val="80BA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667FC"/>
    <w:multiLevelType w:val="hybridMultilevel"/>
    <w:tmpl w:val="FA226B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3968DC"/>
    <w:multiLevelType w:val="hybridMultilevel"/>
    <w:tmpl w:val="1E3C4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3E4F35"/>
    <w:multiLevelType w:val="hybridMultilevel"/>
    <w:tmpl w:val="DA324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225F49"/>
    <w:multiLevelType w:val="multilevel"/>
    <w:tmpl w:val="A76C6892"/>
    <w:numStyleLink w:val="Bulletedlist"/>
  </w:abstractNum>
  <w:abstractNum w:abstractNumId="13">
    <w:nsid w:val="4C244FDD"/>
    <w:multiLevelType w:val="hybridMultilevel"/>
    <w:tmpl w:val="4BDCC8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927D00"/>
    <w:multiLevelType w:val="hybridMultilevel"/>
    <w:tmpl w:val="5CFA36A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6">
    <w:nsid w:val="58933B0E"/>
    <w:multiLevelType w:val="hybridMultilevel"/>
    <w:tmpl w:val="A19A15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6224456E"/>
    <w:multiLevelType w:val="multilevel"/>
    <w:tmpl w:val="40090021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18">
    <w:nsid w:val="77C3436E"/>
    <w:multiLevelType w:val="hybridMultilevel"/>
    <w:tmpl w:val="0F8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2F085A"/>
    <w:multiLevelType w:val="hybridMultilevel"/>
    <w:tmpl w:val="2C1C7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756D97"/>
    <w:multiLevelType w:val="hybridMultilevel"/>
    <w:tmpl w:val="09EE6EC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9"/>
  </w:num>
  <w:num w:numId="5">
    <w:abstractNumId w:val="11"/>
  </w:num>
  <w:num w:numId="6">
    <w:abstractNumId w:val="16"/>
  </w:num>
  <w:num w:numId="7">
    <w:abstractNumId w:val="14"/>
  </w:num>
  <w:num w:numId="8">
    <w:abstractNumId w:val="7"/>
  </w:num>
  <w:num w:numId="9">
    <w:abstractNumId w:val="15"/>
  </w:num>
  <w:num w:numId="10">
    <w:abstractNumId w:val="13"/>
  </w:num>
  <w:num w:numId="11">
    <w:abstractNumId w:val="2"/>
  </w:num>
  <w:num w:numId="12">
    <w:abstractNumId w:val="17"/>
  </w:num>
  <w:num w:numId="13">
    <w:abstractNumId w:val="9"/>
  </w:num>
  <w:num w:numId="14">
    <w:abstractNumId w:val="0"/>
  </w:num>
  <w:num w:numId="15">
    <w:abstractNumId w:val="10"/>
  </w:num>
  <w:num w:numId="16">
    <w:abstractNumId w:val="12"/>
  </w:num>
  <w:num w:numId="17">
    <w:abstractNumId w:val="20"/>
  </w:num>
  <w:num w:numId="18">
    <w:abstractNumId w:val="3"/>
  </w:num>
  <w:num w:numId="19">
    <w:abstractNumId w:val="6"/>
  </w:num>
  <w:num w:numId="20">
    <w:abstractNumId w:val="8"/>
  </w:num>
  <w:num w:numId="21">
    <w:abstractNumId w:val="18"/>
  </w:num>
  <w:num w:numId="22">
    <w:abstractNumId w:val="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E5DA3"/>
    <w:rsid w:val="00054AA6"/>
    <w:rsid w:val="002E5DA3"/>
    <w:rsid w:val="00334350"/>
    <w:rsid w:val="003D6A34"/>
    <w:rsid w:val="004B1A1D"/>
    <w:rsid w:val="004F56B0"/>
    <w:rsid w:val="006B1760"/>
    <w:rsid w:val="0072028B"/>
    <w:rsid w:val="007B0658"/>
    <w:rsid w:val="00856FC8"/>
    <w:rsid w:val="009F6051"/>
    <w:rsid w:val="00AC6DA8"/>
    <w:rsid w:val="00DA476F"/>
    <w:rsid w:val="00F25CAE"/>
    <w:rsid w:val="00FB083F"/>
    <w:rsid w:val="00FE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A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B1760"/>
    <w:pPr>
      <w:spacing w:before="120"/>
      <w:outlineLvl w:val="1"/>
    </w:pPr>
    <w:rPr>
      <w:rFonts w:ascii="Garamond" w:hAnsi="Garamond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B1760"/>
    <w:pPr>
      <w:keepNext/>
      <w:keepLines/>
      <w:spacing w:before="200"/>
      <w:outlineLvl w:val="2"/>
    </w:pPr>
    <w:rPr>
      <w:rFonts w:ascii="Cambria" w:hAnsi="Cambria" w:cs="Mangal"/>
      <w:b/>
      <w:bCs/>
      <w:color w:val="4F81BD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A3"/>
    <w:rPr>
      <w:rFonts w:ascii="Arial" w:eastAsia="Times New Roman" w:hAnsi="Arial" w:cs="Times New Roman"/>
      <w:b/>
      <w:bCs/>
      <w:i/>
      <w:iCs/>
      <w:color w:val="4F81BD"/>
      <w:sz w:val="20"/>
      <w:szCs w:val="20"/>
      <w:lang w:val="en-GB"/>
    </w:rPr>
  </w:style>
  <w:style w:type="character" w:styleId="Hyperlink">
    <w:name w:val="Hyperlink"/>
    <w:basedOn w:val="DefaultParagraphFont"/>
    <w:unhideWhenUsed/>
    <w:rsid w:val="002E5D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DA3"/>
    <w:pPr>
      <w:ind w:left="720"/>
      <w:contextualSpacing/>
    </w:pPr>
  </w:style>
  <w:style w:type="paragraph" w:customStyle="1" w:styleId="Bulletfirstline">
    <w:name w:val="Bullet first line"/>
    <w:basedOn w:val="Normal"/>
    <w:link w:val="BulletfirstlineCharChar"/>
    <w:rsid w:val="006B1760"/>
    <w:pPr>
      <w:numPr>
        <w:numId w:val="9"/>
      </w:numPr>
      <w:tabs>
        <w:tab w:val="right" w:pos="6480"/>
      </w:tabs>
      <w:spacing w:before="120"/>
    </w:pPr>
    <w:rPr>
      <w:rFonts w:ascii="Garamond" w:hAnsi="Garamond"/>
      <w:szCs w:val="24"/>
      <w:lang w:val="en-US"/>
    </w:rPr>
  </w:style>
  <w:style w:type="character" w:customStyle="1" w:styleId="BulletfirstlineCharChar">
    <w:name w:val="Bullet first line Char Char"/>
    <w:basedOn w:val="DefaultParagraphFont"/>
    <w:link w:val="Bulletfirstline"/>
    <w:rsid w:val="006B1760"/>
    <w:rPr>
      <w:rFonts w:ascii="Garamond" w:eastAsia="Times New Roman" w:hAnsi="Garamond" w:cs="Times New Roman"/>
      <w:sz w:val="20"/>
      <w:szCs w:val="24"/>
    </w:rPr>
  </w:style>
  <w:style w:type="character" w:customStyle="1" w:styleId="apple-converted-space">
    <w:name w:val="apple-converted-space"/>
    <w:basedOn w:val="DefaultParagraphFont"/>
    <w:rsid w:val="006B1760"/>
  </w:style>
  <w:style w:type="paragraph" w:customStyle="1" w:styleId="Bulletedlistlastitem">
    <w:name w:val="Bulleted list last item"/>
    <w:basedOn w:val="Normal"/>
    <w:rsid w:val="006B1760"/>
    <w:pPr>
      <w:numPr>
        <w:numId w:val="16"/>
      </w:numPr>
      <w:spacing w:before="20" w:after="120"/>
    </w:pPr>
    <w:rPr>
      <w:rFonts w:ascii="Garamond" w:hAnsi="Garamond"/>
      <w:szCs w:val="24"/>
      <w:lang w:val="en-US"/>
    </w:rPr>
  </w:style>
  <w:style w:type="numbering" w:customStyle="1" w:styleId="Bulletedlist">
    <w:name w:val="Bulleted list"/>
    <w:basedOn w:val="NoList"/>
    <w:rsid w:val="006B1760"/>
    <w:pPr>
      <w:numPr>
        <w:numId w:val="15"/>
      </w:numPr>
    </w:pPr>
  </w:style>
  <w:style w:type="paragraph" w:styleId="NormalWeb">
    <w:name w:val="Normal (Web)"/>
    <w:basedOn w:val="Normal"/>
    <w:rsid w:val="006B1760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6B1760"/>
    <w:pPr>
      <w:spacing w:after="120"/>
      <w:ind w:left="360"/>
    </w:pPr>
    <w:rPr>
      <w:rFonts w:ascii="Times New Roman" w:eastAsia="Batang" w:hAnsi="Times New Roman"/>
      <w:sz w:val="26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B1760"/>
    <w:rPr>
      <w:rFonts w:ascii="Times New Roman" w:eastAsia="Batang" w:hAnsi="Times New Roman" w:cs="Times New Roman"/>
      <w:sz w:val="26"/>
      <w:szCs w:val="20"/>
    </w:rPr>
  </w:style>
  <w:style w:type="character" w:customStyle="1" w:styleId="Heading2Char">
    <w:name w:val="Heading 2 Char"/>
    <w:basedOn w:val="DefaultParagraphFont"/>
    <w:link w:val="Heading2"/>
    <w:rsid w:val="006B1760"/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6B1760"/>
    <w:rPr>
      <w:rFonts w:ascii="Cambria" w:eastAsia="Times New Roman" w:hAnsi="Cambria" w:cs="Mangal"/>
      <w:b/>
      <w:bCs/>
      <w:color w:val="4F81BD"/>
      <w:sz w:val="24"/>
      <w:szCs w:val="24"/>
      <w:lang w:val="en-IN" w:eastAsia="en-IN"/>
    </w:rPr>
  </w:style>
  <w:style w:type="paragraph" w:customStyle="1" w:styleId="College">
    <w:name w:val="College"/>
    <w:basedOn w:val="Normal"/>
    <w:link w:val="CollegeCharChar"/>
    <w:rsid w:val="006B1760"/>
    <w:rPr>
      <w:rFonts w:ascii="Garamond" w:hAnsi="Garamond"/>
      <w:b/>
      <w:i/>
      <w:szCs w:val="24"/>
      <w:lang w:val="en-US"/>
    </w:rPr>
  </w:style>
  <w:style w:type="character" w:customStyle="1" w:styleId="CollegeCharChar">
    <w:name w:val="College Char Char"/>
    <w:basedOn w:val="DefaultParagraphFont"/>
    <w:link w:val="College"/>
    <w:rsid w:val="006B1760"/>
    <w:rPr>
      <w:rFonts w:ascii="Garamond" w:eastAsia="Times New Roman" w:hAnsi="Garamond" w:cs="Times New Roman"/>
      <w:b/>
      <w:i/>
      <w:sz w:val="20"/>
      <w:szCs w:val="24"/>
    </w:rPr>
  </w:style>
  <w:style w:type="paragraph" w:customStyle="1" w:styleId="Address1">
    <w:name w:val="Address 1"/>
    <w:basedOn w:val="Normal"/>
    <w:rsid w:val="006B1760"/>
    <w:pPr>
      <w:spacing w:line="200" w:lineRule="atLeast"/>
    </w:pPr>
    <w:rPr>
      <w:rFonts w:ascii="Times New Roman" w:hAnsi="Times New Roman"/>
      <w:sz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kajkumar.singh8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6A9E6-9143-4424-B857-CF601202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Sunil</cp:lastModifiedBy>
  <cp:revision>3</cp:revision>
  <dcterms:created xsi:type="dcterms:W3CDTF">2015-01-20T04:36:00Z</dcterms:created>
  <dcterms:modified xsi:type="dcterms:W3CDTF">2015-01-20T04:43:00Z</dcterms:modified>
</cp:coreProperties>
</file>