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02" w:rsidRPr="00A2294B" w:rsidRDefault="00F75002" w:rsidP="00F75002">
      <w:pPr>
        <w:pStyle w:val="PlainText"/>
        <w:jc w:val="center"/>
        <w:rPr>
          <w:rFonts w:ascii="Verdana" w:hAnsi="Verdana"/>
          <w:b/>
          <w:i/>
          <w:sz w:val="34"/>
          <w:szCs w:val="34"/>
        </w:rPr>
      </w:pPr>
      <w:r w:rsidRPr="00A2294B">
        <w:rPr>
          <w:rFonts w:ascii="Verdana" w:hAnsi="Verdana"/>
          <w:b/>
          <w:i/>
          <w:sz w:val="34"/>
          <w:szCs w:val="34"/>
        </w:rPr>
        <w:t xml:space="preserve">Ms. </w:t>
      </w:r>
      <w:proofErr w:type="spellStart"/>
      <w:r w:rsidRPr="00A2294B">
        <w:rPr>
          <w:rFonts w:ascii="Verdana" w:hAnsi="Verdana"/>
          <w:b/>
          <w:i/>
          <w:sz w:val="34"/>
          <w:szCs w:val="34"/>
        </w:rPr>
        <w:t>Yonita</w:t>
      </w:r>
      <w:proofErr w:type="spellEnd"/>
      <w:r w:rsidRPr="00A2294B">
        <w:rPr>
          <w:rFonts w:ascii="Verdana" w:hAnsi="Verdana"/>
          <w:b/>
          <w:i/>
          <w:sz w:val="34"/>
          <w:szCs w:val="34"/>
        </w:rPr>
        <w:t xml:space="preserve"> </w:t>
      </w:r>
      <w:proofErr w:type="spellStart"/>
      <w:r w:rsidRPr="00A2294B">
        <w:rPr>
          <w:rFonts w:ascii="Verdana" w:hAnsi="Verdana"/>
          <w:b/>
          <w:i/>
          <w:sz w:val="34"/>
          <w:szCs w:val="34"/>
        </w:rPr>
        <w:t>Alvares</w:t>
      </w:r>
      <w:proofErr w:type="spellEnd"/>
    </w:p>
    <w:tbl>
      <w:tblPr>
        <w:tblW w:w="10188" w:type="dxa"/>
        <w:tblBorders>
          <w:insideH w:val="single" w:sz="4" w:space="0" w:color="auto"/>
        </w:tblBorders>
        <w:tblLook w:val="01E0"/>
      </w:tblPr>
      <w:tblGrid>
        <w:gridCol w:w="3078"/>
        <w:gridCol w:w="4050"/>
        <w:gridCol w:w="3060"/>
      </w:tblGrid>
      <w:tr w:rsidR="00F75002" w:rsidRPr="00A2294B" w:rsidTr="00D97E2E">
        <w:trPr>
          <w:trHeight w:val="243"/>
        </w:trPr>
        <w:tc>
          <w:tcPr>
            <w:tcW w:w="3078" w:type="dxa"/>
          </w:tcPr>
          <w:p w:rsidR="00F75002" w:rsidRPr="00A2294B" w:rsidRDefault="00F75002" w:rsidP="00D97E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17"/>
                <w:szCs w:val="17"/>
              </w:rPr>
            </w:pPr>
            <w:r w:rsidRPr="00A2294B">
              <w:rPr>
                <w:rFonts w:ascii="Verdana" w:hAnsi="Verdana" w:cs="Verdana"/>
                <w:i/>
                <w:sz w:val="17"/>
                <w:szCs w:val="17"/>
              </w:rPr>
              <w:t xml:space="preserve">601 </w:t>
            </w:r>
            <w:proofErr w:type="spellStart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>Meena</w:t>
            </w:r>
            <w:proofErr w:type="spellEnd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 xml:space="preserve"> </w:t>
            </w:r>
            <w:proofErr w:type="spellStart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>Apts</w:t>
            </w:r>
            <w:proofErr w:type="spellEnd"/>
          </w:p>
          <w:p w:rsidR="00F75002" w:rsidRPr="00A2294B" w:rsidRDefault="00F75002" w:rsidP="00D97E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17"/>
                <w:szCs w:val="17"/>
              </w:rPr>
            </w:pPr>
            <w:r w:rsidRPr="00A2294B">
              <w:rPr>
                <w:rFonts w:ascii="Verdana" w:hAnsi="Verdana" w:cs="Verdana"/>
                <w:i/>
                <w:sz w:val="17"/>
                <w:szCs w:val="17"/>
              </w:rPr>
              <w:t xml:space="preserve">Off </w:t>
            </w:r>
            <w:proofErr w:type="spellStart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>Yari</w:t>
            </w:r>
            <w:proofErr w:type="spellEnd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 xml:space="preserve"> Road</w:t>
            </w:r>
          </w:p>
          <w:p w:rsidR="00F75002" w:rsidRPr="00A2294B" w:rsidRDefault="00F75002" w:rsidP="00D97E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17"/>
                <w:szCs w:val="17"/>
              </w:rPr>
            </w:pPr>
            <w:proofErr w:type="spellStart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>Andheri</w:t>
            </w:r>
            <w:proofErr w:type="spellEnd"/>
            <w:r w:rsidRPr="00A2294B">
              <w:rPr>
                <w:rFonts w:ascii="Verdana" w:hAnsi="Verdana" w:cs="Verdana"/>
                <w:i/>
                <w:sz w:val="17"/>
                <w:szCs w:val="17"/>
              </w:rPr>
              <w:t xml:space="preserve"> (W)                                                                             </w:t>
            </w:r>
          </w:p>
          <w:p w:rsidR="00F75002" w:rsidRPr="00A2294B" w:rsidRDefault="00F75002" w:rsidP="00D97E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17"/>
                <w:szCs w:val="17"/>
              </w:rPr>
            </w:pPr>
            <w:r w:rsidRPr="00A2294B">
              <w:rPr>
                <w:rFonts w:ascii="Verdana" w:hAnsi="Verdana" w:cs="Verdana"/>
                <w:i/>
                <w:sz w:val="17"/>
                <w:szCs w:val="17"/>
              </w:rPr>
              <w:t>Mumbai - 400058</w:t>
            </w:r>
          </w:p>
          <w:p w:rsidR="00F75002" w:rsidRPr="00A2294B" w:rsidRDefault="00F75002" w:rsidP="00D97E2E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i/>
                <w:sz w:val="17"/>
                <w:szCs w:val="17"/>
              </w:rPr>
            </w:pPr>
          </w:p>
        </w:tc>
        <w:tc>
          <w:tcPr>
            <w:tcW w:w="4050" w:type="dxa"/>
          </w:tcPr>
          <w:p w:rsidR="00F75002" w:rsidRPr="00A2294B" w:rsidRDefault="00F75002" w:rsidP="00D97E2E">
            <w:pPr>
              <w:pStyle w:val="PlainText"/>
              <w:jc w:val="both"/>
              <w:rPr>
                <w:rFonts w:ascii="Verdana" w:hAnsi="Verdana"/>
                <w:i/>
                <w:sz w:val="8"/>
              </w:rPr>
            </w:pPr>
          </w:p>
          <w:p w:rsidR="00F75002" w:rsidRPr="00A2294B" w:rsidRDefault="00A1174A" w:rsidP="00D97E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i/>
                <w:sz w:val="17"/>
                <w:szCs w:val="17"/>
              </w:rPr>
            </w:pPr>
            <w:hyperlink r:id="rId5" w:history="1">
              <w:r w:rsidR="00F75002" w:rsidRPr="00A2294B">
                <w:rPr>
                  <w:rStyle w:val="Hyperlink"/>
                  <w:rFonts w:ascii="Verdana" w:hAnsi="Verdana" w:cs="Verdana"/>
                  <w:i/>
                  <w:sz w:val="17"/>
                  <w:szCs w:val="17"/>
                </w:rPr>
                <w:t>Yonita.alvares@gmail.com</w:t>
              </w:r>
            </w:hyperlink>
          </w:p>
        </w:tc>
        <w:tc>
          <w:tcPr>
            <w:tcW w:w="3060" w:type="dxa"/>
          </w:tcPr>
          <w:p w:rsidR="00F75002" w:rsidRPr="00A2294B" w:rsidRDefault="00F75002" w:rsidP="00D97E2E">
            <w:pPr>
              <w:pStyle w:val="PlainText"/>
              <w:jc w:val="right"/>
              <w:rPr>
                <w:rFonts w:ascii="Verdana" w:hAnsi="Verdana"/>
                <w:i/>
                <w:sz w:val="17"/>
              </w:rPr>
            </w:pPr>
            <w:r w:rsidRPr="00A2294B">
              <w:rPr>
                <w:rFonts w:ascii="Verdana" w:hAnsi="Verdana"/>
                <w:i/>
                <w:sz w:val="17"/>
              </w:rPr>
              <w:t>Mobile: 9870227597</w:t>
            </w:r>
          </w:p>
          <w:p w:rsidR="00F75002" w:rsidRPr="00A2294B" w:rsidRDefault="00F75002" w:rsidP="00D97E2E">
            <w:pPr>
              <w:pStyle w:val="PlainText"/>
              <w:jc w:val="right"/>
              <w:rPr>
                <w:rFonts w:ascii="Verdana" w:hAnsi="Verdana"/>
                <w:i/>
                <w:sz w:val="17"/>
              </w:rPr>
            </w:pPr>
          </w:p>
        </w:tc>
      </w:tr>
    </w:tbl>
    <w:p w:rsidR="0037373E" w:rsidRPr="00A2294B" w:rsidRDefault="0037373E" w:rsidP="00F75002">
      <w:pPr>
        <w:pBdr>
          <w:bottom w:val="single" w:sz="4" w:space="1" w:color="auto"/>
        </w:pBdr>
        <w:rPr>
          <w:i/>
        </w:rPr>
      </w:pPr>
    </w:p>
    <w:p w:rsidR="00F75002" w:rsidRPr="00A2294B" w:rsidRDefault="00F75002">
      <w:pPr>
        <w:rPr>
          <w:i/>
        </w:rPr>
      </w:pPr>
    </w:p>
    <w:p w:rsidR="00F75002" w:rsidRPr="00A2294B" w:rsidRDefault="00F75002">
      <w:pPr>
        <w:rPr>
          <w:b/>
          <w:i/>
        </w:rPr>
      </w:pPr>
      <w:r w:rsidRPr="00A2294B">
        <w:rPr>
          <w:b/>
          <w:i/>
        </w:rPr>
        <w:t>Educational Qualifications:</w:t>
      </w:r>
    </w:p>
    <w:p w:rsidR="00F75002" w:rsidRPr="00A2294B" w:rsidRDefault="00F75002">
      <w:pPr>
        <w:rPr>
          <w:i/>
        </w:rPr>
      </w:pPr>
    </w:p>
    <w:p w:rsidR="00F75002" w:rsidRPr="00A2294B" w:rsidRDefault="00484A59">
      <w:pPr>
        <w:rPr>
          <w:i/>
        </w:rPr>
      </w:pPr>
      <w:r w:rsidRPr="00A2294B">
        <w:rPr>
          <w:i/>
        </w:rPr>
        <w:t xml:space="preserve"> Board /University</w:t>
      </w:r>
      <w:r w:rsidR="00F75002" w:rsidRPr="00A2294B">
        <w:rPr>
          <w:i/>
        </w:rPr>
        <w:t xml:space="preserve">                                     Year of Passing                       Marks Obtained</w:t>
      </w:r>
    </w:p>
    <w:p w:rsidR="00F75002" w:rsidRPr="00A2294B" w:rsidRDefault="00F75002">
      <w:pPr>
        <w:rPr>
          <w:i/>
        </w:rPr>
      </w:pP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 xml:space="preserve">Senior Secondary </w:t>
      </w:r>
      <w:proofErr w:type="gramStart"/>
      <w:r w:rsidRPr="00A2294B">
        <w:rPr>
          <w:i/>
        </w:rPr>
        <w:t>Board  :</w:t>
      </w:r>
      <w:proofErr w:type="gramEnd"/>
      <w:r w:rsidRPr="00A2294B">
        <w:rPr>
          <w:i/>
        </w:rPr>
        <w:t xml:space="preserve">                                   198</w:t>
      </w:r>
      <w:r w:rsidR="001235EE">
        <w:rPr>
          <w:i/>
        </w:rPr>
        <w:t>5</w:t>
      </w:r>
      <w:r w:rsidRPr="00A2294B">
        <w:rPr>
          <w:i/>
        </w:rPr>
        <w:t xml:space="preserve">                                     1</w:t>
      </w:r>
      <w:r w:rsidRPr="00A2294B">
        <w:rPr>
          <w:i/>
          <w:vertAlign w:val="superscript"/>
        </w:rPr>
        <w:t>st</w:t>
      </w:r>
      <w:r w:rsidRPr="00A2294B">
        <w:rPr>
          <w:i/>
        </w:rPr>
        <w:t xml:space="preserve"> </w:t>
      </w:r>
      <w:r w:rsidR="0062769E">
        <w:rPr>
          <w:i/>
        </w:rPr>
        <w:t>C</w:t>
      </w:r>
      <w:r w:rsidRPr="00A2294B">
        <w:rPr>
          <w:i/>
        </w:rPr>
        <w:t>lass</w:t>
      </w: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>St. Mary’s Convent, Ajmer, Rajasthan</w:t>
      </w:r>
    </w:p>
    <w:p w:rsidR="00F75002" w:rsidRPr="00A2294B" w:rsidRDefault="00F75002" w:rsidP="00F75002">
      <w:pPr>
        <w:rPr>
          <w:i/>
        </w:rPr>
      </w:pP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>Higher Secondary School                                    198</w:t>
      </w:r>
      <w:r w:rsidR="001235EE">
        <w:rPr>
          <w:i/>
        </w:rPr>
        <w:t>6</w:t>
      </w:r>
      <w:r w:rsidRPr="00A2294B">
        <w:rPr>
          <w:i/>
        </w:rPr>
        <w:t xml:space="preserve">                                    </w:t>
      </w:r>
      <w:r w:rsidR="001235EE">
        <w:rPr>
          <w:i/>
        </w:rPr>
        <w:t xml:space="preserve"> 2nd</w:t>
      </w:r>
      <w:r w:rsidRPr="00A2294B">
        <w:rPr>
          <w:i/>
        </w:rPr>
        <w:t xml:space="preserve"> Class</w:t>
      </w:r>
    </w:p>
    <w:p w:rsidR="00F75002" w:rsidRPr="00A2294B" w:rsidRDefault="00F75002" w:rsidP="00F75002">
      <w:pPr>
        <w:rPr>
          <w:i/>
        </w:rPr>
      </w:pPr>
    </w:p>
    <w:p w:rsidR="00F75002" w:rsidRPr="00A2294B" w:rsidRDefault="00F75002" w:rsidP="00F75002">
      <w:pPr>
        <w:rPr>
          <w:i/>
        </w:rPr>
      </w:pPr>
      <w:proofErr w:type="gramStart"/>
      <w:r w:rsidRPr="00A2294B">
        <w:rPr>
          <w:i/>
        </w:rPr>
        <w:t>B.A.</w:t>
      </w:r>
      <w:proofErr w:type="gramEnd"/>
      <w:r w:rsidRPr="00A2294B">
        <w:rPr>
          <w:i/>
        </w:rPr>
        <w:t xml:space="preserve">  – Sophia Girls’ College, Ajmer                  1</w:t>
      </w:r>
      <w:r w:rsidR="001235EE">
        <w:rPr>
          <w:i/>
        </w:rPr>
        <w:t>9</w:t>
      </w:r>
      <w:r w:rsidRPr="00A2294B">
        <w:rPr>
          <w:i/>
        </w:rPr>
        <w:t>8</w:t>
      </w:r>
      <w:r w:rsidR="001235EE">
        <w:rPr>
          <w:i/>
        </w:rPr>
        <w:t>9</w:t>
      </w:r>
      <w:r w:rsidRPr="00A2294B">
        <w:rPr>
          <w:i/>
        </w:rPr>
        <w:t xml:space="preserve">                                 </w:t>
      </w:r>
      <w:r w:rsidR="001235EE">
        <w:rPr>
          <w:i/>
        </w:rPr>
        <w:t xml:space="preserve">     2nd</w:t>
      </w:r>
      <w:r w:rsidRPr="00A2294B">
        <w:rPr>
          <w:i/>
        </w:rPr>
        <w:t xml:space="preserve"> Class</w:t>
      </w: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 xml:space="preserve"> </w:t>
      </w:r>
      <w:r w:rsidR="001235EE">
        <w:rPr>
          <w:i/>
        </w:rPr>
        <w:t>Ajmer</w:t>
      </w:r>
      <w:r w:rsidRPr="00A2294B">
        <w:rPr>
          <w:i/>
        </w:rPr>
        <w:t xml:space="preserve"> University</w:t>
      </w:r>
    </w:p>
    <w:p w:rsidR="00F75002" w:rsidRPr="00A2294B" w:rsidRDefault="00F75002" w:rsidP="00F75002">
      <w:pPr>
        <w:rPr>
          <w:i/>
        </w:rPr>
      </w:pP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 xml:space="preserve">Degree in Public Relations                             </w:t>
      </w:r>
      <w:r w:rsidR="001235EE">
        <w:rPr>
          <w:i/>
        </w:rPr>
        <w:t xml:space="preserve"> </w:t>
      </w:r>
      <w:r w:rsidRPr="00A2294B">
        <w:rPr>
          <w:i/>
        </w:rPr>
        <w:t xml:space="preserve">  19</w:t>
      </w:r>
      <w:r w:rsidR="001235EE">
        <w:rPr>
          <w:i/>
        </w:rPr>
        <w:t xml:space="preserve">90 </w:t>
      </w:r>
      <w:r w:rsidRPr="00A2294B">
        <w:rPr>
          <w:i/>
        </w:rPr>
        <w:t xml:space="preserve">                                     Passed</w:t>
      </w: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 xml:space="preserve">Xavier Institute </w:t>
      </w:r>
      <w:proofErr w:type="gramStart"/>
      <w:r w:rsidRPr="00A2294B">
        <w:rPr>
          <w:i/>
        </w:rPr>
        <w:t>Of</w:t>
      </w:r>
      <w:proofErr w:type="gramEnd"/>
      <w:r w:rsidRPr="00A2294B">
        <w:rPr>
          <w:i/>
        </w:rPr>
        <w:t xml:space="preserve"> Mass Communication, Mumbai       </w:t>
      </w:r>
    </w:p>
    <w:p w:rsidR="00F75002" w:rsidRPr="00A2294B" w:rsidRDefault="00F75002" w:rsidP="00F75002">
      <w:pPr>
        <w:pBdr>
          <w:bottom w:val="single" w:sz="4" w:space="1" w:color="auto"/>
        </w:pBdr>
        <w:rPr>
          <w:i/>
        </w:rPr>
      </w:pPr>
    </w:p>
    <w:p w:rsidR="00F75002" w:rsidRPr="00A2294B" w:rsidRDefault="00F75002" w:rsidP="00F75002">
      <w:pPr>
        <w:rPr>
          <w:b/>
          <w:i/>
        </w:rPr>
      </w:pPr>
      <w:r w:rsidRPr="00A2294B">
        <w:rPr>
          <w:b/>
          <w:i/>
        </w:rPr>
        <w:t>Work Experience:</w:t>
      </w:r>
    </w:p>
    <w:p w:rsidR="00F75002" w:rsidRPr="00A2294B" w:rsidRDefault="00F75002" w:rsidP="00F75002">
      <w:pPr>
        <w:rPr>
          <w:b/>
          <w:i/>
        </w:rPr>
      </w:pPr>
    </w:p>
    <w:p w:rsidR="00022C6D" w:rsidRPr="00A2294B" w:rsidRDefault="00022C6D" w:rsidP="00F75002">
      <w:pPr>
        <w:rPr>
          <w:b/>
          <w:i/>
        </w:rPr>
      </w:pPr>
      <w:proofErr w:type="spellStart"/>
      <w:r w:rsidRPr="00A2294B">
        <w:rPr>
          <w:b/>
          <w:i/>
        </w:rPr>
        <w:t>Cidade</w:t>
      </w:r>
      <w:proofErr w:type="spellEnd"/>
      <w:r w:rsidRPr="00A2294B">
        <w:rPr>
          <w:b/>
          <w:i/>
        </w:rPr>
        <w:t xml:space="preserve"> de Goa </w:t>
      </w:r>
      <w:r w:rsidR="007235FC" w:rsidRPr="00A2294B">
        <w:rPr>
          <w:b/>
          <w:i/>
        </w:rPr>
        <w:t xml:space="preserve">  </w:t>
      </w:r>
      <w:r w:rsidR="001235EE">
        <w:rPr>
          <w:b/>
          <w:i/>
        </w:rPr>
        <w:t xml:space="preserve">      </w:t>
      </w:r>
      <w:r w:rsidR="007235FC" w:rsidRPr="00A2294B">
        <w:rPr>
          <w:b/>
          <w:i/>
        </w:rPr>
        <w:t xml:space="preserve">     :</w:t>
      </w:r>
      <w:r w:rsidR="00A21D20">
        <w:rPr>
          <w:b/>
          <w:i/>
        </w:rPr>
        <w:t xml:space="preserve"> </w:t>
      </w:r>
      <w:r w:rsidR="007235FC" w:rsidRPr="00A2294B">
        <w:rPr>
          <w:b/>
          <w:i/>
        </w:rPr>
        <w:t xml:space="preserve"> Sales Executive</w:t>
      </w:r>
    </w:p>
    <w:p w:rsidR="007235FC" w:rsidRPr="00A2294B" w:rsidRDefault="00BD1120" w:rsidP="00F75002">
      <w:pPr>
        <w:rPr>
          <w:i/>
        </w:rPr>
      </w:pPr>
      <w:r>
        <w:rPr>
          <w:i/>
        </w:rPr>
        <w:t>July</w:t>
      </w:r>
      <w:r w:rsidR="00A3226D">
        <w:rPr>
          <w:i/>
        </w:rPr>
        <w:t xml:space="preserve"> </w:t>
      </w:r>
      <w:r w:rsidR="007235FC" w:rsidRPr="00A2294B">
        <w:rPr>
          <w:i/>
        </w:rPr>
        <w:t>19</w:t>
      </w:r>
      <w:r w:rsidR="001235EE">
        <w:rPr>
          <w:i/>
        </w:rPr>
        <w:t>90</w:t>
      </w:r>
      <w:r w:rsidR="007235FC" w:rsidRPr="00A2294B">
        <w:rPr>
          <w:i/>
        </w:rPr>
        <w:t xml:space="preserve">   </w:t>
      </w:r>
      <w:r w:rsidR="007235FC" w:rsidRPr="00A2294B">
        <w:rPr>
          <w:b/>
          <w:i/>
        </w:rPr>
        <w:t xml:space="preserve">       </w:t>
      </w:r>
      <w:r w:rsidR="00A21D20">
        <w:rPr>
          <w:b/>
          <w:i/>
        </w:rPr>
        <w:t xml:space="preserve">     </w:t>
      </w:r>
      <w:r w:rsidR="007235FC" w:rsidRPr="00A2294B">
        <w:rPr>
          <w:b/>
          <w:i/>
        </w:rPr>
        <w:t xml:space="preserve">       </w:t>
      </w:r>
      <w:r w:rsidR="00A21D20">
        <w:rPr>
          <w:b/>
          <w:i/>
        </w:rPr>
        <w:t xml:space="preserve"> </w:t>
      </w:r>
      <w:r w:rsidR="007235FC" w:rsidRPr="00A2294B">
        <w:rPr>
          <w:b/>
          <w:i/>
        </w:rPr>
        <w:t xml:space="preserve">  </w:t>
      </w:r>
      <w:r w:rsidR="007235FC" w:rsidRPr="00A2294B">
        <w:rPr>
          <w:i/>
        </w:rPr>
        <w:t>Job entailed handling enquiries on pho</w:t>
      </w:r>
      <w:r w:rsidR="00A2294B">
        <w:rPr>
          <w:i/>
        </w:rPr>
        <w:t>ne</w:t>
      </w:r>
      <w:r w:rsidR="00F45518">
        <w:rPr>
          <w:i/>
        </w:rPr>
        <w:t>/walk</w:t>
      </w:r>
      <w:r w:rsidR="00A3226D">
        <w:rPr>
          <w:i/>
        </w:rPr>
        <w:t>-</w:t>
      </w:r>
      <w:r w:rsidR="00F45518">
        <w:rPr>
          <w:i/>
        </w:rPr>
        <w:t>in</w:t>
      </w:r>
      <w:r w:rsidR="00A2294B">
        <w:rPr>
          <w:i/>
        </w:rPr>
        <w:t xml:space="preserve"> and booking holiday </w:t>
      </w:r>
      <w:r w:rsidR="00A3226D">
        <w:rPr>
          <w:i/>
        </w:rPr>
        <w:t>Sept’91</w:t>
      </w:r>
      <w:r w:rsidR="00A2294B">
        <w:rPr>
          <w:i/>
        </w:rPr>
        <w:t xml:space="preserve">                       </w:t>
      </w:r>
      <w:r w:rsidR="00F45518">
        <w:rPr>
          <w:i/>
        </w:rPr>
        <w:t xml:space="preserve">   </w:t>
      </w:r>
      <w:r w:rsidR="00A21D20">
        <w:rPr>
          <w:i/>
        </w:rPr>
        <w:t xml:space="preserve"> </w:t>
      </w:r>
      <w:r w:rsidR="00F45518">
        <w:rPr>
          <w:i/>
        </w:rPr>
        <w:t xml:space="preserve"> </w:t>
      </w:r>
      <w:r w:rsidR="00A2294B">
        <w:rPr>
          <w:i/>
        </w:rPr>
        <w:t>Packages.</w:t>
      </w:r>
      <w:r w:rsidR="007235FC" w:rsidRPr="00A2294B">
        <w:rPr>
          <w:i/>
        </w:rPr>
        <w:t xml:space="preserve">  Meeting Travel </w:t>
      </w:r>
      <w:proofErr w:type="gramStart"/>
      <w:r w:rsidR="007235FC" w:rsidRPr="00A2294B">
        <w:rPr>
          <w:i/>
        </w:rPr>
        <w:t>Agents</w:t>
      </w:r>
      <w:r w:rsidR="00A2294B">
        <w:rPr>
          <w:i/>
        </w:rPr>
        <w:t xml:space="preserve">  </w:t>
      </w:r>
      <w:r w:rsidR="007235FC" w:rsidRPr="00A2294B">
        <w:rPr>
          <w:i/>
        </w:rPr>
        <w:t>to</w:t>
      </w:r>
      <w:proofErr w:type="gramEnd"/>
      <w:r w:rsidR="007235FC" w:rsidRPr="00A2294B">
        <w:rPr>
          <w:i/>
        </w:rPr>
        <w:t xml:space="preserve"> promot</w:t>
      </w:r>
      <w:r w:rsidR="00A2294B">
        <w:rPr>
          <w:i/>
        </w:rPr>
        <w:t xml:space="preserve">e </w:t>
      </w:r>
      <w:r w:rsidR="007235FC" w:rsidRPr="00A2294B">
        <w:rPr>
          <w:i/>
        </w:rPr>
        <w:t xml:space="preserve"> the hotel property.</w:t>
      </w:r>
    </w:p>
    <w:p w:rsidR="007235FC" w:rsidRPr="00A2294B" w:rsidRDefault="007235FC" w:rsidP="00F75002">
      <w:pPr>
        <w:rPr>
          <w:i/>
        </w:rPr>
      </w:pPr>
    </w:p>
    <w:p w:rsidR="007235FC" w:rsidRPr="00A2294B" w:rsidRDefault="007235FC" w:rsidP="00F75002">
      <w:pPr>
        <w:rPr>
          <w:i/>
        </w:rPr>
      </w:pPr>
      <w:r w:rsidRPr="00A2294B">
        <w:rPr>
          <w:b/>
          <w:i/>
        </w:rPr>
        <w:t>Eureka Forbes Ltd</w:t>
      </w:r>
      <w:r w:rsidRPr="00A2294B">
        <w:rPr>
          <w:i/>
        </w:rPr>
        <w:t xml:space="preserve">  </w:t>
      </w:r>
      <w:r w:rsidR="00A21D20">
        <w:rPr>
          <w:i/>
        </w:rPr>
        <w:t xml:space="preserve">   </w:t>
      </w:r>
      <w:r w:rsidRPr="00A2294B">
        <w:rPr>
          <w:i/>
        </w:rPr>
        <w:t xml:space="preserve">:  </w:t>
      </w:r>
      <w:r w:rsidRPr="00A3226D">
        <w:rPr>
          <w:b/>
          <w:i/>
        </w:rPr>
        <w:t xml:space="preserve">Customer Service </w:t>
      </w:r>
      <w:r w:rsidR="00A3226D">
        <w:rPr>
          <w:b/>
          <w:i/>
        </w:rPr>
        <w:t>Assistant</w:t>
      </w:r>
    </w:p>
    <w:p w:rsidR="007235FC" w:rsidRPr="00A2294B" w:rsidRDefault="00BD1120" w:rsidP="00F75002">
      <w:pPr>
        <w:rPr>
          <w:i/>
        </w:rPr>
      </w:pPr>
      <w:r>
        <w:rPr>
          <w:i/>
        </w:rPr>
        <w:t>Sept</w:t>
      </w:r>
      <w:r w:rsidR="00A3226D">
        <w:rPr>
          <w:i/>
        </w:rPr>
        <w:t>’91</w:t>
      </w:r>
      <w:r w:rsidR="007235FC" w:rsidRPr="00A2294B">
        <w:rPr>
          <w:i/>
        </w:rPr>
        <w:t>-</w:t>
      </w:r>
      <w:r>
        <w:rPr>
          <w:i/>
        </w:rPr>
        <w:t>Nov</w:t>
      </w:r>
      <w:r w:rsidR="00A3226D">
        <w:rPr>
          <w:i/>
        </w:rPr>
        <w:t>’</w:t>
      </w:r>
      <w:r w:rsidR="007235FC" w:rsidRPr="00A2294B">
        <w:rPr>
          <w:i/>
        </w:rPr>
        <w:t xml:space="preserve">94       </w:t>
      </w:r>
      <w:r w:rsidR="00A21D20">
        <w:rPr>
          <w:i/>
        </w:rPr>
        <w:t xml:space="preserve"> </w:t>
      </w:r>
      <w:r w:rsidR="007235FC" w:rsidRPr="00A2294B">
        <w:rPr>
          <w:i/>
        </w:rPr>
        <w:t xml:space="preserve"> </w:t>
      </w:r>
      <w:r w:rsidR="00A3226D">
        <w:rPr>
          <w:i/>
        </w:rPr>
        <w:t xml:space="preserve"> </w:t>
      </w:r>
      <w:r w:rsidR="007235FC" w:rsidRPr="00A2294B">
        <w:rPr>
          <w:i/>
        </w:rPr>
        <w:t xml:space="preserve"> </w:t>
      </w:r>
      <w:r w:rsidR="00A2294B">
        <w:rPr>
          <w:i/>
        </w:rPr>
        <w:t xml:space="preserve">  </w:t>
      </w:r>
      <w:proofErr w:type="gramStart"/>
      <w:r w:rsidR="007235FC" w:rsidRPr="00A2294B">
        <w:rPr>
          <w:i/>
        </w:rPr>
        <w:t>Worked</w:t>
      </w:r>
      <w:proofErr w:type="gramEnd"/>
      <w:r w:rsidR="007235FC" w:rsidRPr="00A2294B">
        <w:rPr>
          <w:i/>
        </w:rPr>
        <w:t xml:space="preserve"> at the Head Office and handled all customer escalation cases </w:t>
      </w:r>
    </w:p>
    <w:p w:rsidR="007235FC" w:rsidRDefault="007235FC" w:rsidP="00F75002">
      <w:pPr>
        <w:rPr>
          <w:i/>
        </w:rPr>
      </w:pPr>
      <w:r w:rsidRPr="00A2294B">
        <w:rPr>
          <w:i/>
        </w:rPr>
        <w:t xml:space="preserve">                                   </w:t>
      </w:r>
      <w:r w:rsidR="00A21D20">
        <w:rPr>
          <w:i/>
        </w:rPr>
        <w:t xml:space="preserve">  </w:t>
      </w:r>
      <w:r w:rsidRPr="00A2294B">
        <w:rPr>
          <w:i/>
        </w:rPr>
        <w:t xml:space="preserve"> </w:t>
      </w:r>
      <w:proofErr w:type="gramStart"/>
      <w:r w:rsidR="00A2294B">
        <w:rPr>
          <w:i/>
        </w:rPr>
        <w:t>that</w:t>
      </w:r>
      <w:proofErr w:type="gramEnd"/>
      <w:r w:rsidR="00A2294B">
        <w:rPr>
          <w:i/>
        </w:rPr>
        <w:t xml:space="preserve"> r</w:t>
      </w:r>
      <w:r w:rsidRPr="00A2294B">
        <w:rPr>
          <w:i/>
        </w:rPr>
        <w:t xml:space="preserve">eached the MDs office. </w:t>
      </w:r>
      <w:r w:rsidR="00A2294B">
        <w:rPr>
          <w:i/>
        </w:rPr>
        <w:t>Worked as</w:t>
      </w:r>
      <w:r w:rsidRPr="00A2294B">
        <w:rPr>
          <w:i/>
        </w:rPr>
        <w:t xml:space="preserve"> a o</w:t>
      </w:r>
      <w:r w:rsidR="00A2294B">
        <w:rPr>
          <w:i/>
        </w:rPr>
        <w:t>ne point contact for the</w:t>
      </w:r>
    </w:p>
    <w:p w:rsidR="007235FC" w:rsidRDefault="00A2294B" w:rsidP="00F75002">
      <w:pPr>
        <w:rPr>
          <w:i/>
        </w:rPr>
      </w:pPr>
      <w:r>
        <w:rPr>
          <w:i/>
        </w:rPr>
        <w:t xml:space="preserve">                                  </w:t>
      </w:r>
      <w:r w:rsidR="00A21D20">
        <w:rPr>
          <w:i/>
        </w:rPr>
        <w:t xml:space="preserve">  </w:t>
      </w:r>
      <w:r>
        <w:rPr>
          <w:i/>
        </w:rPr>
        <w:t xml:space="preserve">  Service</w:t>
      </w:r>
      <w:r w:rsidR="007235FC" w:rsidRPr="00A2294B">
        <w:rPr>
          <w:i/>
        </w:rPr>
        <w:t xml:space="preserve"> Locations pan India. Highlight</w:t>
      </w:r>
      <w:r>
        <w:rPr>
          <w:i/>
        </w:rPr>
        <w:t xml:space="preserve"> </w:t>
      </w:r>
      <w:r w:rsidR="007235FC" w:rsidRPr="00A2294B">
        <w:rPr>
          <w:i/>
        </w:rPr>
        <w:t xml:space="preserve">all </w:t>
      </w:r>
      <w:r w:rsidR="00E25939">
        <w:rPr>
          <w:i/>
        </w:rPr>
        <w:t>c</w:t>
      </w:r>
      <w:r w:rsidR="007235FC" w:rsidRPr="00A2294B">
        <w:rPr>
          <w:i/>
        </w:rPr>
        <w:t>ustom</w:t>
      </w:r>
      <w:r>
        <w:rPr>
          <w:i/>
        </w:rPr>
        <w:t xml:space="preserve">er </w:t>
      </w:r>
      <w:r w:rsidR="00A3226D">
        <w:rPr>
          <w:i/>
        </w:rPr>
        <w:t>se</w:t>
      </w:r>
      <w:r>
        <w:rPr>
          <w:i/>
        </w:rPr>
        <w:t xml:space="preserve">rvice issues to </w:t>
      </w:r>
    </w:p>
    <w:p w:rsidR="0062769E" w:rsidRDefault="00A2294B" w:rsidP="00F75002">
      <w:pPr>
        <w:rPr>
          <w:i/>
        </w:rPr>
      </w:pPr>
      <w:r>
        <w:rPr>
          <w:i/>
        </w:rPr>
        <w:t xml:space="preserve">                                   </w:t>
      </w:r>
      <w:r w:rsidR="00A21D20">
        <w:rPr>
          <w:i/>
        </w:rPr>
        <w:t xml:space="preserve">  </w:t>
      </w:r>
      <w:r>
        <w:rPr>
          <w:i/>
        </w:rPr>
        <w:t xml:space="preserve"> </w:t>
      </w:r>
      <w:proofErr w:type="gramStart"/>
      <w:r>
        <w:rPr>
          <w:i/>
        </w:rPr>
        <w:t xml:space="preserve">Senior </w:t>
      </w:r>
      <w:r w:rsidR="0062769E">
        <w:rPr>
          <w:i/>
        </w:rPr>
        <w:t>M</w:t>
      </w:r>
      <w:r w:rsidR="007235FC" w:rsidRPr="00A2294B">
        <w:rPr>
          <w:i/>
        </w:rPr>
        <w:t>anagement.</w:t>
      </w:r>
      <w:proofErr w:type="gramEnd"/>
      <w:r w:rsidR="007235FC" w:rsidRPr="00A2294B">
        <w:rPr>
          <w:i/>
        </w:rPr>
        <w:t xml:space="preserve">  Collate articles</w:t>
      </w:r>
      <w:r w:rsidR="00A664FC">
        <w:rPr>
          <w:i/>
        </w:rPr>
        <w:t xml:space="preserve">, edit and print the quarterly </w:t>
      </w:r>
      <w:proofErr w:type="gramStart"/>
      <w:r w:rsidR="00A664FC">
        <w:rPr>
          <w:i/>
        </w:rPr>
        <w:t>In</w:t>
      </w:r>
      <w:proofErr w:type="gramEnd"/>
      <w:r w:rsidR="00A664FC">
        <w:rPr>
          <w:i/>
        </w:rPr>
        <w:t xml:space="preserve"> </w:t>
      </w:r>
      <w:r w:rsidR="0062769E">
        <w:rPr>
          <w:i/>
        </w:rPr>
        <w:t xml:space="preserve">   </w:t>
      </w:r>
    </w:p>
    <w:p w:rsidR="007235FC" w:rsidRPr="00A2294B" w:rsidRDefault="0062769E" w:rsidP="00F75002">
      <w:pPr>
        <w:rPr>
          <w:i/>
        </w:rPr>
      </w:pPr>
      <w:r>
        <w:rPr>
          <w:i/>
        </w:rPr>
        <w:t xml:space="preserve">                                  </w:t>
      </w:r>
      <w:r w:rsidR="00A21D20">
        <w:rPr>
          <w:i/>
        </w:rPr>
        <w:t xml:space="preserve">  </w:t>
      </w:r>
      <w:r>
        <w:rPr>
          <w:i/>
        </w:rPr>
        <w:t xml:space="preserve"> House </w:t>
      </w:r>
      <w:proofErr w:type="gramStart"/>
      <w:r w:rsidR="00A664FC">
        <w:rPr>
          <w:i/>
        </w:rPr>
        <w:t xml:space="preserve">Service </w:t>
      </w:r>
      <w:r w:rsidR="00A2294B">
        <w:rPr>
          <w:i/>
        </w:rPr>
        <w:t xml:space="preserve"> News</w:t>
      </w:r>
      <w:proofErr w:type="gramEnd"/>
      <w:r w:rsidR="007235FC" w:rsidRPr="00A2294B">
        <w:rPr>
          <w:i/>
        </w:rPr>
        <w:t xml:space="preserve">  Letter </w:t>
      </w:r>
      <w:r w:rsidR="00A3226D">
        <w:rPr>
          <w:i/>
        </w:rPr>
        <w:t xml:space="preserve">called </w:t>
      </w:r>
      <w:r>
        <w:rPr>
          <w:i/>
        </w:rPr>
        <w:t>‘</w:t>
      </w:r>
      <w:proofErr w:type="spellStart"/>
      <w:r w:rsidR="00A3226D">
        <w:rPr>
          <w:i/>
        </w:rPr>
        <w:t>Eurolink</w:t>
      </w:r>
      <w:proofErr w:type="spellEnd"/>
      <w:r w:rsidR="00A3226D">
        <w:rPr>
          <w:i/>
        </w:rPr>
        <w:t>.</w:t>
      </w:r>
      <w:r>
        <w:rPr>
          <w:i/>
        </w:rPr>
        <w:t>’</w:t>
      </w:r>
    </w:p>
    <w:p w:rsidR="007235FC" w:rsidRPr="00A2294B" w:rsidRDefault="007235FC" w:rsidP="00F75002">
      <w:pPr>
        <w:rPr>
          <w:i/>
        </w:rPr>
      </w:pPr>
      <w:r w:rsidRPr="00A2294B">
        <w:rPr>
          <w:i/>
        </w:rPr>
        <w:t xml:space="preserve">                                    </w:t>
      </w:r>
    </w:p>
    <w:p w:rsidR="00F75002" w:rsidRPr="00A2294B" w:rsidRDefault="00F75002" w:rsidP="00F75002">
      <w:pPr>
        <w:rPr>
          <w:b/>
          <w:i/>
        </w:rPr>
      </w:pPr>
      <w:r w:rsidRPr="00A2294B">
        <w:rPr>
          <w:b/>
          <w:i/>
        </w:rPr>
        <w:t>Nov</w:t>
      </w:r>
      <w:r w:rsidR="00A3226D">
        <w:rPr>
          <w:b/>
          <w:i/>
        </w:rPr>
        <w:t xml:space="preserve"> </w:t>
      </w:r>
      <w:r w:rsidRPr="00A2294B">
        <w:rPr>
          <w:b/>
          <w:i/>
        </w:rPr>
        <w:t xml:space="preserve">1994 to </w:t>
      </w:r>
      <w:proofErr w:type="gramStart"/>
      <w:r w:rsidRPr="00A2294B">
        <w:rPr>
          <w:b/>
          <w:i/>
        </w:rPr>
        <w:t>Dec’2014 :</w:t>
      </w:r>
      <w:proofErr w:type="gramEnd"/>
      <w:r w:rsidRPr="00A2294B">
        <w:rPr>
          <w:b/>
          <w:i/>
        </w:rPr>
        <w:t xml:space="preserve">  Citibank N.A.</w:t>
      </w:r>
    </w:p>
    <w:p w:rsidR="007235FC" w:rsidRPr="00A2294B" w:rsidRDefault="007235FC" w:rsidP="00F75002">
      <w:pPr>
        <w:rPr>
          <w:b/>
          <w:i/>
        </w:rPr>
      </w:pPr>
    </w:p>
    <w:p w:rsidR="00F75002" w:rsidRPr="00A2294B" w:rsidRDefault="00F75002" w:rsidP="00F75002">
      <w:pPr>
        <w:rPr>
          <w:i/>
        </w:rPr>
      </w:pPr>
      <w:r w:rsidRPr="00A2294B">
        <w:rPr>
          <w:i/>
        </w:rPr>
        <w:t xml:space="preserve">Citibank N.A.     </w:t>
      </w:r>
      <w:r w:rsidR="00A2294B">
        <w:rPr>
          <w:i/>
        </w:rPr>
        <w:t xml:space="preserve">   </w:t>
      </w:r>
      <w:r w:rsidR="00A21D20">
        <w:rPr>
          <w:i/>
        </w:rPr>
        <w:t xml:space="preserve">  </w:t>
      </w:r>
      <w:r w:rsidR="00A2294B">
        <w:rPr>
          <w:i/>
        </w:rPr>
        <w:t xml:space="preserve"> </w:t>
      </w:r>
      <w:r w:rsidRPr="00A2294B">
        <w:rPr>
          <w:i/>
        </w:rPr>
        <w:t xml:space="preserve"> </w:t>
      </w:r>
      <w:proofErr w:type="gramStart"/>
      <w:r w:rsidRPr="00A2294B">
        <w:rPr>
          <w:i/>
        </w:rPr>
        <w:t xml:space="preserve">: </w:t>
      </w:r>
      <w:proofErr w:type="spellStart"/>
      <w:r w:rsidRPr="00A3226D">
        <w:rPr>
          <w:b/>
          <w:i/>
        </w:rPr>
        <w:t>Citiphone</w:t>
      </w:r>
      <w:proofErr w:type="spellEnd"/>
      <w:r w:rsidRPr="00A3226D">
        <w:rPr>
          <w:b/>
          <w:i/>
        </w:rPr>
        <w:t xml:space="preserve"> Banking Officer</w:t>
      </w:r>
      <w:r w:rsidR="008F7DBB" w:rsidRPr="00A3226D">
        <w:rPr>
          <w:b/>
          <w:i/>
        </w:rPr>
        <w:t>.</w:t>
      </w:r>
      <w:proofErr w:type="gramEnd"/>
    </w:p>
    <w:p w:rsidR="00F75002" w:rsidRPr="00A2294B" w:rsidRDefault="00F75002" w:rsidP="008F7DBB">
      <w:pPr>
        <w:rPr>
          <w:i/>
        </w:rPr>
      </w:pPr>
      <w:r w:rsidRPr="00A2294B">
        <w:rPr>
          <w:i/>
        </w:rPr>
        <w:t>1994 to 199</w:t>
      </w:r>
      <w:r w:rsidR="00511B2D">
        <w:rPr>
          <w:i/>
        </w:rPr>
        <w:t>6</w:t>
      </w:r>
      <w:r w:rsidR="008F7DBB" w:rsidRPr="00A2294B">
        <w:rPr>
          <w:i/>
        </w:rPr>
        <w:t xml:space="preserve">        </w:t>
      </w:r>
      <w:r w:rsidR="00A2294B">
        <w:rPr>
          <w:i/>
        </w:rPr>
        <w:t xml:space="preserve">   </w:t>
      </w:r>
      <w:r w:rsidR="008F7DBB" w:rsidRPr="00A2294B">
        <w:rPr>
          <w:i/>
        </w:rPr>
        <w:t xml:space="preserve"> </w:t>
      </w:r>
      <w:r w:rsidR="00A21D20">
        <w:rPr>
          <w:i/>
        </w:rPr>
        <w:t xml:space="preserve">  </w:t>
      </w:r>
      <w:r w:rsidR="008F7DBB" w:rsidRPr="00A2294B">
        <w:rPr>
          <w:i/>
        </w:rPr>
        <w:t xml:space="preserve"> The job </w:t>
      </w:r>
      <w:proofErr w:type="gramStart"/>
      <w:r w:rsidR="008F7DBB" w:rsidRPr="00A2294B">
        <w:rPr>
          <w:i/>
        </w:rPr>
        <w:t>entailed  handling</w:t>
      </w:r>
      <w:proofErr w:type="gramEnd"/>
      <w:r w:rsidR="008F7DBB" w:rsidRPr="00A2294B">
        <w:rPr>
          <w:i/>
        </w:rPr>
        <w:t xml:space="preserve"> all customer queries/complaints and processing         </w:t>
      </w:r>
    </w:p>
    <w:p w:rsidR="00F75002" w:rsidRPr="00A2294B" w:rsidRDefault="008F7DBB" w:rsidP="008F7DBB">
      <w:pPr>
        <w:rPr>
          <w:i/>
        </w:rPr>
      </w:pPr>
      <w:r w:rsidRPr="00A2294B">
        <w:rPr>
          <w:i/>
        </w:rPr>
        <w:t xml:space="preserve">                            </w:t>
      </w:r>
      <w:r w:rsidR="00A2294B">
        <w:rPr>
          <w:i/>
        </w:rPr>
        <w:t xml:space="preserve">   </w:t>
      </w:r>
      <w:r w:rsidRPr="00A2294B">
        <w:rPr>
          <w:i/>
        </w:rPr>
        <w:t xml:space="preserve"> </w:t>
      </w:r>
      <w:r w:rsidR="00A21D20">
        <w:rPr>
          <w:i/>
        </w:rPr>
        <w:t xml:space="preserve"> </w:t>
      </w:r>
      <w:r w:rsidRPr="00A2294B">
        <w:rPr>
          <w:i/>
        </w:rPr>
        <w:t xml:space="preserve">  </w:t>
      </w:r>
      <w:proofErr w:type="gramStart"/>
      <w:r w:rsidR="0062769E">
        <w:rPr>
          <w:i/>
        </w:rPr>
        <w:t xml:space="preserve">their </w:t>
      </w:r>
      <w:r w:rsidRPr="00A2294B">
        <w:rPr>
          <w:i/>
        </w:rPr>
        <w:t xml:space="preserve"> financial</w:t>
      </w:r>
      <w:proofErr w:type="gramEnd"/>
      <w:r w:rsidRPr="00A2294B">
        <w:rPr>
          <w:i/>
        </w:rPr>
        <w:t xml:space="preserve"> transaction request received on  phone.</w:t>
      </w:r>
    </w:p>
    <w:p w:rsidR="008F7DBB" w:rsidRPr="00A2294B" w:rsidRDefault="008F7DBB" w:rsidP="008F7DBB">
      <w:pPr>
        <w:rPr>
          <w:i/>
        </w:rPr>
      </w:pPr>
    </w:p>
    <w:p w:rsidR="008F7DBB" w:rsidRPr="00A2294B" w:rsidRDefault="008F7DBB" w:rsidP="008F7DBB">
      <w:pPr>
        <w:rPr>
          <w:i/>
        </w:rPr>
      </w:pPr>
      <w:r w:rsidRPr="00A2294B">
        <w:rPr>
          <w:i/>
        </w:rPr>
        <w:t xml:space="preserve">Citibank N.A.     </w:t>
      </w:r>
      <w:r w:rsidR="00A2294B">
        <w:rPr>
          <w:i/>
        </w:rPr>
        <w:t xml:space="preserve">    </w:t>
      </w:r>
      <w:r w:rsidRPr="00A2294B">
        <w:rPr>
          <w:i/>
        </w:rPr>
        <w:t xml:space="preserve"> : </w:t>
      </w:r>
      <w:r w:rsidRPr="00A3226D">
        <w:rPr>
          <w:b/>
          <w:i/>
        </w:rPr>
        <w:t>Moved to a Supervisory role</w:t>
      </w:r>
      <w:r w:rsidRPr="00A2294B">
        <w:rPr>
          <w:i/>
        </w:rPr>
        <w:t xml:space="preserve">. Was responsible for a team </w:t>
      </w:r>
      <w:proofErr w:type="gramStart"/>
      <w:r w:rsidRPr="00A2294B">
        <w:rPr>
          <w:i/>
        </w:rPr>
        <w:t xml:space="preserve">of </w:t>
      </w:r>
      <w:r w:rsidR="00244DC8" w:rsidRPr="00A2294B">
        <w:rPr>
          <w:i/>
        </w:rPr>
        <w:t xml:space="preserve"> </w:t>
      </w:r>
      <w:r w:rsidRPr="00A2294B">
        <w:rPr>
          <w:i/>
        </w:rPr>
        <w:t>25</w:t>
      </w:r>
      <w:proofErr w:type="gramEnd"/>
      <w:r w:rsidRPr="00A2294B">
        <w:rPr>
          <w:i/>
        </w:rPr>
        <w:t xml:space="preserve"> new PSEs.</w:t>
      </w:r>
    </w:p>
    <w:p w:rsidR="008F7DBB" w:rsidRPr="00A2294B" w:rsidRDefault="008F7DBB" w:rsidP="008F7DBB">
      <w:pPr>
        <w:rPr>
          <w:i/>
        </w:rPr>
      </w:pPr>
      <w:r w:rsidRPr="00A2294B">
        <w:rPr>
          <w:i/>
        </w:rPr>
        <w:t>199</w:t>
      </w:r>
      <w:r w:rsidR="00511B2D">
        <w:rPr>
          <w:i/>
        </w:rPr>
        <w:t>7</w:t>
      </w:r>
      <w:r w:rsidRPr="00A2294B">
        <w:rPr>
          <w:i/>
        </w:rPr>
        <w:t>-</w:t>
      </w:r>
      <w:r w:rsidR="00511B2D">
        <w:rPr>
          <w:i/>
        </w:rPr>
        <w:t>199</w:t>
      </w:r>
      <w:r w:rsidR="0062769E">
        <w:rPr>
          <w:i/>
        </w:rPr>
        <w:t>9</w:t>
      </w:r>
      <w:r w:rsidRPr="00A2294B">
        <w:rPr>
          <w:i/>
        </w:rPr>
        <w:t xml:space="preserve">         </w:t>
      </w:r>
      <w:r w:rsidR="00F45518">
        <w:rPr>
          <w:i/>
        </w:rPr>
        <w:t xml:space="preserve">  </w:t>
      </w:r>
      <w:r w:rsidRPr="00A2294B">
        <w:rPr>
          <w:i/>
        </w:rPr>
        <w:t xml:space="preserve">     The job entailed training the new recruits on the bank’s products and </w:t>
      </w:r>
    </w:p>
    <w:p w:rsidR="00517835" w:rsidRPr="00A2294B" w:rsidRDefault="008F7DBB" w:rsidP="008F7DBB">
      <w:pPr>
        <w:rPr>
          <w:i/>
        </w:rPr>
      </w:pPr>
      <w:r w:rsidRPr="00A2294B">
        <w:rPr>
          <w:i/>
        </w:rPr>
        <w:t xml:space="preserve">                            </w:t>
      </w:r>
      <w:r w:rsidR="00F45518">
        <w:rPr>
          <w:i/>
        </w:rPr>
        <w:t xml:space="preserve"> </w:t>
      </w:r>
      <w:r w:rsidRPr="00A2294B">
        <w:rPr>
          <w:i/>
        </w:rPr>
        <w:t xml:space="preserve">    </w:t>
      </w:r>
      <w:r w:rsidR="00517835" w:rsidRPr="00A2294B">
        <w:rPr>
          <w:i/>
        </w:rPr>
        <w:t>P</w:t>
      </w:r>
      <w:r w:rsidRPr="00A2294B">
        <w:rPr>
          <w:i/>
        </w:rPr>
        <w:t>rocesses</w:t>
      </w:r>
      <w:r w:rsidR="00517835" w:rsidRPr="00A2294B">
        <w:rPr>
          <w:i/>
        </w:rPr>
        <w:t>/building up a team spirit/ doing call evaluations and ensuring the</w:t>
      </w:r>
    </w:p>
    <w:p w:rsidR="00517835" w:rsidRPr="00A2294B" w:rsidRDefault="00517835" w:rsidP="008F7DBB">
      <w:pPr>
        <w:rPr>
          <w:i/>
        </w:rPr>
      </w:pPr>
      <w:r w:rsidRPr="00A2294B">
        <w:rPr>
          <w:i/>
        </w:rPr>
        <w:t xml:space="preserve">                             </w:t>
      </w:r>
      <w:r w:rsidR="00F45518">
        <w:rPr>
          <w:i/>
        </w:rPr>
        <w:t xml:space="preserve"> </w:t>
      </w:r>
      <w:r w:rsidRPr="00A2294B">
        <w:rPr>
          <w:i/>
        </w:rPr>
        <w:t xml:space="preserve">   Business Total Satisfaction Scores are achieved.</w:t>
      </w:r>
      <w:r w:rsidR="00B6503A" w:rsidRPr="00A2294B">
        <w:rPr>
          <w:i/>
        </w:rPr>
        <w:t xml:space="preserve"> Highlight all breaks in  </w:t>
      </w:r>
    </w:p>
    <w:p w:rsidR="00B6503A" w:rsidRPr="00A2294B" w:rsidRDefault="00B6503A" w:rsidP="008F7DBB">
      <w:pPr>
        <w:rPr>
          <w:i/>
        </w:rPr>
      </w:pPr>
      <w:r w:rsidRPr="00A2294B">
        <w:rPr>
          <w:i/>
        </w:rPr>
        <w:t xml:space="preserve">                                Service and Process lapses.</w:t>
      </w:r>
    </w:p>
    <w:p w:rsidR="00517835" w:rsidRPr="00A2294B" w:rsidRDefault="00517835" w:rsidP="008F7DBB">
      <w:pPr>
        <w:rPr>
          <w:i/>
        </w:rPr>
      </w:pPr>
    </w:p>
    <w:p w:rsidR="00517835" w:rsidRPr="00A2294B" w:rsidRDefault="00517835" w:rsidP="008F7DBB">
      <w:pPr>
        <w:rPr>
          <w:i/>
        </w:rPr>
      </w:pPr>
      <w:r w:rsidRPr="00A2294B">
        <w:rPr>
          <w:i/>
        </w:rPr>
        <w:t xml:space="preserve">Citibank N.A.      :   </w:t>
      </w:r>
      <w:r w:rsidRPr="00A3226D">
        <w:rPr>
          <w:b/>
          <w:i/>
        </w:rPr>
        <w:t xml:space="preserve">Moved to the </w:t>
      </w:r>
      <w:proofErr w:type="spellStart"/>
      <w:r w:rsidRPr="00A3226D">
        <w:rPr>
          <w:b/>
          <w:i/>
        </w:rPr>
        <w:t>Nariman</w:t>
      </w:r>
      <w:proofErr w:type="spellEnd"/>
      <w:r w:rsidRPr="00A3226D">
        <w:rPr>
          <w:b/>
          <w:i/>
        </w:rPr>
        <w:t xml:space="preserve"> Point branch as an Assistant Manager:</w:t>
      </w:r>
    </w:p>
    <w:p w:rsidR="00A30067" w:rsidRPr="00A2294B" w:rsidRDefault="00A30067" w:rsidP="008F7DBB">
      <w:pPr>
        <w:rPr>
          <w:i/>
        </w:rPr>
      </w:pPr>
      <w:r w:rsidRPr="00A2294B">
        <w:rPr>
          <w:i/>
        </w:rPr>
        <w:t xml:space="preserve"> </w:t>
      </w:r>
      <w:r w:rsidR="0062769E">
        <w:rPr>
          <w:i/>
        </w:rPr>
        <w:t>2000</w:t>
      </w:r>
      <w:r w:rsidRPr="00A2294B">
        <w:rPr>
          <w:i/>
        </w:rPr>
        <w:t xml:space="preserve"> </w:t>
      </w:r>
      <w:r w:rsidR="00511B2D">
        <w:rPr>
          <w:i/>
        </w:rPr>
        <w:t xml:space="preserve">            </w:t>
      </w:r>
      <w:r w:rsidRPr="00A2294B">
        <w:rPr>
          <w:i/>
        </w:rPr>
        <w:t xml:space="preserve">          </w:t>
      </w:r>
      <w:proofErr w:type="gramStart"/>
      <w:r w:rsidRPr="00A2294B">
        <w:rPr>
          <w:i/>
        </w:rPr>
        <w:t>Worked  in</w:t>
      </w:r>
      <w:proofErr w:type="gramEnd"/>
      <w:r w:rsidRPr="00A2294B">
        <w:rPr>
          <w:i/>
        </w:rPr>
        <w:t xml:space="preserve"> various roles  as Lobby Manager, Managing the Assets </w:t>
      </w:r>
      <w:r w:rsidR="00604A84" w:rsidRPr="00A2294B">
        <w:rPr>
          <w:i/>
        </w:rPr>
        <w:t xml:space="preserve">                                 </w:t>
      </w:r>
    </w:p>
    <w:p w:rsidR="00A30067" w:rsidRDefault="00A30067" w:rsidP="00A30067">
      <w:pPr>
        <w:rPr>
          <w:i/>
        </w:rPr>
      </w:pPr>
      <w:r w:rsidRPr="00A2294B">
        <w:rPr>
          <w:i/>
        </w:rPr>
        <w:t xml:space="preserve">                                 Desk, managing the NRI</w:t>
      </w:r>
      <w:r w:rsidR="00E25939">
        <w:rPr>
          <w:i/>
        </w:rPr>
        <w:t xml:space="preserve"> desk</w:t>
      </w:r>
      <w:r w:rsidRPr="00A2294B">
        <w:rPr>
          <w:i/>
        </w:rPr>
        <w:t>, handli</w:t>
      </w:r>
      <w:r w:rsidR="00E25939">
        <w:rPr>
          <w:i/>
        </w:rPr>
        <w:t>ng ATM operations at the branch</w:t>
      </w:r>
    </w:p>
    <w:p w:rsidR="00E25939" w:rsidRPr="00A2294B" w:rsidRDefault="00E25939" w:rsidP="00A30067">
      <w:pPr>
        <w:rPr>
          <w:i/>
        </w:rPr>
      </w:pPr>
      <w:r>
        <w:rPr>
          <w:i/>
        </w:rPr>
        <w:t xml:space="preserve">                                 </w:t>
      </w:r>
      <w:proofErr w:type="gramStart"/>
      <w:r w:rsidR="00A3226D">
        <w:rPr>
          <w:i/>
        </w:rPr>
        <w:t>a</w:t>
      </w:r>
      <w:r>
        <w:rPr>
          <w:i/>
        </w:rPr>
        <w:t>nd</w:t>
      </w:r>
      <w:proofErr w:type="gramEnd"/>
      <w:r>
        <w:rPr>
          <w:i/>
        </w:rPr>
        <w:t xml:space="preserve"> </w:t>
      </w:r>
      <w:r w:rsidR="00A3226D">
        <w:rPr>
          <w:i/>
        </w:rPr>
        <w:t xml:space="preserve">being the </w:t>
      </w:r>
      <w:r>
        <w:rPr>
          <w:i/>
        </w:rPr>
        <w:t>back-up Cash Officer.</w:t>
      </w:r>
    </w:p>
    <w:p w:rsidR="00604A84" w:rsidRPr="00A2294B" w:rsidRDefault="00A30067" w:rsidP="008F7DBB">
      <w:pPr>
        <w:rPr>
          <w:i/>
        </w:rPr>
      </w:pPr>
      <w:r w:rsidRPr="00A2294B">
        <w:rPr>
          <w:i/>
        </w:rPr>
        <w:t xml:space="preserve"> </w:t>
      </w:r>
    </w:p>
    <w:p w:rsidR="00604A84" w:rsidRPr="009F2FEB" w:rsidRDefault="00A30067" w:rsidP="008F7DBB">
      <w:pPr>
        <w:rPr>
          <w:b/>
          <w:i/>
        </w:rPr>
      </w:pPr>
      <w:r w:rsidRPr="00A2294B">
        <w:rPr>
          <w:i/>
        </w:rPr>
        <w:t xml:space="preserve">  </w:t>
      </w:r>
      <w:r w:rsidR="00511B2D">
        <w:rPr>
          <w:i/>
        </w:rPr>
        <w:t xml:space="preserve">              </w:t>
      </w:r>
      <w:r w:rsidR="0062769E">
        <w:rPr>
          <w:i/>
        </w:rPr>
        <w:t xml:space="preserve">               : </w:t>
      </w:r>
      <w:r w:rsidR="00604A84" w:rsidRPr="00A2294B">
        <w:rPr>
          <w:i/>
        </w:rPr>
        <w:t xml:space="preserve"> </w:t>
      </w:r>
      <w:r w:rsidR="00604A84" w:rsidRPr="009F2FEB">
        <w:rPr>
          <w:b/>
          <w:i/>
        </w:rPr>
        <w:t xml:space="preserve">Functioned in the role of Service Relationship Manager </w:t>
      </w:r>
    </w:p>
    <w:p w:rsidR="00604A84" w:rsidRPr="00A2294B" w:rsidRDefault="00604A84" w:rsidP="008F7DBB">
      <w:pPr>
        <w:rPr>
          <w:i/>
        </w:rPr>
      </w:pPr>
      <w:r w:rsidRPr="00A2294B">
        <w:rPr>
          <w:i/>
        </w:rPr>
        <w:t xml:space="preserve">                                 Managed </w:t>
      </w:r>
      <w:r w:rsidR="00E25939">
        <w:rPr>
          <w:i/>
        </w:rPr>
        <w:t>and serviced</w:t>
      </w:r>
      <w:r w:rsidRPr="00A2294B">
        <w:rPr>
          <w:i/>
        </w:rPr>
        <w:t xml:space="preserve"> a Portfolio with a mix of Current accounts, Savings </w:t>
      </w:r>
    </w:p>
    <w:p w:rsidR="008F7DBB" w:rsidRPr="00A2294B" w:rsidRDefault="00604A84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accounts</w:t>
      </w:r>
      <w:proofErr w:type="gramEnd"/>
      <w:r w:rsidRPr="00A2294B">
        <w:rPr>
          <w:i/>
        </w:rPr>
        <w:t xml:space="preserve">, Investments and Deposits. The portfolio comprised of 350 </w:t>
      </w:r>
    </w:p>
    <w:p w:rsidR="00604A84" w:rsidRPr="00A2294B" w:rsidRDefault="00604A84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spellStart"/>
      <w:proofErr w:type="gramStart"/>
      <w:r w:rsidRPr="00A2294B">
        <w:rPr>
          <w:i/>
        </w:rPr>
        <w:t>Citigold</w:t>
      </w:r>
      <w:proofErr w:type="spellEnd"/>
      <w:r w:rsidRPr="00A2294B">
        <w:rPr>
          <w:i/>
        </w:rPr>
        <w:t xml:space="preserve"> relationships and 500 </w:t>
      </w:r>
      <w:proofErr w:type="spellStart"/>
      <w:r w:rsidRPr="00A2294B">
        <w:rPr>
          <w:i/>
        </w:rPr>
        <w:t>Citiblue</w:t>
      </w:r>
      <w:proofErr w:type="spellEnd"/>
      <w:r w:rsidRPr="00A2294B">
        <w:rPr>
          <w:i/>
        </w:rPr>
        <w:t xml:space="preserve"> relationships.</w:t>
      </w:r>
      <w:proofErr w:type="gramEnd"/>
    </w:p>
    <w:p w:rsidR="00604A84" w:rsidRDefault="00604A84" w:rsidP="008F7DBB">
      <w:pPr>
        <w:rPr>
          <w:i/>
        </w:rPr>
      </w:pPr>
      <w:r w:rsidRPr="00A2294B">
        <w:rPr>
          <w:i/>
        </w:rPr>
        <w:t xml:space="preserve">                                 The role entailed being a one point contact for </w:t>
      </w:r>
      <w:r w:rsidR="00E25939">
        <w:rPr>
          <w:i/>
        </w:rPr>
        <w:t>t</w:t>
      </w:r>
      <w:r w:rsidRPr="00A2294B">
        <w:rPr>
          <w:i/>
        </w:rPr>
        <w:t>he</w:t>
      </w:r>
      <w:r w:rsidR="00E25939">
        <w:rPr>
          <w:i/>
        </w:rPr>
        <w:t xml:space="preserve"> customers banking and </w:t>
      </w:r>
    </w:p>
    <w:p w:rsidR="00604A84" w:rsidRPr="00A2294B" w:rsidRDefault="00E25939" w:rsidP="008F7DBB">
      <w:pPr>
        <w:rPr>
          <w:i/>
        </w:rPr>
      </w:pPr>
      <w:r>
        <w:rPr>
          <w:i/>
        </w:rPr>
        <w:t xml:space="preserve">                                 </w:t>
      </w:r>
      <w:proofErr w:type="gramStart"/>
      <w:r>
        <w:rPr>
          <w:i/>
        </w:rPr>
        <w:t>Card q</w:t>
      </w:r>
      <w:r w:rsidR="00604A84" w:rsidRPr="00A2294B">
        <w:rPr>
          <w:i/>
        </w:rPr>
        <w:t>ueries and complaints.</w:t>
      </w:r>
      <w:proofErr w:type="gramEnd"/>
      <w:r w:rsidR="00604A84" w:rsidRPr="00A2294B">
        <w:rPr>
          <w:i/>
        </w:rPr>
        <w:t xml:space="preserve"> </w:t>
      </w:r>
    </w:p>
    <w:p w:rsidR="00244DC8" w:rsidRPr="00A2294B" w:rsidRDefault="00244DC8" w:rsidP="008F7DBB">
      <w:pPr>
        <w:rPr>
          <w:i/>
        </w:rPr>
      </w:pPr>
      <w:r w:rsidRPr="00A2294B">
        <w:rPr>
          <w:i/>
        </w:rPr>
        <w:t xml:space="preserve">                                  Sales through service: Additionally responsible to deepen each relationship</w:t>
      </w:r>
    </w:p>
    <w:p w:rsidR="00223EE2" w:rsidRPr="00A2294B" w:rsidRDefault="00244DC8" w:rsidP="008F7DBB">
      <w:pPr>
        <w:rPr>
          <w:i/>
        </w:rPr>
      </w:pPr>
      <w:r w:rsidRPr="00A2294B">
        <w:rPr>
          <w:i/>
        </w:rPr>
        <w:t xml:space="preserve">                                  </w:t>
      </w:r>
      <w:proofErr w:type="gramStart"/>
      <w:r w:rsidR="00E25939">
        <w:rPr>
          <w:i/>
        </w:rPr>
        <w:t>w</w:t>
      </w:r>
      <w:r w:rsidRPr="00A2294B">
        <w:rPr>
          <w:i/>
        </w:rPr>
        <w:t>ithin</w:t>
      </w:r>
      <w:proofErr w:type="gramEnd"/>
      <w:r w:rsidRPr="00A2294B">
        <w:rPr>
          <w:i/>
        </w:rPr>
        <w:t xml:space="preserve"> the portfolio through cross sell of all bank products</w:t>
      </w:r>
      <w:r w:rsidR="00223EE2" w:rsidRPr="00A2294B">
        <w:rPr>
          <w:i/>
        </w:rPr>
        <w:t>.</w:t>
      </w:r>
    </w:p>
    <w:p w:rsidR="00A2294B" w:rsidRPr="00A2294B" w:rsidRDefault="00A2294B" w:rsidP="008F7DBB">
      <w:pPr>
        <w:rPr>
          <w:i/>
        </w:rPr>
      </w:pPr>
    </w:p>
    <w:p w:rsidR="00223EE2" w:rsidRPr="009F2FEB" w:rsidRDefault="00223EE2" w:rsidP="008F7DBB">
      <w:pPr>
        <w:rPr>
          <w:b/>
          <w:i/>
        </w:rPr>
      </w:pPr>
      <w:r w:rsidRPr="00A2294B">
        <w:rPr>
          <w:i/>
        </w:rPr>
        <w:t xml:space="preserve">Citibank N.A.     :   </w:t>
      </w:r>
      <w:r w:rsidRPr="009F2FEB">
        <w:rPr>
          <w:b/>
          <w:i/>
        </w:rPr>
        <w:t>Functioned as a Sales Relationship Manager</w:t>
      </w:r>
    </w:p>
    <w:p w:rsidR="00223EE2" w:rsidRPr="00A2294B" w:rsidRDefault="00223EE2" w:rsidP="008F7DBB">
      <w:pPr>
        <w:rPr>
          <w:i/>
        </w:rPr>
      </w:pPr>
      <w:r w:rsidRPr="00A2294B">
        <w:rPr>
          <w:i/>
        </w:rPr>
        <w:t>200</w:t>
      </w:r>
      <w:r w:rsidR="00511B2D">
        <w:rPr>
          <w:i/>
        </w:rPr>
        <w:t>1 to 2004</w:t>
      </w:r>
      <w:r w:rsidRPr="00A2294B">
        <w:rPr>
          <w:i/>
        </w:rPr>
        <w:t xml:space="preserve">           </w:t>
      </w:r>
      <w:proofErr w:type="gramStart"/>
      <w:r w:rsidRPr="00A2294B">
        <w:rPr>
          <w:i/>
        </w:rPr>
        <w:t>The</w:t>
      </w:r>
      <w:proofErr w:type="gramEnd"/>
      <w:r w:rsidRPr="00A2294B">
        <w:rPr>
          <w:i/>
        </w:rPr>
        <w:t xml:space="preserve"> job entailed meeting clients/prospects and building the branch customer              </w:t>
      </w:r>
    </w:p>
    <w:p w:rsidR="00223EE2" w:rsidRPr="00A2294B" w:rsidRDefault="00223EE2" w:rsidP="008F7DBB">
      <w:pPr>
        <w:rPr>
          <w:i/>
        </w:rPr>
      </w:pPr>
      <w:r w:rsidRPr="00A2294B">
        <w:rPr>
          <w:i/>
        </w:rPr>
        <w:t xml:space="preserve">                                </w:t>
      </w:r>
      <w:proofErr w:type="gramStart"/>
      <w:r w:rsidR="00E25939">
        <w:rPr>
          <w:i/>
        </w:rPr>
        <w:t>b</w:t>
      </w:r>
      <w:r w:rsidRPr="00A2294B">
        <w:rPr>
          <w:i/>
        </w:rPr>
        <w:t>ase</w:t>
      </w:r>
      <w:proofErr w:type="gramEnd"/>
      <w:r w:rsidRPr="00A2294B">
        <w:rPr>
          <w:i/>
        </w:rPr>
        <w:t xml:space="preserve">. </w:t>
      </w:r>
      <w:proofErr w:type="gramStart"/>
      <w:r w:rsidRPr="00A2294B">
        <w:rPr>
          <w:i/>
        </w:rPr>
        <w:t>Was managing a team of 4 Business Development executives.</w:t>
      </w:r>
      <w:proofErr w:type="gramEnd"/>
    </w:p>
    <w:p w:rsidR="00223EE2" w:rsidRPr="00A2294B" w:rsidRDefault="00223EE2" w:rsidP="008F7DBB">
      <w:pPr>
        <w:rPr>
          <w:i/>
        </w:rPr>
      </w:pPr>
      <w:r w:rsidRPr="00A2294B">
        <w:rPr>
          <w:i/>
        </w:rPr>
        <w:t xml:space="preserve">                                </w:t>
      </w:r>
      <w:r w:rsidR="00A30067" w:rsidRPr="00A2294B">
        <w:rPr>
          <w:i/>
        </w:rPr>
        <w:t>Organiz</w:t>
      </w:r>
      <w:r w:rsidRPr="00A2294B">
        <w:rPr>
          <w:i/>
        </w:rPr>
        <w:t xml:space="preserve">ed various events </w:t>
      </w:r>
      <w:proofErr w:type="spellStart"/>
      <w:r w:rsidRPr="00A2294B">
        <w:rPr>
          <w:i/>
        </w:rPr>
        <w:t>eg</w:t>
      </w:r>
      <w:proofErr w:type="spellEnd"/>
      <w:r w:rsidRPr="00A2294B">
        <w:rPr>
          <w:i/>
        </w:rPr>
        <w:t xml:space="preserve"> Wine &amp; Cheese; Art event; </w:t>
      </w:r>
      <w:proofErr w:type="spellStart"/>
      <w:r w:rsidRPr="00A2294B">
        <w:rPr>
          <w:i/>
        </w:rPr>
        <w:t>Citi</w:t>
      </w:r>
      <w:proofErr w:type="spellEnd"/>
      <w:r w:rsidRPr="00A2294B">
        <w:rPr>
          <w:i/>
        </w:rPr>
        <w:t xml:space="preserve"> Junior event,</w:t>
      </w:r>
    </w:p>
    <w:p w:rsidR="00223EE2" w:rsidRPr="00A2294B" w:rsidRDefault="00223EE2" w:rsidP="008F7DBB">
      <w:pPr>
        <w:rPr>
          <w:i/>
        </w:rPr>
      </w:pPr>
      <w:r w:rsidRPr="00A2294B">
        <w:rPr>
          <w:i/>
        </w:rPr>
        <w:t xml:space="preserve">                                Movie premiers to tap into the HNI segment at South Mumbai.</w:t>
      </w:r>
    </w:p>
    <w:p w:rsidR="00A30067" w:rsidRPr="00A2294B" w:rsidRDefault="00A30067" w:rsidP="008F7DBB">
      <w:pPr>
        <w:rPr>
          <w:i/>
        </w:rPr>
      </w:pPr>
    </w:p>
    <w:p w:rsidR="00223EE2" w:rsidRPr="009F2FEB" w:rsidRDefault="00223EE2" w:rsidP="008F7DBB">
      <w:pPr>
        <w:rPr>
          <w:b/>
          <w:i/>
        </w:rPr>
      </w:pPr>
      <w:r w:rsidRPr="00A2294B">
        <w:rPr>
          <w:i/>
        </w:rPr>
        <w:t>Citibank N.A</w:t>
      </w:r>
      <w:r w:rsidR="00A30067" w:rsidRPr="00A2294B">
        <w:rPr>
          <w:i/>
        </w:rPr>
        <w:t xml:space="preserve">.     :   </w:t>
      </w:r>
      <w:r w:rsidR="00A30067" w:rsidRPr="009F2FEB">
        <w:rPr>
          <w:b/>
          <w:i/>
        </w:rPr>
        <w:t xml:space="preserve">Functioned as a </w:t>
      </w:r>
      <w:proofErr w:type="spellStart"/>
      <w:r w:rsidR="00A30067" w:rsidRPr="009F2FEB">
        <w:rPr>
          <w:b/>
          <w:i/>
        </w:rPr>
        <w:t>Citigold</w:t>
      </w:r>
      <w:proofErr w:type="spellEnd"/>
      <w:r w:rsidR="00A30067" w:rsidRPr="009F2FEB">
        <w:rPr>
          <w:b/>
          <w:i/>
        </w:rPr>
        <w:t xml:space="preserve"> Service Manager</w:t>
      </w:r>
    </w:p>
    <w:p w:rsidR="00A30067" w:rsidRPr="00A2294B" w:rsidRDefault="00A30067" w:rsidP="002D4FAA">
      <w:pPr>
        <w:rPr>
          <w:i/>
        </w:rPr>
      </w:pPr>
      <w:r w:rsidRPr="00A2294B">
        <w:rPr>
          <w:i/>
        </w:rPr>
        <w:t>200</w:t>
      </w:r>
      <w:r w:rsidR="00511B2D">
        <w:rPr>
          <w:i/>
        </w:rPr>
        <w:t>5</w:t>
      </w:r>
      <w:r w:rsidRPr="00A2294B">
        <w:rPr>
          <w:i/>
        </w:rPr>
        <w:t xml:space="preserve"> to 20</w:t>
      </w:r>
      <w:r w:rsidR="00511B2D">
        <w:rPr>
          <w:i/>
        </w:rPr>
        <w:t>09</w:t>
      </w:r>
      <w:r w:rsidRPr="00A2294B">
        <w:rPr>
          <w:i/>
        </w:rPr>
        <w:t xml:space="preserve">           </w:t>
      </w:r>
      <w:proofErr w:type="gramStart"/>
      <w:r w:rsidRPr="00A2294B">
        <w:rPr>
          <w:i/>
        </w:rPr>
        <w:t>Was</w:t>
      </w:r>
      <w:proofErr w:type="gramEnd"/>
      <w:r w:rsidRPr="00A2294B">
        <w:rPr>
          <w:i/>
        </w:rPr>
        <w:t xml:space="preserve"> responsible for managing the </w:t>
      </w:r>
      <w:proofErr w:type="spellStart"/>
      <w:r w:rsidRPr="00A2294B">
        <w:rPr>
          <w:i/>
        </w:rPr>
        <w:t>Citigold</w:t>
      </w:r>
      <w:proofErr w:type="spellEnd"/>
      <w:r w:rsidRPr="00A2294B">
        <w:rPr>
          <w:i/>
        </w:rPr>
        <w:t xml:space="preserve"> portfolio of the branch. </w:t>
      </w:r>
      <w:r w:rsidR="002D4FAA" w:rsidRPr="00A2294B">
        <w:rPr>
          <w:i/>
        </w:rPr>
        <w:t>Worked</w:t>
      </w:r>
    </w:p>
    <w:p w:rsidR="00A30067" w:rsidRPr="00A2294B" w:rsidRDefault="00A30067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as</w:t>
      </w:r>
      <w:proofErr w:type="gramEnd"/>
      <w:r w:rsidRPr="00A2294B">
        <w:rPr>
          <w:i/>
        </w:rPr>
        <w:t xml:space="preserve"> a one point contact for all  c</w:t>
      </w:r>
      <w:r w:rsidR="002D4FAA" w:rsidRPr="00A2294B">
        <w:rPr>
          <w:i/>
        </w:rPr>
        <w:t>l</w:t>
      </w:r>
      <w:r w:rsidRPr="00A2294B">
        <w:rPr>
          <w:i/>
        </w:rPr>
        <w:t>ient queries/complaints and execution of</w:t>
      </w:r>
    </w:p>
    <w:p w:rsidR="00A30067" w:rsidRPr="00A2294B" w:rsidRDefault="00A30067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="00E25939">
        <w:rPr>
          <w:i/>
        </w:rPr>
        <w:t>their</w:t>
      </w:r>
      <w:proofErr w:type="gramEnd"/>
      <w:r w:rsidR="00E25939">
        <w:rPr>
          <w:i/>
        </w:rPr>
        <w:t xml:space="preserve"> </w:t>
      </w:r>
      <w:r w:rsidR="002D4FAA" w:rsidRPr="00A2294B">
        <w:rPr>
          <w:i/>
        </w:rPr>
        <w:t>financial t</w:t>
      </w:r>
      <w:r w:rsidRPr="00A2294B">
        <w:rPr>
          <w:i/>
        </w:rPr>
        <w:t>ransactions.</w:t>
      </w:r>
      <w:r w:rsidR="002D4FAA" w:rsidRPr="00A2294B">
        <w:rPr>
          <w:i/>
        </w:rPr>
        <w:t xml:space="preserve"> Additionally deepening the relationship through</w:t>
      </w:r>
    </w:p>
    <w:p w:rsidR="002D4FAA" w:rsidRPr="00A2294B" w:rsidRDefault="002D4FAA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sales</w:t>
      </w:r>
      <w:proofErr w:type="gramEnd"/>
      <w:r w:rsidRPr="00A2294B">
        <w:rPr>
          <w:i/>
        </w:rPr>
        <w:t xml:space="preserve"> through service cross sell.</w:t>
      </w:r>
      <w:r w:rsidR="00B6503A" w:rsidRPr="00A2294B">
        <w:rPr>
          <w:i/>
        </w:rPr>
        <w:t xml:space="preserve"> </w:t>
      </w:r>
    </w:p>
    <w:p w:rsidR="002D4FAA" w:rsidRPr="00A2294B" w:rsidRDefault="002D4FAA" w:rsidP="008F7DBB">
      <w:pPr>
        <w:rPr>
          <w:i/>
        </w:rPr>
      </w:pPr>
    </w:p>
    <w:p w:rsidR="002D4FAA" w:rsidRPr="009F2FEB" w:rsidRDefault="002D4FAA" w:rsidP="008F7DBB">
      <w:pPr>
        <w:rPr>
          <w:b/>
          <w:i/>
        </w:rPr>
      </w:pPr>
      <w:r w:rsidRPr="00A2294B">
        <w:rPr>
          <w:i/>
        </w:rPr>
        <w:t xml:space="preserve">Citibank N.A.     :   </w:t>
      </w:r>
      <w:r w:rsidRPr="009F2FEB">
        <w:rPr>
          <w:b/>
          <w:i/>
        </w:rPr>
        <w:t>Functioned as an Associate Banker at the NPT branch &amp; Fort branch</w:t>
      </w:r>
    </w:p>
    <w:p w:rsidR="002D4FAA" w:rsidRPr="00A2294B" w:rsidRDefault="002D4FAA" w:rsidP="008F7DBB">
      <w:pPr>
        <w:rPr>
          <w:i/>
        </w:rPr>
      </w:pPr>
      <w:r w:rsidRPr="00A2294B">
        <w:rPr>
          <w:i/>
        </w:rPr>
        <w:t>20</w:t>
      </w:r>
      <w:r w:rsidR="00511B2D">
        <w:rPr>
          <w:i/>
        </w:rPr>
        <w:t>10</w:t>
      </w:r>
      <w:r w:rsidRPr="00A2294B">
        <w:rPr>
          <w:i/>
        </w:rPr>
        <w:t xml:space="preserve"> – 2014            Was responsible for managing the </w:t>
      </w:r>
      <w:proofErr w:type="spellStart"/>
      <w:r w:rsidRPr="00A2294B">
        <w:rPr>
          <w:i/>
        </w:rPr>
        <w:t>highend</w:t>
      </w:r>
      <w:proofErr w:type="spellEnd"/>
      <w:r w:rsidRPr="00A2294B">
        <w:rPr>
          <w:i/>
        </w:rPr>
        <w:t xml:space="preserve"> </w:t>
      </w:r>
      <w:proofErr w:type="spellStart"/>
      <w:r w:rsidRPr="00A2294B">
        <w:rPr>
          <w:i/>
        </w:rPr>
        <w:t>Citi</w:t>
      </w:r>
      <w:proofErr w:type="spellEnd"/>
      <w:r w:rsidRPr="00A2294B">
        <w:rPr>
          <w:i/>
        </w:rPr>
        <w:t xml:space="preserve"> Select Premier portfolio of </w:t>
      </w:r>
    </w:p>
    <w:p w:rsidR="002D4FAA" w:rsidRPr="00A2294B" w:rsidRDefault="002D4FAA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the</w:t>
      </w:r>
      <w:proofErr w:type="gramEnd"/>
      <w:r w:rsidRPr="00A2294B">
        <w:rPr>
          <w:i/>
        </w:rPr>
        <w:t xml:space="preserve"> branch.  </w:t>
      </w:r>
      <w:proofErr w:type="gramStart"/>
      <w:r w:rsidRPr="00A2294B">
        <w:rPr>
          <w:i/>
        </w:rPr>
        <w:t>Managed 250 households along with two CPC Bankers.</w:t>
      </w:r>
      <w:proofErr w:type="gramEnd"/>
      <w:r w:rsidRPr="00A2294B">
        <w:rPr>
          <w:i/>
        </w:rPr>
        <w:t xml:space="preserve"> Was </w:t>
      </w:r>
    </w:p>
    <w:p w:rsidR="002D4FAA" w:rsidRPr="00A2294B" w:rsidRDefault="002D4FAA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responsible</w:t>
      </w:r>
      <w:proofErr w:type="gramEnd"/>
      <w:r w:rsidRPr="00A2294B">
        <w:rPr>
          <w:i/>
        </w:rPr>
        <w:t xml:space="preserve"> for </w:t>
      </w:r>
      <w:r w:rsidR="00B6503A" w:rsidRPr="00A2294B">
        <w:rPr>
          <w:i/>
        </w:rPr>
        <w:t xml:space="preserve"> handling all client interactions received via email/ phone/</w:t>
      </w:r>
    </w:p>
    <w:p w:rsidR="00B6503A" w:rsidRPr="00A2294B" w:rsidRDefault="00B6503A" w:rsidP="008F7DBB">
      <w:pPr>
        <w:rPr>
          <w:i/>
        </w:rPr>
      </w:pPr>
      <w:r w:rsidRPr="00A2294B">
        <w:rPr>
          <w:i/>
        </w:rPr>
        <w:t xml:space="preserve">                                 </w:t>
      </w:r>
      <w:proofErr w:type="gramStart"/>
      <w:r w:rsidRPr="00A2294B">
        <w:rPr>
          <w:i/>
        </w:rPr>
        <w:t>fax</w:t>
      </w:r>
      <w:proofErr w:type="gramEnd"/>
      <w:r w:rsidRPr="00A2294B">
        <w:rPr>
          <w:i/>
        </w:rPr>
        <w:t xml:space="preserve"> and arranging for their instructions to be collected and </w:t>
      </w:r>
      <w:r w:rsidR="00511B2D">
        <w:rPr>
          <w:i/>
        </w:rPr>
        <w:t xml:space="preserve"> </w:t>
      </w:r>
      <w:r w:rsidRPr="00A2294B">
        <w:rPr>
          <w:i/>
        </w:rPr>
        <w:t xml:space="preserve">executed  </w:t>
      </w:r>
    </w:p>
    <w:p w:rsidR="00B6503A" w:rsidRDefault="00B6503A" w:rsidP="008F7DBB">
      <w:pPr>
        <w:rPr>
          <w:i/>
        </w:rPr>
      </w:pPr>
      <w:r w:rsidRPr="00A2294B">
        <w:rPr>
          <w:i/>
        </w:rPr>
        <w:t xml:space="preserve">                                  </w:t>
      </w:r>
      <w:proofErr w:type="gramStart"/>
      <w:r w:rsidRPr="00A2294B">
        <w:rPr>
          <w:i/>
        </w:rPr>
        <w:t>accurately</w:t>
      </w:r>
      <w:proofErr w:type="gramEnd"/>
      <w:r w:rsidRPr="00A2294B">
        <w:rPr>
          <w:i/>
        </w:rPr>
        <w:t xml:space="preserve"> within</w:t>
      </w:r>
      <w:r w:rsidR="00511B2D">
        <w:rPr>
          <w:i/>
        </w:rPr>
        <w:t xml:space="preserve"> the </w:t>
      </w:r>
      <w:r w:rsidRPr="00A2294B">
        <w:rPr>
          <w:i/>
        </w:rPr>
        <w:t xml:space="preserve"> compliance pa</w:t>
      </w:r>
      <w:r w:rsidR="00F45518">
        <w:rPr>
          <w:i/>
        </w:rPr>
        <w:t xml:space="preserve">rameter set up by the </w:t>
      </w:r>
      <w:r w:rsidR="00511B2D">
        <w:rPr>
          <w:i/>
        </w:rPr>
        <w:t>business.</w:t>
      </w:r>
    </w:p>
    <w:p w:rsidR="00B6503A" w:rsidRDefault="00F45518" w:rsidP="008F7DBB">
      <w:pPr>
        <w:rPr>
          <w:i/>
        </w:rPr>
      </w:pPr>
      <w:r>
        <w:rPr>
          <w:i/>
        </w:rPr>
        <w:t xml:space="preserve">                                 </w:t>
      </w:r>
      <w:r w:rsidR="00B6503A" w:rsidRPr="00A2294B">
        <w:rPr>
          <w:i/>
        </w:rPr>
        <w:t>High light processes lapses and close l</w:t>
      </w:r>
      <w:r>
        <w:rPr>
          <w:i/>
        </w:rPr>
        <w:t xml:space="preserve">oop them to ensure zero </w:t>
      </w:r>
    </w:p>
    <w:p w:rsidR="00F45518" w:rsidRPr="00A2294B" w:rsidRDefault="00F45518" w:rsidP="008F7DBB">
      <w:pPr>
        <w:rPr>
          <w:i/>
        </w:rPr>
      </w:pPr>
      <w:r>
        <w:rPr>
          <w:i/>
        </w:rPr>
        <w:t xml:space="preserve">                                 </w:t>
      </w:r>
      <w:proofErr w:type="gramStart"/>
      <w:r>
        <w:rPr>
          <w:i/>
        </w:rPr>
        <w:t>defects</w:t>
      </w:r>
      <w:proofErr w:type="gramEnd"/>
      <w:r>
        <w:rPr>
          <w:i/>
        </w:rPr>
        <w:t>.</w:t>
      </w:r>
    </w:p>
    <w:p w:rsidR="00A2294B" w:rsidRPr="00A2294B" w:rsidRDefault="00A2294B" w:rsidP="008F7DBB">
      <w:pPr>
        <w:rPr>
          <w:i/>
        </w:rPr>
      </w:pPr>
    </w:p>
    <w:p w:rsidR="00A2294B" w:rsidRDefault="00A2294B" w:rsidP="00A2294B">
      <w:pPr>
        <w:pStyle w:val="PlainText"/>
        <w:jc w:val="center"/>
        <w:rPr>
          <w:rFonts w:ascii="Verdana" w:hAnsi="Verdana"/>
          <w:b/>
          <w:bCs/>
          <w:i/>
          <w:sz w:val="21"/>
        </w:rPr>
      </w:pPr>
      <w:r w:rsidRPr="00A2294B">
        <w:rPr>
          <w:rFonts w:ascii="Verdana" w:hAnsi="Verdana"/>
          <w:b/>
          <w:bCs/>
          <w:i/>
          <w:sz w:val="21"/>
        </w:rPr>
        <w:t>Areas of Expertise</w:t>
      </w:r>
    </w:p>
    <w:p w:rsidR="00812F68" w:rsidRDefault="00812F68" w:rsidP="00A2294B">
      <w:pPr>
        <w:pStyle w:val="PlainText"/>
        <w:jc w:val="center"/>
        <w:rPr>
          <w:rFonts w:ascii="Verdana" w:hAnsi="Verdana"/>
          <w:b/>
          <w:bCs/>
          <w:i/>
          <w:sz w:val="21"/>
        </w:rPr>
      </w:pPr>
    </w:p>
    <w:tbl>
      <w:tblPr>
        <w:tblW w:w="10098" w:type="dxa"/>
        <w:tblLook w:val="00B0"/>
      </w:tblPr>
      <w:tblGrid>
        <w:gridCol w:w="3438"/>
        <w:gridCol w:w="3690"/>
        <w:gridCol w:w="2970"/>
      </w:tblGrid>
      <w:tr w:rsidR="00812F68" w:rsidRPr="00BC781F" w:rsidTr="00D97E2E">
        <w:tc>
          <w:tcPr>
            <w:tcW w:w="3438" w:type="dxa"/>
          </w:tcPr>
          <w:p w:rsidR="00812F68" w:rsidRPr="00BC781F" w:rsidRDefault="00812F68" w:rsidP="00812F68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 w:rsidRPr="00BC781F">
              <w:rPr>
                <w:rFonts w:ascii="Verdana" w:hAnsi="Verdana"/>
                <w:i/>
                <w:spacing w:val="-4"/>
                <w:sz w:val="17"/>
              </w:rPr>
              <w:t>Customer Service Management</w:t>
            </w:r>
          </w:p>
          <w:p w:rsidR="00812F68" w:rsidRPr="00BC781F" w:rsidRDefault="00812F68" w:rsidP="00812F68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 w:rsidRPr="00BC781F">
              <w:rPr>
                <w:rFonts w:ascii="Verdana" w:hAnsi="Verdana"/>
                <w:i/>
                <w:spacing w:val="-4"/>
                <w:sz w:val="17"/>
              </w:rPr>
              <w:t>Complaint Handling &amp; Resolution</w:t>
            </w:r>
          </w:p>
          <w:p w:rsidR="00812F68" w:rsidRPr="00BC781F" w:rsidRDefault="00812F68" w:rsidP="00812F68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Verdana" w:hAnsi="Verdana" w:cs="Verdana"/>
                <w:i/>
                <w:sz w:val="17"/>
                <w:szCs w:val="17"/>
              </w:rPr>
            </w:pPr>
            <w:r>
              <w:rPr>
                <w:rFonts w:ascii="Verdana" w:hAnsi="Verdana" w:cs="Verdana"/>
                <w:i/>
                <w:sz w:val="17"/>
                <w:szCs w:val="17"/>
              </w:rPr>
              <w:t>Trainer</w:t>
            </w:r>
          </w:p>
        </w:tc>
        <w:tc>
          <w:tcPr>
            <w:tcW w:w="3690" w:type="dxa"/>
          </w:tcPr>
          <w:p w:rsidR="00812F68" w:rsidRPr="00BC781F" w:rsidRDefault="00812F68" w:rsidP="00812F68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Verdana" w:hAnsi="Verdana"/>
                <w:i/>
                <w:spacing w:val="-4"/>
                <w:sz w:val="17"/>
              </w:rPr>
            </w:pPr>
            <w:r w:rsidRPr="00BC781F">
              <w:rPr>
                <w:rFonts w:ascii="Verdana" w:hAnsi="Verdana"/>
                <w:i/>
                <w:spacing w:val="-4"/>
                <w:sz w:val="17"/>
              </w:rPr>
              <w:t xml:space="preserve">Customer Satisfaction Enhancement </w:t>
            </w:r>
          </w:p>
          <w:p w:rsidR="00812F68" w:rsidRPr="00BC781F" w:rsidRDefault="00964E2D" w:rsidP="00964E2D">
            <w:pPr>
              <w:pStyle w:val="PlainText"/>
              <w:ind w:left="360"/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/>
                <w:i/>
                <w:sz w:val="17"/>
              </w:rPr>
              <w:t>By creating customer delight</w:t>
            </w:r>
          </w:p>
        </w:tc>
        <w:tc>
          <w:tcPr>
            <w:tcW w:w="2970" w:type="dxa"/>
          </w:tcPr>
          <w:p w:rsidR="00812F68" w:rsidRPr="007826D6" w:rsidRDefault="00812F68" w:rsidP="00812F68">
            <w:pPr>
              <w:pStyle w:val="PlainText"/>
              <w:numPr>
                <w:ilvl w:val="0"/>
                <w:numId w:val="1"/>
              </w:numPr>
              <w:jc w:val="both"/>
              <w:rPr>
                <w:rFonts w:ascii="Verdana" w:hAnsi="Verdana"/>
                <w:i/>
                <w:sz w:val="17"/>
              </w:rPr>
            </w:pPr>
            <w:r>
              <w:rPr>
                <w:rFonts w:ascii="Verdana" w:hAnsi="Verdana"/>
                <w:i/>
                <w:spacing w:val="-4"/>
                <w:sz w:val="17"/>
              </w:rPr>
              <w:t>A t</w:t>
            </w:r>
            <w:r w:rsidRPr="00BC781F">
              <w:rPr>
                <w:rFonts w:ascii="Verdana" w:hAnsi="Verdana"/>
                <w:i/>
                <w:spacing w:val="-4"/>
                <w:sz w:val="17"/>
              </w:rPr>
              <w:t>ea</w:t>
            </w:r>
            <w:r>
              <w:rPr>
                <w:rFonts w:ascii="Verdana" w:hAnsi="Verdana"/>
                <w:i/>
                <w:spacing w:val="-4"/>
                <w:sz w:val="17"/>
              </w:rPr>
              <w:t>m builder</w:t>
            </w:r>
          </w:p>
          <w:p w:rsidR="00812F68" w:rsidRPr="00BC781F" w:rsidRDefault="00812F68" w:rsidP="00D97E2E">
            <w:pPr>
              <w:pStyle w:val="PlainText"/>
              <w:ind w:left="360"/>
              <w:jc w:val="both"/>
              <w:rPr>
                <w:rFonts w:ascii="Verdana" w:hAnsi="Verdana"/>
                <w:i/>
                <w:sz w:val="17"/>
              </w:rPr>
            </w:pPr>
          </w:p>
        </w:tc>
      </w:tr>
    </w:tbl>
    <w:p w:rsidR="00812F68" w:rsidRPr="00A2294B" w:rsidRDefault="00812F68" w:rsidP="00A2294B">
      <w:pPr>
        <w:pStyle w:val="PlainText"/>
        <w:jc w:val="center"/>
        <w:rPr>
          <w:rFonts w:ascii="Verdana" w:hAnsi="Verdana"/>
          <w:b/>
          <w:bCs/>
          <w:i/>
          <w:sz w:val="21"/>
        </w:rPr>
      </w:pPr>
    </w:p>
    <w:p w:rsidR="00A2294B" w:rsidRPr="00A2294B" w:rsidRDefault="00A2294B" w:rsidP="00A2294B">
      <w:pPr>
        <w:pStyle w:val="PlainText"/>
        <w:jc w:val="both"/>
        <w:rPr>
          <w:rFonts w:ascii="Verdana" w:hAnsi="Verdana"/>
          <w:i/>
          <w:sz w:val="14"/>
          <w:szCs w:val="14"/>
        </w:rPr>
      </w:pPr>
    </w:p>
    <w:tbl>
      <w:tblPr>
        <w:tblpPr w:leftFromText="180" w:rightFromText="180" w:horzAnchor="margin" w:tblpY="285"/>
        <w:tblW w:w="10098" w:type="dxa"/>
        <w:tblLook w:val="00B0"/>
      </w:tblPr>
      <w:tblGrid>
        <w:gridCol w:w="3438"/>
        <w:gridCol w:w="3690"/>
        <w:gridCol w:w="2970"/>
      </w:tblGrid>
      <w:tr w:rsidR="00A2294B" w:rsidRPr="00A2294B" w:rsidTr="00A2294B">
        <w:tc>
          <w:tcPr>
            <w:tcW w:w="3438" w:type="dxa"/>
          </w:tcPr>
          <w:p w:rsidR="00A2294B" w:rsidRPr="00A2294B" w:rsidRDefault="00A2294B" w:rsidP="00A2294B">
            <w:pPr>
              <w:pStyle w:val="PlainText"/>
              <w:jc w:val="both"/>
              <w:rPr>
                <w:rFonts w:ascii="Verdana" w:hAnsi="Verdana" w:cs="Verdana"/>
                <w:i/>
                <w:sz w:val="17"/>
                <w:szCs w:val="17"/>
              </w:rPr>
            </w:pPr>
          </w:p>
        </w:tc>
        <w:tc>
          <w:tcPr>
            <w:tcW w:w="3690" w:type="dxa"/>
          </w:tcPr>
          <w:p w:rsidR="00A2294B" w:rsidRPr="00A2294B" w:rsidRDefault="00A2294B" w:rsidP="00A2294B">
            <w:pPr>
              <w:pStyle w:val="PlainText"/>
              <w:ind w:left="360"/>
              <w:jc w:val="both"/>
              <w:rPr>
                <w:rFonts w:ascii="Verdana" w:hAnsi="Verdana"/>
                <w:i/>
                <w:sz w:val="17"/>
              </w:rPr>
            </w:pPr>
          </w:p>
        </w:tc>
        <w:tc>
          <w:tcPr>
            <w:tcW w:w="2970" w:type="dxa"/>
          </w:tcPr>
          <w:p w:rsidR="00A2294B" w:rsidRPr="00A2294B" w:rsidRDefault="00A2294B" w:rsidP="00A2294B">
            <w:pPr>
              <w:pStyle w:val="PlainText"/>
              <w:ind w:left="360"/>
              <w:jc w:val="both"/>
              <w:rPr>
                <w:rFonts w:ascii="Verdana" w:hAnsi="Verdana"/>
                <w:i/>
                <w:sz w:val="17"/>
              </w:rPr>
            </w:pPr>
          </w:p>
        </w:tc>
      </w:tr>
    </w:tbl>
    <w:p w:rsidR="00A2294B" w:rsidRPr="00A2294B" w:rsidRDefault="00A2294B" w:rsidP="00A2294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i/>
          <w:sz w:val="17"/>
          <w:szCs w:val="17"/>
        </w:rPr>
      </w:pPr>
      <w:r w:rsidRPr="00A2294B">
        <w:rPr>
          <w:rFonts w:ascii="Verdana" w:hAnsi="Verdana" w:cs="Verdana"/>
          <w:b/>
          <w:i/>
          <w:sz w:val="17"/>
          <w:szCs w:val="17"/>
        </w:rPr>
        <w:t>Trainings:</w:t>
      </w:r>
      <w:r w:rsidRPr="00A2294B">
        <w:rPr>
          <w:rFonts w:ascii="Verdana" w:hAnsi="Verdana" w:cs="Verdana"/>
          <w:i/>
          <w:sz w:val="17"/>
          <w:szCs w:val="17"/>
        </w:rPr>
        <w:t xml:space="preserve"> Completed numerous courses and seminars in Customer Delight, Sales &amp; Service strategies, Risk and Compliance; </w:t>
      </w:r>
      <w:r w:rsidR="00964E2D">
        <w:rPr>
          <w:rFonts w:ascii="Verdana" w:hAnsi="Verdana" w:cs="Verdana"/>
          <w:i/>
          <w:sz w:val="17"/>
          <w:szCs w:val="17"/>
        </w:rPr>
        <w:t xml:space="preserve">Process </w:t>
      </w:r>
      <w:proofErr w:type="gramStart"/>
      <w:r w:rsidR="00964E2D">
        <w:rPr>
          <w:rFonts w:ascii="Verdana" w:hAnsi="Verdana" w:cs="Verdana"/>
          <w:i/>
          <w:sz w:val="17"/>
          <w:szCs w:val="17"/>
        </w:rPr>
        <w:t>Control ;</w:t>
      </w:r>
      <w:proofErr w:type="gramEnd"/>
      <w:r w:rsidR="00964E2D">
        <w:rPr>
          <w:rFonts w:ascii="Verdana" w:hAnsi="Verdana" w:cs="Verdana"/>
          <w:i/>
          <w:sz w:val="17"/>
          <w:szCs w:val="17"/>
        </w:rPr>
        <w:t xml:space="preserve"> </w:t>
      </w:r>
      <w:r w:rsidRPr="00A2294B">
        <w:rPr>
          <w:rFonts w:ascii="Verdana" w:hAnsi="Verdana" w:cs="Verdana"/>
          <w:i/>
          <w:sz w:val="17"/>
          <w:szCs w:val="17"/>
        </w:rPr>
        <w:t xml:space="preserve"> Time management and</w:t>
      </w:r>
      <w:r w:rsidR="00964E2D">
        <w:rPr>
          <w:rFonts w:ascii="Verdana" w:hAnsi="Verdana" w:cs="Verdana"/>
          <w:i/>
          <w:sz w:val="17"/>
          <w:szCs w:val="17"/>
        </w:rPr>
        <w:t xml:space="preserve"> L</w:t>
      </w:r>
      <w:r w:rsidRPr="00A2294B">
        <w:rPr>
          <w:rFonts w:ascii="Verdana" w:hAnsi="Verdana" w:cs="Verdana"/>
          <w:i/>
          <w:sz w:val="17"/>
          <w:szCs w:val="17"/>
        </w:rPr>
        <w:t>eadership skills.</w:t>
      </w:r>
    </w:p>
    <w:p w:rsidR="00A2294B" w:rsidRPr="00A2294B" w:rsidRDefault="00A2294B" w:rsidP="00A2294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b/>
          <w:i/>
          <w:sz w:val="17"/>
          <w:szCs w:val="17"/>
        </w:rPr>
      </w:pPr>
    </w:p>
    <w:p w:rsidR="00A2294B" w:rsidRPr="00A2294B" w:rsidRDefault="00A2294B" w:rsidP="00A2294B">
      <w:pPr>
        <w:widowControl w:val="0"/>
        <w:autoSpaceDE w:val="0"/>
        <w:autoSpaceDN w:val="0"/>
        <w:adjustRightInd w:val="0"/>
        <w:jc w:val="both"/>
        <w:rPr>
          <w:rFonts w:ascii="Verdana" w:hAnsi="Verdana"/>
          <w:i/>
          <w:sz w:val="18"/>
          <w:szCs w:val="18"/>
        </w:rPr>
      </w:pPr>
      <w:r w:rsidRPr="00A2294B">
        <w:rPr>
          <w:rFonts w:ascii="Verdana" w:hAnsi="Verdana" w:cs="Verdana"/>
          <w:b/>
          <w:i/>
          <w:sz w:val="17"/>
          <w:szCs w:val="17"/>
        </w:rPr>
        <w:t>References</w:t>
      </w:r>
      <w:r w:rsidRPr="00A2294B">
        <w:rPr>
          <w:rFonts w:ascii="Verdana" w:hAnsi="Verdana" w:cs="Verdana"/>
          <w:i/>
          <w:sz w:val="17"/>
          <w:szCs w:val="17"/>
        </w:rPr>
        <w:t xml:space="preserve">:  Will be produced on request </w:t>
      </w:r>
    </w:p>
    <w:p w:rsidR="00A2294B" w:rsidRPr="00A2294B" w:rsidRDefault="00A2294B" w:rsidP="008F7DBB">
      <w:pPr>
        <w:rPr>
          <w:i/>
        </w:rPr>
      </w:pPr>
    </w:p>
    <w:sectPr w:rsidR="00A2294B" w:rsidRPr="00A2294B" w:rsidSect="0037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02DE"/>
    <w:multiLevelType w:val="hybridMultilevel"/>
    <w:tmpl w:val="49883A30"/>
    <w:lvl w:ilvl="0" w:tplc="E878CFC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002"/>
    <w:rsid w:val="00022C6D"/>
    <w:rsid w:val="001235EE"/>
    <w:rsid w:val="00223EE2"/>
    <w:rsid w:val="00244DC8"/>
    <w:rsid w:val="002D4FAA"/>
    <w:rsid w:val="002F5451"/>
    <w:rsid w:val="0037373E"/>
    <w:rsid w:val="00484A59"/>
    <w:rsid w:val="005114FF"/>
    <w:rsid w:val="00511B2D"/>
    <w:rsid w:val="00517835"/>
    <w:rsid w:val="00604A84"/>
    <w:rsid w:val="0062769E"/>
    <w:rsid w:val="007235FC"/>
    <w:rsid w:val="00812F68"/>
    <w:rsid w:val="008F7DBB"/>
    <w:rsid w:val="00950043"/>
    <w:rsid w:val="00964E2D"/>
    <w:rsid w:val="009C75E3"/>
    <w:rsid w:val="009F2FEB"/>
    <w:rsid w:val="00A1174A"/>
    <w:rsid w:val="00A21D20"/>
    <w:rsid w:val="00A2294B"/>
    <w:rsid w:val="00A30067"/>
    <w:rsid w:val="00A3226D"/>
    <w:rsid w:val="00A664FC"/>
    <w:rsid w:val="00B6503A"/>
    <w:rsid w:val="00BD1120"/>
    <w:rsid w:val="00CD269C"/>
    <w:rsid w:val="00E25939"/>
    <w:rsid w:val="00EE7F39"/>
    <w:rsid w:val="00F45518"/>
    <w:rsid w:val="00F75002"/>
    <w:rsid w:val="00FD7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F7500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750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50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nita.alvar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2014-12-22T06:43:00Z</dcterms:created>
  <dcterms:modified xsi:type="dcterms:W3CDTF">2015-01-08T14:30:00Z</dcterms:modified>
</cp:coreProperties>
</file>