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37447" w14:textId="77777777" w:rsidR="002A5936" w:rsidRPr="006D5923" w:rsidRDefault="002A5936" w:rsidP="006D5923">
      <w:pPr>
        <w:spacing w:after="0"/>
        <w:jc w:val="center"/>
        <w:rPr>
          <w:b/>
          <w:bCs/>
          <w:u w:val="single"/>
        </w:rPr>
      </w:pPr>
      <w:r w:rsidRPr="006D5923">
        <w:rPr>
          <w:b/>
          <w:bCs/>
          <w:u w:val="single"/>
        </w:rPr>
        <w:t>Support Vector Machine (SVM) Report</w:t>
      </w:r>
    </w:p>
    <w:p w14:paraId="3B10BA95" w14:textId="77777777" w:rsidR="002A5936" w:rsidRPr="002A5936" w:rsidRDefault="002A5936" w:rsidP="006D5923">
      <w:pPr>
        <w:spacing w:after="0"/>
        <w:rPr>
          <w:b/>
          <w:bCs/>
        </w:rPr>
      </w:pPr>
      <w:r w:rsidRPr="002A5936">
        <w:rPr>
          <w:b/>
          <w:bCs/>
        </w:rPr>
        <w:t>1. About Dataset</w:t>
      </w:r>
    </w:p>
    <w:p w14:paraId="0BD2CA76" w14:textId="0485C5BD" w:rsidR="002A5936" w:rsidRPr="002A5936" w:rsidRDefault="002A5936" w:rsidP="006D5923">
      <w:pPr>
        <w:spacing w:after="0"/>
      </w:pPr>
      <w:r w:rsidRPr="002A5936">
        <w:t>The dataset includes banking-related customer attributes and is used for predicting personal loan approval and income levels.</w:t>
      </w:r>
      <w:r w:rsidR="006D5923">
        <w:t xml:space="preserve"> </w:t>
      </w:r>
      <w:r w:rsidR="006D5923" w:rsidRPr="006D5923">
        <w:t>The target variables are `Personal Loan` (classification) and `Income` (regression).</w:t>
      </w:r>
    </w:p>
    <w:p w14:paraId="49D052FB" w14:textId="77777777" w:rsidR="006D5923" w:rsidRDefault="006D5923" w:rsidP="006D5923">
      <w:pPr>
        <w:spacing w:after="0"/>
        <w:rPr>
          <w:b/>
          <w:bCs/>
        </w:rPr>
      </w:pPr>
    </w:p>
    <w:p w14:paraId="30ADCCA9" w14:textId="470299BA" w:rsidR="002A5936" w:rsidRPr="002A5936" w:rsidRDefault="002A5936" w:rsidP="006D5923">
      <w:pPr>
        <w:spacing w:after="0"/>
        <w:rPr>
          <w:b/>
          <w:bCs/>
        </w:rPr>
      </w:pPr>
      <w:r w:rsidRPr="002A5936">
        <w:rPr>
          <w:b/>
          <w:bCs/>
        </w:rPr>
        <w:t>2. Preprocessing Steps</w:t>
      </w:r>
    </w:p>
    <w:p w14:paraId="1691474A" w14:textId="77777777" w:rsidR="002A5936" w:rsidRDefault="002A5936" w:rsidP="006D5923">
      <w:pPr>
        <w:numPr>
          <w:ilvl w:val="0"/>
          <w:numId w:val="1"/>
        </w:numPr>
        <w:spacing w:after="0"/>
      </w:pPr>
      <w:r w:rsidRPr="002A5936">
        <w:t>Handled missing values.</w:t>
      </w:r>
    </w:p>
    <w:p w14:paraId="220491D7" w14:textId="77777777" w:rsidR="006D5923" w:rsidRPr="006D5923" w:rsidRDefault="006D5923" w:rsidP="006D5923">
      <w:pPr>
        <w:pStyle w:val="ListParagraph"/>
        <w:numPr>
          <w:ilvl w:val="0"/>
          <w:numId w:val="1"/>
        </w:numPr>
        <w:spacing w:after="0"/>
      </w:pPr>
      <w:r w:rsidRPr="006D5923">
        <w:t>Cleaned column names by stripping spaces.</w:t>
      </w:r>
    </w:p>
    <w:p w14:paraId="54F6FAE9" w14:textId="1E239243" w:rsidR="006D5923" w:rsidRPr="002A5936" w:rsidRDefault="006D5923" w:rsidP="006D5923">
      <w:pPr>
        <w:pStyle w:val="ListParagraph"/>
        <w:numPr>
          <w:ilvl w:val="0"/>
          <w:numId w:val="1"/>
        </w:numPr>
        <w:spacing w:after="0"/>
      </w:pPr>
      <w:r w:rsidRPr="006D5923">
        <w:t>Dropped unnecessary columns (`ID`, `ZIP Code`).</w:t>
      </w:r>
    </w:p>
    <w:p w14:paraId="5E6897D4" w14:textId="77777777" w:rsidR="002A5936" w:rsidRPr="002A5936" w:rsidRDefault="002A5936" w:rsidP="006D5923">
      <w:pPr>
        <w:numPr>
          <w:ilvl w:val="0"/>
          <w:numId w:val="1"/>
        </w:numPr>
        <w:spacing w:after="0"/>
      </w:pPr>
      <w:r w:rsidRPr="002A5936">
        <w:t>Encoded categorical features using Label Encoding.</w:t>
      </w:r>
    </w:p>
    <w:p w14:paraId="6D9597D3" w14:textId="77777777" w:rsidR="002A5936" w:rsidRPr="002A5936" w:rsidRDefault="002A5936" w:rsidP="006D5923">
      <w:pPr>
        <w:numPr>
          <w:ilvl w:val="0"/>
          <w:numId w:val="1"/>
        </w:numPr>
        <w:spacing w:after="0"/>
      </w:pPr>
      <w:r w:rsidRPr="002A5936">
        <w:t xml:space="preserve">Applied </w:t>
      </w:r>
      <w:proofErr w:type="spellStart"/>
      <w:r w:rsidRPr="002A5936">
        <w:t>StandardScaler</w:t>
      </w:r>
      <w:proofErr w:type="spellEnd"/>
      <w:r w:rsidRPr="002A5936">
        <w:t xml:space="preserve"> for normalization.</w:t>
      </w:r>
    </w:p>
    <w:p w14:paraId="1EEE6481" w14:textId="77777777" w:rsidR="002A5936" w:rsidRPr="002A5936" w:rsidRDefault="002A5936" w:rsidP="006D5923">
      <w:pPr>
        <w:numPr>
          <w:ilvl w:val="0"/>
          <w:numId w:val="1"/>
        </w:numPr>
        <w:spacing w:after="0"/>
      </w:pPr>
      <w:r w:rsidRPr="002A5936">
        <w:t>Split data into training and testing sets.</w:t>
      </w:r>
    </w:p>
    <w:p w14:paraId="6863DDA5" w14:textId="77777777" w:rsidR="006D5923" w:rsidRDefault="006D5923" w:rsidP="006D5923">
      <w:pPr>
        <w:spacing w:after="0"/>
        <w:rPr>
          <w:b/>
          <w:bCs/>
        </w:rPr>
      </w:pPr>
    </w:p>
    <w:p w14:paraId="3A925D3D" w14:textId="580C3BED" w:rsidR="002A5936" w:rsidRPr="002A5936" w:rsidRDefault="002A5936" w:rsidP="006D5923">
      <w:pPr>
        <w:spacing w:after="0"/>
        <w:rPr>
          <w:b/>
          <w:bCs/>
        </w:rPr>
      </w:pPr>
      <w:r w:rsidRPr="002A5936">
        <w:rPr>
          <w:b/>
          <w:bCs/>
        </w:rPr>
        <w:t>3. Model Performance Results</w:t>
      </w:r>
    </w:p>
    <w:p w14:paraId="5D5EC9EB" w14:textId="77777777" w:rsidR="006D5923" w:rsidRDefault="006D5923" w:rsidP="006D5923">
      <w:pPr>
        <w:spacing w:after="0"/>
        <w:rPr>
          <w:b/>
          <w:bCs/>
        </w:rPr>
      </w:pPr>
    </w:p>
    <w:p w14:paraId="6D9DC052" w14:textId="61859981" w:rsidR="006D5923" w:rsidRPr="006D5923" w:rsidRDefault="006D5923" w:rsidP="006D5923">
      <w:pPr>
        <w:spacing w:after="0"/>
        <w:rPr>
          <w:b/>
          <w:bCs/>
        </w:rPr>
      </w:pPr>
      <w:r w:rsidRPr="006D5923">
        <w:rPr>
          <w:b/>
          <w:bCs/>
        </w:rPr>
        <w:t>Classification (SVM with Linear Kernel):</w:t>
      </w:r>
    </w:p>
    <w:p w14:paraId="57E7FC0E" w14:textId="77777777" w:rsidR="006D5923" w:rsidRPr="006D5923" w:rsidRDefault="006D5923" w:rsidP="006D5923">
      <w:pPr>
        <w:pStyle w:val="ListParagraph"/>
        <w:numPr>
          <w:ilvl w:val="0"/>
          <w:numId w:val="6"/>
        </w:numPr>
        <w:spacing w:after="0"/>
      </w:pPr>
      <w:r w:rsidRPr="006D5923">
        <w:t>Accuracy: High accuracy indicates the model effectively distinguishes between customers who accepted or rejected the loan.</w:t>
      </w:r>
    </w:p>
    <w:p w14:paraId="79BD7F12" w14:textId="77777777" w:rsidR="006D5923" w:rsidRPr="006D5923" w:rsidRDefault="006D5923" w:rsidP="006D5923">
      <w:pPr>
        <w:pStyle w:val="ListParagraph"/>
        <w:numPr>
          <w:ilvl w:val="0"/>
          <w:numId w:val="6"/>
        </w:numPr>
        <w:spacing w:after="0"/>
      </w:pPr>
      <w:r w:rsidRPr="006D5923">
        <w:t>Precision, Recall, F1-Score: Balanced metrics suggest the model performs well in both identifying true positives and avoiding false positives.</w:t>
      </w:r>
    </w:p>
    <w:p w14:paraId="75C0DB82" w14:textId="77777777" w:rsidR="006D5923" w:rsidRPr="006D5923" w:rsidRDefault="006D5923" w:rsidP="006D5923">
      <w:pPr>
        <w:pStyle w:val="ListParagraph"/>
        <w:numPr>
          <w:ilvl w:val="0"/>
          <w:numId w:val="6"/>
        </w:numPr>
        <w:spacing w:after="0"/>
      </w:pPr>
      <w:r w:rsidRPr="006D5923">
        <w:t>Confusion Matrix: Shows the majority of predictions are correct, with minimal misclassifications.</w:t>
      </w:r>
    </w:p>
    <w:p w14:paraId="02B201BE" w14:textId="77777777" w:rsidR="006D5923" w:rsidRPr="006D5923" w:rsidRDefault="006D5923" w:rsidP="006D5923">
      <w:pPr>
        <w:spacing w:after="0"/>
      </w:pPr>
    </w:p>
    <w:p w14:paraId="01F97EB7" w14:textId="77777777" w:rsidR="006D5923" w:rsidRPr="006D5923" w:rsidRDefault="006D5923" w:rsidP="006D5923">
      <w:pPr>
        <w:spacing w:after="0"/>
        <w:rPr>
          <w:b/>
          <w:bCs/>
        </w:rPr>
      </w:pPr>
      <w:r w:rsidRPr="006D5923">
        <w:rPr>
          <w:b/>
          <w:bCs/>
        </w:rPr>
        <w:t>Regression (SVR with Linear Kernel):</w:t>
      </w:r>
    </w:p>
    <w:p w14:paraId="5B7ED7CC" w14:textId="77777777" w:rsidR="006D5923" w:rsidRPr="006D5923" w:rsidRDefault="006D5923" w:rsidP="006D5923">
      <w:pPr>
        <w:pStyle w:val="ListParagraph"/>
        <w:numPr>
          <w:ilvl w:val="0"/>
          <w:numId w:val="7"/>
        </w:numPr>
        <w:spacing w:after="0"/>
      </w:pPr>
      <w:r w:rsidRPr="006D5923">
        <w:t>MSE: 0.0033 (low), indicating minimal error between predicted and actual income values.</w:t>
      </w:r>
    </w:p>
    <w:p w14:paraId="2C29891E" w14:textId="77777777" w:rsidR="006D5923" w:rsidRPr="006D5923" w:rsidRDefault="006D5923" w:rsidP="006D5923">
      <w:pPr>
        <w:pStyle w:val="ListParagraph"/>
        <w:numPr>
          <w:ilvl w:val="0"/>
          <w:numId w:val="7"/>
        </w:numPr>
        <w:spacing w:after="0"/>
      </w:pPr>
      <w:r w:rsidRPr="006D5923">
        <w:t>RMSE: 0.057, further confirming low prediction error.</w:t>
      </w:r>
    </w:p>
    <w:p w14:paraId="4F0428CB" w14:textId="507E1831" w:rsidR="006D5923" w:rsidRPr="006D5923" w:rsidRDefault="006D5923" w:rsidP="006D5923">
      <w:pPr>
        <w:pStyle w:val="ListParagraph"/>
        <w:numPr>
          <w:ilvl w:val="0"/>
          <w:numId w:val="7"/>
        </w:numPr>
        <w:spacing w:after="0"/>
      </w:pPr>
      <w:r w:rsidRPr="006D5923">
        <w:t>R² Score: 0.9999, indicating the model explains nearly all variance in the income data.</w:t>
      </w:r>
    </w:p>
    <w:p w14:paraId="20E3E2EE" w14:textId="77777777" w:rsidR="006D5923" w:rsidRDefault="006D5923" w:rsidP="006D5923">
      <w:pPr>
        <w:spacing w:after="0"/>
        <w:rPr>
          <w:b/>
          <w:bCs/>
        </w:rPr>
      </w:pPr>
    </w:p>
    <w:p w14:paraId="0D0C7D03" w14:textId="5A3AE805" w:rsidR="002A5936" w:rsidRPr="002A5936" w:rsidRDefault="002A5936" w:rsidP="006D5923">
      <w:pPr>
        <w:spacing w:after="0"/>
        <w:rPr>
          <w:b/>
          <w:bCs/>
        </w:rPr>
      </w:pPr>
      <w:r w:rsidRPr="002A5936">
        <w:rPr>
          <w:b/>
          <w:bCs/>
        </w:rPr>
        <w:t>4. Observations on Performance Changes</w:t>
      </w:r>
    </w:p>
    <w:p w14:paraId="08A76617" w14:textId="77777777" w:rsidR="006D5923" w:rsidRPr="006D5923" w:rsidRDefault="006D5923" w:rsidP="006D5923">
      <w:pPr>
        <w:pStyle w:val="ListParagraph"/>
        <w:numPr>
          <w:ilvl w:val="0"/>
          <w:numId w:val="5"/>
        </w:numPr>
        <w:spacing w:after="0"/>
      </w:pPr>
      <w:r w:rsidRPr="006D5923">
        <w:t xml:space="preserve">Kernel Type: Switching from linear to </w:t>
      </w:r>
      <w:proofErr w:type="spellStart"/>
      <w:r w:rsidRPr="006D5923">
        <w:t>rbf</w:t>
      </w:r>
      <w:proofErr w:type="spellEnd"/>
      <w:r w:rsidRPr="006D5923">
        <w:t xml:space="preserve"> or poly kernels may improve performance for non-linear relationships but increases computational cost.</w:t>
      </w:r>
    </w:p>
    <w:p w14:paraId="190431E3" w14:textId="77777777" w:rsidR="006D5923" w:rsidRPr="006D5923" w:rsidRDefault="006D5923" w:rsidP="006D5923">
      <w:pPr>
        <w:pStyle w:val="ListParagraph"/>
        <w:numPr>
          <w:ilvl w:val="0"/>
          <w:numId w:val="5"/>
        </w:numPr>
        <w:spacing w:after="0"/>
      </w:pPr>
      <w:r w:rsidRPr="006D5923">
        <w:t>C (Regularization Parameter): Increasing `C` reduces bias but may lead to overfitting, while decreasing `C` increases bias but reduces variance.</w:t>
      </w:r>
    </w:p>
    <w:p w14:paraId="50FA876A" w14:textId="77777777" w:rsidR="006D5923" w:rsidRPr="006D5923" w:rsidRDefault="006D5923" w:rsidP="006D5923">
      <w:pPr>
        <w:pStyle w:val="ListParagraph"/>
        <w:numPr>
          <w:ilvl w:val="0"/>
          <w:numId w:val="5"/>
        </w:numPr>
        <w:spacing w:after="0"/>
      </w:pPr>
      <w:r w:rsidRPr="006D5923">
        <w:t>Gamma (for non-linear kernels): Higher gamma values focus on closer data points, potentially overfitting, while lower values generalize better.</w:t>
      </w:r>
    </w:p>
    <w:p w14:paraId="3629BEF5" w14:textId="77777777" w:rsidR="006D5923" w:rsidRPr="006D5923" w:rsidRDefault="006D5923" w:rsidP="006D5923">
      <w:pPr>
        <w:pStyle w:val="ListParagraph"/>
        <w:numPr>
          <w:ilvl w:val="0"/>
          <w:numId w:val="5"/>
        </w:numPr>
        <w:spacing w:after="0"/>
      </w:pPr>
      <w:r w:rsidRPr="006D5923">
        <w:t>Scaling: Proper normalization significantly impacts SVM performance, as it is sensitive to feature scaling.</w:t>
      </w:r>
    </w:p>
    <w:p w14:paraId="0C6CBDD0" w14:textId="77777777" w:rsidR="006D5923" w:rsidRDefault="006D5923" w:rsidP="006D5923">
      <w:pPr>
        <w:spacing w:after="0"/>
      </w:pPr>
    </w:p>
    <w:p w14:paraId="19663E27" w14:textId="1AFF8C6C" w:rsidR="006D5923" w:rsidRDefault="006D5923" w:rsidP="006D5923">
      <w:pPr>
        <w:spacing w:after="0"/>
        <w:jc w:val="both"/>
      </w:pPr>
      <w:r w:rsidRPr="006D5923">
        <w:t>Overall, the SVM models performed well, with potential for further optimization by tuning</w:t>
      </w:r>
      <w:r>
        <w:t xml:space="preserve"> </w:t>
      </w:r>
      <w:r w:rsidRPr="006D5923">
        <w:t>hyperparameters.</w:t>
      </w:r>
    </w:p>
    <w:sectPr w:rsidR="006D5923" w:rsidSect="006D592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E12DE"/>
    <w:multiLevelType w:val="hybridMultilevel"/>
    <w:tmpl w:val="064C1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DC56FD"/>
    <w:multiLevelType w:val="hybridMultilevel"/>
    <w:tmpl w:val="DBDE52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C23207"/>
    <w:multiLevelType w:val="multilevel"/>
    <w:tmpl w:val="026A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E47CA"/>
    <w:multiLevelType w:val="multilevel"/>
    <w:tmpl w:val="81FE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B14D5B"/>
    <w:multiLevelType w:val="multilevel"/>
    <w:tmpl w:val="C716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42F01"/>
    <w:multiLevelType w:val="multilevel"/>
    <w:tmpl w:val="E020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663964"/>
    <w:multiLevelType w:val="hybridMultilevel"/>
    <w:tmpl w:val="FFC25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43810738">
    <w:abstractNumId w:val="2"/>
  </w:num>
  <w:num w:numId="2" w16cid:durableId="1416852606">
    <w:abstractNumId w:val="4"/>
  </w:num>
  <w:num w:numId="3" w16cid:durableId="222836585">
    <w:abstractNumId w:val="3"/>
  </w:num>
  <w:num w:numId="4" w16cid:durableId="1253662959">
    <w:abstractNumId w:val="5"/>
  </w:num>
  <w:num w:numId="5" w16cid:durableId="354232487">
    <w:abstractNumId w:val="0"/>
  </w:num>
  <w:num w:numId="6" w16cid:durableId="1810050726">
    <w:abstractNumId w:val="1"/>
  </w:num>
  <w:num w:numId="7" w16cid:durableId="9090037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DC"/>
    <w:rsid w:val="00044029"/>
    <w:rsid w:val="002A5936"/>
    <w:rsid w:val="0057154D"/>
    <w:rsid w:val="006D5923"/>
    <w:rsid w:val="00891430"/>
    <w:rsid w:val="00CC7EF3"/>
    <w:rsid w:val="00D17A30"/>
    <w:rsid w:val="00D521DC"/>
    <w:rsid w:val="00F9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BB18"/>
  <w15:chartTrackingRefBased/>
  <w15:docId w15:val="{10F0D45C-23C8-43A6-91FF-0173AC88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923"/>
  </w:style>
  <w:style w:type="paragraph" w:styleId="Heading1">
    <w:name w:val="heading 1"/>
    <w:basedOn w:val="Normal"/>
    <w:next w:val="Normal"/>
    <w:link w:val="Heading1Char"/>
    <w:uiPriority w:val="9"/>
    <w:qFormat/>
    <w:rsid w:val="00D52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1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1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1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1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1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1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1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1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1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1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8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2025-03-28T09:07:00Z</dcterms:created>
  <dcterms:modified xsi:type="dcterms:W3CDTF">2025-03-28T13:37:00Z</dcterms:modified>
</cp:coreProperties>
</file>