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bookmarkStart w:colFirst="0" w:colLast="0" w:name="_regaqkbpw8qa" w:id="0"/>
      <w:bookmarkEnd w:id="0"/>
      <w:r w:rsidDel="00000000" w:rsidR="00000000" w:rsidRPr="00000000">
        <w:rPr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EDA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ML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DL →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NLP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Generative Model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Vector-data base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Lambaindex, langchain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LLM Fine Tuning(LLM,Whiper,Diffusion,LoRa,QLoRa,RLHF/SFT0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fastapi/flask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sagemacker/vertax ai,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</w:rPr>
      </w:pPr>
      <w:bookmarkStart w:colFirst="0" w:colLast="0" w:name="_vlhy2emsxyc" w:id="1"/>
      <w:bookmarkEnd w:id="1"/>
      <w:r w:rsidDel="00000000" w:rsidR="00000000" w:rsidRPr="00000000">
        <w:rPr>
          <w:b w:val="1"/>
          <w:bCs w:val="1"/>
          <w:rtl w:val="0"/>
        </w:rPr>
        <w:t xml:space="preserve">Module 0 Prerequisites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color w:val="2a2b3f"/>
          <w:sz w:val="20"/>
          <w:szCs w:val="20"/>
        </w:rPr>
      </w:pPr>
      <w:r w:rsidDel="00000000" w:rsidR="00000000" w:rsidRPr="00000000">
        <w:rPr>
          <w:b w:val="1"/>
          <w:bCs w:val="1"/>
          <w:color w:val="2a2b3f"/>
          <w:sz w:val="20"/>
          <w:szCs w:val="20"/>
          <w:rtl w:val="0"/>
        </w:rPr>
        <w:t xml:space="preserve">Python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color w:val="2a2b3f"/>
          <w:sz w:val="20"/>
          <w:szCs w:val="20"/>
        </w:rPr>
      </w:pPr>
      <w:r w:rsidDel="00000000" w:rsidR="00000000" w:rsidRPr="00000000">
        <w:rPr>
          <w:b w:val="1"/>
          <w:bCs w:val="1"/>
          <w:color w:val="2a2b3f"/>
          <w:sz w:val="20"/>
          <w:szCs w:val="20"/>
          <w:rtl w:val="0"/>
        </w:rPr>
        <w:t xml:space="preserve">Numpy, pandas, Matplotlib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color w:val="2a2b3f"/>
          <w:sz w:val="20"/>
          <w:szCs w:val="20"/>
        </w:rPr>
      </w:pPr>
      <w:r w:rsidDel="00000000" w:rsidR="00000000" w:rsidRPr="00000000">
        <w:rPr>
          <w:b w:val="1"/>
          <w:bCs w:val="1"/>
          <w:color w:val="2a2b3f"/>
          <w:sz w:val="20"/>
          <w:szCs w:val="20"/>
          <w:rtl w:val="0"/>
        </w:rPr>
        <w:t xml:space="preserve">Introduction to NLP (Pre-Requisite)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b w:val="1"/>
          <w:bCs w:val="1"/>
          <w:color w:val="2a2b3f"/>
          <w:sz w:val="20"/>
          <w:szCs w:val="20"/>
          <w:rtl w:val="0"/>
        </w:rPr>
        <w:t xml:space="preserve"> Word Embeddings (Pre-Requisite)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41. Word2Vec Intro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42. Word2Vec Part 2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43. Pretrained Word2Vec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44. Word2Vec INTUITION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45. Word2Vec 50Features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46. Word2Vec CBOW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47. Word2Vec SkipGrams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48. GloVe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49. fastText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ind w:left="720" w:firstLine="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50. Cosine Similarity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color w:val="2a2b3f"/>
          <w:sz w:val="24"/>
          <w:szCs w:val="24"/>
        </w:rPr>
      </w:pPr>
      <w:r w:rsidDel="00000000" w:rsidR="00000000" w:rsidRPr="00000000">
        <w:rPr>
          <w:b w:val="1"/>
          <w:bCs w:val="1"/>
          <w:color w:val="2a2b3f"/>
          <w:sz w:val="24"/>
          <w:szCs w:val="24"/>
          <w:rtl w:val="0"/>
        </w:rPr>
        <w:t xml:space="preserve">NLP Neural Networks (Pre-Requisites)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firstLine="720"/>
        <w:rPr>
          <w:b w:val="1"/>
          <w:bCs w:val="1"/>
          <w:color w:val="2a2b3f"/>
          <w:sz w:val="24"/>
          <w:szCs w:val="24"/>
        </w:rPr>
      </w:pPr>
      <w:r w:rsidDel="00000000" w:rsidR="00000000" w:rsidRPr="00000000">
        <w:rPr>
          <w:b w:val="1"/>
          <w:bCs w:val="1"/>
          <w:color w:val="2a2b3f"/>
          <w:sz w:val="24"/>
          <w:szCs w:val="24"/>
          <w:rtl w:val="0"/>
        </w:rPr>
        <w:t xml:space="preserve">RNN , LSTM , GRU, BI-DIRECTIONAL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firstLine="720"/>
        <w:rPr>
          <w:b w:val="1"/>
          <w:bCs w:val="1"/>
          <w:color w:val="2a2b3f"/>
          <w:sz w:val="24"/>
          <w:szCs w:val="24"/>
        </w:rPr>
      </w:pPr>
      <w:r w:rsidDel="00000000" w:rsidR="00000000" w:rsidRPr="00000000">
        <w:rPr>
          <w:b w:val="1"/>
          <w:bCs w:val="1"/>
          <w:color w:val="2a2b3f"/>
          <w:sz w:val="24"/>
          <w:szCs w:val="24"/>
          <w:rtl w:val="0"/>
        </w:rPr>
        <w:t xml:space="preserve">DEEP LEARNING PRE-REQUEST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firstLine="720"/>
        <w:rPr>
          <w:b w:val="1"/>
          <w:bCs w:val="1"/>
          <w:color w:val="2a2b3f"/>
          <w:sz w:val="24"/>
          <w:szCs w:val="24"/>
        </w:rPr>
      </w:pPr>
      <w:r w:rsidDel="00000000" w:rsidR="00000000" w:rsidRPr="00000000">
        <w:rPr>
          <w:b w:val="1"/>
          <w:bCs w:val="1"/>
          <w:color w:val="2a2b3f"/>
          <w:sz w:val="24"/>
          <w:szCs w:val="24"/>
          <w:rtl w:val="0"/>
        </w:rPr>
        <w:t xml:space="preserve">NN, ACTIVATION FUNCTION,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firstLine="0"/>
        <w:rPr>
          <w:color w:val="2a2b3f"/>
          <w:sz w:val="20"/>
          <w:szCs w:val="20"/>
        </w:rPr>
      </w:pPr>
      <w:r w:rsidDel="00000000" w:rsidR="00000000" w:rsidRPr="00000000">
        <w:rPr>
          <w:color w:val="2a2b3f"/>
          <w:sz w:val="20"/>
          <w:szCs w:val="20"/>
          <w:rtl w:val="0"/>
        </w:rPr>
        <w:t xml:space="preserve">Backpropagation vs Forward Pass, Gradient Descent, CNN ,RNN ,LSTM, PRE-TRAIN MODEL, VGG16, RESNET, ALEXNET, MOBLIENET, TRANSFER LEARNING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2a2b3f"/>
          <w:sz w:val="14"/>
          <w:szCs w:val="14"/>
          <w:shd w:fill="d1d2e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2a2b3f"/>
          <w:sz w:val="14"/>
          <w:szCs w:val="14"/>
          <w:shd w:fill="d1d2e0" w:val="clear"/>
        </w:rPr>
      </w:pPr>
      <w:r w:rsidDel="00000000" w:rsidR="00000000" w:rsidRPr="00000000">
        <w:rPr>
          <w:color w:val="2a2b3f"/>
          <w:sz w:val="14"/>
          <w:szCs w:val="14"/>
          <w:shd w:fill="d1d2e0" w:val="clear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2a2b3f"/>
          <w:sz w:val="14"/>
          <w:szCs w:val="14"/>
          <w:shd w:fill="d1d2e0" w:val="clear"/>
        </w:rPr>
      </w:pPr>
      <w:r w:rsidDel="00000000" w:rsidR="00000000" w:rsidRPr="00000000">
        <w:rPr>
          <w:color w:val="2a2b3f"/>
          <w:sz w:val="14"/>
          <w:szCs w:val="14"/>
          <w:shd w:fill="d1d2e0" w:val="clear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color w:val="2a2b3f"/>
          <w:sz w:val="24"/>
          <w:szCs w:val="24"/>
        </w:rPr>
      </w:pPr>
      <w:r w:rsidDel="00000000" w:rsidR="00000000" w:rsidRPr="00000000">
        <w:rPr>
          <w:b w:val="1"/>
          <w:bCs w:val="1"/>
          <w:color w:val="2a2b3f"/>
          <w:sz w:val="24"/>
          <w:szCs w:val="24"/>
          <w:rtl w:val="0"/>
        </w:rPr>
        <w:t xml:space="preserve">TRANSFORMERS(Pre-Train Model)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103. What are Transformers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104. Self Attention is all you need!!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105. Encoder Architecture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106. Contextual Embeddings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107. Decoder Architecture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Section 14: Encoder Only Architecture (Pre-Requisite)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108. Introduction to BERT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109. BERT Configurations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110. BERT Fine Tuning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111. BERT Pre Training (Masked LM)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112. Input Embeddings BERT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113. ARLM vs AELM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114. RoBERTa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115. DistilBERT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ind w:firstLine="72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116. AlBERT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b w:val="1"/>
          <w:bCs w:val="1"/>
          <w:color w:val="2a2b3f"/>
          <w:sz w:val="20"/>
          <w:szCs w:val="20"/>
        </w:rPr>
      </w:pPr>
      <w:r w:rsidDel="00000000" w:rsidR="00000000" w:rsidRPr="00000000">
        <w:rPr>
          <w:b w:val="1"/>
          <w:bCs w:val="1"/>
          <w:color w:val="2a2b3f"/>
          <w:sz w:val="20"/>
          <w:szCs w:val="20"/>
          <w:rtl w:val="0"/>
        </w:rPr>
        <w:t xml:space="preserve">DECODER ONLY ARCHITECTURE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118. GPT Architecture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119. GPT (Masked Multi Head Attention)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120. GPT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121. GPT Training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Section 16: LLM Basics - Tokens, Context Window, Prompt, Prompt Tuning etc.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122. What are Tokens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123. Context Window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124. What is a Prompt?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125. Prompt Engineering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126. Prompt Tuning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ind w:left="720" w:firstLine="0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127. Prompt Structures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Section 17: RAGs (Retrieval Augmented Generation)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Section 18.LANGCHAIN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Section 19.PROMPT ENGINEERING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Section 18.VECTOR DATABASE  VECTOR INDEX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Section 19. MODEL  : OLLAMA , OPEN AI, XAI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FINE TUNE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RAG AND EVALUATION MATRICS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DEPLOY GEN AI PROJECT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GEN AI PROJECT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INTERVIEW PREPARATIONS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d1d2e0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ffffff"/>
          <w:sz w:val="14"/>
          <w:szCs w:val="14"/>
          <w:shd w:fill="16161d" w:val="clear"/>
        </w:rPr>
      </w:pPr>
      <w:r w:rsidDel="00000000" w:rsidR="00000000" w:rsidRPr="00000000">
        <w:rPr>
          <w:color w:val="ffffff"/>
          <w:sz w:val="14"/>
          <w:szCs w:val="14"/>
          <w:shd w:fill="16161d" w:val="clear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a2b3f"/>
          <w:sz w:val="16"/>
          <w:szCs w:val="16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 Generative AI(Advance)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color w:val="2a2b3f"/>
          <w:sz w:val="16"/>
          <w:szCs w:val="16"/>
          <w:u w:val="none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Introduction of fine tuning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color w:val="2a2b3f"/>
          <w:sz w:val="16"/>
          <w:szCs w:val="16"/>
          <w:u w:val="none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RAG vs Finetuning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color w:val="2a2b3f"/>
          <w:sz w:val="16"/>
          <w:szCs w:val="16"/>
          <w:u w:val="none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When to use RAG vs When to use Fine-tuned Models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color w:val="2a2b3f"/>
          <w:sz w:val="16"/>
          <w:szCs w:val="16"/>
          <w:u w:val="none"/>
        </w:rPr>
      </w:pPr>
      <w:r w:rsidDel="00000000" w:rsidR="00000000" w:rsidRPr="00000000">
        <w:rPr>
          <w:color w:val="2a2b3f"/>
          <w:sz w:val="16"/>
          <w:szCs w:val="16"/>
          <w:rtl w:val="0"/>
        </w:rPr>
        <w:t xml:space="preserve">Fine Tuning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color w:val="2a2b3f"/>
          <w:sz w:val="16"/>
          <w:szCs w:val="1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color w:val="2a2b3f"/>
          <w:sz w:val="24"/>
          <w:szCs w:val="24"/>
        </w:rPr>
      </w:pPr>
      <w:r w:rsidDel="00000000" w:rsidR="00000000" w:rsidRPr="00000000">
        <w:rPr>
          <w:b w:val="1"/>
          <w:bCs w:val="1"/>
          <w:color w:val="2a2b3f"/>
          <w:sz w:val="24"/>
          <w:szCs w:val="24"/>
          <w:rtl w:val="0"/>
        </w:rPr>
        <w:t xml:space="preserve">course Resources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a2b3f"/>
          <w:sz w:val="16"/>
          <w:szCs w:val="16"/>
          <w:highlight w:val="white"/>
        </w:rPr>
      </w:pPr>
      <w:r w:rsidDel="00000000" w:rsidR="00000000" w:rsidRPr="00000000">
        <w:rPr>
          <w:color w:val="2a2b3f"/>
          <w:sz w:val="16"/>
          <w:szCs w:val="16"/>
          <w:highlight w:val="white"/>
          <w:rtl w:val="0"/>
        </w:rPr>
        <w:t xml:space="preserve">Congrats on enrolling in the </w:t>
      </w:r>
      <w:r w:rsidDel="00000000" w:rsidR="00000000" w:rsidRPr="00000000">
        <w:rPr>
          <w:b w:val="1"/>
          <w:bCs w:val="1"/>
          <w:color w:val="2a2b3f"/>
          <w:sz w:val="16"/>
          <w:szCs w:val="16"/>
          <w:highlight w:val="white"/>
          <w:rtl w:val="0"/>
        </w:rPr>
        <w:t xml:space="preserve">Mastering Generative AI: LLMs, Prompt Engineering &amp; More! </w:t>
      </w:r>
      <w:r w:rsidDel="00000000" w:rsidR="00000000" w:rsidRPr="00000000">
        <w:rPr>
          <w:color w:val="2a2b3f"/>
          <w:sz w:val="16"/>
          <w:szCs w:val="16"/>
          <w:highlight w:val="white"/>
          <w:rtl w:val="0"/>
        </w:rPr>
        <w:t xml:space="preserve">Course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a2b3f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2a2b3f"/>
          <w:sz w:val="16"/>
          <w:szCs w:val="16"/>
          <w:highlight w:val="white"/>
          <w:rtl w:val="0"/>
        </w:rPr>
        <w:t xml:space="preserve">Download the resources: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6d28d2"/>
          <w:sz w:val="16"/>
          <w:szCs w:val="16"/>
          <w:highlight w:val="white"/>
          <w:u w:val="single"/>
        </w:rPr>
      </w:pPr>
      <w:r w:rsidDel="00000000" w:rsidR="00000000" w:rsidRPr="00000000">
        <w:rPr>
          <w:color w:val="2a2b3f"/>
          <w:sz w:val="16"/>
          <w:szCs w:val="16"/>
          <w:highlight w:val="white"/>
          <w:rtl w:val="0"/>
        </w:rPr>
        <w:t xml:space="preserve">Python: </w:t>
      </w:r>
      <w:hyperlink r:id="rId6">
        <w:r w:rsidDel="00000000" w:rsidR="00000000" w:rsidRPr="00000000">
          <w:rPr>
            <w:color w:val="6d28d2"/>
            <w:sz w:val="16"/>
            <w:szCs w:val="16"/>
            <w:highlight w:val="white"/>
            <w:u w:val="single"/>
            <w:rtl w:val="0"/>
          </w:rPr>
          <w:t xml:space="preserve">https://github.com/pik1989/PythonforDS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6d28d2"/>
          <w:sz w:val="16"/>
          <w:szCs w:val="16"/>
          <w:highlight w:val="white"/>
          <w:u w:val="single"/>
        </w:rPr>
      </w:pPr>
      <w:r w:rsidDel="00000000" w:rsidR="00000000" w:rsidRPr="00000000">
        <w:rPr>
          <w:color w:val="2a2b3f"/>
          <w:sz w:val="16"/>
          <w:szCs w:val="16"/>
          <w:highlight w:val="white"/>
          <w:rtl w:val="0"/>
        </w:rPr>
        <w:t xml:space="preserve">NLP: </w:t>
      </w:r>
      <w:hyperlink r:id="rId7">
        <w:r w:rsidDel="00000000" w:rsidR="00000000" w:rsidRPr="00000000">
          <w:rPr>
            <w:color w:val="6d28d2"/>
            <w:sz w:val="16"/>
            <w:szCs w:val="16"/>
            <w:highlight w:val="white"/>
            <w:u w:val="single"/>
            <w:rtl w:val="0"/>
          </w:rPr>
          <w:t xml:space="preserve">https://drive.google.com/drive/folders/1u7MYQMiVh-2Eus0f2d3KLbi0FCxg6kci?usp=sharing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6d28d2"/>
          <w:sz w:val="16"/>
          <w:szCs w:val="16"/>
          <w:highlight w:val="white"/>
          <w:u w:val="single"/>
        </w:rPr>
      </w:pPr>
      <w:r w:rsidDel="00000000" w:rsidR="00000000" w:rsidRPr="00000000">
        <w:rPr>
          <w:color w:val="2a2b3f"/>
          <w:sz w:val="16"/>
          <w:szCs w:val="16"/>
          <w:highlight w:val="white"/>
          <w:rtl w:val="0"/>
        </w:rPr>
        <w:t xml:space="preserve">Deep Learning: </w:t>
      </w:r>
      <w:hyperlink r:id="rId8">
        <w:r w:rsidDel="00000000" w:rsidR="00000000" w:rsidRPr="00000000">
          <w:rPr>
            <w:color w:val="6d28d2"/>
            <w:sz w:val="16"/>
            <w:szCs w:val="16"/>
            <w:highlight w:val="white"/>
            <w:u w:val="single"/>
            <w:rtl w:val="0"/>
          </w:rPr>
          <w:t xml:space="preserve">https://drive.google.com/drive/folders/1vA-jClnGCd1GeqvEin9SP-d3hr2puHRA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6d28d2"/>
          <w:sz w:val="16"/>
          <w:szCs w:val="16"/>
          <w:highlight w:val="white"/>
          <w:u w:val="single"/>
        </w:rPr>
      </w:pPr>
      <w:r w:rsidDel="00000000" w:rsidR="00000000" w:rsidRPr="00000000">
        <w:rPr>
          <w:color w:val="2a2b3f"/>
          <w:sz w:val="16"/>
          <w:szCs w:val="16"/>
          <w:highlight w:val="white"/>
          <w:rtl w:val="0"/>
        </w:rPr>
        <w:t xml:space="preserve">Deployment: </w:t>
      </w:r>
      <w:hyperlink r:id="rId9">
        <w:r w:rsidDel="00000000" w:rsidR="00000000" w:rsidRPr="00000000">
          <w:rPr>
            <w:color w:val="6d28d2"/>
            <w:sz w:val="16"/>
            <w:szCs w:val="16"/>
            <w:highlight w:val="white"/>
            <w:u w:val="single"/>
            <w:rtl w:val="0"/>
          </w:rPr>
          <w:t xml:space="preserve">https://drive.google.com/drive/folders/1laq9u4sNkkNYv_L_q99NQnYEU01icC9w?usp=sharing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a2b3f"/>
          <w:sz w:val="16"/>
          <w:szCs w:val="16"/>
          <w:highlight w:val="white"/>
        </w:rPr>
      </w:pPr>
      <w:r w:rsidDel="00000000" w:rsidR="00000000" w:rsidRPr="00000000">
        <w:rPr>
          <w:color w:val="2a2b3f"/>
          <w:sz w:val="16"/>
          <w:szCs w:val="16"/>
          <w:highlight w:val="white"/>
          <w:rtl w:val="0"/>
        </w:rPr>
        <w:t xml:space="preserve">Projects: Individual project codes are shared in the Projects section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color w:val="2a2b3f"/>
          <w:sz w:val="16"/>
          <w:szCs w:val="16"/>
          <w:highlight w:val="white"/>
          <w:rtl w:val="0"/>
        </w:rPr>
        <w:t xml:space="preserve">Click here to download the presentation used: </w:t>
      </w:r>
      <w:hyperlink r:id="rId10">
        <w:r w:rsidDel="00000000" w:rsidR="00000000" w:rsidRPr="00000000">
          <w:rPr>
            <w:color w:val="6d28d2"/>
            <w:sz w:val="16"/>
            <w:szCs w:val="16"/>
            <w:highlight w:val="white"/>
            <w:u w:val="single"/>
            <w:rtl w:val="0"/>
          </w:rPr>
          <w:t xml:space="preserve">https://drive.google.com/drive/folders/1rejrw6o6Naz8oX8D9tHSMC5P2efibfwF?usp=sharing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drive/folders/1rejrw6o6Naz8oX8D9tHSMC5P2efibfwF?usp=sharing" TargetMode="External"/><Relationship Id="rId9" Type="http://schemas.openxmlformats.org/officeDocument/2006/relationships/hyperlink" Target="https://drive.google.com/drive/folders/1laq9u4sNkkNYv_L_q99NQnYEU01icC9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pik1989/PythonforDS" TargetMode="External"/><Relationship Id="rId7" Type="http://schemas.openxmlformats.org/officeDocument/2006/relationships/hyperlink" Target="https://drive.google.com/drive/folders/1u7MYQMiVh-2Eus0f2d3KLbi0FCxg6kci?usp=sharing" TargetMode="External"/><Relationship Id="rId8" Type="http://schemas.openxmlformats.org/officeDocument/2006/relationships/hyperlink" Target="https://drive.google.com/drive/folders/1vA-jClnGCd1GeqvEin9SP-d3hr2puH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