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8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4.364509314385"/>
        <w:gridCol w:w="2201.3443441521035"/>
        <w:gridCol w:w="3037.8551949299026"/>
        <w:gridCol w:w="1551.9477626272328"/>
        <w:tblGridChange w:id="0">
          <w:tblGrid>
            <w:gridCol w:w="2234.364509314385"/>
            <w:gridCol w:w="2201.3443441521035"/>
            <w:gridCol w:w="3037.8551949299026"/>
            <w:gridCol w:w="1551.9477626272328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efdb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efdb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rtl w:val="0"/>
              </w:rPr>
              <w:t xml:space="preserve">Market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efdb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rtl w:val="0"/>
              </w:rPr>
              <w:t xml:space="preserve">Market Share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efdb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11111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$29.7B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🇺🇸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$19.8B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🇺🇸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Google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$12.9B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🇺🇸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Alibaba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$4.0B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🇨🇳 China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$3.0B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🇺🇸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Salesforce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$2.0B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🇺🇸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IBM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$2.0B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🇺🇸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Tencent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$2.0B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9f9f9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🇨🇳 China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111111"/>
                <w:rtl w:val="0"/>
              </w:rPr>
              <w:t xml:space="preserve">$23.8B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35.9999999999999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tiimf1lypr" w:id="0"/>
      <w:bookmarkEnd w:id="0"/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https://www.geeksforgeeks.org/devops/aws-vs-google-cloud-platform-vs-azure/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https://www.datacamp.com/blog/aws-vs-azure-vs-gcp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9705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502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70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9477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708" l="0" r="0" t="4970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47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https://www.visualcapitalist.com/the-worlds-largest-cloud-providers-ranked-by-market-share/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https://techfack.com/top-10-cloud-service-providers-a-comprehensive-review/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72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main cloud services</w:t>
      </w:r>
      <w:r w:rsidDel="00000000" w:rsidR="00000000" w:rsidRPr="00000000">
        <w:rPr>
          <w:rtl w:val="0"/>
        </w:rPr>
        <w:t xml:space="preserve"> commonly used across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Cloud (GCP)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Microsoft Azure</w:t>
      </w:r>
      <w:r w:rsidDel="00000000" w:rsidR="00000000" w:rsidRPr="00000000">
        <w:rPr>
          <w:rtl w:val="0"/>
        </w:rPr>
        <w:t xml:space="preserve">, grouped by category so you can compare them easily: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72" w:lineRule="auto"/>
        <w:rPr>
          <w:b w:val="1"/>
          <w:bCs w:val="1"/>
          <w:sz w:val="34"/>
          <w:szCs w:val="34"/>
        </w:rPr>
      </w:pPr>
      <w:bookmarkStart w:colFirst="0" w:colLast="0" w:name="_212k37llal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1. Compute Services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.212204313877"/>
        <w:gridCol w:w="1698.753787163466"/>
        <w:gridCol w:w="2432.841296297817"/>
        <w:gridCol w:w="2898.7045232484625"/>
        <w:tblGridChange w:id="0">
          <w:tblGrid>
            <w:gridCol w:w="1995.212204313877"/>
            <w:gridCol w:w="1698.753787163466"/>
            <w:gridCol w:w="2432.841296297817"/>
            <w:gridCol w:w="2898.704523248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Virtual Machines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Machines (VMs)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Containers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GKE (Kubernetes Engine)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 (Azure Kubernetes Service)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Serverless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Managed App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 Beanstalk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72" w:lineRule="auto"/>
        <w:rPr>
          <w:b w:val="1"/>
          <w:bCs w:val="1"/>
          <w:sz w:val="34"/>
          <w:szCs w:val="34"/>
        </w:rPr>
      </w:pPr>
      <w:bookmarkStart w:colFirst="0" w:colLast="0" w:name="_ea612xm8ckm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2. Storage Services</w:t>
      </w:r>
    </w:p>
    <w:tbl>
      <w:tblPr>
        <w:tblStyle w:val="Table3"/>
        <w:tblW w:w="7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190"/>
        <w:gridCol w:w="1880"/>
        <w:gridCol w:w="2555"/>
        <w:tblGridChange w:id="0">
          <w:tblGrid>
            <w:gridCol w:w="1790"/>
            <w:gridCol w:w="1190"/>
            <w:gridCol w:w="1880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Blob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Block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Disks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Archive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Glacier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Archive 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72" w:lineRule="auto"/>
        <w:rPr>
          <w:b w:val="1"/>
          <w:bCs w:val="1"/>
          <w:sz w:val="34"/>
          <w:szCs w:val="34"/>
        </w:rPr>
      </w:pPr>
      <w:bookmarkStart w:colFirst="0" w:colLast="0" w:name="_p1f0t7mjrva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🛢️ 3. Database Services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1.4515501698404"/>
        <w:gridCol w:w="1565.3467246341738"/>
        <w:gridCol w:w="2367.834602452959"/>
        <w:gridCol w:w="3110.8789337666494"/>
        <w:tblGridChange w:id="0">
          <w:tblGrid>
            <w:gridCol w:w="1981.4515501698404"/>
            <w:gridCol w:w="1565.3467246341738"/>
            <w:gridCol w:w="2367.834602452959"/>
            <w:gridCol w:w="3110.87893376664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Relational (SQL)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SQL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SQL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Azure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NoSQL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Firestore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Bigtable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Cosmos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Data Warehousing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Synapse Analytics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72" w:lineRule="auto"/>
        <w:rPr>
          <w:b w:val="1"/>
          <w:bCs w:val="1"/>
          <w:sz w:val="34"/>
          <w:szCs w:val="34"/>
        </w:rPr>
      </w:pPr>
      <w:bookmarkStart w:colFirst="0" w:colLast="0" w:name="_u6zh46dn6tm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4. Networking Services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.310131451864"/>
        <w:gridCol w:w="1721.6023049093917"/>
        <w:gridCol w:w="2228.231866027142"/>
        <w:gridCol w:w="3410.367508635226"/>
        <w:tblGridChange w:id="0">
          <w:tblGrid>
            <w:gridCol w:w="1665.310131451864"/>
            <w:gridCol w:w="1721.6023049093917"/>
            <w:gridCol w:w="2228.231866027142"/>
            <w:gridCol w:w="3410.3675086352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Virtual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Network (VNet)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Load Balancers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ELB/ALB/NLB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Load Balancing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Load Balancer / App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DNS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CDN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VPN/Gateway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VPN Gateway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72" w:lineRule="auto"/>
        <w:rPr>
          <w:b w:val="1"/>
          <w:bCs w:val="1"/>
          <w:sz w:val="34"/>
          <w:szCs w:val="34"/>
        </w:rPr>
      </w:pPr>
      <w:bookmarkStart w:colFirst="0" w:colLast="0" w:name="_x0ivb3n98b6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5. Security &amp; Identity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4311607717439"/>
        <w:gridCol w:w="2386.7568974492456"/>
        <w:gridCol w:w="2429.0419605930315"/>
        <w:gridCol w:w="2316.2817922096024"/>
        <w:tblGridChange w:id="0">
          <w:tblGrid>
            <w:gridCol w:w="1893.4311607717439"/>
            <w:gridCol w:w="2386.7568974492456"/>
            <w:gridCol w:w="2429.0419605930315"/>
            <w:gridCol w:w="2316.28179220960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AD / Entra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Key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KMS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Key Vault (Secrets)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Security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Hub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GuardDuty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Command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Defender for Cloud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72" w:lineRule="auto"/>
        <w:rPr>
          <w:b w:val="1"/>
          <w:bCs w:val="1"/>
          <w:sz w:val="34"/>
          <w:szCs w:val="34"/>
        </w:rPr>
      </w:pPr>
      <w:bookmarkStart w:colFirst="0" w:colLast="0" w:name="_c929x7kxssf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6. Monitoring &amp; Management</w:t>
      </w:r>
    </w:p>
    <w:tbl>
      <w:tblPr>
        <w:tblStyle w:val="Table7"/>
        <w:tblW w:w="8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075"/>
        <w:gridCol w:w="2465"/>
        <w:gridCol w:w="1760"/>
        <w:tblGridChange w:id="0">
          <w:tblGrid>
            <w:gridCol w:w="2360"/>
            <w:gridCol w:w="2075"/>
            <w:gridCol w:w="2465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Monitor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CloudWatch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Infrastructure as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ARM/Bicep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72" w:lineRule="auto"/>
        <w:rPr>
          <w:b w:val="1"/>
          <w:bCs w:val="1"/>
          <w:sz w:val="34"/>
          <w:szCs w:val="34"/>
        </w:rPr>
      </w:pPr>
      <w:bookmarkStart w:colFirst="0" w:colLast="0" w:name="_5ytv7wxgny6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7. AI / ML Services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7321914197496"/>
        <w:gridCol w:w="2723.9589312759927"/>
        <w:gridCol w:w="2191.635971114663"/>
        <w:gridCol w:w="2695.1847172132175"/>
        <w:tblGridChange w:id="0">
          <w:tblGrid>
            <w:gridCol w:w="1414.7321914197496"/>
            <w:gridCol w:w="2723.9589312759927"/>
            <w:gridCol w:w="2191.635971114663"/>
            <w:gridCol w:w="2695.1847172132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ML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SageMaker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AI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Rekognition</w:t>
            </w:r>
            <w:r w:rsidDel="00000000" w:rsidR="00000000" w:rsidRPr="00000000">
              <w:rPr>
                <w:rtl w:val="0"/>
              </w:rPr>
              <w:t xml:space="preserve">, Comprehend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Vision API, NLP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Cognitive Services</w:t>
            </w:r>
          </w:p>
        </w:tc>
      </w:tr>
    </w:tbl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72" w:lineRule="auto"/>
        <w:rPr/>
      </w:pPr>
      <w:r w:rsidDel="00000000" w:rsidR="00000000" w:rsidRPr="00000000">
        <w:rPr>
          <w:rtl w:val="0"/>
        </w:rPr>
        <w:t xml:space="preserve">Here is a clean and clear </w:t>
      </w:r>
      <w:r w:rsidDel="00000000" w:rsidR="00000000" w:rsidRPr="00000000">
        <w:rPr>
          <w:b w:val="1"/>
          <w:bCs w:val="1"/>
          <w:rtl w:val="0"/>
        </w:rPr>
        <w:t xml:space="preserve">AWS vs GCP vs Azure comparison table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most commonly used cloud services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372" w:lineRule="auto"/>
        <w:rPr>
          <w:b w:val="1"/>
          <w:bCs w:val="1"/>
          <w:sz w:val="46"/>
          <w:szCs w:val="46"/>
        </w:rPr>
      </w:pPr>
      <w:bookmarkStart w:colFirst="0" w:colLast="0" w:name="_4mmm7hnhr15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🌥️ Cloud Services Comparison Table (AWS vs GCP vs Azure)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1.095136830524"/>
        <w:gridCol w:w="2263.4364864975823"/>
        <w:gridCol w:w="2122.265811664053"/>
        <w:gridCol w:w="2658.714376031463"/>
        <w:tblGridChange w:id="0">
          <w:tblGrid>
            <w:gridCol w:w="1981.095136830524"/>
            <w:gridCol w:w="2263.4364864975823"/>
            <w:gridCol w:w="2122.265811664053"/>
            <w:gridCol w:w="2658.7143760314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 (VMs)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Compute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Virtual Machines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GKE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AKS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ECS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Run / GKE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Container Apps / ACI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Functions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Hosting (PaaS)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Elastic Beanstalk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App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App 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Blob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EBS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Persistent Disk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Managed Disks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EFS / FSx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Filestore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Glacier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Archive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Archive Storage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RDS / Aurora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SQL / Spanner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SQL / Azure DB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NoSQL 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DynamoDB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Firestore / Bigtable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Cosmos 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Redshift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BigQuery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Synapse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Virtual Network (VNet)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ELB / ALB / NLB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Load Balancing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Load Balancer / App Gateway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Route 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DNS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CDN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VPN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VPN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VPN Gateway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AD / Entra 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Secrets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Secret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Key Vault (Secrets)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KMS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KMS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Key Vault (Keys)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Security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Security Command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Defender for Cloud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Monitor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CloudWatch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Log Analytics Workspace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CloudFormation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Deployment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ARM / Bicep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SageMaker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Vertex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Azure Machine Learning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Rekognition, Comprehend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Vision API, NLP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line="372" w:lineRule="auto"/>
              <w:rPr/>
            </w:pPr>
            <w:r w:rsidDel="00000000" w:rsidR="00000000" w:rsidRPr="00000000">
              <w:rPr>
                <w:rtl w:val="0"/>
              </w:rPr>
              <w:t xml:space="preserve">Cognitive Services</w:t>
            </w:r>
          </w:p>
        </w:tc>
      </w:tr>
    </w:tbl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="335.9999999999999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62xiibq58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Remains the Dominant Force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  <w:t xml:space="preserve">Amazon Web Services (AWS) maintains a strong lead, commanding 30% of the global market with nearly $30 billion in quarterly revenue.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  <w:t xml:space="preserve">On an annualized basis, that’s nearly $120 billion, more than the entire revenue of Nike, Disney, or Coca-Cola. AWS provides a wide range of cloud infrastructure tools, including computing, storage, databases, and developer services.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SERVICES USE IN AWS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  <w:t xml:space="preserve">WEB HOSTING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  <w:t xml:space="preserve">KUBERNETICS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visualcapitalist.com/the-worlds-largest-cloud-providers-ranked-by-market-share/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hyperlink" Target="https://techfack.com/top-10-cloud-service-providers-a-comprehensive-review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tacamp.com/blog/aws-vs-azure-vs-gcp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yperlink" Target="https://www.geeksforgeeks.org/devops/aws-vs-google-cloud-platform-vs-azur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