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qdkuhnr1e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Dimensionality Reduction – PCA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https://www.linkedin.com/pulse/principal-component-analysis-dimension-reduction-1-mukesh-manral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https://www.geeksforgeeks.org/machine-learning/mathematical-approach-to-pca/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https://www.geeksforgeeks.org/engineering-mathematics/eigen-values/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ota1ptxv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with datasets having dozens or even hundreds of features, models can become slow, complex, and prone to overfitting. In such cases,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  <w:t xml:space="preserve"> techniques help us simplify the data without losing much important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wwh8wp5l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a high-resolution image (e.g., 4000×4000 pixels). That's </w:t>
      </w:r>
      <w:r w:rsidDel="00000000" w:rsidR="00000000" w:rsidRPr="00000000">
        <w:rPr>
          <w:b w:val="1"/>
          <w:bCs w:val="1"/>
          <w:rtl w:val="0"/>
        </w:rPr>
        <w:t xml:space="preserve">16 million features</w:t>
      </w:r>
      <w:r w:rsidDel="00000000" w:rsidR="00000000" w:rsidRPr="00000000">
        <w:rPr>
          <w:rtl w:val="0"/>
        </w:rPr>
        <w:t xml:space="preserve">! If you could reduce it to just a few hundred important features without losing much visual quality, you could: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up processing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storage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algorithms faster and more accurate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</w:t>
      </w:r>
      <w:r w:rsidDel="00000000" w:rsidR="00000000" w:rsidRPr="00000000">
        <w:rPr>
          <w:b w:val="1"/>
          <w:bCs w:val="1"/>
          <w:rtl w:val="0"/>
        </w:rPr>
        <w:t xml:space="preserve">PCA</w:t>
      </w:r>
      <w:r w:rsidDel="00000000" w:rsidR="00000000" w:rsidRPr="00000000">
        <w:rPr>
          <w:rtl w:val="0"/>
        </w:rPr>
        <w:t xml:space="preserve"> does.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zl5dxvpk1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  <w:t xml:space="preserve"> refers to techniques that transform high-dimensional data into a lower-dimensional form, keeping the </w:t>
      </w:r>
      <w:r w:rsidDel="00000000" w:rsidR="00000000" w:rsidRPr="00000000">
        <w:rPr>
          <w:b w:val="1"/>
          <w:bCs w:val="1"/>
          <w:rtl w:val="0"/>
        </w:rPr>
        <w:t xml:space="preserve">most important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PCA (Principal Component Analysis)</w:t>
      </w:r>
      <w:r w:rsidDel="00000000" w:rsidR="00000000" w:rsidRPr="00000000">
        <w:rPr>
          <w:rtl w:val="0"/>
        </w:rPr>
        <w:t xml:space="preserve"> is the most popular method used for: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reduction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Speed-up of ML algorithms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hdyy3pws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xilgsu0ry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Dimensionality Reduction?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the number of features while retaining the essential patterns and structures in the dataset.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overfitting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computational cost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visualization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multicollinearity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Dimensionality reduction is 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a machine learning process that simplifies high-dimensional data by reducing the number of features while preserving essential information</w:t>
      </w:r>
      <w:r w:rsidDel="00000000" w:rsidR="00000000" w:rsidRPr="00000000">
        <w:rPr>
          <w:rtl w:val="0"/>
        </w:rPr>
        <w:t xml:space="preserve">, which combats issues like overfitting, computational complexity, and poor model performance. Techniques, such as Principal Component Analysis (PCA), transform data into a lower-dimensional space, making models easier to train, interpret, and visualize. </w:t>
      </w:r>
    </w:p>
    <w:p w:rsidR="00000000" w:rsidDel="00000000" w:rsidP="00000000" w:rsidRDefault="00000000" w:rsidRPr="00000000" w14:paraId="00000025">
      <w:pPr>
        <w:spacing w:after="22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it's needed: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Curse of Dimensionality</w:t>
      </w:r>
      <w:r w:rsidDel="00000000" w:rsidR="00000000" w:rsidRPr="00000000">
        <w:rPr>
          <w:rtl w:val="0"/>
        </w:rPr>
        <w:t xml:space="preserve">: High-dimensional data (with many features) is difficult for models to handle, leading to increased computational cost, more complex models, and a higher risk of overfitting.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: Reducing the number of features significantly speeds up the model training process and reduces the storage requirements for large datasets. [</w:t>
      </w:r>
    </w:p>
    <w:p w:rsidR="00000000" w:rsidDel="00000000" w:rsidP="00000000" w:rsidRDefault="00000000" w:rsidRPr="00000000" w14:paraId="00000028">
      <w:pPr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Model Performance</w:t>
      </w:r>
      <w:r w:rsidDel="00000000" w:rsidR="00000000" w:rsidRPr="00000000">
        <w:rPr>
          <w:rtl w:val="0"/>
        </w:rPr>
        <w:t xml:space="preserve">: By eliminating irrelevant or redundant features, dimensionality reduction helps models generalize better to new data and avoid being misled by noise.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: It's difficult to visualize data with many dimensions; reduction to 2 or 3 dimensions makes complex relationships in the data easier to understand. </w:t>
      </w:r>
    </w:p>
    <w:p w:rsidR="00000000" w:rsidDel="00000000" w:rsidP="00000000" w:rsidRDefault="00000000" w:rsidRPr="00000000" w14:paraId="0000002B">
      <w:pPr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Techniques: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: A popular method that transforms the original features into a new set of uncorrelated components (principal components), ordered by the amount of variance they capture, allowing you to select the most important ones.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Selection</w:t>
      </w:r>
      <w:r w:rsidDel="00000000" w:rsidR="00000000" w:rsidRPr="00000000">
        <w:rPr>
          <w:rtl w:val="0"/>
        </w:rPr>
        <w:t xml:space="preserve">: Methods that identify and keep only the most relevant features, effectively removing less important ones without transforming them.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Autoencoders</w:t>
      </w:r>
      <w:r w:rsidDel="00000000" w:rsidR="00000000" w:rsidRPr="00000000">
        <w:rPr>
          <w:rtl w:val="0"/>
        </w:rPr>
        <w:t xml:space="preserve">: A type of neural network used for learning a compressed, low-dimensional representation of data.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Component Analysis (ICA)</w:t>
      </w:r>
      <w:r w:rsidDel="00000000" w:rsidR="00000000" w:rsidRPr="00000000">
        <w:rPr>
          <w:rtl w:val="0"/>
        </w:rPr>
        <w:t xml:space="preserve">: A linear technique that finds statistically independent components within data, rather than just uncorrelated ones. </w:t>
      </w:r>
    </w:p>
    <w:p w:rsidR="00000000" w:rsidDel="00000000" w:rsidP="00000000" w:rsidRDefault="00000000" w:rsidRPr="00000000" w14:paraId="00000031">
      <w:pPr>
        <w:spacing w:after="22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Challenges: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Loss</w:t>
      </w:r>
      <w:r w:rsidDel="00000000" w:rsidR="00000000" w:rsidRPr="00000000">
        <w:rPr>
          <w:rtl w:val="0"/>
        </w:rPr>
        <w:t xml:space="preserve">: A trade-off exists between reducing dimensions and losing some critical information, which can impact model accuracy. 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: Reducing features can sometimes make it harder to understand what the original variables represented. 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Choosing the Right Technique</w:t>
      </w:r>
      <w:r w:rsidDel="00000000" w:rsidR="00000000" w:rsidRPr="00000000">
        <w:rPr>
          <w:rtl w:val="0"/>
        </w:rPr>
        <w:t xml:space="preserve">: The best technique depends on the nature of the data and the specific goals of the analysis, requiring careful consideration.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20ksi3knq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PCA?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 is a mathematical procedure that: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Transforms the data into a </w:t>
      </w:r>
      <w:r w:rsidDel="00000000" w:rsidR="00000000" w:rsidRPr="00000000">
        <w:rPr>
          <w:b w:val="1"/>
          <w:bCs w:val="1"/>
          <w:rtl w:val="0"/>
        </w:rPr>
        <w:t xml:space="preserve">new coordinate system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coordinates (Principal Components) are </w:t>
      </w:r>
      <w:r w:rsidDel="00000000" w:rsidR="00000000" w:rsidRPr="00000000">
        <w:rPr>
          <w:b w:val="1"/>
          <w:bCs w:val="1"/>
          <w:rtl w:val="0"/>
        </w:rPr>
        <w:t xml:space="preserve">uncorrelated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component captures </w:t>
      </w:r>
      <w:r w:rsidDel="00000000" w:rsidR="00000000" w:rsidRPr="00000000">
        <w:rPr>
          <w:b w:val="1"/>
          <w:bCs w:val="1"/>
          <w:rtl w:val="0"/>
        </w:rPr>
        <w:t xml:space="preserve">maximum variance</w:t>
      </w:r>
      <w:r w:rsidDel="00000000" w:rsidR="00000000" w:rsidRPr="00000000">
        <w:rPr>
          <w:rtl w:val="0"/>
        </w:rPr>
        <w:t xml:space="preserve">, the second captures the </w:t>
      </w:r>
      <w:r w:rsidDel="00000000" w:rsidR="00000000" w:rsidRPr="00000000">
        <w:rPr>
          <w:b w:val="1"/>
          <w:bCs w:val="1"/>
          <w:rtl w:val="0"/>
        </w:rPr>
        <w:t xml:space="preserve">next most variance</w:t>
      </w:r>
      <w:r w:rsidDel="00000000" w:rsidR="00000000" w:rsidRPr="00000000">
        <w:rPr>
          <w:rtl w:val="0"/>
        </w:rPr>
        <w:t xml:space="preserve">, and so on.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0pkfh7lt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PCA Works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 the dataset</w:t>
      </w:r>
      <w:r w:rsidDel="00000000" w:rsidR="00000000" w:rsidRPr="00000000">
        <w:rPr>
          <w:rtl w:val="0"/>
        </w:rPr>
        <w:t xml:space="preserve"> (mean = 0, variance = 1)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covariance matrix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eigenvalues &amp; eigenvectors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eigenvectors</w:t>
      </w:r>
      <w:r w:rsidDel="00000000" w:rsidR="00000000" w:rsidRPr="00000000">
        <w:rPr>
          <w:rtl w:val="0"/>
        </w:rPr>
        <w:t xml:space="preserve"> by decreasing eigenvalues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top k components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the dataset</w:t>
      </w:r>
      <w:r w:rsidDel="00000000" w:rsidR="00000000" w:rsidRPr="00000000">
        <w:rPr>
          <w:rtl w:val="0"/>
        </w:rPr>
        <w:t xml:space="preserve"> into new reduced dimensions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0jrwcomi8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Computing Components in PCA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671871" cy="14412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44891" l="30232" r="34219" t="30383"/>
                    <a:stretch>
                      <a:fillRect/>
                    </a:stretch>
                  </pic:blipFill>
                  <pic:spPr>
                    <a:xfrm>
                      <a:off x="0" y="0"/>
                      <a:ext cx="3671871" cy="144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vv = eigenvector (principal component direction)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λ\lambda = eigenvalue (variance captured by that direction)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xnrqf39g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When to Use PCA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High-dimensional datasets (images, text, gene expression data)</w:t>
        <w:br w:type="textWrapping"/>
        <w:t xml:space="preserve"> ✅ Need faster training &amp; inference</w:t>
        <w:br w:type="textWrapping"/>
        <w:t xml:space="preserve"> ✅ Data visualization in 2D/3D</w:t>
        <w:br w:type="textWrapping"/>
        <w:t xml:space="preserve"> ✅ Removing collinearity between features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use if interpretability of original features is important.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2g78w9q6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PCA for Visualization &amp; Speed-up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dataset: 1000 features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reduces to: 3 principal components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Plot in 3D → see clusters easily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 for ML models decreases drastically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l5946vxf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d77r3qfb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Code: PCA Implementation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 = df.drop("target", axis=1)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Standardize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Apply PCA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pca = PCA(n_components=2)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Plot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plt.scatter(X_pca[:,0], X_pca[:,1], c=df['target'], cmap='viridis')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plt.xlabel("PC1 - {:.2f}%".format(pca.explained_variance_ratio_[0]*100))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plt.ylabel("PC2 - {:.2f}%".format(pca.explained_variance_ratio_[1]*100))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plt.title("PCA - 2 Components")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tsbd7wcum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Product Recommendation: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500 product features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Challenge: Slow recommendation system due to high dimensionality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Apply PCA to reduce to top 50 features capturing 95% variance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Faster recommendations without noticeable quality drop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x80uy8qw1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Iris dataset and apply PCA to reduce to 2 components. Plot the result.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on MNIST digit dataset (784 features) and reduce to 50 dimensions. Compare model accuracy with and without PCA.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PCA on a dataset with strong feature correlations and note the variance explained.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n_components</w:t>
      </w:r>
      <w:r w:rsidDel="00000000" w:rsidR="00000000" w:rsidRPr="00000000">
        <w:rPr>
          <w:rtl w:val="0"/>
        </w:rPr>
        <w:t xml:space="preserve"> and see its effect on variance retained.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3D visualization of PCA-reduced data.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4y0eqi99o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Study: Face Recognition with PCA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Labeled faces in the wild (LFW)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Use PCA to extract top 100 principal components (Eigenfaces)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10x faster training with similar accuracy to full dataset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4kn8dadhw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PCA from scratch (without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sklearn.decomposition.PCA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to any dataset of your choice and create a plot of </w:t>
      </w:r>
      <w:r w:rsidDel="00000000" w:rsidR="00000000" w:rsidRPr="00000000">
        <w:rPr>
          <w:b w:val="1"/>
          <w:bCs w:val="1"/>
          <w:rtl w:val="0"/>
        </w:rPr>
        <w:t xml:space="preserve">explained variance ratio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accuracy of Logistic Regression with original features vs PCA-reduced features.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create a Streamlit PCA interactive app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upload dataset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number of components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variance explained graph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PCA in 2D/3D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app now?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Let’s do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full, step-by-step computation</w:t>
      </w:r>
      <w:r w:rsidDel="00000000" w:rsidR="00000000" w:rsidRPr="00000000">
        <w:rPr>
          <w:sz w:val="36"/>
          <w:szCs w:val="36"/>
          <w:rtl w:val="0"/>
        </w:rPr>
        <w:t xml:space="preserve"> for eigenvalues/eigenvectors using the house price dataset and then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interpret it in a real-world scenario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thdft21lk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0: Dataset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</w:t>
      </w:r>
      <w:r w:rsidDel="00000000" w:rsidR="00000000" w:rsidRPr="00000000">
        <w:rPr>
          <w:b w:val="1"/>
          <w:bCs w:val="1"/>
          <w:rtl w:val="0"/>
        </w:rPr>
        <w:t xml:space="preserve">5 houses</w:t>
      </w:r>
      <w:r w:rsidDel="00000000" w:rsidR="00000000" w:rsidRPr="00000000">
        <w:rPr>
          <w:rtl w:val="0"/>
        </w:rPr>
        <w:t xml:space="preserve"> with 3 features (Size, Bedrooms, Age):</w:t>
      </w:r>
    </w:p>
    <w:tbl>
      <w:tblPr>
        <w:tblStyle w:val="Table1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250"/>
        <w:gridCol w:w="1265"/>
        <w:gridCol w:w="1400"/>
        <w:gridCol w:w="1670"/>
        <w:tblGridChange w:id="0">
          <w:tblGrid>
            <w:gridCol w:w="875"/>
            <w:gridCol w:w="1250"/>
            <w:gridCol w:w="1265"/>
            <w:gridCol w:w="140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(sqft)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($1000s)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369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covariance/PCA, focusing on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6b65efda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Feature Matrix (X)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90813" cy="161007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35071" l="49169" r="30564" t="43382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610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s988ol7u4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Center the Data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mean of each feature: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36163" cy="15478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29203" l="30897" r="19933" t="41002"/>
                    <a:stretch>
                      <a:fillRect/>
                    </a:stretch>
                  </pic:blipFill>
                  <pic:spPr>
                    <a:xfrm>
                      <a:off x="0" y="0"/>
                      <a:ext cx="4536163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Real ML code usually </w:t>
      </w:r>
      <w:r w:rsidDel="00000000" w:rsidR="00000000" w:rsidRPr="00000000">
        <w:rPr>
          <w:b w:val="1"/>
          <w:bCs w:val="1"/>
          <w:rtl w:val="0"/>
        </w:rPr>
        <w:t xml:space="preserve">scales features</w:t>
      </w:r>
      <w:r w:rsidDel="00000000" w:rsidR="00000000" w:rsidRPr="00000000">
        <w:rPr>
          <w:rtl w:val="0"/>
        </w:rPr>
        <w:t xml:space="preserve"> because units differ (sqft vs years vs bedrooms).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44233" cy="12256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37670" l="30232" r="28405" t="43710"/>
                    <a:stretch>
                      <a:fillRect/>
                    </a:stretch>
                  </pic:blipFill>
                  <pic:spPr>
                    <a:xfrm>
                      <a:off x="0" y="0"/>
                      <a:ext cx="4844233" cy="1225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Diagonal elements</w:t>
      </w:r>
      <w:r w:rsidDel="00000000" w:rsidR="00000000" w:rsidRPr="00000000">
        <w:rPr>
          <w:rtl w:val="0"/>
        </w:rPr>
        <w:t xml:space="preserve">: variance of each feature.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variance ≈ 276800 (largest variance)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Bedrooms variance ≈ 0.5 (tiny variance)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variance ≈ 79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Off-diagonal elements</w:t>
      </w:r>
      <w:r w:rsidDel="00000000" w:rsidR="00000000" w:rsidRPr="00000000">
        <w:rPr>
          <w:rtl w:val="0"/>
        </w:rPr>
        <w:t xml:space="preserve">: covariance (how features move together)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&amp; Age ≈ -950 → larger homes are slightly newer?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Bedrooms have tiny covariance with others.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2l6oocvgr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Eigenvalues &amp; Eigenvectors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Cv=λv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solution (numerically):</w:t>
      </w:r>
    </w:p>
    <w:tbl>
      <w:tblPr>
        <w:tblStyle w:val="Table2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330"/>
        <w:tblGridChange w:id="0">
          <w:tblGrid>
            <w:gridCol w:w="258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Eigenvalue (</w:t>
            </w:r>
            <w:r w:rsidDel="00000000" w:rsidR="00000000" w:rsidRPr="00000000">
              <w:rPr>
                <w:rtl w:val="0"/>
              </w:rPr>
              <w:t xml:space="preserve">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Eigenvector ((v))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277000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[0.999, 0.018, -0.034]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[-0.034, -0.1, 0.99]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[0.018, 0.995, 0.09]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quxvnomac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Interpretation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Largest Eigenvalue (277000)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Principal Component 1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Eigenvector ≈ [0.999, 0.018, -0.034] → mostly </w:t>
      </w:r>
      <w:r w:rsidDel="00000000" w:rsidR="00000000" w:rsidRPr="00000000">
        <w:rPr>
          <w:b w:val="1"/>
          <w:bCs w:val="1"/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Most variation in houses comes from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. Big houses vary a lot; this drives the main differences between houses.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Eigenvalue (79)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Principal Component 2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Eigenvector ≈ [-0.034, -0.1, 0.99] → mostly </w:t>
      </w:r>
      <w:r w:rsidDel="00000000" w:rsidR="00000000" w:rsidRPr="00000000">
        <w:rPr>
          <w:b w:val="1"/>
          <w:bCs w:val="1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After Size, the next important factor is </w:t>
      </w:r>
      <w:r w:rsidDel="00000000" w:rsidR="00000000" w:rsidRPr="00000000">
        <w:rPr>
          <w:b w:val="1"/>
          <w:bCs w:val="1"/>
          <w:rtl w:val="0"/>
        </w:rPr>
        <w:t xml:space="preserve">Age of the house</w:t>
      </w:r>
      <w:r w:rsidDel="00000000" w:rsidR="00000000" w:rsidRPr="00000000">
        <w:rPr>
          <w:rtl w:val="0"/>
        </w:rPr>
        <w:t xml:space="preserve">. Older houses vary moderately.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 Eigenvalue (0.5)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Principal Component 3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Eigenvector ≈ [0.018, 0.995, 0.09] → mostly </w:t>
      </w:r>
      <w:r w:rsidDel="00000000" w:rsidR="00000000" w:rsidRPr="00000000">
        <w:rPr>
          <w:b w:val="1"/>
          <w:bCs w:val="1"/>
          <w:rtl w:val="0"/>
        </w:rPr>
        <w:t xml:space="preserve">Bedrooms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Bedrooms contribute very little to overall variation. Most houses have similar number of bedrooms.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s3x4gkxsk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Real-World Scenario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Size dominates price variation → real estate agents can emphasize size when marketing or predicting price.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 is next most important → newer homes might be valued slightly higher.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Bedrooms contribute little to variance → number of bedrooms is less important in differentiating house types in this dataset.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in 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PCA can </w:t>
      </w:r>
      <w:r w:rsidDel="00000000" w:rsidR="00000000" w:rsidRPr="00000000">
        <w:rPr>
          <w:b w:val="1"/>
          <w:bCs w:val="1"/>
          <w:rtl w:val="0"/>
        </w:rPr>
        <w:t xml:space="preserve">reduce dimensionality</w:t>
      </w:r>
      <w:r w:rsidDel="00000000" w:rsidR="00000000" w:rsidRPr="00000000">
        <w:rPr>
          <w:rtl w:val="0"/>
        </w:rPr>
        <w:t xml:space="preserve">: If we only care about variance, we could use </w:t>
      </w:r>
      <w:r w:rsidDel="00000000" w:rsidR="00000000" w:rsidRPr="00000000">
        <w:rPr>
          <w:b w:val="1"/>
          <w:bCs w:val="1"/>
          <w:rtl w:val="0"/>
        </w:rPr>
        <w:t xml:space="preserve">Size and Age</w:t>
      </w:r>
      <w:r w:rsidDel="00000000" w:rsidR="00000000" w:rsidRPr="00000000">
        <w:rPr>
          <w:rtl w:val="0"/>
        </w:rPr>
        <w:t xml:space="preserve">, ignoring Bedrooms.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This simplifies models and removes noise.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Helps understand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for predictions.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ran the PCA computations and plotted the first two principal components. Outputs were shown (covariance matrices, eigenvalues, eigenvectors, projected PC scores, correlations with Price, and a PC1 vs PC2 scatter for the </w:t>
      </w:r>
      <w:r w:rsidDel="00000000" w:rsidR="00000000" w:rsidRPr="00000000">
        <w:rPr>
          <w:b w:val="1"/>
          <w:bCs w:val="1"/>
          <w:rtl w:val="0"/>
        </w:rPr>
        <w:t xml:space="preserve">standardized</w:t>
      </w:r>
      <w:r w:rsidDel="00000000" w:rsidR="00000000" w:rsidRPr="00000000">
        <w:rPr>
          <w:rtl w:val="0"/>
        </w:rPr>
        <w:t xml:space="preserve"> PCA).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human-readable interpretation: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77mvrncao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numeric findings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(uncentered-but-scaled-by-units) PCA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eigenvalue ≈ </w:t>
      </w:r>
      <w:r w:rsidDel="00000000" w:rsidR="00000000" w:rsidRPr="00000000">
        <w:rPr>
          <w:b w:val="1"/>
          <w:bCs w:val="1"/>
          <w:rtl w:val="0"/>
        </w:rPr>
        <w:t xml:space="preserve">404,452.5</w:t>
      </w:r>
      <w:r w:rsidDel="00000000" w:rsidR="00000000" w:rsidRPr="00000000">
        <w:rPr>
          <w:rtl w:val="0"/>
        </w:rPr>
        <w:t xml:space="preserve">, explains </w:t>
      </w:r>
      <w:r w:rsidDel="00000000" w:rsidR="00000000" w:rsidRPr="00000000">
        <w:rPr>
          <w:b w:val="1"/>
          <w:bCs w:val="1"/>
          <w:rtl w:val="0"/>
        </w:rPr>
        <w:t xml:space="preserve">~99.98%</w:t>
      </w:r>
      <w:r w:rsidDel="00000000" w:rsidR="00000000" w:rsidRPr="00000000">
        <w:rPr>
          <w:rtl w:val="0"/>
        </w:rPr>
        <w:t xml:space="preserve"> of variance.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PC1 (raw)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correlation with Price ≈ </w:t>
      </w:r>
      <w:r w:rsidDel="00000000" w:rsidR="00000000" w:rsidRPr="00000000">
        <w:rPr>
          <w:b w:val="1"/>
          <w:bCs w:val="1"/>
          <w:rtl w:val="0"/>
        </w:rPr>
        <w:t xml:space="preserve">-0.9355</w:t>
      </w:r>
      <w:r w:rsidDel="00000000" w:rsidR="00000000" w:rsidRPr="00000000">
        <w:rPr>
          <w:rtl w:val="0"/>
        </w:rPr>
        <w:t xml:space="preserve"> (strong).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(because of its large numeric scale) dominates the variance and largely determines PC1.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PCA</w:t>
      </w:r>
      <w:r w:rsidDel="00000000" w:rsidR="00000000" w:rsidRPr="00000000">
        <w:rPr>
          <w:rtl w:val="0"/>
        </w:rPr>
        <w:t xml:space="preserve"> (z-score on features) — recommended for ML when features have different units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eigenvalue ≈ </w:t>
      </w:r>
      <w:r w:rsidDel="00000000" w:rsidR="00000000" w:rsidRPr="00000000">
        <w:rPr>
          <w:b w:val="1"/>
          <w:bCs w:val="1"/>
          <w:rtl w:val="0"/>
        </w:rPr>
        <w:t xml:space="preserve">2.0328</w:t>
      </w:r>
      <w:r w:rsidDel="00000000" w:rsidR="00000000" w:rsidRPr="00000000">
        <w:rPr>
          <w:rtl w:val="0"/>
        </w:rPr>
        <w:t xml:space="preserve">, explains </w:t>
      </w:r>
      <w:r w:rsidDel="00000000" w:rsidR="00000000" w:rsidRPr="00000000">
        <w:rPr>
          <w:b w:val="1"/>
          <w:bCs w:val="1"/>
          <w:rtl w:val="0"/>
        </w:rPr>
        <w:t xml:space="preserve">~67.76%</w:t>
      </w:r>
      <w:r w:rsidDel="00000000" w:rsidR="00000000" w:rsidRPr="00000000">
        <w:rPr>
          <w:rtl w:val="0"/>
        </w:rPr>
        <w:t xml:space="preserve"> of variance.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PC1 (std)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correlation with Price ≈ </w:t>
      </w:r>
      <w:r w:rsidDel="00000000" w:rsidR="00000000" w:rsidRPr="00000000">
        <w:rPr>
          <w:b w:val="1"/>
          <w:bCs w:val="1"/>
          <w:rtl w:val="0"/>
        </w:rPr>
        <w:t xml:space="preserve">-0.7863</w:t>
      </w:r>
      <w:r w:rsidDel="00000000" w:rsidR="00000000" w:rsidRPr="00000000">
        <w:rPr>
          <w:rtl w:val="0"/>
        </w:rPr>
        <w:t xml:space="preserve"> (strong, but less extreme than raw).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standardized eigenvectors show a more balanced mixture of features (not only Size).</w:t>
        <w:br w:type="textWrapping"/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6rlnov4sh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eigenvectors mean in this dataset (real-world)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eigenvector has </w:t>
      </w:r>
      <w:r w:rsidDel="00000000" w:rsidR="00000000" w:rsidRPr="00000000">
        <w:rPr>
          <w:b w:val="1"/>
          <w:bCs w:val="1"/>
          <w:rtl w:val="0"/>
        </w:rPr>
        <w:t xml:space="preserve">three components</w:t>
      </w:r>
      <w:r w:rsidDel="00000000" w:rsidR="00000000" w:rsidRPr="00000000">
        <w:rPr>
          <w:rtl w:val="0"/>
        </w:rPr>
        <w:t xml:space="preserve">, one per original feature: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[Size, Bedrooms, Age]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an eigenvector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[0.018, 0.995, 0.09]</w:t>
      </w:r>
      <w:r w:rsidDel="00000000" w:rsidR="00000000" w:rsidRPr="00000000">
        <w:rPr>
          <w:rtl w:val="0"/>
        </w:rPr>
        <w:t xml:space="preserve"> means:</w:t>
        <w:br w:type="textWrapping"/>
      </w:r>
    </w:p>
    <w:p w:rsidR="00000000" w:rsidDel="00000000" w:rsidP="00000000" w:rsidRDefault="00000000" w:rsidRPr="00000000" w14:paraId="000000F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Very small contribution from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(0.018)</w:t>
        <w:br w:type="textWrapping"/>
      </w:r>
    </w:p>
    <w:p w:rsidR="00000000" w:rsidDel="00000000" w:rsidP="00000000" w:rsidRDefault="00000000" w:rsidRPr="00000000" w14:paraId="000000F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Large contribution from </w:t>
      </w:r>
      <w:r w:rsidDel="00000000" w:rsidR="00000000" w:rsidRPr="00000000">
        <w:rPr>
          <w:b w:val="1"/>
          <w:bCs w:val="1"/>
          <w:rtl w:val="0"/>
        </w:rPr>
        <w:t xml:space="preserve">Bedrooms</w:t>
      </w:r>
      <w:r w:rsidDel="00000000" w:rsidR="00000000" w:rsidRPr="00000000">
        <w:rPr>
          <w:rtl w:val="0"/>
        </w:rPr>
        <w:t xml:space="preserve"> (0.995)</w:t>
        <w:br w:type="textWrapping"/>
      </w:r>
    </w:p>
    <w:p w:rsidR="00000000" w:rsidDel="00000000" w:rsidP="00000000" w:rsidRDefault="00000000" w:rsidRPr="00000000" w14:paraId="000000F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Small contribution from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(0.09)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compute a principal component score (one number per house), you </w:t>
      </w:r>
      <w:r w:rsidDel="00000000" w:rsidR="00000000" w:rsidRPr="00000000">
        <w:rPr>
          <w:b w:val="1"/>
          <w:bCs w:val="1"/>
          <w:rtl w:val="0"/>
        </w:rPr>
        <w:t xml:space="preserve">use all 3 components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 = (Size_centered * 0.018) + (Bedrooms_centered * 0.995) + (Age_centered * 0.09)</w:t>
        <w:br w:type="textWrapping"/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v39dz88le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takeaways for house-price ML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matters.</w:t>
      </w:r>
      <w:r w:rsidDel="00000000" w:rsidR="00000000" w:rsidRPr="00000000">
        <w:rPr>
          <w:rtl w:val="0"/>
        </w:rPr>
        <w:t xml:space="preserve"> In raw PCA, Size dominates because sqft values are large. That can hide the influence of Bedrooms/Age. For ML, </w:t>
      </w:r>
      <w:r w:rsidDel="00000000" w:rsidR="00000000" w:rsidRPr="00000000">
        <w:rPr>
          <w:b w:val="1"/>
          <w:bCs w:val="1"/>
          <w:rtl w:val="0"/>
        </w:rPr>
        <w:t xml:space="preserve">standardize</w:t>
      </w:r>
      <w:r w:rsidDel="00000000" w:rsidR="00000000" w:rsidRPr="00000000">
        <w:rPr>
          <w:rtl w:val="0"/>
        </w:rPr>
        <w:t xml:space="preserve"> features before PCA if you want to treat each feature equally in variance terms.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PC1 is predictive.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PC1 (both raw and standardized) correlates strongly with Price → the primary direction of variance is informative for predicting Price.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Since standardized PC1 explains ~68% of variance, you could reasonably reduce from 3 → 1 or 2 components for a simpler regression model (e.g., use PC1 and PC2 as inputs).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 vs prediction.</w:t>
      </w:r>
      <w:r w:rsidDel="00000000" w:rsidR="00000000" w:rsidRPr="00000000">
        <w:rPr>
          <w:rtl w:val="0"/>
        </w:rPr>
        <w:t xml:space="preserve"> If you need interpretability (e.g., how much size affects price), use original features in a regression. If you want compact inputs and reduce multicollinearity, use PCs.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simple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(original features vs. PCs) and show prediction performance and coefficients, or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PCA but include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in the biplot or compute </w:t>
      </w:r>
      <w:r w:rsidDel="00000000" w:rsidR="00000000" w:rsidRPr="00000000">
        <w:rPr>
          <w:b w:val="1"/>
          <w:bCs w:val="1"/>
          <w:rtl w:val="0"/>
        </w:rPr>
        <w:t xml:space="preserve">loadings scaled for interpretability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geeksforgeeks.org/engineering-mathematics/eigen-values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machine-learning/mathematical-approach-to-pca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pulse/principal-component-analysis-dimension-reduction-1-mukesh-manr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