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multiple-choice questions (MCQs) for intermediate-level Python: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will be the output of the following code snippet?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my_func(a, b=2, c=3):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print(a, b, 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my_func(1, c=4)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1 2 3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1 2 4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1 4 3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Error: Missing positional argument 'b'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What is the output of the following code?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= [1, 2, 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 =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b[0] 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[1, 2, 3]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[5, 2, 3]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[1, 2, 3, 5]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Error: 'list' object does not support item assignment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What does the `zip()` function in Python do?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Combines two lists into a dictionary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Creates a list of tuples, where each tuple contains elements from the same index in each iterable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Zips or compresses a file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Converts a list into a 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What is the output of the following code?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 = "hello"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 = "world"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print(x + 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helloworld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 hello world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hello\nworld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 Error: unsupported operand type(s) for +: 'int' and 'str'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Which of the following is the correct way to open a file in Python and ensure it gets closed automatically after usage?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```python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 = open("example.txt", "r")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```python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open("example.txt", "r") as file: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```python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 = open("example.txt", "r")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d) ```python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open("example.txt", "r")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What does the `__init__` method in Python classes do?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Initializes a new object of the class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Deletes an object of the class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Initializes the class itself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d) Copies the attributes of one object to another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What is the output of the following code?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foo(n):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n * 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numbers = [1, 2, 3, 4]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 = map(foo, numbers)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print(list(result))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[1, 4, 9, 16]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b) [[1, 1], [2, 2], [3, 3], [4, 4]]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Error: 'map' object is not subscriptable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d) [1, 2, 3, 4]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8. Which of the following is used to raise an exception in Python?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 `raise Exception("An error occurred")`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b) `except Exception as e:`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 `try:`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 `assert`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 What will be the output of the following code?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= 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a, b = b,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print(a, b)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10 5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5 10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10 10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5 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10. What is the purpose of the `yield` keyword in Python?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a) To define a generator function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To return a value from a function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c) To stop the execution of a function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d) To define a recursive function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