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C72" w:rsidRDefault="00082345" w:rsidP="00495C72">
      <w:r>
        <w:fldChar w:fldCharType="begin"/>
      </w:r>
      <w:r>
        <w:instrText xml:space="preserve"> HYPERLINK "https://theanalyticsgeek.com/central-limit-theorem/" </w:instrText>
      </w:r>
      <w:r>
        <w:fldChar w:fldCharType="separate"/>
      </w:r>
      <w:r w:rsidR="00495C72">
        <w:rPr>
          <w:rStyle w:val="Hyperlink"/>
        </w:rPr>
        <w:t>https://theanalyticsgeek.com/central-limit-theorem/</w:t>
      </w:r>
      <w:r>
        <w:rPr>
          <w:rStyle w:val="Hyperlink"/>
        </w:rPr>
        <w:fldChar w:fldCharType="end"/>
      </w:r>
      <w:r w:rsidR="00495C72">
        <w:t xml:space="preserve"> </w:t>
      </w:r>
      <w:r w:rsidR="00495C72">
        <w:tab/>
      </w:r>
    </w:p>
    <w:p w:rsidR="00495C72" w:rsidRDefault="00082345" w:rsidP="00495C72">
      <w:hyperlink r:id="rId4" w:history="1">
        <w:r w:rsidR="00495C72">
          <w:rPr>
            <w:rStyle w:val="Hyperlink"/>
          </w:rPr>
          <w:t>https://onlinestatbook.com/2/index.html</w:t>
        </w:r>
      </w:hyperlink>
      <w:r w:rsidR="00495C72">
        <w:t xml:space="preserve"> </w:t>
      </w:r>
    </w:p>
    <w:p w:rsidR="00495C72" w:rsidRDefault="00082345" w:rsidP="00495C72">
      <w:hyperlink r:id="rId5" w:history="1">
        <w:r w:rsidR="00495C72">
          <w:rPr>
            <w:rStyle w:val="Hyperlink"/>
          </w:rPr>
          <w:t>https://www.youtube.com/watch?v=2QcVJHVrcH0</w:t>
        </w:r>
      </w:hyperlink>
    </w:p>
    <w:p w:rsidR="00495C72" w:rsidRDefault="00495C72" w:rsidP="00495C72"/>
    <w:p w:rsidR="00495C72" w:rsidRDefault="00495C72" w:rsidP="00495C72">
      <w:pPr>
        <w:shd w:val="clear" w:color="auto" w:fill="FFFFFF"/>
        <w:spacing w:before="306" w:after="204" w:line="240" w:lineRule="auto"/>
        <w:outlineLvl w:val="1"/>
        <w:rPr>
          <w:rFonts w:ascii="Helvetica" w:eastAsia="Times New Roman" w:hAnsi="Helvetica" w:cs="Times New Roman"/>
          <w:b/>
          <w:bCs/>
          <w:color w:val="333333"/>
          <w:spacing w:val="3"/>
          <w:sz w:val="42"/>
          <w:szCs w:val="42"/>
        </w:rPr>
      </w:pPr>
      <w:r>
        <w:rPr>
          <w:rFonts w:ascii="Helvetica" w:eastAsia="Times New Roman" w:hAnsi="Helvetica" w:cs="Times New Roman"/>
          <w:b/>
          <w:bCs/>
          <w:color w:val="333333"/>
          <w:spacing w:val="3"/>
          <w:sz w:val="42"/>
          <w:szCs w:val="42"/>
        </w:rPr>
        <w:t>The Normal Distribution</w:t>
      </w:r>
    </w:p>
    <w:p w:rsidR="00495C72" w:rsidRDefault="00495C72" w:rsidP="00495C72">
      <w:pPr>
        <w:shd w:val="clear" w:color="auto" w:fill="FFFFFF"/>
        <w:spacing w:after="204" w:line="240" w:lineRule="auto"/>
        <w:rPr>
          <w:rFonts w:ascii="Helvetica" w:eastAsia="Times New Roman" w:hAnsi="Helvetica" w:cs="Times New Roman"/>
          <w:color w:val="333333"/>
          <w:spacing w:val="3"/>
          <w:sz w:val="24"/>
          <w:szCs w:val="24"/>
        </w:rPr>
      </w:pPr>
      <w:r>
        <w:rPr>
          <w:rFonts w:ascii="Helvetica" w:eastAsia="Times New Roman" w:hAnsi="Helvetica" w:cs="Times New Roman"/>
          <w:color w:val="333333"/>
          <w:spacing w:val="3"/>
          <w:sz w:val="24"/>
          <w:szCs w:val="24"/>
        </w:rPr>
        <w:t>One of the most commonly observed continuous random variables has a bell-shaped probability distribution (or bell curve).</w:t>
      </w:r>
    </w:p>
    <w:p w:rsidR="00495C72" w:rsidRDefault="00495C72" w:rsidP="00495C72">
      <w:r>
        <w:rPr>
          <w:noProof/>
        </w:rPr>
        <w:drawing>
          <wp:inline distT="0" distB="0" distL="0" distR="0">
            <wp:extent cx="4902200" cy="3713480"/>
            <wp:effectExtent l="0" t="0" r="0" b="1270"/>
            <wp:docPr id="1" name="Picture 1" descr="Screenshot (13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303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89" t="20061" r="14738" b="9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C72" w:rsidRDefault="00495C72" w:rsidP="00495C72"/>
    <w:p w:rsidR="00BB4259" w:rsidRDefault="00C465E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55pt;height:321.3pt">
            <v:imagedata r:id="rId7" o:title="Screenshot (1304)" croptop="8765f" cropbottom="9678f" cropleft="23974f" cropright="12659f"/>
          </v:shape>
        </w:pict>
      </w:r>
    </w:p>
    <w:p w:rsidR="00D10692" w:rsidRDefault="00D10692"/>
    <w:p w:rsidR="00D10692" w:rsidRDefault="00D10692">
      <w:r>
        <w:t>CLT</w:t>
      </w:r>
    </w:p>
    <w:p w:rsidR="00D10692" w:rsidRDefault="00082345">
      <w:hyperlink r:id="rId8" w:history="1">
        <w:r w:rsidR="00D10692" w:rsidRPr="005E1A21">
          <w:rPr>
            <w:rStyle w:val="Hyperlink"/>
          </w:rPr>
          <w:t>https://chatgpt.com/share/a6d0ccbf-6cb8-43f7-b63e-cb6eef2cb675</w:t>
        </w:r>
      </w:hyperlink>
      <w:r w:rsidR="00D10692">
        <w:t xml:space="preserve"> </w:t>
      </w:r>
    </w:p>
    <w:p w:rsidR="00D10692" w:rsidRDefault="00D10692"/>
    <w:p w:rsidR="00C465ED" w:rsidRPr="00C465ED" w:rsidRDefault="00C465ED" w:rsidP="00C465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465ED">
        <w:rPr>
          <w:rFonts w:ascii="Times New Roman" w:eastAsia="Times New Roman" w:hAnsi="Times New Roman" w:cs="Times New Roman"/>
          <w:b/>
          <w:bCs/>
          <w:sz w:val="27"/>
          <w:szCs w:val="27"/>
        </w:rPr>
        <w:t>Question</w:t>
      </w:r>
    </w:p>
    <w:p w:rsidR="00C465ED" w:rsidRDefault="00C465ED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5ED">
        <w:rPr>
          <w:rFonts w:ascii="Times New Roman" w:eastAsia="Times New Roman" w:hAnsi="Times New Roman" w:cs="Times New Roman"/>
          <w:b/>
          <w:bCs/>
          <w:sz w:val="24"/>
          <w:szCs w:val="24"/>
        </w:rPr>
        <w:t>Marketing:</w:t>
      </w:r>
      <w:r w:rsidRPr="00C465ED">
        <w:rPr>
          <w:rFonts w:ascii="Times New Roman" w:eastAsia="Times New Roman" w:hAnsi="Times New Roman" w:cs="Times New Roman"/>
          <w:sz w:val="24"/>
          <w:szCs w:val="24"/>
        </w:rPr>
        <w:t xml:space="preserve"> What is the probability that the average spending of a sample of 200 customers will be within $5 of the population mean spending?</w:t>
      </w:r>
    </w:p>
    <w:p w:rsidR="00C465ED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</w:t>
      </w:r>
      <w:proofErr w:type="gramEnd"/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339601" cy="3050562"/>
            <wp:effectExtent l="0" t="0" r="0" b="0"/>
            <wp:docPr id="3" name="Picture 3" descr="C:\Users\Rahish\AppData\Local\Microsoft\Windows\INetCache\Content.Word\Screenshot (1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ish\AppData\Local\Microsoft\Windows\INetCache\Content.Word\Screenshot (13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5" t="20708" r="20741" b="39606"/>
                    <a:stretch/>
                  </pic:blipFill>
                  <pic:spPr bwMode="auto">
                    <a:xfrm>
                      <a:off x="0" y="0"/>
                      <a:ext cx="5348585" cy="30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0D1AE8" wp14:editId="20CE0A6E">
            <wp:extent cx="5017674" cy="3270094"/>
            <wp:effectExtent l="0" t="0" r="0" b="6985"/>
            <wp:docPr id="2" name="Picture 2" descr="C:\Users\Rahish\AppData\Local\Microsoft\Windows\INetCache\Content.Word\Screenshot (1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ish\AppData\Local\Microsoft\Windows\INetCache\Content.Word\Screenshot (130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69" t="24164" r="15535" b="19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85" cy="32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FD" w:rsidRDefault="00AC56FD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shape id="_x0000_i1061" type="#_x0000_t75" style="width:427.75pt;height:288.6pt">
            <v:imagedata r:id="rId11" o:title="Screenshot (1307)" croptop="20181f" cropbottom="8742f" cropleft="23791f" cropright="11258f"/>
          </v:shape>
        </w:pict>
      </w: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094559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shape id="_x0000_i1069" type="#_x0000_t75" style="width:455pt;height:338.8pt">
            <v:imagedata r:id="rId12" o:title="Screenshot (1308)" croptop="12051f" cropbottom="12662f" cropleft="23280f" cropright="11748f"/>
          </v:shape>
        </w:pict>
      </w: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9F59C5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shape id="_x0000_i1073" type="#_x0000_t75" style="width:421.7pt;height:243.25pt">
            <v:imagedata r:id="rId13" o:title="Screenshot (1309)" croptop="16123f" cropbottom="18973f" cropleft="23791f" cropright="11937f"/>
          </v:shape>
        </w:pict>
      </w:r>
      <w:bookmarkEnd w:id="0"/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3900" w:rsidRPr="00C465ED" w:rsidRDefault="00563900" w:rsidP="00C465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5ED" w:rsidRDefault="00C465ED"/>
    <w:sectPr w:rsidR="00C46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C72"/>
    <w:rsid w:val="00082345"/>
    <w:rsid w:val="00094559"/>
    <w:rsid w:val="00495C72"/>
    <w:rsid w:val="00563900"/>
    <w:rsid w:val="00602951"/>
    <w:rsid w:val="009B3A6A"/>
    <w:rsid w:val="009F59C5"/>
    <w:rsid w:val="00AC56FD"/>
    <w:rsid w:val="00BB4259"/>
    <w:rsid w:val="00C465ED"/>
    <w:rsid w:val="00D1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91BD5"/>
  <w15:chartTrackingRefBased/>
  <w15:docId w15:val="{6CA2B0D9-9D09-473A-90FD-3323F10FF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5C72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C465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5C7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465E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C46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465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7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/share/a6d0ccbf-6cb8-43f7-b63e-cb6eef2cb675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2QcVJHVrcH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onlinestatbook.com/2/index.html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14</cp:revision>
  <dcterms:created xsi:type="dcterms:W3CDTF">2024-07-10T05:07:00Z</dcterms:created>
  <dcterms:modified xsi:type="dcterms:W3CDTF">2024-07-10T09:53:00Z</dcterms:modified>
</cp:coreProperties>
</file>