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014E9">
        <w:rPr>
          <w:rFonts w:ascii="Times New Roman" w:eastAsia="Times New Roman" w:hAnsi="Times New Roman" w:cs="Times New Roman"/>
          <w:b/>
          <w:bCs/>
          <w:sz w:val="24"/>
          <w:szCs w:val="24"/>
        </w:rPr>
        <w:t>Quiz :</w:t>
      </w:r>
      <w:proofErr w:type="gramEnd"/>
      <w:r w:rsidRPr="007014E9">
        <w:rPr>
          <w:rFonts w:ascii="Times New Roman" w:eastAsia="Times New Roman" w:hAnsi="Times New Roman" w:cs="Times New Roman"/>
          <w:b/>
          <w:bCs/>
          <w:sz w:val="24"/>
          <w:szCs w:val="24"/>
        </w:rPr>
        <w:t> Statistics Basic-1</w:t>
      </w:r>
    </w:p>
    <w:p w:rsidR="007014E9" w:rsidRPr="007014E9" w:rsidRDefault="007014E9" w:rsidP="007014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14E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1.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Which of the following is a type of statistics?</w:t>
      </w:r>
    </w:p>
    <w:p w:rsidR="007014E9" w:rsidRPr="007014E9" w:rsidRDefault="007014E9" w:rsidP="007014E9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.15pt;height:15.4pt" o:ole="">
            <v:imagedata r:id="rId5" o:title=""/>
          </v:shape>
          <w:control r:id="rId6" w:name="DefaultOcxName" w:shapeid="_x0000_i1120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Inferential statistics</w:t>
      </w:r>
    </w:p>
    <w:p w:rsidR="007014E9" w:rsidRPr="007014E9" w:rsidRDefault="007014E9" w:rsidP="007014E9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9" type="#_x0000_t75" style="width:18.15pt;height:15.4pt" o:ole="">
            <v:imagedata r:id="rId5" o:title=""/>
          </v:shape>
          <w:control r:id="rId7" w:name="DefaultOcxName1" w:shapeid="_x0000_i1119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Descriptive statistics</w:t>
      </w:r>
    </w:p>
    <w:p w:rsidR="007014E9" w:rsidRPr="007014E9" w:rsidRDefault="007014E9" w:rsidP="007014E9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8" type="#_x0000_t75" style="width:18.15pt;height:15.4pt" o:ole="">
            <v:imagedata r:id="rId5" o:title=""/>
          </v:shape>
          <w:control r:id="rId8" w:name="DefaultOcxName2" w:shapeid="_x0000_i1118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Both A and B</w:t>
      </w:r>
    </w:p>
    <w:p w:rsidR="007014E9" w:rsidRPr="007014E9" w:rsidRDefault="007014E9" w:rsidP="007014E9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7" type="#_x0000_t75" style="width:18.15pt;height:15.4pt" o:ole="">
            <v:imagedata r:id="rId5" o:title=""/>
          </v:shape>
          <w:control r:id="rId9" w:name="DefaultOcxName3" w:shapeid="_x0000_i1117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None of the above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2.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What is the difference between qualitative and quantitative data?</w:t>
      </w:r>
    </w:p>
    <w:p w:rsidR="007014E9" w:rsidRPr="007014E9" w:rsidRDefault="007014E9" w:rsidP="007014E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6" type="#_x0000_t75" style="width:18.15pt;height:15.4pt" o:ole="">
            <v:imagedata r:id="rId5" o:title=""/>
          </v:shape>
          <w:control r:id="rId10" w:name="DefaultOcxName4" w:shapeid="_x0000_i1116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Qualitative data is numerical while quantitative data is non-numerical</w:t>
      </w:r>
    </w:p>
    <w:p w:rsidR="007014E9" w:rsidRPr="007014E9" w:rsidRDefault="007014E9" w:rsidP="007014E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5" type="#_x0000_t75" style="width:18.15pt;height:15.4pt" o:ole="">
            <v:imagedata r:id="rId5" o:title=""/>
          </v:shape>
          <w:control r:id="rId11" w:name="DefaultOcxName5" w:shapeid="_x0000_i1115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Qualitative data is categorical while quantitative data is numerical</w:t>
      </w:r>
    </w:p>
    <w:p w:rsidR="007014E9" w:rsidRPr="007014E9" w:rsidRDefault="007014E9" w:rsidP="007014E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4" type="#_x0000_t75" style="width:18.15pt;height:15.4pt" o:ole="">
            <v:imagedata r:id="rId5" o:title=""/>
          </v:shape>
          <w:control r:id="rId12" w:name="DefaultOcxName6" w:shapeid="_x0000_i1114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Qualitative data is continuous while quantitative data is discrete</w:t>
      </w:r>
    </w:p>
    <w:p w:rsidR="007014E9" w:rsidRPr="007014E9" w:rsidRDefault="007014E9" w:rsidP="007014E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3" type="#_x0000_t75" style="width:18.15pt;height:15.4pt" o:ole="">
            <v:imagedata r:id="rId5" o:title=""/>
          </v:shape>
          <w:control r:id="rId13" w:name="DefaultOcxName7" w:shapeid="_x0000_i1113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There is no difference between qualitative and quantitative data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3.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 Which level of measurement has equal intervals between values and a true zero point?</w:t>
      </w:r>
    </w:p>
    <w:p w:rsidR="007014E9" w:rsidRPr="007014E9" w:rsidRDefault="007014E9" w:rsidP="007014E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2" type="#_x0000_t75" style="width:18.15pt;height:15.4pt" o:ole="">
            <v:imagedata r:id="rId5" o:title=""/>
          </v:shape>
          <w:control r:id="rId14" w:name="DefaultOcxName8" w:shapeid="_x0000_i1112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Nominal</w:t>
      </w:r>
    </w:p>
    <w:p w:rsidR="007014E9" w:rsidRPr="007014E9" w:rsidRDefault="007014E9" w:rsidP="007014E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11" type="#_x0000_t75" style="width:18.15pt;height:15.4pt" o:ole="">
            <v:imagedata r:id="rId5" o:title=""/>
          </v:shape>
          <w:control r:id="rId15" w:name="DefaultOcxName9" w:shapeid="_x0000_i1111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Ordinal</w:t>
      </w:r>
    </w:p>
    <w:p w:rsidR="007014E9" w:rsidRPr="007014E9" w:rsidRDefault="007014E9" w:rsidP="007014E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lastRenderedPageBreak/>
        <w:object w:dxaOrig="1440" w:dyaOrig="1440">
          <v:shape id="_x0000_i1110" type="#_x0000_t75" style="width:18.15pt;height:15.4pt" o:ole="">
            <v:imagedata r:id="rId5" o:title=""/>
          </v:shape>
          <w:control r:id="rId16" w:name="DefaultOcxName10" w:shapeid="_x0000_i1110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Interval</w:t>
      </w:r>
    </w:p>
    <w:p w:rsidR="007014E9" w:rsidRPr="007014E9" w:rsidRDefault="007014E9" w:rsidP="007014E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9" type="#_x0000_t75" style="width:18.15pt;height:15.4pt" o:ole="">
            <v:imagedata r:id="rId5" o:title=""/>
          </v:shape>
          <w:control r:id="rId17" w:name="DefaultOcxName11" w:shapeid="_x0000_i1109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Ratio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4.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Why is it important to understand the level of measurement when analyzing data?</w:t>
      </w:r>
    </w:p>
    <w:p w:rsidR="007014E9" w:rsidRPr="007014E9" w:rsidRDefault="007014E9" w:rsidP="007014E9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8" type="#_x0000_t75" style="width:18.15pt;height:15.4pt" o:ole="">
            <v:imagedata r:id="rId5" o:title=""/>
          </v:shape>
          <w:control r:id="rId18" w:name="DefaultOcxName12" w:shapeid="_x0000_i1108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It determines the type of statistical test that can be used</w:t>
      </w:r>
    </w:p>
    <w:p w:rsidR="007014E9" w:rsidRPr="007014E9" w:rsidRDefault="007014E9" w:rsidP="007014E9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7" type="#_x0000_t75" style="width:18.15pt;height:15.4pt" o:ole="">
            <v:imagedata r:id="rId5" o:title=""/>
          </v:shape>
          <w:control r:id="rId19" w:name="DefaultOcxName13" w:shapeid="_x0000_i1107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It affects the interpretation of the results</w:t>
      </w:r>
    </w:p>
    <w:p w:rsidR="007014E9" w:rsidRPr="007014E9" w:rsidRDefault="007014E9" w:rsidP="007014E9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6" type="#_x0000_t75" style="width:18.15pt;height:15.4pt" o:ole="">
            <v:imagedata r:id="rId5" o:title=""/>
          </v:shape>
          <w:control r:id="rId20" w:name="DefaultOcxName14" w:shapeid="_x0000_i1106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Both A and B</w:t>
      </w:r>
    </w:p>
    <w:p w:rsidR="007014E9" w:rsidRPr="007014E9" w:rsidRDefault="007014E9" w:rsidP="007014E9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5" type="#_x0000_t75" style="width:18.15pt;height:15.4pt" o:ole="">
            <v:imagedata r:id="rId5" o:title=""/>
          </v:shape>
          <w:control r:id="rId21" w:name="DefaultOcxName15" w:shapeid="_x0000_i1105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None of the above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5.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Which type of statistics is used to make inferences about a population based on a sample?</w:t>
      </w:r>
    </w:p>
    <w:p w:rsidR="007014E9" w:rsidRPr="007014E9" w:rsidRDefault="007014E9" w:rsidP="007014E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4" type="#_x0000_t75" style="width:18.15pt;height:15.4pt" o:ole="">
            <v:imagedata r:id="rId5" o:title=""/>
          </v:shape>
          <w:control r:id="rId22" w:name="DefaultOcxName16" w:shapeid="_x0000_i1104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Descriptive statistics</w:t>
      </w:r>
    </w:p>
    <w:p w:rsidR="007014E9" w:rsidRPr="007014E9" w:rsidRDefault="007014E9" w:rsidP="007014E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3" type="#_x0000_t75" style="width:18.15pt;height:15.4pt" o:ole="">
            <v:imagedata r:id="rId5" o:title=""/>
          </v:shape>
          <w:control r:id="rId23" w:name="DefaultOcxName17" w:shapeid="_x0000_i1103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Inferential statistics</w:t>
      </w:r>
    </w:p>
    <w:p w:rsidR="007014E9" w:rsidRPr="007014E9" w:rsidRDefault="007014E9" w:rsidP="007014E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2" type="#_x0000_t75" style="width:18.15pt;height:15.4pt" o:ole="">
            <v:imagedata r:id="rId5" o:title=""/>
          </v:shape>
          <w:control r:id="rId24" w:name="DefaultOcxName18" w:shapeid="_x0000_i1102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Both A and B</w:t>
      </w:r>
    </w:p>
    <w:p w:rsidR="007014E9" w:rsidRPr="007014E9" w:rsidRDefault="007014E9" w:rsidP="007014E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1" type="#_x0000_t75" style="width:18.15pt;height:15.4pt" o:ole="">
            <v:imagedata r:id="rId5" o:title=""/>
          </v:shape>
          <w:control r:id="rId25" w:name="DefaultOcxName19" w:shapeid="_x0000_i1101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None of the above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6.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Which type of data is represented by eye color?</w:t>
      </w:r>
    </w:p>
    <w:p w:rsidR="007014E9" w:rsidRPr="007014E9" w:rsidRDefault="007014E9" w:rsidP="007014E9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100" type="#_x0000_t75" style="width:18.15pt;height:15.4pt" o:ole="">
            <v:imagedata r:id="rId5" o:title=""/>
          </v:shape>
          <w:control r:id="rId26" w:name="DefaultOcxName20" w:shapeid="_x0000_i1100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lastRenderedPageBreak/>
        <w:t> Continuous data</w:t>
      </w:r>
    </w:p>
    <w:p w:rsidR="007014E9" w:rsidRPr="007014E9" w:rsidRDefault="007014E9" w:rsidP="007014E9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9" type="#_x0000_t75" style="width:18.15pt;height:15.4pt" o:ole="">
            <v:imagedata r:id="rId5" o:title=""/>
          </v:shape>
          <w:control r:id="rId27" w:name="DefaultOcxName21" w:shapeid="_x0000_i1099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Discrete data</w:t>
      </w:r>
    </w:p>
    <w:p w:rsidR="007014E9" w:rsidRPr="007014E9" w:rsidRDefault="007014E9" w:rsidP="007014E9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8" type="#_x0000_t75" style="width:18.15pt;height:15.4pt" o:ole="">
            <v:imagedata r:id="rId5" o:title=""/>
          </v:shape>
          <w:control r:id="rId28" w:name="DefaultOcxName22" w:shapeid="_x0000_i1098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Qualitative data</w:t>
      </w:r>
    </w:p>
    <w:p w:rsidR="007014E9" w:rsidRPr="007014E9" w:rsidRDefault="007014E9" w:rsidP="007014E9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7" type="#_x0000_t75" style="width:18.15pt;height:15.4pt" o:ole="">
            <v:imagedata r:id="rId5" o:title=""/>
          </v:shape>
          <w:control r:id="rId29" w:name="DefaultOcxName23" w:shapeid="_x0000_i1097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Quantitative data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7.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 Which measure of central tendency is least affected by outliers?</w:t>
      </w:r>
    </w:p>
    <w:p w:rsidR="007014E9" w:rsidRPr="007014E9" w:rsidRDefault="007014E9" w:rsidP="007014E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6" type="#_x0000_t75" style="width:18.15pt;height:15.4pt" o:ole="">
            <v:imagedata r:id="rId5" o:title=""/>
          </v:shape>
          <w:control r:id="rId30" w:name="DefaultOcxName24" w:shapeid="_x0000_i1096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Mean</w:t>
      </w:r>
    </w:p>
    <w:p w:rsidR="007014E9" w:rsidRPr="007014E9" w:rsidRDefault="007014E9" w:rsidP="007014E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5" type="#_x0000_t75" style="width:18.15pt;height:15.4pt" o:ole="">
            <v:imagedata r:id="rId5" o:title=""/>
          </v:shape>
          <w:control r:id="rId31" w:name="DefaultOcxName25" w:shapeid="_x0000_i1095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Median</w:t>
      </w:r>
    </w:p>
    <w:p w:rsidR="007014E9" w:rsidRPr="007014E9" w:rsidRDefault="007014E9" w:rsidP="007014E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4" type="#_x0000_t75" style="width:18.15pt;height:15.4pt" o:ole="">
            <v:imagedata r:id="rId5" o:title=""/>
          </v:shape>
          <w:control r:id="rId32" w:name="DefaultOcxName26" w:shapeid="_x0000_i1094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Mode</w:t>
      </w:r>
    </w:p>
    <w:p w:rsidR="007014E9" w:rsidRPr="007014E9" w:rsidRDefault="007014E9" w:rsidP="007014E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3" type="#_x0000_t75" style="width:18.15pt;height:15.4pt" o:ole="">
            <v:imagedata r:id="rId5" o:title=""/>
          </v:shape>
          <w:control r:id="rId33" w:name="DefaultOcxName27" w:shapeid="_x0000_i1093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Standard deviation</w:t>
      </w:r>
    </w:p>
    <w:p w:rsidR="007014E9" w:rsidRPr="007014E9" w:rsidRDefault="007014E9" w:rsidP="007014E9">
      <w:pP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8.</w: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</w:pPr>
      <w:r w:rsidRPr="007014E9">
        <w:rPr>
          <w:rFonts w:ascii="Arial" w:eastAsia="Times New Roman" w:hAnsi="Arial" w:cs="Arial"/>
          <w:color w:val="3D3D3D"/>
          <w:sz w:val="27"/>
          <w:szCs w:val="27"/>
          <w:bdr w:val="single" w:sz="2" w:space="0" w:color="D9DCE1" w:frame="1"/>
        </w:rPr>
        <w:t>What is the difference between descriptive and inferential statistics?</w:t>
      </w:r>
    </w:p>
    <w:p w:rsidR="007014E9" w:rsidRPr="007014E9" w:rsidRDefault="007014E9" w:rsidP="007014E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2" type="#_x0000_t75" style="width:18.15pt;height:15.4pt" o:ole="">
            <v:imagedata r:id="rId5" o:title=""/>
          </v:shape>
          <w:control r:id="rId34" w:name="DefaultOcxName28" w:shapeid="_x0000_i1092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Descriptive statistics is used to make inferences about a population based on a sample, while inferential statistics is used to summarize and describe the characteristics of a dataset</w:t>
      </w:r>
    </w:p>
    <w:p w:rsidR="007014E9" w:rsidRPr="007014E9" w:rsidRDefault="007014E9" w:rsidP="007014E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1" type="#_x0000_t75" style="width:18.15pt;height:15.4pt" o:ole="">
            <v:imagedata r:id="rId5" o:title=""/>
          </v:shape>
          <w:control r:id="rId35" w:name="DefaultOcxName29" w:shapeid="_x0000_i1091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Descriptive statistics is used to summarize and describe the characteristics of a dataset, while inferential statistics is used to make inferences about a population based on a sample</w:t>
      </w:r>
    </w:p>
    <w:p w:rsidR="007014E9" w:rsidRPr="007014E9" w:rsidRDefault="007014E9" w:rsidP="007014E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object w:dxaOrig="1440" w:dyaOrig="1440">
          <v:shape id="_x0000_i1090" type="#_x0000_t75" style="width:18.15pt;height:15.4pt" o:ole="">
            <v:imagedata r:id="rId5" o:title=""/>
          </v:shape>
          <w:control r:id="rId36" w:name="DefaultOcxName30" w:shapeid="_x0000_i1090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Descriptive statistics and inferential statistics are the same thing</w:t>
      </w:r>
    </w:p>
    <w:p w:rsidR="007014E9" w:rsidRPr="007014E9" w:rsidRDefault="007014E9" w:rsidP="007014E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0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lastRenderedPageBreak/>
        <w:object w:dxaOrig="1440" w:dyaOrig="1440">
          <v:shape id="_x0000_i1089" type="#_x0000_t75" style="width:18.15pt;height:15.4pt" o:ole="">
            <v:imagedata r:id="rId5" o:title=""/>
          </v:shape>
          <w:control r:id="rId37" w:name="DefaultOcxName31" w:shapeid="_x0000_i1089"/>
        </w:object>
      </w:r>
    </w:p>
    <w:p w:rsidR="007014E9" w:rsidRPr="007014E9" w:rsidRDefault="007014E9" w:rsidP="007014E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line="240" w:lineRule="auto"/>
        <w:rPr>
          <w:rFonts w:ascii="Arial" w:eastAsia="Times New Roman" w:hAnsi="Arial" w:cs="Arial"/>
          <w:color w:val="757575"/>
          <w:sz w:val="27"/>
          <w:szCs w:val="27"/>
        </w:rPr>
      </w:pPr>
      <w:r w:rsidRPr="007014E9">
        <w:rPr>
          <w:rFonts w:ascii="Arial" w:eastAsia="Times New Roman" w:hAnsi="Arial" w:cs="Arial"/>
          <w:color w:val="757575"/>
          <w:sz w:val="27"/>
          <w:szCs w:val="27"/>
        </w:rPr>
        <w:t> Neither descriptive statistics nor inferential statistics are used in statistics</w:t>
      </w:r>
    </w:p>
    <w:p w:rsidR="004858F3" w:rsidRDefault="004858F3">
      <w:bookmarkStart w:id="0" w:name="_GoBack"/>
      <w:bookmarkEnd w:id="0"/>
    </w:p>
    <w:sectPr w:rsidR="004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F18"/>
    <w:multiLevelType w:val="multilevel"/>
    <w:tmpl w:val="076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0B95"/>
    <w:multiLevelType w:val="multilevel"/>
    <w:tmpl w:val="104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1150F"/>
    <w:multiLevelType w:val="multilevel"/>
    <w:tmpl w:val="342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D4E78"/>
    <w:multiLevelType w:val="multilevel"/>
    <w:tmpl w:val="370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94177"/>
    <w:multiLevelType w:val="multilevel"/>
    <w:tmpl w:val="5A8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074C9"/>
    <w:multiLevelType w:val="multilevel"/>
    <w:tmpl w:val="13C6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D78D2"/>
    <w:multiLevelType w:val="multilevel"/>
    <w:tmpl w:val="C22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41ACB"/>
    <w:multiLevelType w:val="multilevel"/>
    <w:tmpl w:val="0A6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18"/>
    <w:rsid w:val="004858F3"/>
    <w:rsid w:val="007014E9"/>
    <w:rsid w:val="008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456F8-7549-4D8C-AF87-CC9B2BFB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70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4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4E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4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225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12" w:space="0" w:color="D9DCE1"/>
            <w:right w:val="single" w:sz="2" w:space="0" w:color="D9DCE1"/>
          </w:divBdr>
        </w:div>
        <w:div w:id="2137482467">
          <w:marLeft w:val="0"/>
          <w:marRight w:val="0"/>
          <w:marTop w:val="0"/>
          <w:marBottom w:val="75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3025625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96819660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53946503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86090944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97999133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6207280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65414426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63140713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664235298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532066170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09588597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23894608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646783010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528832777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839729572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09799199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2024-06-10T06:27:00Z</dcterms:created>
  <dcterms:modified xsi:type="dcterms:W3CDTF">2024-06-10T06:28:00Z</dcterms:modified>
</cp:coreProperties>
</file>