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5CAB5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MCQ Set</w:t>
      </w:r>
    </w:p>
    <w:p w14:paraId="75BE3BAC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of the following options is true for a vector?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a) A vector has only a magnitude.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b) A vector has a shape and weight.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c) A vector has a magnitude and direction.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d) A vector has only direction.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A vector has a magnitude and direction.</w:t>
      </w:r>
    </w:p>
    <w:p w14:paraId="1E041EFC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You have a sample of size 20 from a population with unknown mean and standard deviation. You measured that the sample mean ( \bar{X} = 50 ) and the sample standard deviation is ( s = 10 ). A confidence interval of 95% is given by: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(48.95, 51.05)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(45.32, 54.68)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(45.2, 54.8)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(48.9, 51.1)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(45.32, 54.68)</w:t>
      </w:r>
    </w:p>
    <w:p w14:paraId="1F2579CC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To calculate one confidence interval for the mean of a population with unknown distribution, what assumptions must we ensure (check all that apply)?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The sample is a not random sample.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We can only have a confidence interval if the population is known as having a Normal distribution.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If the distribution is not Normal, the sample size must be big enough (usually over 30).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The sample must have mean 0 and standard deviation 1.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If the distribution is not Normal, the sample size must be big enough (usually over 30).</w:t>
      </w:r>
    </w:p>
    <w:p w14:paraId="7BBE4F30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In statistical hypothesis testing, which of the following statements correctly defines Type I and Type II errors?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Type I error occurs when we reject a null hypothesis that is true, while Type II error occurs when we do not reject a null hypothesis that is false.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Type I error occurs when we do not reject a null hypothesis that is true, while Type II error occurs when we reject a null hypothesis that is false.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Type I error occurs when we reject a null hypothesis that is false, while Type II error occurs when we do not reject a null hypothesis that is true.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Type I error occurs when we do not reject a null hypothesis that is false, while Type II error occurs when we reject a null hypothesis that is true.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Type I error occurs when we reject a null hypothesis that is true, while Type II error occurs when we do not reject a null hypothesis that is false.</w:t>
      </w:r>
    </w:p>
    <w:p w14:paraId="4EF0DA99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visualization technique is best for displaying the distribution of a single variable?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Line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Scatter Plot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Histogram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Pie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Histogram</w:t>
      </w:r>
    </w:p>
    <w:p w14:paraId="08FF0AA9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of the following would describe a dataset with a right (positive) skew?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Mean &lt; Median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Mean &gt; Median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Mean = Median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Mean &gt; Mode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Mean &gt; Median</w:t>
      </w:r>
    </w:p>
    <w:p w14:paraId="3B489829" w14:textId="77777777" w:rsidR="003E4ABC" w:rsidRPr="003E4ABC" w:rsidRDefault="003E4ABC" w:rsidP="003E4ABC">
      <w:pPr>
        <w:numPr>
          <w:ilvl w:val="0"/>
          <w:numId w:val="15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does the Central Limit Theorem state?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The distribution of the sample mean approaches a normal distribution as the sample size increases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The population mean will always be normally distributed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The sample data will always follow a binomial distribution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The variance of the sample is always smaller than the population variance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The distribution of the sample mean approaches a normal distribution as the sample size increases.</w:t>
      </w:r>
    </w:p>
    <w:p w14:paraId="6B024185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pict w14:anchorId="6D33D044">
          <v:rect id="_x0000_i1177" style="width:0;height:1.5pt" o:hralign="center" o:hrstd="t" o:hrnoshade="t" o:hr="t" fillcolor="#212121" stroked="f"/>
        </w:pict>
      </w:r>
    </w:p>
    <w:p w14:paraId="50988958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Characterizing Data (Descriptive Statistics)</w:t>
      </w:r>
    </w:p>
    <w:p w14:paraId="06D9E2E4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data in the context of analytics?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Information collected but not organized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Raw facts and figures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A set of unchanging facts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Information presented in reports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Raw facts and figures.</w:t>
      </w:r>
    </w:p>
    <w:p w14:paraId="6FE20A36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chart is best for showing trends over time?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Bar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Pie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Line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lastRenderedPageBreak/>
        <w:t>• D) Scatter Plot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Line Chart.</w:t>
      </w:r>
    </w:p>
    <w:p w14:paraId="4DAE9B19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the primary purpose of a scatter chart?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To compare parts of a whole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To show frequency distributions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To observe relationships between two variables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To show data trends over time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To observe relationships between two variables.</w:t>
      </w:r>
    </w:p>
    <w:p w14:paraId="3E80F40F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the main difference between a bar graph and a histogram?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Bar graphs show continuous data, histograms show categorical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Histograms display continuous data, bar graphs display categorical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Bar graphs show relationships, histograms show time-based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There is no difference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Histograms display continuous data, bar graphs display categorical data.</w:t>
      </w:r>
    </w:p>
    <w:p w14:paraId="741FC574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chart is most appropriate for showing the proportion of categories in a dataset?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Line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Pie Chart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Scatter Plot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Histogram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Pie Chart.</w:t>
      </w:r>
    </w:p>
    <w:p w14:paraId="01E6E376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measure of central tendency is the middle value in an ordered dataset?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Mean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Mode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Median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Standard Deviation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Median.</w:t>
      </w:r>
    </w:p>
    <w:p w14:paraId="11B0E423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does the standard deviation measure?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The average of the dataset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The central value of the dataset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The amount of variation or dispersion in a dataset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The most frequently occurring value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The amount of variation or dispersion in a dataset.</w:t>
      </w:r>
    </w:p>
    <w:p w14:paraId="4A2CC405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of the following is a measure of association between two variables?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Correlation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Skewness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Variance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Mean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Correlation.</w:t>
      </w:r>
    </w:p>
    <w:p w14:paraId="3268D23A" w14:textId="77777777" w:rsidR="003E4ABC" w:rsidRPr="003E4ABC" w:rsidRDefault="003E4ABC" w:rsidP="003E4ABC">
      <w:pPr>
        <w:numPr>
          <w:ilvl w:val="0"/>
          <w:numId w:val="16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does a negative skew in a dataset indicate?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The tail is on the left side of the distribution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The tail is on the right side of the distribution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The data is symmetrically distributed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The data has no central tendency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The tail is on the left side of the distribution.</w:t>
      </w:r>
    </w:p>
    <w:p w14:paraId="7A55CFD0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pict w14:anchorId="77C9C134">
          <v:rect id="_x0000_i1178" style="width:0;height:1.5pt" o:hralign="center" o:hrstd="t" o:hrnoshade="t" o:hr="t" fillcolor="#212121" stroked="f"/>
        </w:pict>
      </w:r>
    </w:p>
    <w:p w14:paraId="4912491C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Probability Basics</w:t>
      </w:r>
    </w:p>
    <w:p w14:paraId="5D8B9C66" w14:textId="77777777" w:rsidR="003E4ABC" w:rsidRPr="003E4ABC" w:rsidRDefault="003E4ABC" w:rsidP="003E4ABC">
      <w:pPr>
        <w:numPr>
          <w:ilvl w:val="0"/>
          <w:numId w:val="17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the probability of an event in a uniform distribution?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Depends on the event's frequency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The same for all events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Higher for frequent events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Lower for infrequent events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The same for all events.</w:t>
      </w:r>
    </w:p>
    <w:p w14:paraId="4FFBDE1A" w14:textId="77777777" w:rsidR="003E4ABC" w:rsidRPr="003E4ABC" w:rsidRDefault="003E4ABC" w:rsidP="003E4ABC">
      <w:pPr>
        <w:numPr>
          <w:ilvl w:val="0"/>
          <w:numId w:val="17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In a binomial distribution, what does "n" represent?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The number of successes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The probability of failure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The number of trials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The expected value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The number of trials.</w:t>
      </w:r>
    </w:p>
    <w:p w14:paraId="0C847E9D" w14:textId="77777777" w:rsidR="003E4ABC" w:rsidRPr="003E4ABC" w:rsidRDefault="003E4ABC" w:rsidP="003E4ABC">
      <w:pPr>
        <w:numPr>
          <w:ilvl w:val="0"/>
          <w:numId w:val="17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the mean of a standard normal distribution?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0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1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2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It varies depending on the dataset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0.</w:t>
      </w:r>
    </w:p>
    <w:p w14:paraId="51FA077A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pict w14:anchorId="1205D584">
          <v:rect id="_x0000_i1179" style="width:0;height:1.5pt" o:hralign="center" o:hrstd="t" o:hrnoshade="t" o:hr="t" fillcolor="#212121" stroked="f"/>
        </w:pict>
      </w:r>
    </w:p>
    <w:p w14:paraId="7FFDC73B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lastRenderedPageBreak/>
        <w:t>Predicting from Data (Inferential Statistics)</w:t>
      </w:r>
    </w:p>
    <w:p w14:paraId="45D12290" w14:textId="77777777" w:rsidR="003E4ABC" w:rsidRPr="003E4ABC" w:rsidRDefault="003E4ABC" w:rsidP="003E4ABC">
      <w:pPr>
        <w:numPr>
          <w:ilvl w:val="0"/>
          <w:numId w:val="18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sampling technique ensures every individual in the population has an equal chance of being selected?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Stratified Sampling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Random Sampling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Cluster Sampling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Systematic Sampling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Random Sampling.</w:t>
      </w:r>
    </w:p>
    <w:p w14:paraId="0327B92B" w14:textId="77777777" w:rsidR="003E4ABC" w:rsidRPr="003E4ABC" w:rsidRDefault="003E4ABC" w:rsidP="003E4ABC">
      <w:pPr>
        <w:numPr>
          <w:ilvl w:val="0"/>
          <w:numId w:val="18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the null hypothesis in hypothesis testing?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A statement that no relationship or effect exists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A statement that an effect exists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A claim to be proven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A statement predicting a positive outcome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A statement that no relationship or effect exists.</w:t>
      </w:r>
    </w:p>
    <w:p w14:paraId="25F76BB5" w14:textId="77777777" w:rsidR="003E4ABC" w:rsidRPr="003E4ABC" w:rsidRDefault="003E4ABC" w:rsidP="003E4ABC">
      <w:pPr>
        <w:numPr>
          <w:ilvl w:val="0"/>
          <w:numId w:val="18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According to the Central Limit Theorem, what happens as the sample size increases?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The mean of the sample becomes closer to the population mean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The sample variance increases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The data becomes more skewed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The distribution remains unchanged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The mean of the sample becomes closer to the population mean.</w:t>
      </w:r>
    </w:p>
    <w:p w14:paraId="1FEBC45E" w14:textId="77777777" w:rsidR="003E4ABC" w:rsidRPr="003E4ABC" w:rsidRDefault="003E4ABC" w:rsidP="003E4ABC">
      <w:pPr>
        <w:numPr>
          <w:ilvl w:val="0"/>
          <w:numId w:val="18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error occurs when the null hypothesis is wrongly rejected?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Type I Error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Type II Error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Sampling Error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Confidence Interval Error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A) Type I Error.</w:t>
      </w:r>
    </w:p>
    <w:p w14:paraId="32D90AD0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pict w14:anchorId="04DCD28B">
          <v:rect id="_x0000_i1180" style="width:0;height:1.5pt" o:hralign="center" o:hrstd="t" o:hrnoshade="t" o:hr="t" fillcolor="#212121" stroked="f"/>
        </w:pict>
      </w:r>
    </w:p>
    <w:p w14:paraId="4B809E09" w14:textId="77777777" w:rsidR="003E4ABC" w:rsidRPr="003E4ABC" w:rsidRDefault="003E4ABC" w:rsidP="003E4ABC">
      <w:p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Crafting Your Data</w:t>
      </w:r>
    </w:p>
    <w:p w14:paraId="203B9C42" w14:textId="77777777" w:rsidR="003E4ABC" w:rsidRPr="003E4ABC" w:rsidRDefault="003E4ABC" w:rsidP="003E4ABC">
      <w:pPr>
        <w:numPr>
          <w:ilvl w:val="0"/>
          <w:numId w:val="19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is the first step in data collection?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Cleaning the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Defining the objectives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Preparing a report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Visualizing the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 Defining the objectives.</w:t>
      </w:r>
    </w:p>
    <w:p w14:paraId="29E6536A" w14:textId="77777777" w:rsidR="003E4ABC" w:rsidRPr="003E4ABC" w:rsidRDefault="003E4ABC" w:rsidP="003E4ABC">
      <w:pPr>
        <w:numPr>
          <w:ilvl w:val="0"/>
          <w:numId w:val="19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What does data cleaning involve?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Collecting raw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Transforming raw data into a structured form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Correcting or removing errors in the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Analyzing the processed data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C) Correcting or removing errors in the data.</w:t>
      </w:r>
    </w:p>
    <w:p w14:paraId="041ACF45" w14:textId="77777777" w:rsidR="003E4ABC" w:rsidRPr="003E4ABC" w:rsidRDefault="003E4ABC" w:rsidP="003E4ABC">
      <w:pPr>
        <w:numPr>
          <w:ilvl w:val="0"/>
          <w:numId w:val="19"/>
        </w:numPr>
        <w:rPr>
          <w:rFonts w:ascii="Segoe UI" w:eastAsia="Segoe UI" w:hAnsi="Segoe UI" w:cs="Segoe UI"/>
          <w:color w:val="1F2328"/>
          <w:sz w:val="16"/>
          <w:szCs w:val="16"/>
          <w:lang w:val="en-IN"/>
        </w:rPr>
      </w:pP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Which of the following is an example of a data preparation step?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A) Data storage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B) Data wrangling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C) Model deployment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  <w:t>• D) Data archiving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br/>
      </w:r>
      <w:r w:rsidRPr="003E4ABC">
        <w:rPr>
          <w:rFonts w:ascii="Segoe UI" w:eastAsia="Segoe UI" w:hAnsi="Segoe UI" w:cs="Segoe UI"/>
          <w:b/>
          <w:bCs/>
          <w:color w:val="1F2328"/>
          <w:sz w:val="16"/>
          <w:szCs w:val="16"/>
          <w:lang w:val="en-IN"/>
        </w:rPr>
        <w:t>Answer:</w:t>
      </w:r>
      <w:r w:rsidRPr="003E4ABC">
        <w:rPr>
          <w:rFonts w:ascii="Segoe UI" w:eastAsia="Segoe UI" w:hAnsi="Segoe UI" w:cs="Segoe UI"/>
          <w:color w:val="1F2328"/>
          <w:sz w:val="16"/>
          <w:szCs w:val="16"/>
          <w:lang w:val="en-IN"/>
        </w:rPr>
        <w:t> B)</w:t>
      </w:r>
    </w:p>
    <w:p w14:paraId="0D1164B0" w14:textId="77777777" w:rsidR="00663868" w:rsidRPr="003E4ABC" w:rsidRDefault="00663868" w:rsidP="003E4ABC"/>
    <w:sectPr w:rsidR="00663868" w:rsidRPr="003E4A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FADBF2"/>
    <w:multiLevelType w:val="singleLevel"/>
    <w:tmpl w:val="87FADB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AAF70BCA"/>
    <w:multiLevelType w:val="multilevel"/>
    <w:tmpl w:val="AAF70B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AB54CCC8"/>
    <w:multiLevelType w:val="multilevel"/>
    <w:tmpl w:val="AB54CCC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65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Symbol" w:hAnsi="Symbol" w:hint="default"/>
      </w:rPr>
    </w:lvl>
  </w:abstractNum>
  <w:abstractNum w:abstractNumId="3" w15:restartNumberingAfterBreak="0">
    <w:nsid w:val="BF34F86E"/>
    <w:multiLevelType w:val="multilevel"/>
    <w:tmpl w:val="BF34F8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0A785B77"/>
    <w:multiLevelType w:val="multilevel"/>
    <w:tmpl w:val="4C1A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26D83"/>
    <w:multiLevelType w:val="multilevel"/>
    <w:tmpl w:val="3738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AC42"/>
    <w:multiLevelType w:val="singleLevel"/>
    <w:tmpl w:val="146CAC4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CAA67FA"/>
    <w:multiLevelType w:val="multilevel"/>
    <w:tmpl w:val="729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F3C58"/>
    <w:multiLevelType w:val="multilevel"/>
    <w:tmpl w:val="806E762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D2BBC"/>
    <w:multiLevelType w:val="multilevel"/>
    <w:tmpl w:val="286056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D0321"/>
    <w:multiLevelType w:val="multilevel"/>
    <w:tmpl w:val="56E4C6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33CEE"/>
    <w:multiLevelType w:val="multilevel"/>
    <w:tmpl w:val="62E09EB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C5E4F"/>
    <w:multiLevelType w:val="multilevel"/>
    <w:tmpl w:val="96C694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92ED4"/>
    <w:multiLevelType w:val="multilevel"/>
    <w:tmpl w:val="65025C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64024E"/>
    <w:multiLevelType w:val="multilevel"/>
    <w:tmpl w:val="14A4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64E02"/>
    <w:multiLevelType w:val="multilevel"/>
    <w:tmpl w:val="CCB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01D35"/>
    <w:multiLevelType w:val="multilevel"/>
    <w:tmpl w:val="48E84C6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8139FD"/>
    <w:multiLevelType w:val="multilevel"/>
    <w:tmpl w:val="C07620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1E5B1"/>
    <w:multiLevelType w:val="multilevel"/>
    <w:tmpl w:val="7EC1E5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421292779">
    <w:abstractNumId w:val="6"/>
  </w:num>
  <w:num w:numId="2" w16cid:durableId="515121568">
    <w:abstractNumId w:val="2"/>
  </w:num>
  <w:num w:numId="3" w16cid:durableId="312178052">
    <w:abstractNumId w:val="0"/>
  </w:num>
  <w:num w:numId="4" w16cid:durableId="1658147132">
    <w:abstractNumId w:val="3"/>
  </w:num>
  <w:num w:numId="5" w16cid:durableId="200552838">
    <w:abstractNumId w:val="1"/>
  </w:num>
  <w:num w:numId="6" w16cid:durableId="1788961302">
    <w:abstractNumId w:val="18"/>
  </w:num>
  <w:num w:numId="7" w16cid:durableId="354118918">
    <w:abstractNumId w:val="14"/>
  </w:num>
  <w:num w:numId="8" w16cid:durableId="1021053174">
    <w:abstractNumId w:val="12"/>
  </w:num>
  <w:num w:numId="9" w16cid:durableId="1352563013">
    <w:abstractNumId w:val="17"/>
  </w:num>
  <w:num w:numId="10" w16cid:durableId="666521969">
    <w:abstractNumId w:val="10"/>
  </w:num>
  <w:num w:numId="11" w16cid:durableId="562759686">
    <w:abstractNumId w:val="11"/>
  </w:num>
  <w:num w:numId="12" w16cid:durableId="1167088032">
    <w:abstractNumId w:val="5"/>
  </w:num>
  <w:num w:numId="13" w16cid:durableId="330065972">
    <w:abstractNumId w:val="15"/>
  </w:num>
  <w:num w:numId="14" w16cid:durableId="304049970">
    <w:abstractNumId w:val="7"/>
  </w:num>
  <w:num w:numId="15" w16cid:durableId="560794228">
    <w:abstractNumId w:val="4"/>
  </w:num>
  <w:num w:numId="16" w16cid:durableId="1686634665">
    <w:abstractNumId w:val="9"/>
  </w:num>
  <w:num w:numId="17" w16cid:durableId="1575896891">
    <w:abstractNumId w:val="16"/>
  </w:num>
  <w:num w:numId="18" w16cid:durableId="1633747948">
    <w:abstractNumId w:val="13"/>
  </w:num>
  <w:num w:numId="19" w16cid:durableId="84583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868"/>
    <w:rsid w:val="002A718A"/>
    <w:rsid w:val="003E4ABC"/>
    <w:rsid w:val="00663868"/>
    <w:rsid w:val="009B4311"/>
    <w:rsid w:val="00A26C9D"/>
    <w:rsid w:val="00B44D4A"/>
    <w:rsid w:val="00BC6F02"/>
    <w:rsid w:val="274076DB"/>
    <w:rsid w:val="2D777C68"/>
    <w:rsid w:val="4B8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92871"/>
  <w15:docId w15:val="{230D05D9-07F3-43A5-BD91-5C1FFE08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shahil md</cp:lastModifiedBy>
  <cp:revision>6</cp:revision>
  <dcterms:created xsi:type="dcterms:W3CDTF">2024-09-27T15:10:00Z</dcterms:created>
  <dcterms:modified xsi:type="dcterms:W3CDTF">2024-09-28T07:39:00Z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AA055F2E375D439C9F4D1AC822260FF3_12</vt:lpwstr>
  </property>
</Properties>
</file>