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Statistical/Hypothesis Tests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 are used to make the generalization/summarize about the population from the sample. These tests are used to check whether there is </w:t>
      </w:r>
      <w:proofErr w:type="spellStart"/>
      <w:proofErr w:type="gramStart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a</w:t>
      </w:r>
      <w:proofErr w:type="spellEnd"/>
      <w:proofErr w:type="gram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enough evidence in sample data to conclude/deduce that any particular/specific/certain condition is also true for entire population.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 xml:space="preserve">Certain condition/pattern of sample≈ </w:t>
      </w:r>
      <w:proofErr w:type="gramStart"/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Certain</w:t>
      </w:r>
      <w:proofErr w:type="gramEnd"/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 xml:space="preserve"> condition/pattern for population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These test completely relies on the probability distribution, to support </w:t>
      </w:r>
      <w:proofErr w:type="spellStart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Hypothesis.We</w:t>
      </w:r>
      <w:proofErr w:type="spell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perform these tests to know </w:t>
      </w:r>
      <w:proofErr w:type="gramStart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 below :</w:t>
      </w:r>
      <w:proofErr w:type="gram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1)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Comparison 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 Is there any difference between two data-sets/groups/data.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2) </w:t>
      </w:r>
      <w:proofErr w:type="gramStart"/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Relationship 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</w:t>
      </w:r>
      <w:proofErr w:type="gram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Is there any connection between two groups/columns/data/variables.</w:t>
      </w:r>
    </w:p>
    <w:p w:rsidR="006E288C" w:rsidRP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There are various ways to achieve/perform a Statistical/Hypothesis tests on data depending upon the type of variables in the data and type of test.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There are two types of tests in Statistical/Hypothesis Tests.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1)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Parametric tests</w:t>
      </w: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br/>
        <w:t>2) </w:t>
      </w:r>
      <w:r w:rsidRPr="006E288C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</w:rPr>
        <w:t>Non Parametric Tests</w:t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"https://miro.medium.com/v2/resize:fit:875/1*FDHaXU9L-J3E7vciBkJsSw.png"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"https://miro.medium.com/v2/resize:fit:875/1*FDHaXU9L-J3E7vciBkJsSw.png" \* MERGEFORMATINET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711CC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24.7pt;height:272.05pt">
            <v:imagedata r:id="rId5" r:href="rId6"/>
          </v:shape>
        </w:pic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"https://miro.medium.com/v2/resize:fit:750/1*620UIGQx3RVbZUsF76-Img.jpeg"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"https://miro.medium.com/v2/resize:fit:750/1*620UIGQx3RVbZUsF76-Img.jpeg" \* MERGEFORMATINET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711CC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" style="width:450.1pt;height:316.45pt">
            <v:imagedata r:id="rId7" r:href="rId8"/>
          </v:shape>
        </w:pic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lastRenderedPageBreak/>
        <w:t>Z-Test </w:t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the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sample is assumed to be normally distributed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(population mean and population standard deviation are known)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Used to validate hypothesis that the sample drawn belongs to the same population.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Mean of sample = Mean of population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Mean of sample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≠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Mean of population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T-Test </w:t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the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sample is assumed to be normally distributed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(population mean and population standard deviation are known)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 xml:space="preserve">Used to compare the mean of only two given samples. </w:t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for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three , we used ANOVA).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3 Types of T-</w:t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Test :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One sample , Independent and Paired.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Large T-Test Score = group are different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Small T-Test Score = Group are same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Mean of one sample = Mean of other sample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Mean of other sample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≠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Mean of other sample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 xml:space="preserve">ANOVA Test </w:t>
      </w:r>
      <w:proofErr w:type="gramStart"/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( Analysis</w:t>
      </w:r>
      <w:proofErr w:type="gramEnd"/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 xml:space="preserve"> of Variance ) : 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(random sample, Homogeneity, Normality) (2 Types of </w:t>
      </w:r>
      <w:proofErr w:type="spell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Anova</w:t>
      </w:r>
      <w:proofErr w:type="spell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: One Way </w:t>
      </w:r>
      <w:proofErr w:type="spell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Anova</w:t>
      </w:r>
      <w:proofErr w:type="spell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and Multi-Way </w:t>
      </w:r>
      <w:proofErr w:type="spell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Anova</w:t>
      </w:r>
      <w:proofErr w:type="spell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Used to compare multiple (three or more) samples with a single test/multiple tests and used to compare datasets as well.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Null : All samples are equal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 : All samples are not equal</w:t>
      </w:r>
    </w:p>
    <w:p w:rsidR="006E288C" w:rsidRPr="006E288C" w:rsidRDefault="006E288C" w:rsidP="006E288C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Chi-Square Test (χ2) </w:t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Comparison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and Categorical )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Used to compare 2 or more categorical variables.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</w:r>
      <w:proofErr w:type="gram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Types :</w:t>
      </w:r>
      <w:proofErr w:type="gram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</w:r>
      <w:proofErr w:type="spellStart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i</w:t>
      </w:r>
      <w:proofErr w:type="spellEnd"/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 Goodness of fit test, which determines if a sample matches the population.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ii. A chi-square fit test for two independent variables is used to compare two variables in a contingency table to check if the data fits.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a. A small chi-square value means that data fits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  <w:t>b. A high chi-square value means that data doesn’t fit.</w:t>
      </w:r>
      <w:r w:rsidRPr="006E288C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br/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t>Null: Variable A and Variable B are independent</w:t>
      </w:r>
      <w:r w:rsidRPr="006E288C">
        <w:rPr>
          <w:rFonts w:ascii="Georgia" w:eastAsia="Times New Roman" w:hAnsi="Georgia" w:cs="Segoe UI"/>
          <w:i/>
          <w:iCs/>
          <w:color w:val="242424"/>
          <w:spacing w:val="-1"/>
          <w:sz w:val="30"/>
          <w:szCs w:val="30"/>
        </w:rPr>
        <w:br/>
        <w:t>Alternate: Variable A and Variable B are not independent.</w:t>
      </w:r>
    </w:p>
    <w:p w:rsidR="006E288C" w:rsidRPr="006E288C" w:rsidRDefault="006E288C" w:rsidP="006E2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288C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"https://miro.medium.com/v2/resize:fit:875/1*FCIoBDxRhFSOWSpH_s1fzA.jpeg" \* MERGEFORMATINET </w:instrText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>INCLUDEPICTURE  "https://miro.medium.com/v2/resize:fit:875/1*FCIoBDxRhFSOWSpH_s1fzA.jpeg" \* MERGEFORMATINET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instrText xml:space="preserve"> </w:instrTex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711CC">
        <w:rPr>
          <w:rFonts w:ascii="Times New Roman" w:eastAsia="Times New Roman" w:hAnsi="Times New Roman" w:cs="Times New Roman"/>
          <w:sz w:val="24"/>
          <w:szCs w:val="24"/>
        </w:rPr>
        <w:pict>
          <v:shape id="_x0000_i1027" type="#_x0000_t75" alt="" style="width:525.15pt;height:468.65pt">
            <v:imagedata r:id="rId9" r:href="rId10"/>
          </v:shape>
        </w:pict>
      </w:r>
      <w:r w:rsidR="00E459E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6E288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6E288C" w:rsidRDefault="006E288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These topics are very complicated and </w:t>
      </w:r>
      <w:proofErr w:type="spellStart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</w:t>
      </w:r>
      <w:proofErr w:type="spell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have tried my best to cut it down to very </w:t>
      </w:r>
      <w:proofErr w:type="gramStart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brief ,</w:t>
      </w:r>
      <w:proofErr w:type="gramEnd"/>
      <w:r w:rsidRPr="006E288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not to bombard with formulas and heavy jargon </w:t>
      </w: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</w:p>
    <w:p w:rsidR="003711CC" w:rsidRPr="006E288C" w:rsidRDefault="003711CC" w:rsidP="006E288C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pict>
          <v:shape id="_x0000_i1028" type="#_x0000_t75" style="width:468.2pt;height:263.45pt">
            <v:imagedata r:id="rId11" o:title="Screenshot (1310)"/>
          </v:shape>
        </w:pict>
      </w:r>
    </w:p>
    <w:p w:rsidR="00B77097" w:rsidRDefault="00B77097"/>
    <w:p w:rsidR="003711CC" w:rsidRDefault="003711CC">
      <w:r>
        <w:pict>
          <v:shape id="_x0000_i1033" type="#_x0000_t75" style="width:468.2pt;height:263.45pt">
            <v:imagedata r:id="rId12" o:title="Screenshot (1311)"/>
          </v:shape>
        </w:pict>
      </w:r>
    </w:p>
    <w:p w:rsidR="003711CC" w:rsidRDefault="003711CC">
      <w:r>
        <w:rPr>
          <w:rFonts w:ascii="Georgia" w:eastAsia="Times New Roman" w:hAnsi="Georgia" w:cs="Times New Roman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400A866E" wp14:editId="6ED40AFE">
            <wp:extent cx="5943600" cy="3343910"/>
            <wp:effectExtent l="0" t="0" r="0" b="8890"/>
            <wp:docPr id="1" name="Picture 1" descr="C:\Users\Rahish\AppData\Local\Microsoft\Windows\INetCache\Content.Word\Screenshot (1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ish\AppData\Local\Microsoft\Windows\INetCache\Content.Word\Screenshot (131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CC" w:rsidRDefault="003711CC">
      <w:r>
        <w:pict>
          <v:shape id="_x0000_i1034" type="#_x0000_t75" style="width:468.2pt;height:263.45pt">
            <v:imagedata r:id="rId14" o:title="Screenshot (1312)"/>
          </v:shape>
        </w:pict>
      </w:r>
    </w:p>
    <w:p w:rsidR="003711CC" w:rsidRDefault="003711CC"/>
    <w:p w:rsidR="003711CC" w:rsidRDefault="00E459EF">
      <w:r>
        <w:lastRenderedPageBreak/>
        <w:pict>
          <v:shape id="_x0000_i1037" type="#_x0000_t75" style="width:468.2pt;height:263.45pt">
            <v:imagedata r:id="rId15" o:title="Screenshot (1313)"/>
          </v:shape>
        </w:pict>
      </w:r>
      <w:r>
        <w:rPr>
          <w:noProof/>
        </w:rPr>
        <w:drawing>
          <wp:inline distT="0" distB="0" distL="0" distR="0">
            <wp:extent cx="5943600" cy="3344386"/>
            <wp:effectExtent l="0" t="0" r="0" b="8890"/>
            <wp:docPr id="2" name="Picture 2" descr="C:\Users\Rahish\AppData\Local\Microsoft\Windows\INetCache\Content.Word\Screenshot (1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ish\AppData\Local\Microsoft\Windows\INetCache\Content.Word\Screenshot (13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EF" w:rsidRDefault="00E459EF"/>
    <w:p w:rsidR="00E459EF" w:rsidRDefault="00E459EF">
      <w:r>
        <w:lastRenderedPageBreak/>
        <w:pict>
          <v:shape id="_x0000_i1043" type="#_x0000_t75" style="width:468.2pt;height:263.45pt">
            <v:imagedata r:id="rId17" o:title="Screenshot (1315)"/>
          </v:shape>
        </w:pict>
      </w:r>
    </w:p>
    <w:p w:rsidR="00E459EF" w:rsidRDefault="00E459EF"/>
    <w:p w:rsidR="00E459EF" w:rsidRDefault="00E459EF">
      <w:r>
        <w:pict>
          <v:shape id="_x0000_i1044" type="#_x0000_t75" style="width:468.2pt;height:263.45pt">
            <v:imagedata r:id="rId18" o:title="Screenshot (1316)"/>
          </v:shape>
        </w:pict>
      </w:r>
    </w:p>
    <w:p w:rsidR="00E459EF" w:rsidRDefault="00E459EF"/>
    <w:p w:rsidR="00E459EF" w:rsidRDefault="00E459EF">
      <w:bookmarkStart w:id="0" w:name="_GoBack"/>
      <w:bookmarkEnd w:id="0"/>
      <w:r>
        <w:lastRenderedPageBreak/>
        <w:pict>
          <v:shape id="_x0000_i1045" type="#_x0000_t75" style="width:468.2pt;height:263.45pt">
            <v:imagedata r:id="rId19" o:title="Screenshot (1317)"/>
          </v:shape>
        </w:pict>
      </w:r>
    </w:p>
    <w:sectPr w:rsidR="00E45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95029"/>
    <w:multiLevelType w:val="multilevel"/>
    <w:tmpl w:val="D15AE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88C"/>
    <w:rsid w:val="003711CC"/>
    <w:rsid w:val="006E288C"/>
    <w:rsid w:val="00B77097"/>
    <w:rsid w:val="00E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92C74"/>
  <w15:chartTrackingRefBased/>
  <w15:docId w15:val="{ECFB0FBA-90C3-44D2-8ADA-C32BF4BA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6E2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88C"/>
    <w:rPr>
      <w:b/>
      <w:bCs/>
    </w:rPr>
  </w:style>
  <w:style w:type="character" w:styleId="Emphasis">
    <w:name w:val="Emphasis"/>
    <w:basedOn w:val="DefaultParagraphFont"/>
    <w:uiPriority w:val="20"/>
    <w:qFormat/>
    <w:rsid w:val="006E288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95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2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miro.medium.com/v2/resize:fit:750/1*620UIGQx3RVbZUsF76-Img.jpe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https://miro.medium.com/v2/resize:fit:875/1*FDHaXU9L-J3E7vciBkJsSw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https://miro.medium.com/v2/resize:fit:875/1*FCIoBDxRhFSOWSpH_s1fzA.jpeg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499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3</cp:revision>
  <dcterms:created xsi:type="dcterms:W3CDTF">2024-07-10T15:52:00Z</dcterms:created>
  <dcterms:modified xsi:type="dcterms:W3CDTF">2024-07-10T16:45:00Z</dcterms:modified>
</cp:coreProperties>
</file>