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60" w:rsidRPr="00626960" w:rsidRDefault="00626960" w:rsidP="0062696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626960">
        <w:rPr>
          <w:rFonts w:ascii="Arial" w:hAnsi="Arial" w:cs="Arial"/>
          <w:b/>
          <w:color w:val="202124"/>
          <w:sz w:val="36"/>
          <w:szCs w:val="30"/>
          <w:shd w:val="clear" w:color="auto" w:fill="FFFFFF"/>
        </w:rPr>
        <w:t>Inferential statistics</w:t>
      </w:r>
    </w:p>
    <w:p w:rsidR="00B6571A" w:rsidRDefault="00B6571A" w:rsidP="00B657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6571A">
        <w:rPr>
          <w:rFonts w:ascii="Times New Roman" w:eastAsia="Times New Roman" w:hAnsi="Times New Roman" w:cs="Times New Roman"/>
          <w:sz w:val="32"/>
          <w:szCs w:val="24"/>
        </w:rPr>
        <w:t>Inferential statistics is a branch of statistics that focuses on making predictions or inferences about a population based on a sample of data drawn from that population. Unlike descriptive statistics, which simply describes the characteristics of a sample, inferential statistics uses this data to make generalizations and predictions. Here are some key concepts and methods used in inferential statistics:</w:t>
      </w:r>
    </w:p>
    <w:p w:rsidR="00737975" w:rsidRDefault="00737975" w:rsidP="00737975">
      <w:pPr>
        <w:shd w:val="clear" w:color="auto" w:fill="FFFFFF"/>
        <w:spacing w:before="120" w:after="90" w:line="240" w:lineRule="auto"/>
        <w:jc w:val="center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OR</w:t>
      </w:r>
    </w:p>
    <w:p w:rsidR="00737975" w:rsidRDefault="00737975" w:rsidP="00737975">
      <w:pPr>
        <w:shd w:val="clear" w:color="auto" w:fill="FFFFFF"/>
        <w:spacing w:before="120" w:after="9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737975" w:rsidRDefault="00737975" w:rsidP="00737975">
      <w:pPr>
        <w:shd w:val="clear" w:color="auto" w:fill="FFFFFF"/>
        <w:spacing w:before="120" w:after="9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Inferential statistics </w:t>
      </w:r>
      <w:r>
        <w:rPr>
          <w:rFonts w:ascii="Arial" w:hAnsi="Arial" w:cs="Arial"/>
          <w:color w:val="040C28"/>
          <w:sz w:val="30"/>
          <w:szCs w:val="30"/>
        </w:rPr>
        <w:t>involves the use of a sample (1) to estimate some characteristic in a large population; and (2) to test a research hypothesis about a given population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To appropriately estimate a population characteristic, or parameter, a random and unbiased sample must be drawn from the population of interest.</w:t>
      </w:r>
    </w:p>
    <w:p w:rsidR="00E2595E" w:rsidRPr="006E7050" w:rsidRDefault="00E2595E" w:rsidP="00737975">
      <w:pPr>
        <w:shd w:val="clear" w:color="auto" w:fill="FFFFFF"/>
        <w:spacing w:before="120" w:after="90" w:line="240" w:lineRule="auto"/>
        <w:rPr>
          <w:rFonts w:ascii="Arial" w:hAnsi="Arial" w:cs="Arial"/>
          <w:color w:val="202124"/>
          <w:sz w:val="16"/>
          <w:szCs w:val="30"/>
          <w:shd w:val="clear" w:color="auto" w:fill="FFFFFF"/>
        </w:rPr>
      </w:pPr>
    </w:p>
    <w:p w:rsidR="00B6571A" w:rsidRPr="00B6571A" w:rsidRDefault="00AA74B1" w:rsidP="007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hyperlink r:id="rId6" w:history="1">
        <w:r w:rsidR="00737975" w:rsidRPr="006E7050">
          <w:rPr>
            <w:rStyle w:val="Hyperlink"/>
            <w:rFonts w:ascii="Arial" w:hAnsi="Arial" w:cs="Arial"/>
            <w:sz w:val="16"/>
            <w:szCs w:val="30"/>
            <w:shd w:val="clear" w:color="auto" w:fill="FFFFFF"/>
          </w:rPr>
          <w:t>https://www.cuemath.com/data/inferential-statistics/</w:t>
        </w:r>
      </w:hyperlink>
    </w:p>
    <w:p w:rsidR="00B6571A" w:rsidRPr="00B6571A" w:rsidRDefault="00B6571A" w:rsidP="00B65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 and Sample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Population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The entire group that you want to draw conclusions about.</w:t>
      </w:r>
    </w:p>
    <w:p w:rsidR="00B6571A" w:rsidRDefault="00B6571A" w:rsidP="007379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Sample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A subset of the population that is used to gather data and make inferences about the population.</w:t>
      </w:r>
    </w:p>
    <w:p w:rsidR="00737975" w:rsidRPr="00B6571A" w:rsidRDefault="00737975" w:rsidP="007379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7975" w:rsidRDefault="00737975" w:rsidP="00737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Sampling Techniques</w:t>
      </w:r>
    </w:p>
    <w:p w:rsidR="004457C7" w:rsidRPr="004457C7" w:rsidRDefault="004457C7" w:rsidP="004457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types</w:t>
      </w:r>
      <w:bookmarkStart w:id="0" w:name="_GoBack"/>
      <w:bookmarkEnd w:id="0"/>
    </w:p>
    <w:p w:rsidR="0003180C" w:rsidRDefault="0003180C" w:rsidP="0003180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180C" w:rsidRDefault="0003180C" w:rsidP="0003180C">
      <w:pPr>
        <w:pStyle w:val="ListParagraph"/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Cs w:val="24"/>
        </w:rPr>
      </w:pPr>
      <w:r w:rsidRPr="005C3692">
        <w:rPr>
          <w:rFonts w:ascii="Arial" w:eastAsia="Times New Roman" w:hAnsi="Arial" w:cs="Arial"/>
          <w:b/>
          <w:color w:val="212121"/>
          <w:szCs w:val="24"/>
        </w:rPr>
        <w:t>Central limit theorem</w:t>
      </w:r>
    </w:p>
    <w:p w:rsidR="004457C7" w:rsidRPr="005C3692" w:rsidRDefault="004457C7" w:rsidP="004457C7">
      <w:pPr>
        <w:pStyle w:val="ListParagraph"/>
        <w:numPr>
          <w:ilvl w:val="1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Cs w:val="24"/>
        </w:rPr>
      </w:pPr>
    </w:p>
    <w:p w:rsidR="0003180C" w:rsidRPr="00737975" w:rsidRDefault="0003180C" w:rsidP="000318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571A" w:rsidRPr="00B6571A" w:rsidRDefault="00B6571A" w:rsidP="00B65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Point Estimation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Provides a single value estimate of a population parameter (e.g., mean, proportion).</w:t>
      </w:r>
    </w:p>
    <w:p w:rsid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Interval Estimation (Confidence Intervals)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Provides a range of values within which the population parameter is expected to lie, with a certain level of confidence (e.g., 95% confidence interval).</w:t>
      </w:r>
    </w:p>
    <w:p w:rsidR="009C01A2" w:rsidRPr="00B6571A" w:rsidRDefault="009C01A2" w:rsidP="009C01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571A" w:rsidRPr="00B6571A" w:rsidRDefault="00B6571A" w:rsidP="00B65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Testing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Null Hypothesis (H0)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A statement of no effect or no difference, which we test against an alternative hypothesis.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Hypothesis (H1 or Ha)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The statement we want to test for; it represents an effect or difference.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P-value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The probability of obtaining test results at least as extreme as the results actually observed, under the assumption that the null hypothesis is true.</w:t>
      </w:r>
    </w:p>
    <w:p w:rsid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 Level (α)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A threshold for determining whether a p-value indicates a statistically significant result (commonly set at 0.05).</w:t>
      </w:r>
    </w:p>
    <w:p w:rsidR="009C01A2" w:rsidRPr="00B6571A" w:rsidRDefault="009C01A2" w:rsidP="009C0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71A" w:rsidRPr="00B6571A" w:rsidRDefault="00B6571A" w:rsidP="00B65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Inferences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 of Parameters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Estimating population parameters such as mean, variance, proportion.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Predicting future observations or trends based on sample data.</w:t>
      </w:r>
    </w:p>
    <w:p w:rsid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Making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Making decisions based on statistical tests, such as determining the effectiveness of a new drug.</w:t>
      </w:r>
    </w:p>
    <w:p w:rsidR="009C01A2" w:rsidRPr="00B6571A" w:rsidRDefault="009C01A2" w:rsidP="009C01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71A" w:rsidRPr="00B6571A" w:rsidRDefault="00B6571A" w:rsidP="00B657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Common Techniques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t-tests</w:t>
      </w:r>
      <w:proofErr w:type="gramEnd"/>
      <w:r w:rsidRPr="00B6571A">
        <w:rPr>
          <w:rFonts w:ascii="Times New Roman" w:eastAsia="Times New Roman" w:hAnsi="Times New Roman" w:cs="Times New Roman"/>
          <w:sz w:val="24"/>
          <w:szCs w:val="24"/>
        </w:rPr>
        <w:t>: Used to compare means between two groups.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Chi-square tests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Used to test relationships between categorical variables.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ANOVA (Analysis of Variance)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Used to compare means across three or more groups.</w:t>
      </w:r>
    </w:p>
    <w:p w:rsidR="00B6571A" w:rsidRPr="00B6571A" w:rsidRDefault="00B6571A" w:rsidP="00B65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71A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Analysis</w:t>
      </w:r>
      <w:r w:rsidRPr="00B6571A">
        <w:rPr>
          <w:rFonts w:ascii="Times New Roman" w:eastAsia="Times New Roman" w:hAnsi="Times New Roman" w:cs="Times New Roman"/>
          <w:sz w:val="24"/>
          <w:szCs w:val="24"/>
        </w:rPr>
        <w:t>: Used to understand relationships between variables and make predictions.</w:t>
      </w:r>
    </w:p>
    <w:p w:rsidR="00D04C77" w:rsidRDefault="00D04C77"/>
    <w:sectPr w:rsidR="00D0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2146D"/>
    <w:multiLevelType w:val="multilevel"/>
    <w:tmpl w:val="A6A0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C645C"/>
    <w:multiLevelType w:val="hybridMultilevel"/>
    <w:tmpl w:val="C594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D8"/>
    <w:rsid w:val="0003180C"/>
    <w:rsid w:val="00352BD8"/>
    <w:rsid w:val="004457C7"/>
    <w:rsid w:val="005C3692"/>
    <w:rsid w:val="00626960"/>
    <w:rsid w:val="00737975"/>
    <w:rsid w:val="00991A63"/>
    <w:rsid w:val="009C01A2"/>
    <w:rsid w:val="00AA230D"/>
    <w:rsid w:val="00AA74B1"/>
    <w:rsid w:val="00B1368E"/>
    <w:rsid w:val="00B6571A"/>
    <w:rsid w:val="00BB69FD"/>
    <w:rsid w:val="00D04C77"/>
    <w:rsid w:val="00E2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6C55-945F-4A38-ABBF-E0D559E7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571A"/>
    <w:rPr>
      <w:b/>
      <w:bCs/>
    </w:rPr>
  </w:style>
  <w:style w:type="character" w:styleId="Hyperlink">
    <w:name w:val="Hyperlink"/>
    <w:basedOn w:val="DefaultParagraphFont"/>
    <w:uiPriority w:val="99"/>
    <w:unhideWhenUsed/>
    <w:rsid w:val="0073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uemath.com/data/inferential-statist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66595-988C-48D1-9952-0EC75776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15</cp:revision>
  <dcterms:created xsi:type="dcterms:W3CDTF">2024-07-08T09:39:00Z</dcterms:created>
  <dcterms:modified xsi:type="dcterms:W3CDTF">2024-07-08T12:17:00Z</dcterms:modified>
</cp:coreProperties>
</file>