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44"/>
        </w:rPr>
        <w:t>INTERNSHIP PROJECT REPORT</w:t>
      </w:r>
    </w:p>
    <w:p>
      <w:pPr>
        <w:jc w:val="center"/>
      </w:pPr>
      <w:r>
        <w:rPr>
          <w:rFonts w:ascii="Arial" w:hAnsi="Arial"/>
          <w:b/>
          <w:color w:val="64748B"/>
          <w:sz w:val="28"/>
        </w:rPr>
        <w:t>Week 1: ASP.NET Web Application Feature Design &amp; Implementation</w:t>
        <w:br/>
        <w:t>User Profile Management Module</w:t>
      </w:r>
    </w:p>
    <w:p/>
    <w:tbl>
      <w:tblPr>
        <w:tblW w:type="auto" w:w="0"/>
        <w:jc w:val="center"/>
        <w:tblLook w:firstColumn="1" w:firstRow="1" w:lastColumn="0" w:lastRow="0" w:noHBand="0" w:noVBand="1" w:val="04A0"/>
      </w:tblPr>
      <w:tblGrid>
        <w:gridCol w:w="4680"/>
        <w:gridCol w:w="4680"/>
      </w:tblGrid>
      <w:tr>
        <w:tc>
          <w:tcPr>
            <w:tcW w:type="dxa" w:w="4680"/>
            <w:shd w:fill="F1F5F9"/>
          </w:tcPr>
          <w:p>
            <w:r>
              <w:rPr>
                <w:b/>
                <w:color w:val="4F46E5"/>
              </w:rPr>
              <w:t>Candidate Name:</w:t>
            </w:r>
          </w:p>
        </w:tc>
        <w:tc>
          <w:tcPr>
            <w:tcW w:type="dxa" w:w="4680"/>
            <w:shd w:fill="F8FAFC"/>
          </w:tcPr>
          <w:p>
            <w:r>
              <w:t>Shahil</w:t>
            </w:r>
          </w:p>
        </w:tc>
      </w:tr>
      <w:tr>
        <w:tc>
          <w:tcPr>
            <w:tcW w:type="dxa" w:w="4680"/>
            <w:shd w:fill="F1F5F9"/>
          </w:tcPr>
          <w:p>
            <w:r>
              <w:rPr>
                <w:b/>
                <w:color w:val="4F46E5"/>
              </w:rPr>
              <w:t>Internship Track:</w:t>
            </w:r>
          </w:p>
        </w:tc>
        <w:tc>
          <w:tcPr>
            <w:tcW w:type="dxa" w:w="4680"/>
            <w:shd w:fill="F8FAFC"/>
          </w:tcPr>
          <w:p>
            <w:r>
              <w:t>ASP.NET Web Development</w:t>
            </w:r>
          </w:p>
        </w:tc>
      </w:tr>
      <w:tr>
        <w:tc>
          <w:tcPr>
            <w:tcW w:type="dxa" w:w="4680"/>
            <w:shd w:fill="F1F5F9"/>
          </w:tcPr>
          <w:p>
            <w:r>
              <w:rPr>
                <w:b/>
                <w:color w:val="4F46E5"/>
              </w:rPr>
              <w:t>Program / Portal:</w:t>
            </w:r>
          </w:p>
        </w:tc>
        <w:tc>
          <w:tcPr>
            <w:tcW w:type="dxa" w:w="4680"/>
            <w:shd w:fill="F8FAFC"/>
          </w:tcPr>
          <w:p>
            <w:r>
              <w:t>Yuva Intern / NSDC</w:t>
            </w:r>
          </w:p>
        </w:tc>
      </w:tr>
      <w:tr>
        <w:tc>
          <w:tcPr>
            <w:tcW w:type="dxa" w:w="4680"/>
            <w:shd w:fill="F1F5F9"/>
          </w:tcPr>
          <w:p>
            <w:r>
              <w:rPr>
                <w:b/>
                <w:color w:val="4F46E5"/>
              </w:rPr>
              <w:t>Submission Date:</w:t>
            </w:r>
          </w:p>
        </w:tc>
        <w:tc>
          <w:tcPr>
            <w:tcW w:type="dxa" w:w="4680"/>
            <w:shd w:fill="F8FAFC"/>
          </w:tcPr>
          <w:p>
            <w:r>
              <w:t>August 2026</w:t>
            </w:r>
          </w:p>
        </w:tc>
      </w:tr>
    </w:tbl>
    <w:p/>
    <w:p>
      <w:pPr>
        <w:pStyle w:val="Heading1"/>
      </w:pPr>
      <w:r>
        <w:rPr>
          <w:rFonts w:ascii="Arial" w:hAnsi="Arial"/>
          <w:b/>
          <w:color w:val="4F46E5"/>
          <w:sz w:val="32"/>
        </w:rPr>
        <w:t>1. Project Overview &amp; Objectives</w:t>
      </w:r>
    </w:p>
    <w:p>
      <w:r>
        <w:t>The objective of Week 1 is to architect and develop a robust, enterprise-grade User Profile Management Module within an ASP.NET Core MVC web application. The module allows authenticated users to view, update, and maintain their personal profiles, biographies, contact numbers, residential address, profile avatars, and account security credentials in a secure and responsive interface.</w:t>
      </w:r>
    </w:p>
    <w:p>
      <w:pPr>
        <w:pStyle w:val="Heading1"/>
      </w:pPr>
      <w:r>
        <w:rPr>
          <w:rFonts w:ascii="Arial" w:hAnsi="Arial"/>
          <w:b/>
          <w:color w:val="4F46E5"/>
          <w:sz w:val="32"/>
        </w:rPr>
        <w:t>2. Expected Deliverables Completed</w:t>
      </w:r>
    </w:p>
    <w:p>
      <w:pPr>
        <w:pStyle w:val="ListBullet"/>
      </w:pPr>
      <w:r>
        <w:t>Complete Source Code: A production-ready ASP.NET Core 9.0 MVC web application implementing the User Profile feature.</w:t>
      </w:r>
    </w:p>
    <w:p>
      <w:pPr>
        <w:pStyle w:val="ListBullet"/>
      </w:pPr>
      <w:r>
        <w:t>SQL Database Scripts: Normalized schema (Users and UserProfiles), primary/foreign keys, indexes, and stored procedures.</w:t>
      </w:r>
    </w:p>
    <w:p>
      <w:pPr>
        <w:pStyle w:val="ListBullet"/>
      </w:pPr>
      <w:r>
        <w:t>Design Documentation &amp; Report: Detailed architectural documentation outlining design choices, security, and schema.</w:t>
      </w:r>
    </w:p>
    <w:p>
      <w:pPr>
        <w:pStyle w:val="ListBullet"/>
      </w:pPr>
      <w:r>
        <w:t>GitHub Repository: Structured and version-controlled repository containing source code and database assets.</w:t>
      </w:r>
    </w:p>
    <w:p>
      <w:pPr>
        <w:pStyle w:val="Heading1"/>
      </w:pPr>
      <w:r>
        <w:rPr>
          <w:rFonts w:ascii="Arial" w:hAnsi="Arial"/>
          <w:b/>
          <w:color w:val="4F46E5"/>
          <w:sz w:val="32"/>
        </w:rPr>
        <w:t>3. Architecture &amp; Technology Stack</w:t>
      </w:r>
    </w:p>
    <w:tbl>
      <w:tblPr>
        <w:tblW w:type="auto" w:w="0"/>
        <w:jc w:val="center"/>
        <w:tblLook w:firstColumn="1" w:firstRow="1" w:lastColumn="0" w:lastRow="0" w:noHBand="0" w:noVBand="1" w:val="04A0"/>
      </w:tblPr>
      <w:tblGrid>
        <w:gridCol w:w="4680"/>
        <w:gridCol w:w="4680"/>
      </w:tblGrid>
      <w:tr>
        <w:tc>
          <w:tcPr>
            <w:tcW w:type="dxa" w:w="4680"/>
            <w:shd w:fill="4F46E5"/>
          </w:tcPr>
          <w:p>
            <w:r>
              <w:rPr>
                <w:b/>
                <w:color w:val="FFFFFF"/>
              </w:rPr>
              <w:t>Component</w:t>
            </w:r>
          </w:p>
        </w:tc>
        <w:tc>
          <w:tcPr>
            <w:tcW w:type="dxa" w:w="4680"/>
            <w:shd w:fill="4F46E5"/>
          </w:tcPr>
          <w:p>
            <w:r>
              <w:rPr>
                <w:b/>
                <w:color w:val="FFFFFF"/>
              </w:rPr>
              <w:t>Technology / Framework</w:t>
            </w:r>
          </w:p>
        </w:tc>
      </w:tr>
      <w:tr>
        <w:tc>
          <w:tcPr>
            <w:tcW w:type="dxa" w:w="4680"/>
            <w:shd w:fill="FFFFFF"/>
          </w:tcPr>
          <w:p>
            <w:r>
              <w:t>Backend Framework</w:t>
            </w:r>
          </w:p>
        </w:tc>
        <w:tc>
          <w:tcPr>
            <w:tcW w:type="dxa" w:w="4680"/>
            <w:shd w:fill="FFFFFF"/>
          </w:tcPr>
          <w:p>
            <w:r>
              <w:t>ASP.NET Core 9.0 MVC (C#)</w:t>
            </w:r>
          </w:p>
        </w:tc>
      </w:tr>
      <w:tr>
        <w:tc>
          <w:tcPr>
            <w:tcW w:type="dxa" w:w="4680"/>
            <w:shd w:fill="F8FAFC"/>
          </w:tcPr>
          <w:p>
            <w:r>
              <w:t>Data Access / ORM</w:t>
            </w:r>
          </w:p>
        </w:tc>
        <w:tc>
          <w:tcPr>
            <w:tcW w:type="dxa" w:w="4680"/>
            <w:shd w:fill="F8FAFC"/>
          </w:tcPr>
          <w:p>
            <w:r>
              <w:t>Entity Framework Core 9.0 (Code First / Fluent API)</w:t>
            </w:r>
          </w:p>
        </w:tc>
      </w:tr>
      <w:tr>
        <w:tc>
          <w:tcPr>
            <w:tcW w:type="dxa" w:w="4680"/>
            <w:shd w:fill="FFFFFF"/>
          </w:tcPr>
          <w:p>
            <w:r>
              <w:t>Database Server</w:t>
            </w:r>
          </w:p>
        </w:tc>
        <w:tc>
          <w:tcPr>
            <w:tcW w:type="dxa" w:w="4680"/>
            <w:shd w:fill="FFFFFF"/>
          </w:tcPr>
          <w:p>
            <w:r>
              <w:t>Microsoft SQL Server (SQLEXPRESS / LocalDB)</w:t>
            </w:r>
          </w:p>
        </w:tc>
      </w:tr>
      <w:tr>
        <w:tc>
          <w:tcPr>
            <w:tcW w:type="dxa" w:w="4680"/>
            <w:shd w:fill="F8FAFC"/>
          </w:tcPr>
          <w:p>
            <w:r>
              <w:t>Frontend UI</w:t>
            </w:r>
          </w:p>
        </w:tc>
        <w:tc>
          <w:tcPr>
            <w:tcW w:type="dxa" w:w="4680"/>
            <w:shd w:fill="F8FAFC"/>
          </w:tcPr>
          <w:p>
            <w:r>
              <w:t>Razor Views (.cshtml), Bootstrap 5, Bootstrap Icons</w:t>
            </w:r>
          </w:p>
        </w:tc>
      </w:tr>
      <w:tr>
        <w:tc>
          <w:tcPr>
            <w:tcW w:type="dxa" w:w="4680"/>
            <w:shd w:fill="FFFFFF"/>
          </w:tcPr>
          <w:p>
            <w:r>
              <w:t>Security &amp; Auth</w:t>
            </w:r>
          </w:p>
        </w:tc>
        <w:tc>
          <w:tcPr>
            <w:tcW w:type="dxa" w:w="4680"/>
            <w:shd w:fill="FFFFFF"/>
          </w:tcPr>
          <w:p>
            <w:r>
              <w:t>Cookie Authentication, SHA-256 Hashing, Anti-CSRF Tokens</w:t>
            </w:r>
          </w:p>
        </w:tc>
      </w:tr>
    </w:tbl>
    <w:p/>
    <w:p>
      <w:pPr>
        <w:pStyle w:val="Heading1"/>
      </w:pPr>
      <w:r>
        <w:rPr>
          <w:rFonts w:ascii="Arial" w:hAnsi="Arial"/>
          <w:b/>
          <w:color w:val="4F46E5"/>
          <w:sz w:val="32"/>
        </w:rPr>
        <w:t>4. Database Schema Design</w:t>
      </w:r>
    </w:p>
    <w:p>
      <w:r>
        <w:t>The database consists of two core relational entities configured with 1-to-1 relationship, cascading deletes, and optimized non-clustered indexes on frequently searched attributes (Email, PhoneNumber).</w:t>
      </w:r>
    </w:p>
    <w:p>
      <w:pPr>
        <w:pStyle w:val="Heading2"/>
      </w:pPr>
      <w:r>
        <w:rPr>
          <w:rFonts w:ascii="Arial" w:hAnsi="Arial"/>
          <w:b/>
          <w:color w:val="64748B"/>
          <w:sz w:val="26"/>
        </w:rPr>
        <w:t>Table: dbo.Users</w:t>
      </w:r>
    </w:p>
    <w:p>
      <w:r>
        <w:t>- Id (INT, PK, Identity)</w:t>
        <w:br/>
        <w:t>- Username (NVARCHAR(50), Unique, Not Null)</w:t>
        <w:br/>
        <w:t>- Email (NVARCHAR(150), Unique, Indexed, Not Null)</w:t>
        <w:br/>
        <w:t>- PasswordHash (NVARCHAR(256), Not Null - SHA-256)</w:t>
        <w:br/>
        <w:t>- Role (NVARCHAR(20), Not Null, Default 'User')</w:t>
        <w:br/>
        <w:t>- IsActive (BIT, Not Null, Default 1)</w:t>
        <w:br/>
        <w:t>- CreatedAt (DATETIME2, Not Null)</w:t>
        <w:br/>
        <w:t>- LastLoginAt (DATETIME2, Nullable)</w:t>
      </w:r>
    </w:p>
    <w:p>
      <w:pPr>
        <w:pStyle w:val="Heading2"/>
      </w:pPr>
      <w:r>
        <w:rPr>
          <w:rFonts w:ascii="Arial" w:hAnsi="Arial"/>
          <w:b/>
          <w:color w:val="64748B"/>
          <w:sz w:val="26"/>
        </w:rPr>
        <w:t>Table: dbo.UserProfiles</w:t>
      </w:r>
    </w:p>
    <w:p>
      <w:r>
        <w:t>- Id (INT, PK, Identity)</w:t>
        <w:br/>
        <w:t>- UserId (INT, FK -&gt; Users.Id, Unique, Cascade Delete)</w:t>
        <w:br/>
        <w:t>- FullName (NVARCHAR(100), Not Null)</w:t>
        <w:br/>
        <w:t>- PhoneNumber (NVARCHAR(20), Nullable, Indexed)</w:t>
        <w:br/>
        <w:t>- Bio (NVARCHAR(500), Nullable)</w:t>
        <w:br/>
        <w:t>- ProfilePictureUrl (NVARCHAR(300), Nullable)</w:t>
        <w:br/>
        <w:t>- DateOfBirth (DATE, Nullable)</w:t>
        <w:br/>
        <w:t>- Gender (NVARCHAR(20), Nullable)</w:t>
        <w:br/>
        <w:t>- Address, City, State, Country, PostalCode (NVARCHAR, Nullable)</w:t>
        <w:br/>
        <w:t>- UpdatedAt (DATETIME2, Not Null)</w:t>
      </w:r>
    </w:p>
    <w:p>
      <w:pPr>
        <w:pStyle w:val="Heading1"/>
      </w:pPr>
      <w:r>
        <w:rPr>
          <w:rFonts w:ascii="Arial" w:hAnsi="Arial"/>
          <w:b/>
          <w:color w:val="4F46E5"/>
          <w:sz w:val="32"/>
        </w:rPr>
        <w:t>5. Security &amp; Best Practices Implemented</w:t>
      </w:r>
    </w:p>
    <w:p>
      <w:pPr>
        <w:pStyle w:val="ListBullet"/>
      </w:pPr>
      <w:r>
        <w:t>Cross-Site Request Forgery (CSRF) Prevention: Enforced [ValidateAntiForgeryToken] on all HTTP POST forms.</w:t>
      </w:r>
    </w:p>
    <w:p>
      <w:pPr>
        <w:pStyle w:val="ListBullet"/>
      </w:pPr>
      <w:r>
        <w:t>Cryptographic Password Hashing: Plaintext passwords are never persisted; SHA-256 secure hashing is utilized.</w:t>
      </w:r>
    </w:p>
    <w:p>
      <w:pPr>
        <w:pStyle w:val="ListBullet"/>
      </w:pPr>
      <w:r>
        <w:t>Safe File Upload Handling: Image extensions are restricted to .jpg, .jpeg, .png, .webp; file sizes capped at 2MB; filenames sanitized with GUIDs to prevent path traversal.</w:t>
      </w:r>
    </w:p>
    <w:p>
      <w:pPr>
        <w:pStyle w:val="ListBullet"/>
      </w:pPr>
      <w:r>
        <w:t>Model Validation: Dual client-side (jQuery validate) and server-side (ModelState) validation ensuring data integrity.</w:t>
      </w:r>
    </w:p>
    <w:p>
      <w:pPr>
        <w:pStyle w:val="ListBullet"/>
      </w:pPr>
      <w:r>
        <w:t>Authorization &amp; Authentication: Protected routes guarded via [Authorize] and Cookie authentication claims.</w:t>
      </w:r>
    </w:p>
    <w:p>
      <w:pPr>
        <w:pStyle w:val="Heading1"/>
      </w:pPr>
      <w:r>
        <w:rPr>
          <w:rFonts w:ascii="Arial" w:hAnsi="Arial"/>
          <w:b/>
          <w:color w:val="4F46E5"/>
          <w:sz w:val="32"/>
        </w:rPr>
        <w:t>6. Report Summary (200+ Words)</w:t>
      </w:r>
    </w:p>
    <w:p>
      <w:r>
        <w:t>During Week 1 of the ASP.NET internship, I designed and implemented a full-stack User Profile Management module for an ASP.NET Core MVC web application. The core objective of this project was to provide users with an intuitive, secure, and responsive platform to view and manage their personal identity, contact details, bio, address information, profile avatar, and account security credentials. The system architecture is structured according to enterprise MVC best practices, separating concerns across Models, ViewModels, Controllers, Business Services, and Entity Framework Core Data Context. The backend logic is written in C# (.NET 9.0) with custom service abstractions (IProfileService and IAuthService) handling user data operations, business rules, and password hashing using SHA-256. The database layer utilizes Microsoft SQL Server with two primary tables: Users and UserProfiles. The tables feature primary keys, unique constraints, foreign keys with cascade actions, and non-clustered indexes on high-frequency search fields such as Email and PhoneNumber for optimal query performance. Additionally, stored procedures (sp_GetUserProfileById, sp_UpdateUserProfile, and sp_RegisterUserWithProfile) were authored to support transactional data integrity. On the frontend, Razor views (.cshtml) were styled using Bootstrap 5 to deliver a modern, clean, and mobile-responsive user interface with instant avatar preview and feedback alerts. Security considerations were prioritized through CSRF protection, file upload sanitization, and Cookie-based authentication.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