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0FE23273" w14:textId="77777777" w:rsidR="007D5C63" w:rsidRDefault="007D5C63" w:rsidP="007D5C63">
      <w:r>
        <w:fldChar w:fldCharType="begin"/>
      </w:r>
      <w:r>
        <w:instrText>HYPERLINK "http://www.ontario.ca/fr/lois/reglement/230397"</w:instrText>
      </w:r>
      <w:r>
        <w:fldChar w:fldCharType="separate"/>
      </w:r>
      <w:r>
        <w:rPr>
          <w:rStyle w:val="Hyperlink"/>
        </w:rPr>
        <w:t>Français</w:t>
      </w:r>
      <w:r>
        <w:fldChar w:fldCharType="end"/>
      </w:r>
    </w:p>
    <w:p w14:paraId="73B6295C" w14:textId="77777777" w:rsidR="000277A9" w:rsidRDefault="001A0305">
      <w:pPr>
        <w:pStyle w:val="shorttitle-e"/>
      </w:pPr>
      <w:r>
        <w:t>C</w:t>
      </w:r>
      <w:r w:rsidR="006743D9">
        <w:t>ommunity Safety and Policing Act, 2019</w:t>
      </w:r>
    </w:p>
    <w:p w14:paraId="2E5DA87B" w14:textId="77777777" w:rsidR="000277A9" w:rsidRDefault="00133502">
      <w:pPr>
        <w:pStyle w:val="regnumber-e"/>
      </w:pPr>
      <w:hyperlink r:id="rId7" w:history="1">
        <w:r w:rsidR="006743D9" w:rsidRPr="00133502">
          <w:rPr>
            <w:rStyle w:val="Hyperlink"/>
          </w:rPr>
          <w:t>ONTARIO REGULATION 397/23</w:t>
        </w:r>
      </w:hyperlink>
    </w:p>
    <w:p w14:paraId="5A154C7A" w14:textId="77777777" w:rsidR="000277A9" w:rsidRDefault="006743D9" w:rsidP="00BA2EEF">
      <w:pPr>
        <w:pStyle w:val="regtitle-e"/>
      </w:pPr>
      <w:r>
        <w:t>VEHICLE PURSUITS</w:t>
      </w:r>
    </w:p>
    <w:p w14:paraId="7E23BD55" w14:textId="77777777" w:rsidR="001A0305" w:rsidRDefault="001A0305" w:rsidP="00E95750">
      <w:pPr>
        <w:pStyle w:val="ConsolidationPeriod-e"/>
      </w:pPr>
      <w:r>
        <w:rPr>
          <w:b/>
          <w:bCs w:val="0"/>
        </w:rPr>
        <w:t>Consolidation Period:</w:t>
      </w:r>
      <w:r>
        <w:t xml:space="preserve"> From July 31, 2024 to the </w:t>
      </w:r>
      <w:hyperlink r:id="rId8" w:history="1">
        <w:r>
          <w:rPr>
            <w:bCs w:val="0"/>
            <w:snapToGrid w:val="0"/>
            <w:color w:val="0000FF"/>
            <w:u w:val="single" w:color="0000FF"/>
            <w:lang w:val="en-GB"/>
          </w:rPr>
          <w:t>e-Laws currency date</w:t>
        </w:r>
      </w:hyperlink>
      <w:r>
        <w:t>.</w:t>
      </w:r>
    </w:p>
    <w:p w14:paraId="3C235DFD" w14:textId="77777777" w:rsidR="00CF47EF" w:rsidRDefault="00B86EFA" w:rsidP="00CF47EF">
      <w:pPr>
        <w:pStyle w:val="comment-e"/>
      </w:pPr>
      <w:r>
        <w:t>Last</w:t>
      </w:r>
      <w:r w:rsidR="00CF47EF">
        <w:t xml:space="preserve"> amendment</w:t>
      </w:r>
      <w:r>
        <w:t xml:space="preserve">: </w:t>
      </w:r>
      <w:hyperlink r:id="rId9" w:history="1">
        <w:r w:rsidRPr="00B86EFA">
          <w:rPr>
            <w:rStyle w:val="Hyperlink"/>
          </w:rPr>
          <w:t>320/24</w:t>
        </w:r>
      </w:hyperlink>
      <w:r w:rsidR="00CF47EF">
        <w:t>.</w:t>
      </w:r>
    </w:p>
    <w:p w14:paraId="33D99358" w14:textId="77777777" w:rsidR="007A0787" w:rsidRDefault="007A0787" w:rsidP="007A0787">
      <w:pPr>
        <w:pStyle w:val="footnoteLeft-e"/>
      </w:pPr>
      <w:r w:rsidRPr="00B42B46">
        <w:t>Legislative History:</w:t>
      </w:r>
      <w:r>
        <w:t xml:space="preserve"> </w:t>
      </w:r>
      <w:hyperlink r:id="rId10" w:history="1">
        <w:r w:rsidRPr="005B0292">
          <w:rPr>
            <w:rStyle w:val="Hyperlink"/>
            <w:lang w:val="en-CA"/>
          </w:rPr>
          <w:t>CTR 26 JL 24 - 3</w:t>
        </w:r>
      </w:hyperlink>
      <w:r w:rsidR="00B86EFA">
        <w:t xml:space="preserve">, </w:t>
      </w:r>
      <w:hyperlink r:id="rId11" w:history="1">
        <w:r w:rsidR="00B86EFA" w:rsidRPr="00B86EFA">
          <w:rPr>
            <w:rStyle w:val="Hyperlink"/>
          </w:rPr>
          <w:t>320/24</w:t>
        </w:r>
      </w:hyperlink>
      <w:r>
        <w:t>.</w:t>
      </w:r>
    </w:p>
    <w:p w14:paraId="3CF6680B" w14:textId="77777777" w:rsidR="000277A9" w:rsidRDefault="006743D9">
      <w:pPr>
        <w:pStyle w:val="version-e"/>
        <w:rPr>
          <w:b w:val="0"/>
          <w:i w:val="0"/>
        </w:rPr>
      </w:pPr>
      <w:r>
        <w:t>This is the English version of a bilingual regulation.</w:t>
      </w:r>
    </w:p>
    <w:p w14:paraId="54023600" w14:textId="77777777" w:rsidR="00133502" w:rsidRPr="009C06E4" w:rsidRDefault="00133502" w:rsidP="00591EA9">
      <w:pPr>
        <w:pStyle w:val="heading1-e"/>
      </w:pPr>
      <w:r w:rsidRPr="009C06E4">
        <w:t>Interpretation</w:t>
      </w:r>
    </w:p>
    <w:p w14:paraId="73DE8D31" w14:textId="77777777" w:rsidR="00133502" w:rsidRPr="009C06E4" w:rsidRDefault="00133502" w:rsidP="00591EA9">
      <w:pPr>
        <w:pStyle w:val="headnote-e"/>
      </w:pPr>
      <w:r>
        <w:t>Interpretation</w:t>
      </w:r>
    </w:p>
    <w:p w14:paraId="3BDB7FEC" w14:textId="77777777" w:rsidR="00133502" w:rsidRDefault="00133502" w:rsidP="00591EA9">
      <w:pPr>
        <w:pStyle w:val="section-e"/>
      </w:pPr>
      <w:r w:rsidRPr="009C06E4">
        <w:tab/>
      </w:r>
      <w:r w:rsidRPr="009C06E4">
        <w:rPr>
          <w:b/>
          <w:bCs/>
        </w:rPr>
        <w:t>1.</w:t>
      </w:r>
      <w:r>
        <w:rPr>
          <w:b/>
          <w:bCs/>
        </w:rPr>
        <w:t>  </w:t>
      </w:r>
      <w:r>
        <w:t>In this Regulation,</w:t>
      </w:r>
    </w:p>
    <w:p w14:paraId="6EC74298" w14:textId="77777777" w:rsidR="00133502" w:rsidRDefault="00133502" w:rsidP="00591EA9">
      <w:pPr>
        <w:pStyle w:val="definition-e"/>
      </w:pPr>
      <w:r>
        <w:t xml:space="preserve">“criminal offence” means </w:t>
      </w:r>
      <w:r w:rsidRPr="00DB6AE8">
        <w:t xml:space="preserve">an offence under the </w:t>
      </w:r>
      <w:r w:rsidRPr="00581353">
        <w:rPr>
          <w:rStyle w:val="ovitalic"/>
        </w:rPr>
        <w:t>Criminal Code</w:t>
      </w:r>
      <w:r>
        <w:t xml:space="preserve"> (Canada)</w:t>
      </w:r>
      <w:r w:rsidRPr="00DB6AE8">
        <w:t>,</w:t>
      </w:r>
      <w:r>
        <w:t xml:space="preserve"> the</w:t>
      </w:r>
      <w:r w:rsidRPr="00DB6AE8">
        <w:t xml:space="preserve"> </w:t>
      </w:r>
      <w:r w:rsidRPr="00581353">
        <w:rPr>
          <w:rStyle w:val="ovitalic"/>
        </w:rPr>
        <w:t>Controlled Drugs and Substances Act</w:t>
      </w:r>
      <w:r>
        <w:t xml:space="preserve"> (Canada)</w:t>
      </w:r>
      <w:r w:rsidRPr="00DB6AE8">
        <w:t xml:space="preserve"> or</w:t>
      </w:r>
      <w:r>
        <w:t xml:space="preserve"> the</w:t>
      </w:r>
      <w:r w:rsidRPr="00DB6AE8">
        <w:t xml:space="preserve"> </w:t>
      </w:r>
      <w:r w:rsidRPr="00581353">
        <w:rPr>
          <w:rStyle w:val="ovitalic"/>
        </w:rPr>
        <w:t>Cannabis Act</w:t>
      </w:r>
      <w:r w:rsidRPr="00DB6AE8">
        <w:t xml:space="preserve"> (Canada)</w:t>
      </w:r>
      <w:r>
        <w:t>; (“</w:t>
      </w:r>
      <w:r w:rsidRPr="00AC30B4">
        <w:t>infraction criminelle</w:t>
      </w:r>
      <w:r>
        <w:t>”)</w:t>
      </w:r>
    </w:p>
    <w:p w14:paraId="6D52B475" w14:textId="77777777" w:rsidR="00133502" w:rsidRDefault="00133502" w:rsidP="00591EA9">
      <w:pPr>
        <w:pStyle w:val="definition-e"/>
        <w:rPr>
          <w:lang w:val="en-CA"/>
        </w:rPr>
      </w:pPr>
      <w:r>
        <w:rPr>
          <w:lang w:val="en-CA"/>
        </w:rPr>
        <w:t xml:space="preserve">“Niagara Parks” means Parks as defined in the </w:t>
      </w:r>
      <w:r w:rsidRPr="00581353">
        <w:rPr>
          <w:rStyle w:val="ovitalic"/>
        </w:rPr>
        <w:t>Niagara Parks Act</w:t>
      </w:r>
      <w:r>
        <w:t>; (“</w:t>
      </w:r>
      <w:r w:rsidRPr="00AC30B4">
        <w:t>parcs du Niagara</w:t>
      </w:r>
      <w:r>
        <w:t>”)</w:t>
      </w:r>
    </w:p>
    <w:p w14:paraId="18E1D46F" w14:textId="77777777" w:rsidR="00133502" w:rsidRDefault="00133502" w:rsidP="00591EA9">
      <w:pPr>
        <w:pStyle w:val="definition-e"/>
      </w:pPr>
      <w:r w:rsidRPr="000B2533">
        <w:t>“Niagara Parks constable” means a special constable employed by the Niagara Parks Commission; (“</w:t>
      </w:r>
      <w:r w:rsidR="00B10A51">
        <w:t>constable</w:t>
      </w:r>
      <w:r w:rsidRPr="000B2533">
        <w:t xml:space="preserve"> des parcs du Niagara”)</w:t>
      </w:r>
    </w:p>
    <w:p w14:paraId="2A9F5767" w14:textId="77777777" w:rsidR="00133502" w:rsidRDefault="00133502" w:rsidP="00591EA9">
      <w:pPr>
        <w:pStyle w:val="definition-e"/>
      </w:pPr>
      <w:r>
        <w:t>“non-criminal offence” means an offence under a law of Ontario or Canada, other than a criminal offence; (“</w:t>
      </w:r>
      <w:r w:rsidRPr="00AC30B4">
        <w:t>infraction non criminelle</w:t>
      </w:r>
      <w:r>
        <w:t>”)</w:t>
      </w:r>
    </w:p>
    <w:p w14:paraId="3DE8E349" w14:textId="77777777" w:rsidR="00133502" w:rsidRDefault="00133502" w:rsidP="00591EA9">
      <w:pPr>
        <w:pStyle w:val="definition-e"/>
      </w:pPr>
      <w:r>
        <w:t xml:space="preserve">“vehicle pursuit” means a </w:t>
      </w:r>
      <w:r w:rsidRPr="009C06E4">
        <w:t>pursuit</w:t>
      </w:r>
      <w:r>
        <w:t xml:space="preserve"> that</w:t>
      </w:r>
      <w:r w:rsidRPr="009C06E4">
        <w:t xml:space="preserve"> occurs when a police officer</w:t>
      </w:r>
      <w:r>
        <w:t xml:space="preserve"> or Niagara Parks constable</w:t>
      </w:r>
      <w:r w:rsidRPr="009C06E4">
        <w:t xml:space="preserve"> pursues, in a motor vehicle, another motor vehicle that the </w:t>
      </w:r>
      <w:r>
        <w:t>officer or constable</w:t>
      </w:r>
      <w:r w:rsidRPr="009C06E4">
        <w:t xml:space="preserve"> had attempted to stop but that failed to stop</w:t>
      </w:r>
      <w:r>
        <w:t xml:space="preserve"> and remain in place; (“</w:t>
      </w:r>
      <w:r w:rsidRPr="00AC30B4">
        <w:t>poursuite en véhicule</w:t>
      </w:r>
      <w:r>
        <w:t>”)</w:t>
      </w:r>
    </w:p>
    <w:p w14:paraId="2A642B55" w14:textId="77777777" w:rsidR="00133502" w:rsidRDefault="00133502" w:rsidP="00591EA9">
      <w:pPr>
        <w:pStyle w:val="definition-e"/>
      </w:pPr>
      <w:r>
        <w:t>“vehicle pursuit procedures” means,</w:t>
      </w:r>
    </w:p>
    <w:p w14:paraId="5FDF1E1D" w14:textId="77777777" w:rsidR="00133502" w:rsidRDefault="00133502" w:rsidP="00591EA9">
      <w:pPr>
        <w:pStyle w:val="defclause-e"/>
      </w:pPr>
      <w:r w:rsidRPr="009C06E4">
        <w:tab/>
        <w:t>(a)</w:t>
      </w:r>
      <w:r w:rsidRPr="009C06E4">
        <w:tab/>
      </w:r>
      <w:r>
        <w:t>in the case of a member of the Ontario Provincial Police, a chief of police of any other police service or an employee of a police service board who is under the direction of a chief of police, the procedures established under section 4 for the officer’s police service,</w:t>
      </w:r>
    </w:p>
    <w:p w14:paraId="0D932E42" w14:textId="77777777" w:rsidR="00133502" w:rsidRDefault="00133502" w:rsidP="00591EA9">
      <w:pPr>
        <w:pStyle w:val="defclause-e"/>
      </w:pPr>
      <w:r w:rsidRPr="009C06E4">
        <w:tab/>
        <w:t>(b)</w:t>
      </w:r>
      <w:r w:rsidRPr="009C06E4">
        <w:tab/>
      </w:r>
      <w:r>
        <w:t xml:space="preserve">in the case of a police officer who is appointed under Part II of the </w:t>
      </w:r>
      <w:r w:rsidRPr="00581353">
        <w:rPr>
          <w:rStyle w:val="ovitalic"/>
        </w:rPr>
        <w:t>Interprovincial Policing Act, 2009</w:t>
      </w:r>
      <w:r>
        <w:t>, the procedures established under section 4 of this Regulation for the police service of the local commander who was notified of the officer’s appointment under subsection 6 (1) of that Act,</w:t>
      </w:r>
    </w:p>
    <w:p w14:paraId="626246C8" w14:textId="77777777" w:rsidR="00133502" w:rsidRDefault="00133502" w:rsidP="00591EA9">
      <w:pPr>
        <w:pStyle w:val="defclause-e"/>
      </w:pPr>
      <w:r w:rsidRPr="009C06E4">
        <w:tab/>
        <w:t>(c)</w:t>
      </w:r>
      <w:r w:rsidRPr="009C06E4">
        <w:tab/>
      </w:r>
      <w:r>
        <w:t xml:space="preserve">in the case of a police officer who is appointed under Part III of the </w:t>
      </w:r>
      <w:r w:rsidRPr="00581353">
        <w:rPr>
          <w:rStyle w:val="ovitalic"/>
        </w:rPr>
        <w:t>Interprovincial Policing Act, 2009</w:t>
      </w:r>
      <w:r>
        <w:t>, the procedures established under section 4 of this Regulation for the police service of the local commander who appointed the officer, or</w:t>
      </w:r>
    </w:p>
    <w:p w14:paraId="6F425852" w14:textId="77777777" w:rsidR="00133502" w:rsidRDefault="00133502" w:rsidP="00591EA9">
      <w:pPr>
        <w:pStyle w:val="defclause-e"/>
      </w:pPr>
      <w:r>
        <w:tab/>
        <w:t>(d)</w:t>
      </w:r>
      <w:r>
        <w:tab/>
        <w:t xml:space="preserve">in the case of a Niagara Parks constable, the procedures established and approved under section 4 for the Niagara Parks Police Service. </w:t>
      </w:r>
      <w:r w:rsidRPr="00BC637A">
        <w:t>(“</w:t>
      </w:r>
      <w:r w:rsidRPr="00AC30B4">
        <w:t>procédure relative aux poursuites en véhicule</w:t>
      </w:r>
      <w:r w:rsidRPr="00BC637A">
        <w:t>”)</w:t>
      </w:r>
      <w:r w:rsidR="00AA29BE">
        <w:t xml:space="preserve"> </w:t>
      </w:r>
      <w:r w:rsidR="007A425C">
        <w:t xml:space="preserve">O. Reg. 397/23, s. 1; </w:t>
      </w:r>
      <w:r w:rsidR="00AA29BE">
        <w:t>O. Reg. 320/24, s. 1</w:t>
      </w:r>
      <w:r w:rsidR="00B10A51">
        <w:t>, 2</w:t>
      </w:r>
      <w:r w:rsidR="00AA29BE">
        <w:t>.</w:t>
      </w:r>
    </w:p>
    <w:p w14:paraId="5F4330AE" w14:textId="77777777" w:rsidR="00133502" w:rsidRPr="009C06E4" w:rsidRDefault="00133502" w:rsidP="00591EA9">
      <w:pPr>
        <w:pStyle w:val="heading1-e"/>
      </w:pPr>
      <w:r w:rsidRPr="009C06E4">
        <w:t>Ve</w:t>
      </w:r>
      <w:r>
        <w:t>hicle Pursuits, General Requirements</w:t>
      </w:r>
    </w:p>
    <w:p w14:paraId="2FAF7CD2" w14:textId="77777777" w:rsidR="00133502" w:rsidRPr="009C06E4" w:rsidRDefault="00133502" w:rsidP="00591EA9">
      <w:pPr>
        <w:pStyle w:val="headnote-e"/>
      </w:pPr>
      <w:r>
        <w:t xml:space="preserve">Initiating, continuing and discontinuing </w:t>
      </w:r>
      <w:r w:rsidRPr="009C06E4">
        <w:t>vehicle pursuits</w:t>
      </w:r>
    </w:p>
    <w:p w14:paraId="7A54568F" w14:textId="77777777" w:rsidR="00133502" w:rsidRDefault="00133502" w:rsidP="00591EA9">
      <w:pPr>
        <w:pStyle w:val="section-e"/>
      </w:pPr>
      <w:r w:rsidRPr="009C06E4">
        <w:tab/>
      </w:r>
      <w:r w:rsidRPr="009C06E4">
        <w:rPr>
          <w:b/>
          <w:bCs/>
        </w:rPr>
        <w:t>2.</w:t>
      </w:r>
      <w:r>
        <w:rPr>
          <w:b/>
          <w:bCs/>
        </w:rPr>
        <w:t>  </w:t>
      </w:r>
      <w:r>
        <w:t>(1)  A</w:t>
      </w:r>
      <w:r w:rsidRPr="009C06E4">
        <w:t xml:space="preserve"> police officer </w:t>
      </w:r>
      <w:r>
        <w:t xml:space="preserve">or Niagara Parks constable </w:t>
      </w:r>
      <w:r w:rsidRPr="009C06E4">
        <w:t>shall not initiate or continue a vehicle pursuit unless,</w:t>
      </w:r>
    </w:p>
    <w:p w14:paraId="108996BA" w14:textId="77777777" w:rsidR="00133502" w:rsidRDefault="00133502" w:rsidP="00591EA9">
      <w:pPr>
        <w:pStyle w:val="clause-e"/>
      </w:pPr>
      <w:r>
        <w:tab/>
        <w:t>(a)</w:t>
      </w:r>
      <w:r>
        <w:tab/>
      </w:r>
      <w:r w:rsidRPr="009C06E4">
        <w:t>the officer</w:t>
      </w:r>
      <w:r>
        <w:t xml:space="preserve"> or constable</w:t>
      </w:r>
      <w:r w:rsidRPr="009C06E4">
        <w:t xml:space="preserve"> has reason to believe that</w:t>
      </w:r>
      <w:r>
        <w:t>,</w:t>
      </w:r>
    </w:p>
    <w:p w14:paraId="09680AE8" w14:textId="77777777" w:rsidR="00133502" w:rsidRDefault="00133502" w:rsidP="00591EA9">
      <w:pPr>
        <w:pStyle w:val="subclause-e"/>
      </w:pPr>
      <w:r>
        <w:tab/>
        <w:t>(i)</w:t>
      </w:r>
      <w:r>
        <w:tab/>
      </w:r>
      <w:r w:rsidRPr="009C06E4">
        <w:t>a criminal offence has been committed or is about to be committed</w:t>
      </w:r>
      <w:r>
        <w:t>,</w:t>
      </w:r>
      <w:r w:rsidRPr="009C06E4">
        <w:t xml:space="preserve"> and</w:t>
      </w:r>
    </w:p>
    <w:p w14:paraId="777715A2" w14:textId="77777777" w:rsidR="00133502" w:rsidRDefault="00133502" w:rsidP="00591EA9">
      <w:pPr>
        <w:pStyle w:val="subclause-e"/>
      </w:pPr>
      <w:r>
        <w:tab/>
        <w:t>(ii)</w:t>
      </w:r>
      <w:r>
        <w:tab/>
      </w:r>
      <w:r w:rsidRPr="009C06E4">
        <w:t>stopping the motor vehicle is necessary to apprehend an individual in connection with the offence or to prevent the commission of the offence; or</w:t>
      </w:r>
    </w:p>
    <w:p w14:paraId="2E85E043" w14:textId="77777777" w:rsidR="00133502" w:rsidRPr="00B44962" w:rsidRDefault="00133502" w:rsidP="00591EA9">
      <w:pPr>
        <w:pStyle w:val="clause-e"/>
        <w:rPr>
          <w:lang w:val="en-US"/>
        </w:rPr>
      </w:pPr>
      <w:r w:rsidRPr="009C06E4">
        <w:tab/>
        <w:t>(b)</w:t>
      </w:r>
      <w:r w:rsidRPr="009C06E4">
        <w:tab/>
        <w:t xml:space="preserve">the purpose of the pursuit is to identify the motor vehicle or an individual inside the </w:t>
      </w:r>
      <w:r>
        <w:t xml:space="preserve">motor </w:t>
      </w:r>
      <w:r w:rsidRPr="009C06E4">
        <w:t>vehicle.</w:t>
      </w:r>
      <w:r w:rsidR="00B44962">
        <w:t xml:space="preserve"> </w:t>
      </w:r>
      <w:r w:rsidR="00537853">
        <w:t xml:space="preserve">O. Reg. 397/23, s. 2 (1); </w:t>
      </w:r>
      <w:r w:rsidR="00B44962">
        <w:t>O. Reg</w:t>
      </w:r>
      <w:r w:rsidR="00537C36">
        <w:t>.</w:t>
      </w:r>
      <w:r w:rsidR="00B44962">
        <w:t xml:space="preserve"> 320</w:t>
      </w:r>
      <w:r w:rsidR="00B44962">
        <w:rPr>
          <w:lang w:val="en-US"/>
        </w:rPr>
        <w:t>/24, s. 2</w:t>
      </w:r>
      <w:r w:rsidR="00537853">
        <w:rPr>
          <w:lang w:val="en-US"/>
        </w:rPr>
        <w:t>,</w:t>
      </w:r>
      <w:r w:rsidR="00B44962">
        <w:rPr>
          <w:lang w:val="en-US"/>
        </w:rPr>
        <w:t xml:space="preserve"> 3 (1).</w:t>
      </w:r>
    </w:p>
    <w:p w14:paraId="60F94048" w14:textId="77777777" w:rsidR="00133502" w:rsidRDefault="00133502" w:rsidP="00591EA9">
      <w:pPr>
        <w:pStyle w:val="subsection-e"/>
      </w:pPr>
      <w:r>
        <w:tab/>
      </w:r>
      <w:r w:rsidRPr="009C06E4">
        <w:t>(</w:t>
      </w:r>
      <w:r>
        <w:t>2</w:t>
      </w:r>
      <w:r w:rsidRPr="009C06E4">
        <w:t>)</w:t>
      </w:r>
      <w:r>
        <w:t>  A</w:t>
      </w:r>
      <w:r w:rsidRPr="009C06E4">
        <w:t xml:space="preserve"> police officer</w:t>
      </w:r>
      <w:r>
        <w:t xml:space="preserve"> or Niagara Parks constable</w:t>
      </w:r>
      <w:r w:rsidRPr="009C06E4">
        <w:t xml:space="preserve"> shall not initiate a vehicle pursuit unless the officer</w:t>
      </w:r>
      <w:r>
        <w:t xml:space="preserve"> or constable</w:t>
      </w:r>
      <w:r w:rsidRPr="009C06E4">
        <w:t xml:space="preserve"> has first determined that,</w:t>
      </w:r>
    </w:p>
    <w:p w14:paraId="5523F11B" w14:textId="77777777" w:rsidR="00133502" w:rsidRDefault="00133502" w:rsidP="00591EA9">
      <w:pPr>
        <w:pStyle w:val="clause-e"/>
      </w:pPr>
      <w:r>
        <w:tab/>
        <w:t>(a)</w:t>
      </w:r>
      <w:r>
        <w:tab/>
        <w:t>the vehicle pursuit is permitted under subsection (1);</w:t>
      </w:r>
    </w:p>
    <w:p w14:paraId="5EE588AD" w14:textId="77777777" w:rsidR="00133502" w:rsidRDefault="00133502" w:rsidP="00591EA9">
      <w:pPr>
        <w:pStyle w:val="clause-e"/>
      </w:pPr>
      <w:r w:rsidRPr="009C06E4">
        <w:lastRenderedPageBreak/>
        <w:tab/>
        <w:t>(</w:t>
      </w:r>
      <w:r>
        <w:t>b</w:t>
      </w:r>
      <w:r w:rsidRPr="009C06E4">
        <w:t>)</w:t>
      </w:r>
      <w:r w:rsidRPr="009C06E4">
        <w:tab/>
        <w:t xml:space="preserve">there are no alternatives set out in the </w:t>
      </w:r>
      <w:r>
        <w:t>vehicle pursuit</w:t>
      </w:r>
      <w:r w:rsidRPr="009C06E4">
        <w:t xml:space="preserve"> procedures</w:t>
      </w:r>
      <w:r>
        <w:t xml:space="preserve"> that can readily be implemented in the circumstances</w:t>
      </w:r>
      <w:r w:rsidRPr="009C06E4">
        <w:t>; and</w:t>
      </w:r>
    </w:p>
    <w:p w14:paraId="26B935F5" w14:textId="77777777" w:rsidR="00133502" w:rsidRDefault="00133502" w:rsidP="00591EA9">
      <w:pPr>
        <w:pStyle w:val="clause-e"/>
      </w:pPr>
      <w:r w:rsidRPr="009C06E4">
        <w:tab/>
        <w:t>(</w:t>
      </w:r>
      <w:r>
        <w:t>c</w:t>
      </w:r>
      <w:r w:rsidRPr="009C06E4">
        <w:t>)</w:t>
      </w:r>
      <w:r w:rsidRPr="009C06E4">
        <w:tab/>
        <w:t>the risk to public safety that may result from the pursuit is outweighed by the risk to public safety that may result if,</w:t>
      </w:r>
    </w:p>
    <w:p w14:paraId="2A57BB11" w14:textId="77777777" w:rsidR="00133502" w:rsidRDefault="00133502" w:rsidP="00591EA9">
      <w:pPr>
        <w:pStyle w:val="subclause-e"/>
      </w:pPr>
      <w:r w:rsidRPr="009C06E4">
        <w:tab/>
        <w:t>(i)</w:t>
      </w:r>
      <w:r w:rsidRPr="009C06E4">
        <w:tab/>
        <w:t>an individual in the fleeing motor vehicle is not immediately apprehended</w:t>
      </w:r>
      <w:r>
        <w:t>,</w:t>
      </w:r>
      <w:r w:rsidRPr="009C06E4">
        <w:t xml:space="preserve"> or</w:t>
      </w:r>
    </w:p>
    <w:p w14:paraId="02B04476" w14:textId="77777777" w:rsidR="00133502" w:rsidRDefault="00133502" w:rsidP="00591EA9">
      <w:pPr>
        <w:pStyle w:val="subclause-e"/>
      </w:pPr>
      <w:r w:rsidRPr="009C06E4">
        <w:tab/>
        <w:t>(ii)</w:t>
      </w:r>
      <w:r w:rsidRPr="009C06E4">
        <w:tab/>
        <w:t>the fleeing motor vehicle or an individual in the fleeing motor vehicle is not identified.</w:t>
      </w:r>
      <w:r w:rsidR="004B2029">
        <w:t xml:space="preserve"> </w:t>
      </w:r>
      <w:r w:rsidR="00537853">
        <w:t xml:space="preserve">O. Reg. 397/23, s. 2 (2); </w:t>
      </w:r>
      <w:r w:rsidR="004B2029">
        <w:t>O. Reg</w:t>
      </w:r>
      <w:r w:rsidR="005E6CB4">
        <w:t>.</w:t>
      </w:r>
      <w:r w:rsidR="004B2029">
        <w:t xml:space="preserve"> 320</w:t>
      </w:r>
      <w:r w:rsidR="004B2029">
        <w:rPr>
          <w:lang w:val="en-US"/>
        </w:rPr>
        <w:t>/24, s. 2.</w:t>
      </w:r>
    </w:p>
    <w:p w14:paraId="3F3F08B5" w14:textId="77777777" w:rsidR="00133502" w:rsidRDefault="00133502" w:rsidP="00591EA9">
      <w:pPr>
        <w:pStyle w:val="subsection-e"/>
      </w:pPr>
      <w:r w:rsidRPr="009C06E4">
        <w:tab/>
        <w:t>(</w:t>
      </w:r>
      <w:r>
        <w:t>3</w:t>
      </w:r>
      <w:r w:rsidRPr="009C06E4">
        <w:t>)</w:t>
      </w:r>
      <w:r>
        <w:t>  Despite subsections (1) and (2), a</w:t>
      </w:r>
      <w:r w:rsidRPr="009C06E4">
        <w:t xml:space="preserve"> police officer</w:t>
      </w:r>
      <w:r>
        <w:t xml:space="preserve"> or Niagara Parks constable</w:t>
      </w:r>
      <w:r w:rsidRPr="009C06E4">
        <w:t xml:space="preserve"> shall not initiate a vehicle pursuit for a non-criminal offence if the identity of an individual in the fleeing motor vehicle is known.</w:t>
      </w:r>
      <w:r w:rsidR="004B2029">
        <w:t xml:space="preserve"> </w:t>
      </w:r>
      <w:r w:rsidR="00537853">
        <w:t xml:space="preserve">O. Reg. 397/23, s. 2 (3); </w:t>
      </w:r>
      <w:r w:rsidR="004B2029">
        <w:t>O. Reg</w:t>
      </w:r>
      <w:r w:rsidR="005E6CB4">
        <w:t>.</w:t>
      </w:r>
      <w:r w:rsidR="004B2029">
        <w:t xml:space="preserve"> 320</w:t>
      </w:r>
      <w:r w:rsidR="004B2029">
        <w:rPr>
          <w:lang w:val="en-US"/>
        </w:rPr>
        <w:t>/24, s. 2.</w:t>
      </w:r>
    </w:p>
    <w:p w14:paraId="703DD72D" w14:textId="77777777" w:rsidR="00133502" w:rsidRDefault="00133502" w:rsidP="00591EA9">
      <w:pPr>
        <w:pStyle w:val="subsection-e"/>
      </w:pPr>
      <w:r w:rsidRPr="009C06E4">
        <w:tab/>
        <w:t>(</w:t>
      </w:r>
      <w:r>
        <w:t>4</w:t>
      </w:r>
      <w:r w:rsidRPr="009C06E4">
        <w:t>)</w:t>
      </w:r>
      <w:r>
        <w:t>  </w:t>
      </w:r>
      <w:r w:rsidRPr="009C06E4">
        <w:t>During a vehicle pursuit, a police officer</w:t>
      </w:r>
      <w:r>
        <w:t xml:space="preserve"> or Niagara Parks constable</w:t>
      </w:r>
      <w:r w:rsidRPr="009C06E4">
        <w:t xml:space="preserve"> shall continually reassess the determination of the risk to public safety made under subsection (</w:t>
      </w:r>
      <w:r>
        <w:t>2</w:t>
      </w:r>
      <w:r w:rsidRPr="009C06E4">
        <w:t>).</w:t>
      </w:r>
      <w:r w:rsidR="004B2029">
        <w:t xml:space="preserve"> </w:t>
      </w:r>
      <w:r w:rsidR="00537853">
        <w:t xml:space="preserve">O. Reg. 397/23, s. 2 (4); </w:t>
      </w:r>
      <w:r w:rsidR="004B2029">
        <w:t>O. Reg</w:t>
      </w:r>
      <w:r w:rsidR="005E6CB4">
        <w:t>.</w:t>
      </w:r>
      <w:r w:rsidR="004B2029">
        <w:t xml:space="preserve"> 320</w:t>
      </w:r>
      <w:r w:rsidR="004B2029">
        <w:rPr>
          <w:lang w:val="en-US"/>
        </w:rPr>
        <w:t>/24, s. 2.</w:t>
      </w:r>
    </w:p>
    <w:p w14:paraId="0F74DEE0" w14:textId="77777777" w:rsidR="00133502" w:rsidRDefault="00133502" w:rsidP="00591EA9">
      <w:pPr>
        <w:pStyle w:val="subsection-e"/>
      </w:pPr>
      <w:r w:rsidRPr="009C06E4">
        <w:tab/>
        <w:t>(</w:t>
      </w:r>
      <w:r>
        <w:t>5</w:t>
      </w:r>
      <w:r w:rsidRPr="009C06E4">
        <w:t>)</w:t>
      </w:r>
      <w:r>
        <w:t>  </w:t>
      </w:r>
      <w:r w:rsidRPr="009C06E4">
        <w:t>A police officer</w:t>
      </w:r>
      <w:r>
        <w:t xml:space="preserve"> or Niagara Parks constable</w:t>
      </w:r>
      <w:r w:rsidRPr="009C06E4">
        <w:t xml:space="preserve"> shall discontinue a vehicle pursuit if,</w:t>
      </w:r>
    </w:p>
    <w:p w14:paraId="1196DEDE" w14:textId="77777777" w:rsidR="00133502" w:rsidRDefault="00133502" w:rsidP="00591EA9">
      <w:pPr>
        <w:pStyle w:val="clause-e"/>
      </w:pPr>
      <w:r w:rsidRPr="009C06E4">
        <w:tab/>
        <w:t>(a)</w:t>
      </w:r>
      <w:r w:rsidRPr="009C06E4">
        <w:tab/>
        <w:t xml:space="preserve">due to a change in circumstances, the vehicle pursuit ceases to be permitted under </w:t>
      </w:r>
      <w:r>
        <w:t>subsection (1)</w:t>
      </w:r>
      <w:r w:rsidRPr="009C06E4">
        <w:t>;</w:t>
      </w:r>
    </w:p>
    <w:p w14:paraId="63F0938F" w14:textId="77777777" w:rsidR="00133502" w:rsidRDefault="00133502" w:rsidP="00591EA9">
      <w:pPr>
        <w:pStyle w:val="clause-e"/>
      </w:pPr>
      <w:r w:rsidRPr="009C06E4">
        <w:tab/>
        <w:t>(b)</w:t>
      </w:r>
      <w:r w:rsidRPr="009C06E4">
        <w:tab/>
        <w:t>in the case of a vehicle pursuit for a non-criminal offence, the fleeing motor vehicle or an individual in the fleeing motor vehicle is identified; or</w:t>
      </w:r>
    </w:p>
    <w:p w14:paraId="1F59B589" w14:textId="77777777" w:rsidR="00133502" w:rsidRDefault="00133502" w:rsidP="00591EA9">
      <w:pPr>
        <w:pStyle w:val="clause-e"/>
      </w:pPr>
      <w:r w:rsidRPr="009C06E4">
        <w:tab/>
        <w:t>(c)</w:t>
      </w:r>
      <w:r w:rsidRPr="009C06E4">
        <w:tab/>
        <w:t>the officer</w:t>
      </w:r>
      <w:r>
        <w:t xml:space="preserve"> or constable</w:t>
      </w:r>
      <w:r w:rsidRPr="009C06E4">
        <w:t xml:space="preserve"> subsequently determines that the risk to public safety that may result from continuing the pursuit is no longer outweighed by the risk to public safety that would result if either of the circumstances described in subclause (</w:t>
      </w:r>
      <w:r>
        <w:t>2</w:t>
      </w:r>
      <w:r w:rsidRPr="009C06E4">
        <w:t>) (c) (i) or (ii) occurs</w:t>
      </w:r>
      <w:r>
        <w:t>.</w:t>
      </w:r>
      <w:r w:rsidR="004B2029">
        <w:t xml:space="preserve"> </w:t>
      </w:r>
      <w:r w:rsidR="00EF5CCC">
        <w:t xml:space="preserve">O. Reg. 397/23, s. 2 (5); </w:t>
      </w:r>
      <w:r w:rsidR="004B2029">
        <w:t>O. Reg</w:t>
      </w:r>
      <w:r w:rsidR="005E6CB4">
        <w:t>.</w:t>
      </w:r>
      <w:r w:rsidR="004B2029">
        <w:t xml:space="preserve"> 320</w:t>
      </w:r>
      <w:r w:rsidR="004B2029">
        <w:rPr>
          <w:lang w:val="en-US"/>
        </w:rPr>
        <w:t>/24, s. 2</w:t>
      </w:r>
      <w:r w:rsidR="003D19AC">
        <w:rPr>
          <w:lang w:val="en-US"/>
        </w:rPr>
        <w:t xml:space="preserve">, </w:t>
      </w:r>
      <w:r w:rsidR="004B2029">
        <w:rPr>
          <w:lang w:val="en-US"/>
        </w:rPr>
        <w:t>3 (2).</w:t>
      </w:r>
    </w:p>
    <w:p w14:paraId="4F96016A" w14:textId="77777777" w:rsidR="00133502" w:rsidRDefault="00133502" w:rsidP="00591EA9">
      <w:pPr>
        <w:pStyle w:val="subsection-e"/>
      </w:pPr>
      <w:r>
        <w:tab/>
        <w:t>(6)  For greater certainty, a vehicle pursuit is discontinued for the purposes of this Regulation when police officers or Niagara Parks constables are no longer pursuing a fleeing motor vehicle for the purpose of stopping the fleeing motor vehicle or identifying the fleeing motor vehicle or an individual in the fleeing motor vehicle.</w:t>
      </w:r>
      <w:r w:rsidR="004B2029">
        <w:t xml:space="preserve"> </w:t>
      </w:r>
      <w:r w:rsidR="00EF5CCC">
        <w:t xml:space="preserve">O. Reg. 397/23, s. 2 (6); </w:t>
      </w:r>
      <w:r w:rsidR="004B2029">
        <w:t>O. Reg</w:t>
      </w:r>
      <w:r w:rsidR="005E6CB4">
        <w:t>.</w:t>
      </w:r>
      <w:r w:rsidR="004B2029">
        <w:t xml:space="preserve"> 320</w:t>
      </w:r>
      <w:r w:rsidR="004B2029">
        <w:rPr>
          <w:lang w:val="en-US"/>
        </w:rPr>
        <w:t>/24, s. 2.</w:t>
      </w:r>
    </w:p>
    <w:p w14:paraId="48C125A3" w14:textId="77777777" w:rsidR="00133502" w:rsidRPr="009C06E4" w:rsidRDefault="00133502" w:rsidP="00591EA9">
      <w:pPr>
        <w:pStyle w:val="heading1-e"/>
      </w:pPr>
      <w:r w:rsidRPr="009C06E4">
        <w:t>Policies and Procedures</w:t>
      </w:r>
    </w:p>
    <w:p w14:paraId="34CDA7CC" w14:textId="77777777" w:rsidR="00133502" w:rsidRPr="009C06E4" w:rsidRDefault="00133502" w:rsidP="00591EA9">
      <w:pPr>
        <w:pStyle w:val="headnote-e"/>
      </w:pPr>
      <w:r w:rsidRPr="009C06E4">
        <w:t>Policies</w:t>
      </w:r>
    </w:p>
    <w:p w14:paraId="50AAFED2" w14:textId="77777777" w:rsidR="00133502" w:rsidRDefault="00133502" w:rsidP="00591EA9">
      <w:pPr>
        <w:pStyle w:val="section-e"/>
      </w:pPr>
      <w:r w:rsidRPr="009C06E4">
        <w:tab/>
      </w:r>
      <w:r>
        <w:rPr>
          <w:b/>
          <w:bCs/>
        </w:rPr>
        <w:t>3</w:t>
      </w:r>
      <w:r w:rsidRPr="009C06E4">
        <w:rPr>
          <w:b/>
          <w:bCs/>
        </w:rPr>
        <w:t>.</w:t>
      </w:r>
      <w:r>
        <w:rPr>
          <w:b/>
          <w:bCs/>
        </w:rPr>
        <w:t>  </w:t>
      </w:r>
      <w:r w:rsidRPr="009C06E4">
        <w:t>The Minister and every police service board shall establish policies that are consistent with this Regulation about vehicle pursuits.</w:t>
      </w:r>
    </w:p>
    <w:p w14:paraId="4AFEA397" w14:textId="77777777" w:rsidR="00133502" w:rsidRPr="009C06E4" w:rsidRDefault="00133502" w:rsidP="00591EA9">
      <w:pPr>
        <w:pStyle w:val="headnote-e"/>
      </w:pPr>
      <w:r>
        <w:t>Vehicle pursuit procedures</w:t>
      </w:r>
    </w:p>
    <w:p w14:paraId="25D6C7E0" w14:textId="77777777" w:rsidR="00133502" w:rsidRDefault="00133502" w:rsidP="00591EA9">
      <w:pPr>
        <w:pStyle w:val="section-e"/>
      </w:pPr>
      <w:r w:rsidRPr="009C06E4">
        <w:tab/>
      </w:r>
      <w:r>
        <w:rPr>
          <w:b/>
          <w:bCs/>
        </w:rPr>
        <w:t>4</w:t>
      </w:r>
      <w:r w:rsidRPr="009C06E4">
        <w:rPr>
          <w:b/>
          <w:bCs/>
        </w:rPr>
        <w:t>.</w:t>
      </w:r>
      <w:r>
        <w:rPr>
          <w:b/>
          <w:bCs/>
        </w:rPr>
        <w:t>  </w:t>
      </w:r>
      <w:r w:rsidRPr="009C06E4">
        <w:t>(1)</w:t>
      </w:r>
      <w:r>
        <w:t>  </w:t>
      </w:r>
      <w:r w:rsidRPr="009C06E4">
        <w:t>Every chief of police shall establish procedures that set out the following tactics that may be used in the relevant police service’s area of policing responsibility:</w:t>
      </w:r>
    </w:p>
    <w:p w14:paraId="3BBEA50E" w14:textId="77777777" w:rsidR="00133502" w:rsidRDefault="00133502" w:rsidP="00591EA9">
      <w:pPr>
        <w:pStyle w:val="paragraph-e"/>
      </w:pPr>
      <w:r w:rsidRPr="003C77A1">
        <w:tab/>
        <w:t>1.</w:t>
      </w:r>
      <w:r w:rsidRPr="003C77A1">
        <w:tab/>
        <w:t>Tactics that may be used as an alternative to a vehicle pursuit.</w:t>
      </w:r>
    </w:p>
    <w:p w14:paraId="1BCEEB45" w14:textId="77777777" w:rsidR="00133502" w:rsidRDefault="00133502" w:rsidP="00591EA9">
      <w:pPr>
        <w:pStyle w:val="paragraph-e"/>
      </w:pPr>
      <w:r w:rsidRPr="003C77A1">
        <w:tab/>
        <w:t>2.</w:t>
      </w:r>
      <w:r w:rsidRPr="003C77A1">
        <w:tab/>
        <w:t>Tactics for pursuing or stopping a fleeing motor vehicle.</w:t>
      </w:r>
    </w:p>
    <w:p w14:paraId="6C248018" w14:textId="77777777" w:rsidR="00133502" w:rsidRDefault="00133502" w:rsidP="00591EA9">
      <w:pPr>
        <w:pStyle w:val="subsection-e"/>
      </w:pPr>
      <w:r w:rsidRPr="009C06E4">
        <w:tab/>
        <w:t>(2)</w:t>
      </w:r>
      <w:r>
        <w:t>  </w:t>
      </w:r>
      <w:r w:rsidRPr="009C06E4">
        <w:t>Every chief of police shall establish procedures that are consistent with this Regulation about vehicle pursuits in the relevant police service’s area of policing responsibility.</w:t>
      </w:r>
    </w:p>
    <w:p w14:paraId="4F53043E" w14:textId="77777777" w:rsidR="00133502" w:rsidRDefault="00133502" w:rsidP="00591EA9">
      <w:pPr>
        <w:pStyle w:val="subsection-e"/>
      </w:pPr>
      <w:r>
        <w:tab/>
        <w:t>(3)  The chief of the Niagara Parks Police Service shall, in consultation with the chief of police of the Niagara Regional Police Service, establish procedures respecting the tactics listed in subsection (1) that may be used by the Niagara Parks Police Service in Niagara Parks.</w:t>
      </w:r>
    </w:p>
    <w:p w14:paraId="3ED68B2D" w14:textId="77777777" w:rsidR="00133502" w:rsidRDefault="00133502" w:rsidP="00591EA9">
      <w:pPr>
        <w:pStyle w:val="subsection-e"/>
      </w:pPr>
      <w:r>
        <w:tab/>
        <w:t>(4)  The procedures described in subsection (3) must be submitted to the Niagara Regional Police Service Board for approval.</w:t>
      </w:r>
    </w:p>
    <w:p w14:paraId="47A61038" w14:textId="77777777" w:rsidR="00133502" w:rsidRDefault="00133502" w:rsidP="00591EA9">
      <w:pPr>
        <w:pStyle w:val="subsection-e"/>
      </w:pPr>
      <w:r w:rsidRPr="009C06E4">
        <w:tab/>
        <w:t>(</w:t>
      </w:r>
      <w:r>
        <w:t>5</w:t>
      </w:r>
      <w:r w:rsidRPr="009C06E4">
        <w:t>)</w:t>
      </w:r>
      <w:r>
        <w:t>  The chief of the Niagara Parks Police Service shall establish procedures that are consistent with this Regulation about vehicle pursuits in Niagara Parks</w:t>
      </w:r>
      <w:r w:rsidRPr="009C06E4">
        <w:t>.</w:t>
      </w:r>
    </w:p>
    <w:p w14:paraId="48C90A23" w14:textId="77777777" w:rsidR="00133502" w:rsidRPr="009C06E4" w:rsidRDefault="00133502" w:rsidP="00591EA9">
      <w:pPr>
        <w:pStyle w:val="headnote-e"/>
      </w:pPr>
      <w:r w:rsidRPr="009C06E4">
        <w:t>Other procedures</w:t>
      </w:r>
    </w:p>
    <w:p w14:paraId="6396B9BA" w14:textId="77777777" w:rsidR="00133502" w:rsidRDefault="00133502" w:rsidP="00591EA9">
      <w:pPr>
        <w:pStyle w:val="section-e"/>
      </w:pPr>
      <w:r w:rsidRPr="009C06E4">
        <w:tab/>
      </w:r>
      <w:r w:rsidRPr="009C06E4">
        <w:rPr>
          <w:b/>
          <w:bCs/>
        </w:rPr>
        <w:t>5.</w:t>
      </w:r>
      <w:r>
        <w:rPr>
          <w:b/>
          <w:bCs/>
        </w:rPr>
        <w:t>  </w:t>
      </w:r>
      <w:r w:rsidRPr="009C06E4">
        <w:t>(1)</w:t>
      </w:r>
      <w:r>
        <w:t>  </w:t>
      </w:r>
      <w:r w:rsidRPr="009C06E4">
        <w:t>Every chief of police shall establish procedures on the management and control of vehicle pursuits.</w:t>
      </w:r>
      <w:r w:rsidR="00D075CA">
        <w:t xml:space="preserve"> O. Reg. 397/23, s. 5 (1).</w:t>
      </w:r>
    </w:p>
    <w:p w14:paraId="28600CAF" w14:textId="77777777" w:rsidR="00133502" w:rsidRDefault="00133502" w:rsidP="00591EA9">
      <w:pPr>
        <w:pStyle w:val="subsection-e"/>
      </w:pPr>
      <w:r w:rsidRPr="009C06E4">
        <w:tab/>
        <w:t>(2)</w:t>
      </w:r>
      <w:r>
        <w:t>  </w:t>
      </w:r>
      <w:r w:rsidRPr="009C06E4">
        <w:t>The procedures</w:t>
      </w:r>
      <w:r>
        <w:t xml:space="preserve"> described in subsection (1)</w:t>
      </w:r>
      <w:r w:rsidRPr="009C06E4">
        <w:t xml:space="preserve"> must,</w:t>
      </w:r>
    </w:p>
    <w:p w14:paraId="07D34F93" w14:textId="77777777" w:rsidR="00133502" w:rsidRDefault="00133502" w:rsidP="00591EA9">
      <w:pPr>
        <w:pStyle w:val="clause-e"/>
      </w:pPr>
      <w:r w:rsidRPr="009C06E4">
        <w:tab/>
        <w:t>(a)</w:t>
      </w:r>
      <w:r w:rsidRPr="009C06E4">
        <w:tab/>
        <w:t>identify the supervisor with decision-making responsibility for the pursuit;</w:t>
      </w:r>
    </w:p>
    <w:p w14:paraId="50A05E24" w14:textId="77777777" w:rsidR="00133502" w:rsidRDefault="00133502" w:rsidP="00591EA9">
      <w:pPr>
        <w:pStyle w:val="clause-e"/>
      </w:pPr>
      <w:r w:rsidRPr="009C06E4">
        <w:tab/>
        <w:t>(b)</w:t>
      </w:r>
      <w:r w:rsidRPr="009C06E4">
        <w:tab/>
        <w:t>set out the responsibilities of police officers, dispatchers, communications supervisors and road supervisors; and</w:t>
      </w:r>
    </w:p>
    <w:p w14:paraId="33487D92" w14:textId="77777777" w:rsidR="00133502" w:rsidRDefault="00133502" w:rsidP="00591EA9">
      <w:pPr>
        <w:pStyle w:val="clause-e"/>
      </w:pPr>
      <w:r w:rsidRPr="009C06E4">
        <w:tab/>
        <w:t>(c)</w:t>
      </w:r>
      <w:r w:rsidRPr="009C06E4">
        <w:tab/>
        <w:t>describe the equipment that is available for implementing alternative tactics.</w:t>
      </w:r>
      <w:r w:rsidR="00F963BC">
        <w:t xml:space="preserve"> O. Reg. 397/23, s. 5 (2).</w:t>
      </w:r>
    </w:p>
    <w:p w14:paraId="7F06127E" w14:textId="77777777" w:rsidR="00133502" w:rsidRDefault="00133502" w:rsidP="00591EA9">
      <w:pPr>
        <w:pStyle w:val="subsection-e"/>
      </w:pPr>
      <w:r>
        <w:lastRenderedPageBreak/>
        <w:tab/>
        <w:t>(3)  The chief of the Niagara Parks Police Service shall, in consultation with the chief of police of the Niagara Regional Police Service, establish procedures on the management and control of vehicle pursuits in Niagara Parks.</w:t>
      </w:r>
      <w:r w:rsidR="00F963BC">
        <w:t xml:space="preserve"> O. Reg. 397/23, s. 5 (3).</w:t>
      </w:r>
    </w:p>
    <w:p w14:paraId="27005E6A" w14:textId="77777777" w:rsidR="00133502" w:rsidRDefault="00133502" w:rsidP="00591EA9">
      <w:pPr>
        <w:pStyle w:val="subsection-e"/>
      </w:pPr>
      <w:r>
        <w:tab/>
        <w:t>(4)  The procedures described in subsection (3) must,</w:t>
      </w:r>
    </w:p>
    <w:p w14:paraId="5432DF0D" w14:textId="77777777" w:rsidR="00133502" w:rsidRDefault="00133502" w:rsidP="00591EA9">
      <w:pPr>
        <w:pStyle w:val="clause-e"/>
      </w:pPr>
      <w:r>
        <w:tab/>
      </w:r>
      <w:r w:rsidRPr="009C06E4">
        <w:t>(a)</w:t>
      </w:r>
      <w:r w:rsidRPr="009C06E4">
        <w:tab/>
        <w:t>identify the supervisor with decision-making responsibility for the pursuit;</w:t>
      </w:r>
    </w:p>
    <w:p w14:paraId="3EA3C7B2" w14:textId="77777777" w:rsidR="00133502" w:rsidRDefault="00133502" w:rsidP="00591EA9">
      <w:pPr>
        <w:pStyle w:val="clause-e"/>
      </w:pPr>
      <w:r w:rsidRPr="009C06E4">
        <w:tab/>
        <w:t>(b)</w:t>
      </w:r>
      <w:r w:rsidRPr="009C06E4">
        <w:tab/>
        <w:t xml:space="preserve">set out the responsibilities of </w:t>
      </w:r>
      <w:r>
        <w:t>Niagara Parks constables</w:t>
      </w:r>
      <w:r w:rsidRPr="009C06E4">
        <w:t>, dispatchers, communications supervisors and road supervisors;</w:t>
      </w:r>
    </w:p>
    <w:p w14:paraId="2C30C691" w14:textId="77777777" w:rsidR="00133502" w:rsidRDefault="00133502" w:rsidP="00591EA9">
      <w:pPr>
        <w:pStyle w:val="clause-e"/>
      </w:pPr>
      <w:r w:rsidRPr="009C06E4">
        <w:tab/>
        <w:t>(c)</w:t>
      </w:r>
      <w:r w:rsidRPr="009C06E4">
        <w:tab/>
        <w:t>describe the equipment that is available for implementing alternative tactics</w:t>
      </w:r>
      <w:r>
        <w:t>; and</w:t>
      </w:r>
    </w:p>
    <w:p w14:paraId="663E666A" w14:textId="77777777" w:rsidR="00133502" w:rsidRDefault="00133502" w:rsidP="00591EA9">
      <w:pPr>
        <w:pStyle w:val="clause-e"/>
      </w:pPr>
      <w:r>
        <w:tab/>
        <w:t>(d)</w:t>
      </w:r>
      <w:r>
        <w:tab/>
      </w:r>
      <w:r w:rsidRPr="00004D0F">
        <w:t xml:space="preserve">identify the member of the Niagara Regional Police Service that shall be notified of a pursuit by a </w:t>
      </w:r>
      <w:r w:rsidR="00D075CA">
        <w:t>Niagara Parks constable</w:t>
      </w:r>
      <w:r>
        <w:t xml:space="preserve"> under section 8.</w:t>
      </w:r>
      <w:r w:rsidR="00D075CA">
        <w:t xml:space="preserve"> </w:t>
      </w:r>
      <w:r w:rsidR="000A6CD0">
        <w:t xml:space="preserve">O. Reg. 397/23, s. 5 (4); </w:t>
      </w:r>
      <w:r w:rsidR="00D075CA">
        <w:t>O. Reg. 320/24, s. 4.</w:t>
      </w:r>
    </w:p>
    <w:p w14:paraId="02EBE420" w14:textId="77777777" w:rsidR="00133502" w:rsidRDefault="00133502" w:rsidP="00591EA9">
      <w:pPr>
        <w:pStyle w:val="subsection-e"/>
      </w:pPr>
      <w:r>
        <w:tab/>
        <w:t>(5)  The procedures described in subsection (3) must be submitted to the Niagara Regional Police Service Board for approval.</w:t>
      </w:r>
      <w:r w:rsidR="00F963BC">
        <w:t xml:space="preserve"> O. Reg. 397/23, s. 5 (5).</w:t>
      </w:r>
    </w:p>
    <w:p w14:paraId="2E9B5D84" w14:textId="77777777" w:rsidR="00133502" w:rsidRPr="009C06E4" w:rsidRDefault="00133502" w:rsidP="00591EA9">
      <w:pPr>
        <w:pStyle w:val="headnote-e"/>
      </w:pPr>
      <w:r w:rsidRPr="009C06E4">
        <w:t>Supervision</w:t>
      </w:r>
    </w:p>
    <w:p w14:paraId="195F6C25" w14:textId="77777777" w:rsidR="00133502" w:rsidRDefault="00133502" w:rsidP="00591EA9">
      <w:pPr>
        <w:pStyle w:val="section-e"/>
      </w:pPr>
      <w:r w:rsidRPr="009C06E4">
        <w:tab/>
      </w:r>
      <w:r w:rsidRPr="009C06E4">
        <w:rPr>
          <w:b/>
          <w:bCs/>
        </w:rPr>
        <w:t>6.</w:t>
      </w:r>
      <w:r>
        <w:rPr>
          <w:b/>
          <w:bCs/>
        </w:rPr>
        <w:t>  </w:t>
      </w:r>
      <w:r w:rsidRPr="009C06E4">
        <w:t>(1)</w:t>
      </w:r>
      <w:r>
        <w:t>  </w:t>
      </w:r>
      <w:r w:rsidRPr="009C06E4">
        <w:t xml:space="preserve">If more than one police service is involved in a vehicle pursuit, the supervisor from the police service with </w:t>
      </w:r>
      <w:r>
        <w:t xml:space="preserve">policing </w:t>
      </w:r>
      <w:r w:rsidRPr="009C06E4">
        <w:t>responsibility for the area in which the pursuit begins has decision-making responsibility for the pursuit.</w:t>
      </w:r>
    </w:p>
    <w:p w14:paraId="7CC49417" w14:textId="77777777" w:rsidR="00133502" w:rsidRDefault="00133502" w:rsidP="00591EA9">
      <w:pPr>
        <w:pStyle w:val="subsection-e"/>
      </w:pPr>
      <w:r w:rsidRPr="009C06E4">
        <w:tab/>
        <w:t>(2)</w:t>
      </w:r>
      <w:r>
        <w:t>  </w:t>
      </w:r>
      <w:r w:rsidRPr="009C06E4">
        <w:t>The supervisor may hand over decision-making responsibility to a supervisor from another police service involved in the pursuit.</w:t>
      </w:r>
    </w:p>
    <w:p w14:paraId="1C722F98" w14:textId="77777777" w:rsidR="00133502" w:rsidRDefault="00133502" w:rsidP="00591EA9">
      <w:pPr>
        <w:pStyle w:val="subsection-e"/>
      </w:pPr>
      <w:r>
        <w:tab/>
        <w:t>(3)  Subsections (1) and (2) apply in respect of the Niagara Parks Police service as if it were a police service and as if the Niagara Parks were its area of policing responsibility.</w:t>
      </w:r>
    </w:p>
    <w:p w14:paraId="639889CC" w14:textId="77777777" w:rsidR="00133502" w:rsidRDefault="00133502" w:rsidP="00591EA9">
      <w:pPr>
        <w:pStyle w:val="heading1-e"/>
      </w:pPr>
      <w:r>
        <w:t>Conduct of Vehicle Pursuits</w:t>
      </w:r>
    </w:p>
    <w:p w14:paraId="6DEB3E0F" w14:textId="77777777" w:rsidR="00133502" w:rsidRPr="009C06E4" w:rsidRDefault="00133502" w:rsidP="00591EA9">
      <w:pPr>
        <w:pStyle w:val="headnote-e"/>
      </w:pPr>
      <w:r w:rsidRPr="009C06E4">
        <w:t>Pursuit in unmarked police motor vehicle</w:t>
      </w:r>
    </w:p>
    <w:p w14:paraId="74B8B550" w14:textId="77777777" w:rsidR="00133502" w:rsidRDefault="00133502" w:rsidP="00591EA9">
      <w:pPr>
        <w:pStyle w:val="section-e"/>
      </w:pPr>
      <w:r w:rsidRPr="009C06E4">
        <w:tab/>
      </w:r>
      <w:r>
        <w:rPr>
          <w:b/>
          <w:bCs/>
        </w:rPr>
        <w:t>7</w:t>
      </w:r>
      <w:r w:rsidRPr="009C06E4">
        <w:rPr>
          <w:b/>
          <w:bCs/>
        </w:rPr>
        <w:t>.</w:t>
      </w:r>
      <w:r>
        <w:rPr>
          <w:b/>
          <w:bCs/>
        </w:rPr>
        <w:t>  </w:t>
      </w:r>
      <w:r w:rsidRPr="009C06E4">
        <w:t>(1)</w:t>
      </w:r>
      <w:r>
        <w:t>  </w:t>
      </w:r>
      <w:r w:rsidRPr="009C06E4">
        <w:t>Subject to subsection (2), a police officer shall not engage in a vehicle pursuit unless the officer is in a marked police motor vehicle.</w:t>
      </w:r>
      <w:r w:rsidR="002545D3">
        <w:t xml:space="preserve"> O. Reg. 397/23, s. 7 (1).</w:t>
      </w:r>
    </w:p>
    <w:p w14:paraId="6D10C59B" w14:textId="77777777" w:rsidR="00133502" w:rsidRDefault="00133502" w:rsidP="00591EA9">
      <w:pPr>
        <w:pStyle w:val="subsection-e"/>
      </w:pPr>
      <w:r w:rsidRPr="009C06E4">
        <w:tab/>
        <w:t>(2)</w:t>
      </w:r>
      <w:r>
        <w:t>  </w:t>
      </w:r>
      <w:r w:rsidRPr="009C06E4">
        <w:t>A police officer may engage in a vehicle pursuit in an unmarked police motor vehicle if,</w:t>
      </w:r>
    </w:p>
    <w:p w14:paraId="3779BBC7" w14:textId="77777777" w:rsidR="00133502" w:rsidRDefault="00133502" w:rsidP="00591EA9">
      <w:pPr>
        <w:pStyle w:val="clause-e"/>
      </w:pPr>
      <w:r w:rsidRPr="009C06E4">
        <w:tab/>
        <w:t>(a)</w:t>
      </w:r>
      <w:r w:rsidRPr="009C06E4">
        <w:tab/>
        <w:t>a marked police motor vehicle is not readily available; and</w:t>
      </w:r>
    </w:p>
    <w:p w14:paraId="54258D7E" w14:textId="77777777" w:rsidR="00133502" w:rsidRDefault="00133502" w:rsidP="00591EA9">
      <w:pPr>
        <w:pStyle w:val="clause-e"/>
      </w:pPr>
      <w:r w:rsidRPr="009C06E4">
        <w:tab/>
        <w:t>(b)</w:t>
      </w:r>
      <w:r w:rsidRPr="009C06E4">
        <w:tab/>
        <w:t>the police officer believes that it is necessary to immediately apprehend an individual in the fleeing motor vehicle or to identify the fleeing motor vehicle or an individual in the fleeing motor vehicle.</w:t>
      </w:r>
      <w:r w:rsidR="002545D3">
        <w:t xml:space="preserve"> O. Reg. 397/23, s. 7 (2).</w:t>
      </w:r>
    </w:p>
    <w:p w14:paraId="3FB21090" w14:textId="77777777" w:rsidR="00133502" w:rsidRDefault="00133502" w:rsidP="00591EA9">
      <w:pPr>
        <w:pStyle w:val="subsection-e"/>
      </w:pPr>
      <w:r>
        <w:tab/>
        <w:t xml:space="preserve">(3)  A Niagara Parks constable shall not engage in a vehicle pursuit unless the constable is in a patrol vehicle that is marked in accordance with section </w:t>
      </w:r>
      <w:r w:rsidRPr="00581353">
        <w:t>6 of</w:t>
      </w:r>
      <w:r>
        <w:t xml:space="preserve"> Ontario Regulation</w:t>
      </w:r>
      <w:r w:rsidRPr="00803CC3">
        <w:t xml:space="preserve"> </w:t>
      </w:r>
      <w:r w:rsidRPr="00753682">
        <w:t>396/23</w:t>
      </w:r>
      <w:r w:rsidRPr="008E3D2D">
        <w:t xml:space="preserve"> (</w:t>
      </w:r>
      <w:r>
        <w:t>Matters</w:t>
      </w:r>
      <w:r w:rsidRPr="008E3D2D">
        <w:t xml:space="preserve"> R</w:t>
      </w:r>
      <w:r>
        <w:t>especting</w:t>
      </w:r>
      <w:r w:rsidRPr="008E3D2D">
        <w:t xml:space="preserve"> </w:t>
      </w:r>
      <w:r>
        <w:t>the</w:t>
      </w:r>
      <w:r w:rsidRPr="008E3D2D">
        <w:t xml:space="preserve"> A</w:t>
      </w:r>
      <w:r>
        <w:t>ppointment</w:t>
      </w:r>
      <w:r w:rsidRPr="008E3D2D">
        <w:t xml:space="preserve"> </w:t>
      </w:r>
      <w:r>
        <w:t>and</w:t>
      </w:r>
      <w:r w:rsidRPr="008E3D2D">
        <w:t xml:space="preserve"> </w:t>
      </w:r>
      <w:r>
        <w:t>Functions</w:t>
      </w:r>
      <w:r w:rsidRPr="008E3D2D">
        <w:t xml:space="preserve"> </w:t>
      </w:r>
      <w:r>
        <w:t>of</w:t>
      </w:r>
      <w:r w:rsidRPr="008E3D2D">
        <w:t xml:space="preserve"> </w:t>
      </w:r>
      <w:r>
        <w:t>Special Constables</w:t>
      </w:r>
      <w:r w:rsidRPr="008E3D2D">
        <w:t xml:space="preserve"> </w:t>
      </w:r>
      <w:r>
        <w:t>and the</w:t>
      </w:r>
      <w:r w:rsidRPr="008E3D2D">
        <w:t xml:space="preserve"> </w:t>
      </w:r>
      <w:r>
        <w:t>Authorization of</w:t>
      </w:r>
      <w:r w:rsidRPr="008E3D2D">
        <w:t xml:space="preserve"> </w:t>
      </w:r>
      <w:r>
        <w:t>Special Constable Employers</w:t>
      </w:r>
      <w:r w:rsidRPr="008E3D2D">
        <w:t>)</w:t>
      </w:r>
      <w:r>
        <w:t xml:space="preserve"> made under the Act.</w:t>
      </w:r>
      <w:r w:rsidR="002545D3">
        <w:t xml:space="preserve"> </w:t>
      </w:r>
      <w:r w:rsidR="00090F15">
        <w:t xml:space="preserve">O. Reg. 397/23, s. 7 (3); </w:t>
      </w:r>
      <w:r w:rsidR="002545D3">
        <w:t>O. Reg. 320/24, s. 2, 5.</w:t>
      </w:r>
    </w:p>
    <w:p w14:paraId="2D322C78" w14:textId="77777777" w:rsidR="00133502" w:rsidRPr="009C06E4" w:rsidRDefault="00133502" w:rsidP="00591EA9">
      <w:pPr>
        <w:pStyle w:val="headnote-e"/>
      </w:pPr>
      <w:r w:rsidRPr="009C06E4">
        <w:t>Notice of pursuit</w:t>
      </w:r>
    </w:p>
    <w:p w14:paraId="78E0CE5C" w14:textId="77777777" w:rsidR="00133502" w:rsidRDefault="00133502" w:rsidP="00591EA9">
      <w:pPr>
        <w:pStyle w:val="section-e"/>
      </w:pPr>
      <w:r w:rsidRPr="009C06E4">
        <w:tab/>
      </w:r>
      <w:r>
        <w:rPr>
          <w:b/>
          <w:bCs/>
        </w:rPr>
        <w:t>8</w:t>
      </w:r>
      <w:r w:rsidRPr="009C06E4">
        <w:rPr>
          <w:b/>
          <w:bCs/>
        </w:rPr>
        <w:t>.</w:t>
      </w:r>
      <w:r>
        <w:rPr>
          <w:b/>
          <w:bCs/>
        </w:rPr>
        <w:t>  </w:t>
      </w:r>
      <w:r w:rsidRPr="009C06E4">
        <w:t>(1)</w:t>
      </w:r>
      <w:r>
        <w:t>  </w:t>
      </w:r>
      <w:r w:rsidRPr="009C06E4">
        <w:t xml:space="preserve">A police officer </w:t>
      </w:r>
      <w:r>
        <w:t xml:space="preserve">or Niagara Parks constable </w:t>
      </w:r>
      <w:r w:rsidRPr="009C06E4">
        <w:t>shall</w:t>
      </w:r>
      <w:r>
        <w:t xml:space="preserve"> notify</w:t>
      </w:r>
      <w:r w:rsidRPr="009C06E4">
        <w:t xml:space="preserve"> a dispatcher when the officer </w:t>
      </w:r>
      <w:r>
        <w:t xml:space="preserve">or constable </w:t>
      </w:r>
      <w:r w:rsidRPr="009C06E4">
        <w:t>initiates a vehicle pursuit.</w:t>
      </w:r>
      <w:r w:rsidR="00CC6004">
        <w:t xml:space="preserve"> </w:t>
      </w:r>
      <w:r w:rsidR="00A7715A">
        <w:t xml:space="preserve">O. Reg. 397/23, s. 8 (1); </w:t>
      </w:r>
      <w:r w:rsidR="00AF13D1">
        <w:t>O. Reg. 320/24, s. 2</w:t>
      </w:r>
      <w:r w:rsidR="00CC6004">
        <w:t>.</w:t>
      </w:r>
    </w:p>
    <w:p w14:paraId="6359864C" w14:textId="77777777" w:rsidR="00133502" w:rsidRDefault="00133502" w:rsidP="00591EA9">
      <w:pPr>
        <w:pStyle w:val="subsection-e"/>
      </w:pPr>
      <w:r w:rsidRPr="009C06E4">
        <w:tab/>
        <w:t>(2)</w:t>
      </w:r>
      <w:r>
        <w:t>  </w:t>
      </w:r>
      <w:r w:rsidRPr="009C06E4">
        <w:t xml:space="preserve">The dispatcher shall notify the supervisor identified in the procedures referred to in section </w:t>
      </w:r>
      <w:r w:rsidRPr="00BB234F">
        <w:t>5</w:t>
      </w:r>
      <w:r w:rsidRPr="009C06E4">
        <w:t xml:space="preserve"> that a vehicle pursuit has been initiated.</w:t>
      </w:r>
      <w:r w:rsidR="00CC6004">
        <w:t xml:space="preserve"> O. Reg. 397/23, s. 8 (2).</w:t>
      </w:r>
    </w:p>
    <w:p w14:paraId="7C81FA95" w14:textId="77777777" w:rsidR="00133502" w:rsidRDefault="00133502" w:rsidP="00591EA9">
      <w:pPr>
        <w:pStyle w:val="subsection-e"/>
      </w:pPr>
      <w:r>
        <w:tab/>
        <w:t>(3)  In the case of a pursuit initiated by a Niagara Parks constable, the dispatcher shall also notify the member of the Niagara Regional Police Service identified in the procedures referred to in section 5 that a vehicle pursuit has been initiated.</w:t>
      </w:r>
      <w:r w:rsidR="00CC6004">
        <w:t xml:space="preserve"> </w:t>
      </w:r>
      <w:r w:rsidR="00A7715A">
        <w:t xml:space="preserve">O. Reg. 397/23, s. 8 (3); </w:t>
      </w:r>
      <w:r w:rsidR="00CC6004">
        <w:t>O. Reg. 320/24, s. 2.</w:t>
      </w:r>
    </w:p>
    <w:p w14:paraId="21771254" w14:textId="77777777" w:rsidR="00133502" w:rsidRPr="009C06E4" w:rsidRDefault="00133502" w:rsidP="00591EA9">
      <w:pPr>
        <w:pStyle w:val="headnote-e"/>
      </w:pPr>
      <w:r w:rsidRPr="009C06E4">
        <w:t>Order to discontinue pursuit</w:t>
      </w:r>
    </w:p>
    <w:p w14:paraId="7006DF14" w14:textId="77777777" w:rsidR="00133502" w:rsidRDefault="00133502" w:rsidP="00591EA9">
      <w:pPr>
        <w:pStyle w:val="section-e"/>
      </w:pPr>
      <w:r w:rsidRPr="009C06E4">
        <w:tab/>
      </w:r>
      <w:r>
        <w:rPr>
          <w:b/>
          <w:bCs/>
        </w:rPr>
        <w:t>9</w:t>
      </w:r>
      <w:r w:rsidRPr="009C06E4">
        <w:rPr>
          <w:b/>
          <w:bCs/>
        </w:rPr>
        <w:t>.</w:t>
      </w:r>
      <w:r>
        <w:rPr>
          <w:b/>
          <w:bCs/>
        </w:rPr>
        <w:t>  </w:t>
      </w:r>
      <w:r w:rsidRPr="009C06E4">
        <w:t>(1)</w:t>
      </w:r>
      <w:r>
        <w:t>  </w:t>
      </w:r>
      <w:r w:rsidRPr="009C06E4">
        <w:t xml:space="preserve">The supervisor referred to in subsection </w:t>
      </w:r>
      <w:r>
        <w:t>8</w:t>
      </w:r>
      <w:r w:rsidRPr="009C06E4">
        <w:t xml:space="preserve"> (2) shall order police officers</w:t>
      </w:r>
      <w:r>
        <w:t xml:space="preserve"> or Niagara Parks Constables, as the case may be,</w:t>
      </w:r>
      <w:r w:rsidRPr="009C06E4">
        <w:t xml:space="preserve"> to discontinue a vehicle pursuit if, in the opinion of the supervisor, the risk to public safety that may result from the pursuit outweighs the risk to public safety that may result if an individual in the fleeing motor vehicle is not immediately apprehended or if the fleeing motor vehicle or an individual in the fleeing motor vehicle is not identified.</w:t>
      </w:r>
      <w:r w:rsidR="00AF13D1">
        <w:t xml:space="preserve"> </w:t>
      </w:r>
      <w:r w:rsidR="00A7715A">
        <w:t xml:space="preserve">O. Reg. 397/23, s. 9 (1); </w:t>
      </w:r>
      <w:r w:rsidR="00AF13D1">
        <w:t>O. Reg. 320/24, s. 2.</w:t>
      </w:r>
    </w:p>
    <w:p w14:paraId="52A8F5CE" w14:textId="77777777" w:rsidR="00133502" w:rsidRDefault="00133502" w:rsidP="00591EA9">
      <w:pPr>
        <w:pStyle w:val="subsection-e"/>
      </w:pPr>
      <w:r w:rsidRPr="009C06E4">
        <w:tab/>
        <w:t>(2)</w:t>
      </w:r>
      <w:r>
        <w:t>  </w:t>
      </w:r>
      <w:r w:rsidRPr="009C06E4">
        <w:t>A police officer</w:t>
      </w:r>
      <w:r>
        <w:t xml:space="preserve"> or Niagara Parks constable</w:t>
      </w:r>
      <w:r w:rsidRPr="009C06E4">
        <w:t xml:space="preserve"> who receives an order under subsection (1) shall obey the order.</w:t>
      </w:r>
      <w:r w:rsidR="00AF13D1">
        <w:t xml:space="preserve"> </w:t>
      </w:r>
      <w:r w:rsidR="00A7715A">
        <w:t xml:space="preserve">O. Reg. 397/23, s. 9 (2); </w:t>
      </w:r>
      <w:r w:rsidR="00AF13D1">
        <w:t>O. Reg. 320/24, s. 2.</w:t>
      </w:r>
    </w:p>
    <w:p w14:paraId="36EABD46" w14:textId="77777777" w:rsidR="00133502" w:rsidRPr="009C06E4" w:rsidRDefault="00133502" w:rsidP="00591EA9">
      <w:pPr>
        <w:pStyle w:val="headnote-e"/>
      </w:pPr>
      <w:r w:rsidRPr="009C06E4">
        <w:t>Use of firearm</w:t>
      </w:r>
    </w:p>
    <w:p w14:paraId="666BED4F" w14:textId="77777777" w:rsidR="00133502" w:rsidRDefault="00133502" w:rsidP="00591EA9">
      <w:pPr>
        <w:pStyle w:val="section-e"/>
      </w:pPr>
      <w:r w:rsidRPr="009C06E4">
        <w:tab/>
      </w:r>
      <w:r w:rsidRPr="009C06E4">
        <w:rPr>
          <w:b/>
          <w:bCs/>
        </w:rPr>
        <w:t>1</w:t>
      </w:r>
      <w:r>
        <w:rPr>
          <w:b/>
          <w:bCs/>
        </w:rPr>
        <w:t>0</w:t>
      </w:r>
      <w:r w:rsidRPr="009C06E4">
        <w:rPr>
          <w:b/>
          <w:bCs/>
        </w:rPr>
        <w:t>.</w:t>
      </w:r>
      <w:r>
        <w:rPr>
          <w:b/>
          <w:bCs/>
        </w:rPr>
        <w:t>  </w:t>
      </w:r>
      <w:r w:rsidRPr="009C06E4">
        <w:t>A police offic</w:t>
      </w:r>
      <w:r w:rsidRPr="008E290C">
        <w:t>er or Niagara Parks constable shall n</w:t>
      </w:r>
      <w:r w:rsidRPr="009C06E4">
        <w:t>ot discharge a firearm for the sole purpose of attempting to stop a fleeing motor vehicle.</w:t>
      </w:r>
      <w:r w:rsidR="00AF13D1">
        <w:t xml:space="preserve"> </w:t>
      </w:r>
      <w:r w:rsidR="000040F8">
        <w:t xml:space="preserve">O. Reg. 397/23, s. 10; </w:t>
      </w:r>
      <w:r w:rsidR="00AF13D1">
        <w:t>O. Reg. 320/24, s. 2.</w:t>
      </w:r>
    </w:p>
    <w:p w14:paraId="557BE975" w14:textId="77777777" w:rsidR="00133502" w:rsidRPr="009C06E4" w:rsidRDefault="00133502" w:rsidP="00591EA9">
      <w:pPr>
        <w:pStyle w:val="headnote-e"/>
      </w:pPr>
      <w:r w:rsidRPr="009C06E4">
        <w:t>Stopping a motor vehicle</w:t>
      </w:r>
    </w:p>
    <w:p w14:paraId="0DB80DB7" w14:textId="77777777" w:rsidR="00133502" w:rsidRDefault="00133502" w:rsidP="00591EA9">
      <w:pPr>
        <w:pStyle w:val="section-e"/>
      </w:pPr>
      <w:r w:rsidRPr="009C06E4">
        <w:lastRenderedPageBreak/>
        <w:tab/>
      </w:r>
      <w:r>
        <w:rPr>
          <w:b/>
          <w:bCs/>
        </w:rPr>
        <w:t>11</w:t>
      </w:r>
      <w:r w:rsidRPr="009C06E4">
        <w:rPr>
          <w:b/>
          <w:bCs/>
        </w:rPr>
        <w:t>.</w:t>
      </w:r>
      <w:r>
        <w:rPr>
          <w:b/>
          <w:bCs/>
        </w:rPr>
        <w:t>  </w:t>
      </w:r>
      <w:r w:rsidRPr="009C06E4">
        <w:t>(1)</w:t>
      </w:r>
      <w:r>
        <w:t>  </w:t>
      </w:r>
      <w:r w:rsidRPr="009C06E4">
        <w:t>During a vehicle pursuit, a police officer</w:t>
      </w:r>
      <w:r>
        <w:t xml:space="preserve"> or Niagara Parks constable</w:t>
      </w:r>
      <w:r w:rsidRPr="009C06E4">
        <w:t xml:space="preserve"> shall consider the tactics for stopping a motor vehicle as set out in the </w:t>
      </w:r>
      <w:r>
        <w:t>vehicle pursuit</w:t>
      </w:r>
      <w:r w:rsidRPr="009C06E4">
        <w:t xml:space="preserve"> procedures.</w:t>
      </w:r>
      <w:r w:rsidR="00AF13D1">
        <w:t xml:space="preserve"> </w:t>
      </w:r>
      <w:r w:rsidR="000040F8">
        <w:t xml:space="preserve">O. Reg. 397/23, s. 11 (1); </w:t>
      </w:r>
      <w:r w:rsidR="00AF13D1">
        <w:t>O. Reg. 320/24, s. 2.</w:t>
      </w:r>
    </w:p>
    <w:p w14:paraId="68F2E1A5" w14:textId="77777777" w:rsidR="00133502" w:rsidRDefault="00133502" w:rsidP="00591EA9">
      <w:pPr>
        <w:pStyle w:val="subsection-e"/>
      </w:pPr>
      <w:r w:rsidRPr="009C06E4">
        <w:tab/>
        <w:t>(2)</w:t>
      </w:r>
      <w:r>
        <w:t>  </w:t>
      </w:r>
      <w:r w:rsidRPr="009C06E4">
        <w:t>A police officer</w:t>
      </w:r>
      <w:r>
        <w:t xml:space="preserve"> or Niagara Parks constable</w:t>
      </w:r>
      <w:r w:rsidRPr="009C06E4">
        <w:t xml:space="preserve"> shall not intentionally cause a motor vehicle to come into physical contact with a fleeing motor vehicle, except in the following circumstances:</w:t>
      </w:r>
    </w:p>
    <w:p w14:paraId="48C771AC" w14:textId="77777777" w:rsidR="00133502" w:rsidRDefault="00133502" w:rsidP="00591EA9">
      <w:pPr>
        <w:pStyle w:val="paragraph-e"/>
      </w:pPr>
      <w:r w:rsidRPr="009C06E4">
        <w:tab/>
        <w:t>1.</w:t>
      </w:r>
      <w:r w:rsidRPr="009C06E4">
        <w:tab/>
        <w:t>The purpose of the manoeuvre is to stop the fleeing motor vehicle and the officer</w:t>
      </w:r>
      <w:r>
        <w:t xml:space="preserve"> or constable</w:t>
      </w:r>
      <w:r w:rsidRPr="009C06E4">
        <w:t>, after having assessed the effect of the manoeuvre on the safety of other individuals, believes on reasonable grounds that the manoeuvre is necessary to immediately protect against loss of life or serious bodily harm.</w:t>
      </w:r>
    </w:p>
    <w:p w14:paraId="2660C18E" w14:textId="77777777" w:rsidR="00133502" w:rsidRDefault="00133502" w:rsidP="00591EA9">
      <w:pPr>
        <w:pStyle w:val="paragraph-e"/>
      </w:pPr>
      <w:r w:rsidRPr="009C06E4">
        <w:tab/>
        <w:t>2.</w:t>
      </w:r>
      <w:r w:rsidRPr="009C06E4">
        <w:tab/>
        <w:t>The purpose of the manoeuvre is to pin the motor vehicle where,</w:t>
      </w:r>
    </w:p>
    <w:p w14:paraId="68EE37E7" w14:textId="77777777" w:rsidR="00133502" w:rsidRDefault="00133502" w:rsidP="00591EA9">
      <w:pPr>
        <w:pStyle w:val="subpara-e"/>
      </w:pPr>
      <w:r w:rsidRPr="009C06E4">
        <w:tab/>
        <w:t>i.</w:t>
      </w:r>
      <w:r w:rsidRPr="009C06E4">
        <w:tab/>
        <w:t>the driver of the motor vehicle has lost control of the vehicle or collided with an object, causing the vehicle to come to a stop, and</w:t>
      </w:r>
    </w:p>
    <w:p w14:paraId="15E39886" w14:textId="77777777" w:rsidR="00133502" w:rsidRDefault="00133502" w:rsidP="00591EA9">
      <w:pPr>
        <w:pStyle w:val="subpara-e"/>
      </w:pPr>
      <w:r w:rsidRPr="009C06E4">
        <w:tab/>
        <w:t>ii.</w:t>
      </w:r>
      <w:r w:rsidRPr="009C06E4">
        <w:tab/>
        <w:t>the driver continues to try and use the motor vehicle to flee.</w:t>
      </w:r>
      <w:r w:rsidR="00AF13D1">
        <w:t xml:space="preserve"> </w:t>
      </w:r>
      <w:r w:rsidR="000040F8">
        <w:t xml:space="preserve">O. Reg. 397/23, s. 11 (2); </w:t>
      </w:r>
      <w:r w:rsidR="00AF13D1">
        <w:t>O. Reg. 320/24, s. 2, 6.</w:t>
      </w:r>
    </w:p>
    <w:p w14:paraId="575F0CF8" w14:textId="77777777" w:rsidR="00133502" w:rsidRDefault="00133502" w:rsidP="00591EA9">
      <w:pPr>
        <w:pStyle w:val="subsection-e"/>
      </w:pPr>
      <w:r w:rsidRPr="009C06E4">
        <w:tab/>
        <w:t>(3)</w:t>
      </w:r>
      <w:r>
        <w:t>  </w:t>
      </w:r>
      <w:r w:rsidRPr="009C06E4">
        <w:t>Nothing in subsection (2) precludes police officers</w:t>
      </w:r>
      <w:r>
        <w:t xml:space="preserve"> or Niagara Parks constables</w:t>
      </w:r>
      <w:r w:rsidRPr="009C06E4">
        <w:t xml:space="preserve"> involved in a vehicle pursuit, with assistance from other police officers</w:t>
      </w:r>
      <w:r>
        <w:t xml:space="preserve"> or Niagara Parks constables</w:t>
      </w:r>
      <w:r w:rsidRPr="009C06E4">
        <w:t xml:space="preserve"> in motor vehicles, from attempting to safely position the police motor vehicles in a manner to prevent the movement either forward, backward or sideways of a fleeing motor vehicle.</w:t>
      </w:r>
      <w:r w:rsidR="00AF13D1">
        <w:t xml:space="preserve"> </w:t>
      </w:r>
      <w:r w:rsidR="00A758E9">
        <w:t xml:space="preserve">O. Reg. 397/23, s. 11 (3); </w:t>
      </w:r>
      <w:r w:rsidR="00AF13D1">
        <w:t>O. Reg. 320/24, s. 2.</w:t>
      </w:r>
    </w:p>
    <w:p w14:paraId="74815A16" w14:textId="77777777" w:rsidR="00133502" w:rsidRPr="009C06E4" w:rsidRDefault="00133502" w:rsidP="00591EA9">
      <w:pPr>
        <w:pStyle w:val="heading1-e"/>
      </w:pPr>
      <w:r w:rsidRPr="009C06E4">
        <w:t>Miscellaneous</w:t>
      </w:r>
    </w:p>
    <w:p w14:paraId="2169EF96" w14:textId="77777777" w:rsidR="00133502" w:rsidRPr="009C06E4" w:rsidRDefault="00133502" w:rsidP="00591EA9">
      <w:pPr>
        <w:pStyle w:val="headnote-e"/>
      </w:pPr>
      <w:r w:rsidRPr="009C06E4">
        <w:t>Application of code of conduct</w:t>
      </w:r>
    </w:p>
    <w:p w14:paraId="78190F0D" w14:textId="77777777" w:rsidR="00133502" w:rsidRDefault="00133502" w:rsidP="00591EA9">
      <w:pPr>
        <w:pStyle w:val="section-e"/>
      </w:pPr>
      <w:r w:rsidRPr="009C06E4">
        <w:tab/>
      </w:r>
      <w:r w:rsidRPr="009C06E4">
        <w:rPr>
          <w:b/>
          <w:bCs/>
        </w:rPr>
        <w:t>1</w:t>
      </w:r>
      <w:r>
        <w:rPr>
          <w:b/>
          <w:bCs/>
        </w:rPr>
        <w:t>2</w:t>
      </w:r>
      <w:r w:rsidRPr="009C06E4">
        <w:rPr>
          <w:b/>
          <w:bCs/>
        </w:rPr>
        <w:t>.</w:t>
      </w:r>
      <w:r>
        <w:rPr>
          <w:b/>
          <w:bCs/>
        </w:rPr>
        <w:t>  </w:t>
      </w:r>
      <w:r w:rsidRPr="009C06E4">
        <w:t>A police officer</w:t>
      </w:r>
      <w:r>
        <w:t xml:space="preserve"> or Niagara Parks constable</w:t>
      </w:r>
      <w:r w:rsidRPr="009C06E4">
        <w:t xml:space="preserve"> does not breach </w:t>
      </w:r>
      <w:r>
        <w:t>their applicable</w:t>
      </w:r>
      <w:r w:rsidRPr="009C06E4">
        <w:t xml:space="preserve"> code of conduct when deciding not to initiate or choosing to discontinue a vehicle pursuit because the police </w:t>
      </w:r>
      <w:r>
        <w:t>officer or constable</w:t>
      </w:r>
      <w:r w:rsidRPr="009C06E4">
        <w:t xml:space="preserve"> has reason to believe that the risk to public safety that may result from the pursuit outweighs the risk to public safety that may result if an individual in the fleeing motor vehicle is not immediately apprehended or if the fleeing motor vehicle or an individual in the fleeing motor vehicle is not identified.</w:t>
      </w:r>
      <w:r w:rsidR="00AF13D1">
        <w:t xml:space="preserve"> </w:t>
      </w:r>
      <w:r w:rsidR="00A758E9">
        <w:t xml:space="preserve">O. Reg. 397/23, s. 12; </w:t>
      </w:r>
      <w:r w:rsidR="00AF13D1">
        <w:t>O. Reg. 320/24, s. 2.</w:t>
      </w:r>
    </w:p>
    <w:p w14:paraId="74636373" w14:textId="77777777" w:rsidR="00133502" w:rsidRPr="009C06E4" w:rsidRDefault="00133502" w:rsidP="00591EA9">
      <w:pPr>
        <w:pStyle w:val="headnote-e"/>
      </w:pPr>
      <w:r w:rsidRPr="009C06E4">
        <w:t>Records</w:t>
      </w:r>
    </w:p>
    <w:p w14:paraId="23EB2B30" w14:textId="77777777" w:rsidR="00133502" w:rsidRDefault="00133502" w:rsidP="00591EA9">
      <w:pPr>
        <w:pStyle w:val="section-e"/>
      </w:pPr>
      <w:r w:rsidRPr="009C06E4">
        <w:tab/>
      </w:r>
      <w:r w:rsidRPr="009C06E4">
        <w:rPr>
          <w:b/>
          <w:bCs/>
        </w:rPr>
        <w:t>1</w:t>
      </w:r>
      <w:r>
        <w:rPr>
          <w:b/>
          <w:bCs/>
        </w:rPr>
        <w:t>3</w:t>
      </w:r>
      <w:r w:rsidRPr="009C06E4">
        <w:rPr>
          <w:b/>
          <w:bCs/>
        </w:rPr>
        <w:t>.</w:t>
      </w:r>
      <w:r>
        <w:rPr>
          <w:b/>
          <w:bCs/>
        </w:rPr>
        <w:t>  </w:t>
      </w:r>
      <w:r w:rsidRPr="009C06E4">
        <w:t>(1)</w:t>
      </w:r>
      <w:r>
        <w:t>  </w:t>
      </w:r>
      <w:r w:rsidRPr="009C06E4">
        <w:t xml:space="preserve">If a police officer engages in a vehicle pursuit and the officer is a </w:t>
      </w:r>
      <w:r>
        <w:t>member of the Ontario Provincial Police, a chief of police of any other police service or an employee of a police service board who is under the direction of a chief of police</w:t>
      </w:r>
      <w:r w:rsidRPr="009C06E4">
        <w:t>, the police service’s chief of police shall ensure that the particulars of the pursuit are recorded.</w:t>
      </w:r>
      <w:r w:rsidR="00AF13D1">
        <w:t xml:space="preserve"> O. Reg. 397/23, s. 13 (1).</w:t>
      </w:r>
    </w:p>
    <w:p w14:paraId="0FE4A662" w14:textId="77777777" w:rsidR="00133502" w:rsidRDefault="00133502" w:rsidP="00591EA9">
      <w:pPr>
        <w:pStyle w:val="subsection-e"/>
      </w:pPr>
      <w:r w:rsidRPr="009C06E4">
        <w:tab/>
        <w:t>(2)</w:t>
      </w:r>
      <w:r>
        <w:t>  </w:t>
      </w:r>
      <w:r w:rsidRPr="009C06E4">
        <w:t xml:space="preserve">If a police officer engages in a vehicle pursuit and the officer is appointed under the </w:t>
      </w:r>
      <w:r w:rsidRPr="00581353">
        <w:rPr>
          <w:rStyle w:val="ovitalic"/>
        </w:rPr>
        <w:t>Interprovincial Policing Act, 2009</w:t>
      </w:r>
      <w:r w:rsidRPr="009C06E4">
        <w:t>, the officer shall report the particulars of the pursuit to the appointing official or local commander who appointed the officer under that Act and that person shall ensure that the particulars are recorded.</w:t>
      </w:r>
      <w:r w:rsidR="00AF13D1">
        <w:t xml:space="preserve"> O. Reg. 397/23, s. 13 (2).</w:t>
      </w:r>
    </w:p>
    <w:p w14:paraId="51CFBE30" w14:textId="77777777" w:rsidR="00133502" w:rsidRDefault="00133502" w:rsidP="00591EA9">
      <w:pPr>
        <w:pStyle w:val="subsection-e"/>
      </w:pPr>
      <w:r>
        <w:tab/>
        <w:t xml:space="preserve">(3)  If a Niagara Parks constable </w:t>
      </w:r>
      <w:r w:rsidRPr="009C06E4">
        <w:t xml:space="preserve">engages in a vehicle pursuit, the </w:t>
      </w:r>
      <w:r>
        <w:t xml:space="preserve">chief of the Niagara Parks Police Service </w:t>
      </w:r>
      <w:r w:rsidRPr="009C06E4">
        <w:t>shall ensure that the particulars of the pursuit are recorded</w:t>
      </w:r>
      <w:r>
        <w:t>.</w:t>
      </w:r>
      <w:r w:rsidR="00F00881">
        <w:t xml:space="preserve"> </w:t>
      </w:r>
      <w:r w:rsidR="00A758E9">
        <w:t xml:space="preserve">O. Reg. 397/23, s. 13 (3); </w:t>
      </w:r>
      <w:r w:rsidR="00F00881">
        <w:t>O. Reg. 320/24, s. 2.</w:t>
      </w:r>
    </w:p>
    <w:p w14:paraId="29C0274F" w14:textId="77777777" w:rsidR="000277A9" w:rsidRDefault="00B0471E" w:rsidP="00BA2EEF">
      <w:pPr>
        <w:pStyle w:val="section-e"/>
      </w:pPr>
      <w:r>
        <w:tab/>
      </w:r>
      <w:r>
        <w:rPr>
          <w:rStyle w:val="ovbold"/>
        </w:rPr>
        <w:t>14.</w:t>
      </w:r>
      <w:r>
        <w:t>  </w:t>
      </w:r>
      <w:r>
        <w:rPr>
          <w:rStyle w:val="ovsmallcap"/>
        </w:rPr>
        <w:t>Omitted</w:t>
      </w:r>
      <w:r>
        <w:t xml:space="preserve"> (</w:t>
      </w:r>
      <w:r>
        <w:rPr>
          <w:rStyle w:val="ovsmallcap"/>
        </w:rPr>
        <w:t>provides for coming into force of provisions of this Regulation</w:t>
      </w:r>
      <w:r>
        <w:t>).</w:t>
      </w:r>
    </w:p>
    <w:p w14:paraId="4BB0BC71" w14:textId="77777777" w:rsidR="007D5C63" w:rsidRDefault="007D5C63" w:rsidP="00BA2EEF">
      <w:pPr>
        <w:pStyle w:val="section-e"/>
      </w:pPr>
    </w:p>
    <w:p w14:paraId="563A2479" w14:textId="77777777" w:rsidR="007D5C63" w:rsidRDefault="007D5C63" w:rsidP="007D5C63">
      <w:hyperlink r:id="rId12" w:history="1">
        <w:r>
          <w:rPr>
            <w:rStyle w:val="Hyperlink"/>
          </w:rPr>
          <w:t>Français</w:t>
        </w:r>
      </w:hyperlink>
    </w:p>
    <w:p w14:paraId="0F96259A" w14:textId="77777777" w:rsidR="007D5C63" w:rsidRDefault="007D5C63" w:rsidP="007D5C63"/>
    <w:p w14:paraId="0E2D5127" w14:textId="77777777" w:rsidR="007D5C63" w:rsidRDefault="007D5C63" w:rsidP="007D5C63">
      <w:hyperlink w:anchor="Top" w:history="1">
        <w:r>
          <w:rPr>
            <w:rStyle w:val="Hyperlink"/>
          </w:rPr>
          <w:t>Back to top</w:t>
        </w:r>
      </w:hyperlink>
    </w:p>
    <w:sectPr w:rsidR="007D5C63">
      <w:footerReference w:type="default" r:id="rId13"/>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B030F" w14:textId="77777777" w:rsidR="00A352DD" w:rsidRDefault="00A352DD">
      <w:r>
        <w:separator/>
      </w:r>
    </w:p>
  </w:endnote>
  <w:endnote w:type="continuationSeparator" w:id="0">
    <w:p w14:paraId="7F0D97D5" w14:textId="77777777" w:rsidR="00A352DD" w:rsidRDefault="00A35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E5C16"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B7811" w14:textId="77777777" w:rsidR="00A352DD" w:rsidRDefault="00A352DD">
      <w:r>
        <w:separator/>
      </w:r>
    </w:p>
  </w:footnote>
  <w:footnote w:type="continuationSeparator" w:id="0">
    <w:p w14:paraId="0C30A4A8" w14:textId="77777777" w:rsidR="00A352DD" w:rsidRDefault="00A352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5562FF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C0668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B08E64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348A10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810765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F48BB0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4BE546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C70F23"/>
    <w:multiLevelType w:val="multilevel"/>
    <w:tmpl w:val="10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8B81C97"/>
    <w:multiLevelType w:val="multilevel"/>
    <w:tmpl w:val="10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2" w15:restartNumberingAfterBreak="0">
    <w:nsid w:val="7883094C"/>
    <w:multiLevelType w:val="multilevel"/>
    <w:tmpl w:val="10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0196092">
    <w:abstractNumId w:val="9"/>
  </w:num>
  <w:num w:numId="2" w16cid:durableId="1191796551">
    <w:abstractNumId w:val="7"/>
  </w:num>
  <w:num w:numId="3" w16cid:durableId="2050909669">
    <w:abstractNumId w:val="6"/>
  </w:num>
  <w:num w:numId="4" w16cid:durableId="1606109972">
    <w:abstractNumId w:val="5"/>
  </w:num>
  <w:num w:numId="5" w16cid:durableId="276182661">
    <w:abstractNumId w:val="4"/>
  </w:num>
  <w:num w:numId="6" w16cid:durableId="1271862128">
    <w:abstractNumId w:val="8"/>
  </w:num>
  <w:num w:numId="7" w16cid:durableId="1707289158">
    <w:abstractNumId w:val="3"/>
  </w:num>
  <w:num w:numId="8" w16cid:durableId="1836726796">
    <w:abstractNumId w:val="2"/>
  </w:num>
  <w:num w:numId="9" w16cid:durableId="579826228">
    <w:abstractNumId w:val="1"/>
  </w:num>
  <w:num w:numId="10" w16cid:durableId="348265085">
    <w:abstractNumId w:val="0"/>
  </w:num>
  <w:num w:numId="11" w16cid:durableId="1962612881">
    <w:abstractNumId w:val="12"/>
  </w:num>
  <w:num w:numId="12" w16cid:durableId="941229790">
    <w:abstractNumId w:val="10"/>
  </w:num>
  <w:num w:numId="13" w16cid:durableId="8278700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3D9"/>
    <w:rsid w:val="000040F8"/>
    <w:rsid w:val="000277A9"/>
    <w:rsid w:val="00053E8E"/>
    <w:rsid w:val="00090F15"/>
    <w:rsid w:val="000A6CD0"/>
    <w:rsid w:val="00133502"/>
    <w:rsid w:val="001A0305"/>
    <w:rsid w:val="001A6216"/>
    <w:rsid w:val="002545D3"/>
    <w:rsid w:val="00274147"/>
    <w:rsid w:val="003D19AC"/>
    <w:rsid w:val="003E2DF9"/>
    <w:rsid w:val="004569F4"/>
    <w:rsid w:val="004B2029"/>
    <w:rsid w:val="00505693"/>
    <w:rsid w:val="00537853"/>
    <w:rsid w:val="00537C36"/>
    <w:rsid w:val="00591EA9"/>
    <w:rsid w:val="005E6CB4"/>
    <w:rsid w:val="0064283E"/>
    <w:rsid w:val="00643BC0"/>
    <w:rsid w:val="00672425"/>
    <w:rsid w:val="006743D9"/>
    <w:rsid w:val="007A0787"/>
    <w:rsid w:val="007A425C"/>
    <w:rsid w:val="007D5C63"/>
    <w:rsid w:val="00821026"/>
    <w:rsid w:val="009B0C75"/>
    <w:rsid w:val="009F4244"/>
    <w:rsid w:val="00A352DD"/>
    <w:rsid w:val="00A758E9"/>
    <w:rsid w:val="00A7715A"/>
    <w:rsid w:val="00AA29BE"/>
    <w:rsid w:val="00AB4AF9"/>
    <w:rsid w:val="00AF13D1"/>
    <w:rsid w:val="00B0471E"/>
    <w:rsid w:val="00B10A51"/>
    <w:rsid w:val="00B44962"/>
    <w:rsid w:val="00B86EFA"/>
    <w:rsid w:val="00B90BDD"/>
    <w:rsid w:val="00BA2EEF"/>
    <w:rsid w:val="00C10076"/>
    <w:rsid w:val="00C2300F"/>
    <w:rsid w:val="00CC6004"/>
    <w:rsid w:val="00CF47EF"/>
    <w:rsid w:val="00D075CA"/>
    <w:rsid w:val="00D15829"/>
    <w:rsid w:val="00E95750"/>
    <w:rsid w:val="00EF5CCC"/>
    <w:rsid w:val="00F00881"/>
    <w:rsid w:val="00F241BD"/>
    <w:rsid w:val="00F302C1"/>
    <w:rsid w:val="00F963B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7A3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5C63"/>
  </w:style>
  <w:style w:type="paragraph" w:styleId="Heading1">
    <w:name w:val="heading 1"/>
    <w:basedOn w:val="Normal"/>
    <w:next w:val="Normal"/>
    <w:qFormat/>
    <w:pPr>
      <w:keepNext/>
      <w:numPr>
        <w:numId w:val="13"/>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3"/>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3"/>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3"/>
      </w:numPr>
      <w:spacing w:before="240" w:after="60"/>
      <w:outlineLvl w:val="3"/>
    </w:pPr>
    <w:rPr>
      <w:b/>
      <w:bCs/>
      <w:sz w:val="28"/>
      <w:szCs w:val="28"/>
    </w:rPr>
  </w:style>
  <w:style w:type="paragraph" w:styleId="Heading5">
    <w:name w:val="heading 5"/>
    <w:basedOn w:val="Normal"/>
    <w:next w:val="Normal"/>
    <w:qFormat/>
    <w:pPr>
      <w:numPr>
        <w:ilvl w:val="4"/>
        <w:numId w:val="13"/>
      </w:numPr>
      <w:spacing w:before="240" w:after="60"/>
      <w:outlineLvl w:val="4"/>
    </w:pPr>
    <w:rPr>
      <w:b/>
      <w:bCs/>
      <w:i/>
      <w:iCs/>
      <w:sz w:val="26"/>
      <w:szCs w:val="26"/>
    </w:rPr>
  </w:style>
  <w:style w:type="paragraph" w:styleId="Heading6">
    <w:name w:val="heading 6"/>
    <w:basedOn w:val="Normal"/>
    <w:next w:val="Normal"/>
    <w:qFormat/>
    <w:pPr>
      <w:numPr>
        <w:ilvl w:val="5"/>
        <w:numId w:val="13"/>
      </w:numPr>
      <w:spacing w:before="240" w:after="60"/>
      <w:outlineLvl w:val="5"/>
    </w:pPr>
    <w:rPr>
      <w:b/>
      <w:bCs/>
      <w:sz w:val="22"/>
      <w:szCs w:val="22"/>
    </w:rPr>
  </w:style>
  <w:style w:type="paragraph" w:styleId="Heading7">
    <w:name w:val="heading 7"/>
    <w:basedOn w:val="Normal"/>
    <w:next w:val="Normal"/>
    <w:qFormat/>
    <w:pPr>
      <w:numPr>
        <w:ilvl w:val="6"/>
        <w:numId w:val="13"/>
      </w:numPr>
      <w:spacing w:before="240" w:after="60"/>
      <w:outlineLvl w:val="6"/>
    </w:pPr>
    <w:rPr>
      <w:sz w:val="24"/>
      <w:szCs w:val="24"/>
    </w:rPr>
  </w:style>
  <w:style w:type="paragraph" w:styleId="Heading8">
    <w:name w:val="heading 8"/>
    <w:basedOn w:val="Normal"/>
    <w:next w:val="Normal"/>
    <w:qFormat/>
    <w:pPr>
      <w:numPr>
        <w:ilvl w:val="7"/>
        <w:numId w:val="13"/>
      </w:numPr>
      <w:spacing w:before="240" w:after="60"/>
      <w:outlineLvl w:val="7"/>
    </w:pPr>
    <w:rPr>
      <w:i/>
      <w:iCs/>
      <w:sz w:val="24"/>
      <w:szCs w:val="24"/>
    </w:rPr>
  </w:style>
  <w:style w:type="paragraph" w:styleId="Heading9">
    <w:name w:val="heading 9"/>
    <w:basedOn w:val="Normal"/>
    <w:next w:val="Normal"/>
    <w:qFormat/>
    <w:pPr>
      <w:numPr>
        <w:ilvl w:val="8"/>
        <w:numId w:val="13"/>
      </w:numPr>
      <w:spacing w:before="240" w:after="60"/>
      <w:outlineLvl w:val="8"/>
    </w:pPr>
    <w:rPr>
      <w:rFonts w:ascii="Arial" w:hAnsi="Arial" w:cs="Arial"/>
      <w:sz w:val="22"/>
      <w:szCs w:val="22"/>
    </w:rPr>
  </w:style>
  <w:style w:type="character" w:default="1" w:styleId="DefaultParagraphFont">
    <w:name w:val="Default Paragraph Font"/>
    <w:uiPriority w:val="1"/>
    <w:unhideWhenUsed/>
    <w:rsid w:val="007D5C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5C63"/>
  </w:style>
  <w:style w:type="paragraph" w:customStyle="1" w:styleId="amendednote-e">
    <w:name w:val="amendednote-e"/>
    <w:rsid w:val="007D5C63"/>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7D5C63"/>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7D5C63"/>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7D5C63"/>
    <w:pPr>
      <w:tabs>
        <w:tab w:val="left" w:pos="0"/>
      </w:tabs>
      <w:spacing w:before="139" w:line="190" w:lineRule="exact"/>
    </w:pPr>
    <w:rPr>
      <w:b/>
      <w:i/>
      <w:snapToGrid w:val="0"/>
      <w:lang w:val="en-GB" w:eastAsia="en-US"/>
    </w:rPr>
  </w:style>
  <w:style w:type="paragraph" w:customStyle="1" w:styleId="amendednote-f">
    <w:name w:val="amendednote-f"/>
    <w:basedOn w:val="amendednote-e"/>
    <w:rsid w:val="007D5C63"/>
    <w:rPr>
      <w:lang w:val="fr-CA"/>
    </w:rPr>
  </w:style>
  <w:style w:type="paragraph" w:customStyle="1" w:styleId="regnumber-f">
    <w:name w:val="regnumber-f"/>
    <w:basedOn w:val="regnumber-e"/>
    <w:rsid w:val="007D5C63"/>
    <w:rPr>
      <w:lang w:val="fr-CA"/>
    </w:rPr>
  </w:style>
  <w:style w:type="paragraph" w:customStyle="1" w:styleId="regtitle-f">
    <w:name w:val="regtitle-f"/>
    <w:basedOn w:val="regtitle-e"/>
    <w:rsid w:val="007D5C63"/>
    <w:rPr>
      <w:lang w:val="fr-CA"/>
    </w:rPr>
  </w:style>
  <w:style w:type="paragraph" w:customStyle="1" w:styleId="version-f">
    <w:name w:val="version-f"/>
    <w:basedOn w:val="version-e"/>
    <w:rsid w:val="007D5C63"/>
    <w:rPr>
      <w:lang w:val="fr-CA"/>
    </w:rPr>
  </w:style>
  <w:style w:type="paragraph" w:customStyle="1" w:styleId="shorttitle-e">
    <w:name w:val="shorttitle-e"/>
    <w:rsid w:val="007D5C63"/>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7D5C63"/>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7D5C63"/>
    <w:pPr>
      <w:widowControl w:val="0"/>
      <w:spacing w:before="90" w:line="190" w:lineRule="exact"/>
    </w:pPr>
    <w:rPr>
      <w:bCs/>
      <w:color w:val="FF0000"/>
      <w:sz w:val="18"/>
      <w:lang w:eastAsia="en-US"/>
    </w:rPr>
  </w:style>
  <w:style w:type="paragraph" w:customStyle="1" w:styleId="assent-e">
    <w:name w:val="assent-e"/>
    <w:rsid w:val="007D5C63"/>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7D5C63"/>
    <w:rPr>
      <w:lang w:val="fr-CA"/>
    </w:rPr>
  </w:style>
  <w:style w:type="paragraph" w:customStyle="1" w:styleId="chapter-e">
    <w:name w:val="chapter-e"/>
    <w:rsid w:val="007D5C63"/>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7D5C63"/>
    <w:rPr>
      <w:lang w:val="fr-CA"/>
    </w:rPr>
  </w:style>
  <w:style w:type="paragraph" w:customStyle="1" w:styleId="clause-e">
    <w:name w:val="clause-e"/>
    <w:rsid w:val="007D5C63"/>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7D5C63"/>
    <w:rPr>
      <w:lang w:val="fr-CA"/>
    </w:rPr>
  </w:style>
  <w:style w:type="paragraph" w:customStyle="1" w:styleId="defclause-e">
    <w:name w:val="defclause-e"/>
    <w:basedOn w:val="clause-e"/>
    <w:rsid w:val="007D5C63"/>
  </w:style>
  <w:style w:type="paragraph" w:customStyle="1" w:styleId="defclause-f">
    <w:name w:val="defclause-f"/>
    <w:basedOn w:val="clause-e"/>
    <w:rsid w:val="007D5C63"/>
    <w:rPr>
      <w:lang w:val="fr-CA"/>
    </w:rPr>
  </w:style>
  <w:style w:type="paragraph" w:customStyle="1" w:styleId="definition-e">
    <w:name w:val="definition-e"/>
    <w:rsid w:val="007D5C63"/>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7D5C63"/>
    <w:rPr>
      <w:lang w:val="fr-CA"/>
    </w:rPr>
  </w:style>
  <w:style w:type="paragraph" w:customStyle="1" w:styleId="defparagraph-e">
    <w:name w:val="defparagraph-e"/>
    <w:basedOn w:val="paragraph-e"/>
    <w:rsid w:val="007D5C63"/>
  </w:style>
  <w:style w:type="paragraph" w:customStyle="1" w:styleId="paragraph-e">
    <w:name w:val="paragraph-e"/>
    <w:rsid w:val="007D5C63"/>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7D5C63"/>
    <w:rPr>
      <w:lang w:val="fr-CA"/>
    </w:rPr>
  </w:style>
  <w:style w:type="paragraph" w:customStyle="1" w:styleId="defsubclause-e">
    <w:name w:val="defsubclause-e"/>
    <w:basedOn w:val="subclause-e"/>
    <w:rsid w:val="007D5C63"/>
  </w:style>
  <w:style w:type="paragraph" w:customStyle="1" w:styleId="subclause-e">
    <w:name w:val="subclause-e"/>
    <w:basedOn w:val="clause-e"/>
    <w:rsid w:val="007D5C63"/>
    <w:pPr>
      <w:tabs>
        <w:tab w:val="clear" w:pos="418"/>
        <w:tab w:val="clear" w:pos="538"/>
        <w:tab w:val="right" w:pos="838"/>
        <w:tab w:val="left" w:pos="955"/>
      </w:tabs>
      <w:ind w:left="955" w:hanging="955"/>
    </w:pPr>
  </w:style>
  <w:style w:type="paragraph" w:customStyle="1" w:styleId="defsubclause-f">
    <w:name w:val="defsubclause-f"/>
    <w:basedOn w:val="subclause-e"/>
    <w:rsid w:val="007D5C63"/>
    <w:rPr>
      <w:lang w:val="fr-CA"/>
    </w:rPr>
  </w:style>
  <w:style w:type="paragraph" w:customStyle="1" w:styleId="defsubpara-e">
    <w:name w:val="defsubpara-e"/>
    <w:basedOn w:val="subpara-e"/>
    <w:rsid w:val="007D5C63"/>
  </w:style>
  <w:style w:type="paragraph" w:customStyle="1" w:styleId="subpara-e">
    <w:name w:val="subpara-e"/>
    <w:basedOn w:val="paragraph-e"/>
    <w:rsid w:val="007D5C63"/>
    <w:pPr>
      <w:tabs>
        <w:tab w:val="clear" w:pos="418"/>
        <w:tab w:val="clear" w:pos="538"/>
        <w:tab w:val="right" w:pos="837"/>
        <w:tab w:val="left" w:pos="956"/>
      </w:tabs>
      <w:ind w:left="955" w:hanging="955"/>
    </w:pPr>
  </w:style>
  <w:style w:type="paragraph" w:customStyle="1" w:styleId="defsubpara-f">
    <w:name w:val="defsubpara-f"/>
    <w:basedOn w:val="subpara-e"/>
    <w:rsid w:val="007D5C63"/>
    <w:rPr>
      <w:lang w:val="fr-CA"/>
    </w:rPr>
  </w:style>
  <w:style w:type="paragraph" w:customStyle="1" w:styleId="defsubsubclause-e">
    <w:name w:val="defsubsubclause-e"/>
    <w:basedOn w:val="subsubclause-e"/>
    <w:rsid w:val="007D5C63"/>
  </w:style>
  <w:style w:type="paragraph" w:customStyle="1" w:styleId="subsubclause-e">
    <w:name w:val="subsubclause-e"/>
    <w:basedOn w:val="clause-e"/>
    <w:rsid w:val="007D5C63"/>
    <w:pPr>
      <w:tabs>
        <w:tab w:val="clear" w:pos="418"/>
        <w:tab w:val="clear" w:pos="538"/>
        <w:tab w:val="right" w:pos="1315"/>
        <w:tab w:val="left" w:pos="1435"/>
      </w:tabs>
      <w:ind w:left="1435" w:hanging="1435"/>
    </w:pPr>
  </w:style>
  <w:style w:type="paragraph" w:customStyle="1" w:styleId="defsubsubclause-f">
    <w:name w:val="defsubsubclause-f"/>
    <w:basedOn w:val="subsubclause-e"/>
    <w:rsid w:val="007D5C63"/>
    <w:rPr>
      <w:lang w:val="fr-CA"/>
    </w:rPr>
  </w:style>
  <w:style w:type="paragraph" w:customStyle="1" w:styleId="defsubsubpara-e">
    <w:name w:val="defsubsubpara-e"/>
    <w:basedOn w:val="subsubpara-e"/>
    <w:rsid w:val="007D5C63"/>
  </w:style>
  <w:style w:type="paragraph" w:customStyle="1" w:styleId="subsubpara-e">
    <w:name w:val="subsubpara-e"/>
    <w:basedOn w:val="paragraph-e"/>
    <w:rsid w:val="007D5C63"/>
    <w:pPr>
      <w:tabs>
        <w:tab w:val="clear" w:pos="418"/>
        <w:tab w:val="clear" w:pos="538"/>
        <w:tab w:val="right" w:pos="1315"/>
        <w:tab w:val="left" w:pos="1435"/>
      </w:tabs>
      <w:ind w:left="1435" w:hanging="1435"/>
    </w:pPr>
  </w:style>
  <w:style w:type="paragraph" w:customStyle="1" w:styleId="defsubsubpara-f">
    <w:name w:val="defsubsubpara-f"/>
    <w:basedOn w:val="subsubpara-e"/>
    <w:rsid w:val="007D5C63"/>
    <w:rPr>
      <w:lang w:val="fr-CA"/>
    </w:rPr>
  </w:style>
  <w:style w:type="paragraph" w:customStyle="1" w:styleId="ellipsis-e">
    <w:name w:val="ellipsis-e"/>
    <w:rsid w:val="007D5C63"/>
    <w:pPr>
      <w:tabs>
        <w:tab w:val="left" w:pos="0"/>
      </w:tabs>
      <w:spacing w:before="111" w:line="209" w:lineRule="exact"/>
      <w:jc w:val="center"/>
    </w:pPr>
    <w:rPr>
      <w:snapToGrid w:val="0"/>
      <w:lang w:val="en-GB" w:eastAsia="en-US"/>
    </w:rPr>
  </w:style>
  <w:style w:type="paragraph" w:customStyle="1" w:styleId="ellipsis-f">
    <w:name w:val="ellipsis-f"/>
    <w:basedOn w:val="ellipsis-e"/>
    <w:rsid w:val="007D5C63"/>
    <w:rPr>
      <w:lang w:val="fr-CA"/>
    </w:rPr>
  </w:style>
  <w:style w:type="paragraph" w:customStyle="1" w:styleId="EndTumble-e">
    <w:name w:val="End Tumble-e"/>
    <w:rsid w:val="007D5C63"/>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7D5C63"/>
    <w:rPr>
      <w:lang w:val="fr-CA"/>
    </w:rPr>
  </w:style>
  <w:style w:type="paragraph" w:customStyle="1" w:styleId="equation-e">
    <w:name w:val="equation-e"/>
    <w:rsid w:val="007D5C63"/>
    <w:pPr>
      <w:suppressAutoHyphens/>
      <w:spacing w:before="111"/>
      <w:jc w:val="center"/>
    </w:pPr>
    <w:rPr>
      <w:snapToGrid w:val="0"/>
      <w:lang w:val="en-GB"/>
    </w:rPr>
  </w:style>
  <w:style w:type="paragraph" w:customStyle="1" w:styleId="equation-f">
    <w:name w:val="equation-f"/>
    <w:basedOn w:val="equation-e"/>
    <w:rsid w:val="007D5C63"/>
    <w:rPr>
      <w:lang w:val="fr-CA"/>
    </w:rPr>
  </w:style>
  <w:style w:type="paragraph" w:customStyle="1" w:styleId="firstdef-e">
    <w:name w:val="firstdef-e"/>
    <w:basedOn w:val="definition-e"/>
    <w:rsid w:val="007D5C63"/>
  </w:style>
  <w:style w:type="paragraph" w:customStyle="1" w:styleId="firstdef-f">
    <w:name w:val="firstdef-f"/>
    <w:basedOn w:val="definition-e"/>
    <w:rsid w:val="007D5C63"/>
    <w:rPr>
      <w:lang w:val="fr-CA"/>
    </w:rPr>
  </w:style>
  <w:style w:type="paragraph" w:customStyle="1" w:styleId="footnote-e">
    <w:name w:val="footnote-e"/>
    <w:rsid w:val="007D5C63"/>
    <w:pPr>
      <w:tabs>
        <w:tab w:val="left" w:pos="0"/>
      </w:tabs>
      <w:spacing w:before="111" w:line="209" w:lineRule="exact"/>
      <w:jc w:val="right"/>
    </w:pPr>
    <w:rPr>
      <w:snapToGrid w:val="0"/>
      <w:lang w:val="en-GB" w:eastAsia="en-US"/>
    </w:rPr>
  </w:style>
  <w:style w:type="paragraph" w:customStyle="1" w:styleId="heading1-e">
    <w:name w:val="heading1-e"/>
    <w:rsid w:val="007D5C63"/>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7D5C63"/>
    <w:rPr>
      <w:lang w:val="fr-CA"/>
    </w:rPr>
  </w:style>
  <w:style w:type="paragraph" w:customStyle="1" w:styleId="heading2-e">
    <w:name w:val="heading2-e"/>
    <w:rsid w:val="007D5C63"/>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7D5C63"/>
    <w:rPr>
      <w:lang w:val="fr-CA"/>
    </w:rPr>
  </w:style>
  <w:style w:type="paragraph" w:customStyle="1" w:styleId="heading3-e">
    <w:name w:val="heading3-e"/>
    <w:rsid w:val="007D5C63"/>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7D5C63"/>
    <w:rPr>
      <w:lang w:val="fr-CA"/>
    </w:rPr>
  </w:style>
  <w:style w:type="paragraph" w:customStyle="1" w:styleId="headingx-e">
    <w:name w:val="headingx-e"/>
    <w:rsid w:val="007D5C63"/>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7D5C63"/>
    <w:rPr>
      <w:lang w:val="fr-CA"/>
    </w:rPr>
  </w:style>
  <w:style w:type="paragraph" w:customStyle="1" w:styleId="insert-e">
    <w:name w:val="insert-e"/>
    <w:rsid w:val="007D5C63"/>
    <w:pPr>
      <w:keepNext/>
      <w:spacing w:before="230" w:line="179" w:lineRule="exact"/>
      <w:jc w:val="both"/>
    </w:pPr>
    <w:rPr>
      <w:b/>
      <w:i/>
      <w:snapToGrid w:val="0"/>
      <w:lang w:val="en-GB" w:eastAsia="en-US"/>
    </w:rPr>
  </w:style>
  <w:style w:type="paragraph" w:customStyle="1" w:styleId="insert-f">
    <w:name w:val="insert-f"/>
    <w:basedOn w:val="insert-e"/>
    <w:rsid w:val="007D5C63"/>
    <w:rPr>
      <w:lang w:val="fr-CA"/>
    </w:rPr>
  </w:style>
  <w:style w:type="paragraph" w:customStyle="1" w:styleId="line-e">
    <w:name w:val="line-e"/>
    <w:rsid w:val="007D5C63"/>
    <w:pPr>
      <w:tabs>
        <w:tab w:val="left" w:pos="0"/>
      </w:tabs>
      <w:spacing w:before="60" w:after="60" w:line="209" w:lineRule="exact"/>
      <w:jc w:val="center"/>
    </w:pPr>
    <w:rPr>
      <w:snapToGrid w:val="0"/>
      <w:lang w:val="en-GB" w:eastAsia="en-US"/>
    </w:rPr>
  </w:style>
  <w:style w:type="paragraph" w:customStyle="1" w:styleId="line-f">
    <w:name w:val="line-f"/>
    <w:basedOn w:val="line-e"/>
    <w:rsid w:val="007D5C63"/>
    <w:rPr>
      <w:lang w:val="fr-CA"/>
    </w:rPr>
  </w:style>
  <w:style w:type="paragraph" w:customStyle="1" w:styleId="longtitle-e">
    <w:name w:val="longtitle-e"/>
    <w:rsid w:val="007D5C63"/>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7D5C63"/>
    <w:rPr>
      <w:lang w:val="fr-CA"/>
    </w:rPr>
  </w:style>
  <w:style w:type="paragraph" w:customStyle="1" w:styleId="minnote-e">
    <w:name w:val="minnote-e"/>
    <w:rsid w:val="007D5C63"/>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7D5C63"/>
    <w:rPr>
      <w:lang w:val="fr-CA"/>
    </w:rPr>
  </w:style>
  <w:style w:type="paragraph" w:customStyle="1" w:styleId="number-e">
    <w:name w:val="number-e"/>
    <w:rsid w:val="007D5C63"/>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7D5C63"/>
    <w:rPr>
      <w:lang w:val="fr-CA"/>
    </w:rPr>
  </w:style>
  <w:style w:type="paragraph" w:customStyle="1" w:styleId="paragraph-f">
    <w:name w:val="paragraph-f"/>
    <w:basedOn w:val="paragraph-e"/>
    <w:rsid w:val="007D5C63"/>
    <w:rPr>
      <w:lang w:val="fr-CA"/>
    </w:rPr>
  </w:style>
  <w:style w:type="paragraph" w:customStyle="1" w:styleId="paranoindt-e">
    <w:name w:val="paranoindt-e"/>
    <w:rsid w:val="007D5C63"/>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7D5C63"/>
    <w:rPr>
      <w:lang w:val="fr-CA"/>
    </w:rPr>
  </w:style>
  <w:style w:type="paragraph" w:customStyle="1" w:styleId="parawindt-e">
    <w:name w:val="parawindt-e"/>
    <w:rsid w:val="007D5C63"/>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7D5C63"/>
    <w:rPr>
      <w:lang w:val="fr-CA"/>
    </w:rPr>
  </w:style>
  <w:style w:type="paragraph" w:customStyle="1" w:styleId="parawtab-e">
    <w:name w:val="parawtab-e"/>
    <w:rsid w:val="007D5C63"/>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7D5C63"/>
    <w:rPr>
      <w:lang w:val="fr-CA"/>
    </w:rPr>
  </w:style>
  <w:style w:type="paragraph" w:customStyle="1" w:styleId="partnum-e">
    <w:name w:val="partnum-e"/>
    <w:rsid w:val="007D5C63"/>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7D5C63"/>
    <w:rPr>
      <w:lang w:val="fr-CA"/>
    </w:rPr>
  </w:style>
  <w:style w:type="paragraph" w:customStyle="1" w:styleId="Pclause-e">
    <w:name w:val="Pclause-e"/>
    <w:basedOn w:val="clause-e"/>
    <w:rsid w:val="007D5C63"/>
    <w:rPr>
      <w:b/>
    </w:rPr>
  </w:style>
  <w:style w:type="paragraph" w:customStyle="1" w:styleId="Pclause-f">
    <w:name w:val="Pclause-f"/>
    <w:basedOn w:val="Pclause-e"/>
    <w:rsid w:val="007D5C63"/>
    <w:rPr>
      <w:lang w:val="fr-CA"/>
    </w:rPr>
  </w:style>
  <w:style w:type="paragraph" w:customStyle="1" w:styleId="Pheading1-e">
    <w:name w:val="Pheading1-e"/>
    <w:basedOn w:val="heading1-e"/>
    <w:rsid w:val="007D5C63"/>
    <w:rPr>
      <w:b/>
    </w:rPr>
  </w:style>
  <w:style w:type="paragraph" w:customStyle="1" w:styleId="Pheading1-f">
    <w:name w:val="Pheading1-f"/>
    <w:basedOn w:val="Pheading1-e"/>
    <w:rsid w:val="007D5C63"/>
    <w:rPr>
      <w:lang w:val="fr-CA"/>
    </w:rPr>
  </w:style>
  <w:style w:type="paragraph" w:customStyle="1" w:styleId="Pheading2-e">
    <w:name w:val="Pheading2-e"/>
    <w:basedOn w:val="heading2-e"/>
    <w:rsid w:val="007D5C63"/>
    <w:rPr>
      <w:b/>
    </w:rPr>
  </w:style>
  <w:style w:type="paragraph" w:customStyle="1" w:styleId="Pheading2-f">
    <w:name w:val="Pheading2-f"/>
    <w:basedOn w:val="Pheading2-e"/>
    <w:rsid w:val="007D5C63"/>
    <w:rPr>
      <w:lang w:val="fr-CA"/>
    </w:rPr>
  </w:style>
  <w:style w:type="paragraph" w:customStyle="1" w:styleId="Pheading3-e">
    <w:name w:val="Pheading3-e"/>
    <w:basedOn w:val="heading3-e"/>
    <w:rsid w:val="007D5C63"/>
    <w:rPr>
      <w:b/>
    </w:rPr>
  </w:style>
  <w:style w:type="paragraph" w:customStyle="1" w:styleId="Pheading3-f">
    <w:name w:val="Pheading3-f"/>
    <w:basedOn w:val="Pheading3-e"/>
    <w:rsid w:val="007D5C63"/>
    <w:rPr>
      <w:lang w:val="fr-CA"/>
    </w:rPr>
  </w:style>
  <w:style w:type="paragraph" w:customStyle="1" w:styleId="Pheadingx-e">
    <w:name w:val="Pheadingx-e"/>
    <w:basedOn w:val="headingx-e"/>
    <w:rsid w:val="007D5C63"/>
    <w:rPr>
      <w:b/>
    </w:rPr>
  </w:style>
  <w:style w:type="paragraph" w:customStyle="1" w:styleId="Pheadingx-f">
    <w:name w:val="Pheadingx-f"/>
    <w:basedOn w:val="Pheadingx-e"/>
    <w:rsid w:val="007D5C63"/>
    <w:rPr>
      <w:lang w:val="fr-CA"/>
    </w:rPr>
  </w:style>
  <w:style w:type="paragraph" w:customStyle="1" w:styleId="Pnote-e">
    <w:name w:val="Pnote-e"/>
    <w:rsid w:val="007D5C63"/>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7D5C63"/>
    <w:rPr>
      <w:lang w:val="fr-CA"/>
    </w:rPr>
  </w:style>
  <w:style w:type="paragraph" w:customStyle="1" w:styleId="Pparagraph-e">
    <w:name w:val="Pparagraph-e"/>
    <w:basedOn w:val="paragraph-e"/>
    <w:rsid w:val="007D5C63"/>
    <w:rPr>
      <w:b/>
    </w:rPr>
  </w:style>
  <w:style w:type="paragraph" w:customStyle="1" w:styleId="Pparagraph-f">
    <w:name w:val="Pparagraph-f"/>
    <w:basedOn w:val="Pparagraph-e"/>
    <w:rsid w:val="007D5C63"/>
    <w:rPr>
      <w:lang w:val="fr-CA"/>
    </w:rPr>
  </w:style>
  <w:style w:type="paragraph" w:customStyle="1" w:styleId="preamble-e">
    <w:name w:val="preamble-e"/>
    <w:rsid w:val="007D5C63"/>
    <w:pPr>
      <w:tabs>
        <w:tab w:val="left" w:pos="189"/>
      </w:tabs>
      <w:spacing w:before="111" w:line="209" w:lineRule="exact"/>
      <w:jc w:val="both"/>
    </w:pPr>
    <w:rPr>
      <w:snapToGrid w:val="0"/>
      <w:lang w:val="en-GB" w:eastAsia="en-US"/>
    </w:rPr>
  </w:style>
  <w:style w:type="paragraph" w:customStyle="1" w:styleId="preamble-f">
    <w:name w:val="preamble-f"/>
    <w:basedOn w:val="preamble-e"/>
    <w:rsid w:val="007D5C63"/>
    <w:rPr>
      <w:lang w:val="fr-CA"/>
    </w:rPr>
  </w:style>
  <w:style w:type="paragraph" w:customStyle="1" w:styleId="Psection-e">
    <w:name w:val="Psection-e"/>
    <w:basedOn w:val="section-e"/>
    <w:rsid w:val="007D5C63"/>
    <w:rPr>
      <w:b/>
    </w:rPr>
  </w:style>
  <w:style w:type="paragraph" w:customStyle="1" w:styleId="section-e">
    <w:name w:val="section-e"/>
    <w:rsid w:val="007D5C63"/>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7D5C63"/>
    <w:rPr>
      <w:lang w:val="fr-CA"/>
    </w:rPr>
  </w:style>
  <w:style w:type="paragraph" w:customStyle="1" w:styleId="tableheadingrev-e">
    <w:name w:val="tableheadingrev-e"/>
    <w:basedOn w:val="tableheading-e"/>
    <w:rsid w:val="007D5C63"/>
    <w:rPr>
      <w:caps w:val="0"/>
    </w:rPr>
  </w:style>
  <w:style w:type="paragraph" w:customStyle="1" w:styleId="tableheading-e">
    <w:name w:val="tableheading-e"/>
    <w:rsid w:val="007D5C63"/>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7D5C63"/>
    <w:rPr>
      <w:b/>
    </w:rPr>
  </w:style>
  <w:style w:type="paragraph" w:customStyle="1" w:styleId="Psubclause-f">
    <w:name w:val="Psubclause-f"/>
    <w:basedOn w:val="Psubclause-e"/>
    <w:rsid w:val="007D5C63"/>
    <w:rPr>
      <w:lang w:val="fr-CA"/>
    </w:rPr>
  </w:style>
  <w:style w:type="paragraph" w:customStyle="1" w:styleId="Psubpara-e">
    <w:name w:val="Psubpara-e"/>
    <w:basedOn w:val="subpara-e"/>
    <w:rsid w:val="007D5C63"/>
    <w:rPr>
      <w:b/>
    </w:rPr>
  </w:style>
  <w:style w:type="paragraph" w:customStyle="1" w:styleId="Psubpara-f">
    <w:name w:val="Psubpara-f"/>
    <w:basedOn w:val="Psubpara-e"/>
    <w:rsid w:val="007D5C63"/>
    <w:rPr>
      <w:lang w:val="fr-CA"/>
    </w:rPr>
  </w:style>
  <w:style w:type="paragraph" w:customStyle="1" w:styleId="Psubsection-e">
    <w:name w:val="Psubsection-e"/>
    <w:basedOn w:val="subsection-e"/>
    <w:rsid w:val="007D5C63"/>
    <w:rPr>
      <w:b/>
    </w:rPr>
  </w:style>
  <w:style w:type="paragraph" w:customStyle="1" w:styleId="subsection-e">
    <w:name w:val="subsection-e"/>
    <w:basedOn w:val="section-e"/>
    <w:rsid w:val="007D5C63"/>
  </w:style>
  <w:style w:type="paragraph" w:customStyle="1" w:styleId="Psubsection-f">
    <w:name w:val="Psubsection-f"/>
    <w:basedOn w:val="Psubsection-e"/>
    <w:rsid w:val="007D5C63"/>
    <w:rPr>
      <w:lang w:val="fr-CA"/>
    </w:rPr>
  </w:style>
  <w:style w:type="paragraph" w:customStyle="1" w:styleId="Psubsubclause-e">
    <w:name w:val="Psubsubclause-e"/>
    <w:basedOn w:val="subsubclause-e"/>
    <w:rsid w:val="007D5C63"/>
    <w:rPr>
      <w:b/>
    </w:rPr>
  </w:style>
  <w:style w:type="paragraph" w:customStyle="1" w:styleId="Psubsubclause-f">
    <w:name w:val="Psubsubclause-f"/>
    <w:basedOn w:val="Psubsubclause-e"/>
    <w:rsid w:val="007D5C63"/>
    <w:rPr>
      <w:lang w:val="fr-CA"/>
    </w:rPr>
  </w:style>
  <w:style w:type="paragraph" w:customStyle="1" w:styleId="Psubsubpara-e">
    <w:name w:val="Psubsubpara-e"/>
    <w:basedOn w:val="subsubpara-e"/>
    <w:rsid w:val="007D5C63"/>
    <w:rPr>
      <w:b/>
    </w:rPr>
  </w:style>
  <w:style w:type="paragraph" w:customStyle="1" w:styleId="Psubsubpara-f">
    <w:name w:val="Psubsubpara-f"/>
    <w:basedOn w:val="Psubsubpara-e"/>
    <w:rsid w:val="007D5C63"/>
    <w:rPr>
      <w:lang w:val="fr-CA"/>
    </w:rPr>
  </w:style>
  <w:style w:type="paragraph" w:customStyle="1" w:styleId="Psubsubsubclause-e">
    <w:name w:val="Psubsubsubclause-e"/>
    <w:basedOn w:val="subsubsubclause-e"/>
    <w:rsid w:val="007D5C63"/>
    <w:rPr>
      <w:b/>
    </w:rPr>
  </w:style>
  <w:style w:type="paragraph" w:customStyle="1" w:styleId="subsubsubclause-e">
    <w:name w:val="subsubsubclause-e"/>
    <w:basedOn w:val="clause-e"/>
    <w:rsid w:val="007D5C63"/>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7D5C63"/>
    <w:rPr>
      <w:lang w:val="fr-CA"/>
    </w:rPr>
  </w:style>
  <w:style w:type="paragraph" w:customStyle="1" w:styleId="Psubsubsubpara-e">
    <w:name w:val="Psubsubsubpara-e"/>
    <w:basedOn w:val="subsubsubpara-e"/>
    <w:rsid w:val="007D5C63"/>
    <w:rPr>
      <w:b/>
    </w:rPr>
  </w:style>
  <w:style w:type="paragraph" w:customStyle="1" w:styleId="subsubsubpara-e">
    <w:name w:val="subsubsubpara-e"/>
    <w:basedOn w:val="paragraph-e"/>
    <w:rsid w:val="007D5C63"/>
    <w:pPr>
      <w:tabs>
        <w:tab w:val="clear" w:pos="418"/>
        <w:tab w:val="clear" w:pos="538"/>
        <w:tab w:val="right" w:pos="1675"/>
        <w:tab w:val="left" w:pos="1793"/>
      </w:tabs>
      <w:ind w:left="1793" w:hanging="1793"/>
    </w:pPr>
  </w:style>
  <w:style w:type="paragraph" w:customStyle="1" w:styleId="Psubsubsubpara-f">
    <w:name w:val="Psubsubsubpara-f"/>
    <w:basedOn w:val="Psubsubsubpara-e"/>
    <w:rsid w:val="007D5C63"/>
    <w:rPr>
      <w:lang w:val="fr-CA"/>
    </w:rPr>
  </w:style>
  <w:style w:type="paragraph" w:customStyle="1" w:styleId="scanned-e">
    <w:name w:val="scanned-e"/>
    <w:rsid w:val="007D5C63"/>
    <w:pPr>
      <w:spacing w:before="151"/>
      <w:jc w:val="both"/>
    </w:pPr>
    <w:rPr>
      <w:snapToGrid w:val="0"/>
      <w:lang w:val="en-GB" w:eastAsia="en-US"/>
    </w:rPr>
  </w:style>
  <w:style w:type="paragraph" w:customStyle="1" w:styleId="scanned-f">
    <w:name w:val="scanned-f"/>
    <w:basedOn w:val="scanned-e"/>
    <w:rsid w:val="007D5C63"/>
    <w:rPr>
      <w:lang w:val="fr-CA"/>
    </w:rPr>
  </w:style>
  <w:style w:type="paragraph" w:customStyle="1" w:styleId="schedule-e">
    <w:name w:val="schedule-e"/>
    <w:rsid w:val="007D5C63"/>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7D5C63"/>
    <w:rPr>
      <w:lang w:val="fr-CA"/>
    </w:rPr>
  </w:style>
  <w:style w:type="paragraph" w:customStyle="1" w:styleId="Sclause-e">
    <w:name w:val="Sclause-e"/>
    <w:basedOn w:val="clause-e"/>
    <w:rsid w:val="007D5C63"/>
    <w:pPr>
      <w:ind w:firstLine="0"/>
    </w:pPr>
  </w:style>
  <w:style w:type="paragraph" w:customStyle="1" w:styleId="Sclause-f">
    <w:name w:val="Sclause-f"/>
    <w:basedOn w:val="Sclause-e"/>
    <w:rsid w:val="007D5C63"/>
    <w:rPr>
      <w:lang w:val="fr-CA"/>
    </w:rPr>
  </w:style>
  <w:style w:type="paragraph" w:customStyle="1" w:styleId="Sdefclause-e">
    <w:name w:val="Sdefclause-e"/>
    <w:basedOn w:val="clause-e"/>
    <w:rsid w:val="007D5C63"/>
    <w:pPr>
      <w:tabs>
        <w:tab w:val="left" w:pos="0"/>
      </w:tabs>
      <w:ind w:firstLine="0"/>
    </w:pPr>
  </w:style>
  <w:style w:type="paragraph" w:customStyle="1" w:styleId="Sdefclause-f">
    <w:name w:val="Sdefclause-f"/>
    <w:basedOn w:val="Sdefclause-e"/>
    <w:rsid w:val="007D5C63"/>
    <w:rPr>
      <w:lang w:val="fr-CA"/>
    </w:rPr>
  </w:style>
  <w:style w:type="paragraph" w:customStyle="1" w:styleId="Sdefinition-e">
    <w:name w:val="Sdefinition-e"/>
    <w:basedOn w:val="definition-e"/>
    <w:rsid w:val="007D5C63"/>
    <w:pPr>
      <w:ind w:left="190" w:firstLine="0"/>
    </w:pPr>
  </w:style>
  <w:style w:type="paragraph" w:customStyle="1" w:styleId="Sdefinition-f">
    <w:name w:val="Sdefinition-f"/>
    <w:basedOn w:val="Sdefinition-e"/>
    <w:rsid w:val="007D5C63"/>
    <w:rPr>
      <w:lang w:val="fr-CA"/>
    </w:rPr>
  </w:style>
  <w:style w:type="paragraph" w:customStyle="1" w:styleId="Sdefpara-e">
    <w:name w:val="Sdefpara-e"/>
    <w:basedOn w:val="paragraph-e"/>
    <w:rsid w:val="007D5C63"/>
    <w:pPr>
      <w:tabs>
        <w:tab w:val="left" w:pos="0"/>
      </w:tabs>
      <w:ind w:firstLine="0"/>
    </w:pPr>
  </w:style>
  <w:style w:type="paragraph" w:customStyle="1" w:styleId="Sdefpara-f">
    <w:name w:val="Sdefpara-f"/>
    <w:basedOn w:val="Sdefpara-e"/>
    <w:rsid w:val="007D5C63"/>
    <w:rPr>
      <w:lang w:val="fr-CA"/>
    </w:rPr>
  </w:style>
  <w:style w:type="paragraph" w:customStyle="1" w:styleId="section-f">
    <w:name w:val="section-f"/>
    <w:basedOn w:val="section-e"/>
    <w:rsid w:val="007D5C63"/>
    <w:rPr>
      <w:lang w:val="fr-CA"/>
    </w:rPr>
  </w:style>
  <w:style w:type="paragraph" w:customStyle="1" w:styleId="shorttitle-f">
    <w:name w:val="shorttitle-f"/>
    <w:basedOn w:val="shorttitle-e"/>
    <w:rsid w:val="007D5C63"/>
    <w:rPr>
      <w:lang w:val="fr-CA"/>
    </w:rPr>
  </w:style>
  <w:style w:type="paragraph" w:customStyle="1" w:styleId="note-e">
    <w:name w:val="note-e"/>
    <w:rsid w:val="007D5C63"/>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7D5C63"/>
    <w:pPr>
      <w:ind w:left="557"/>
    </w:pPr>
  </w:style>
  <w:style w:type="character" w:styleId="Strong">
    <w:name w:val="Strong"/>
    <w:qFormat/>
    <w:rsid w:val="007D5C63"/>
    <w:rPr>
      <w:b/>
      <w:bCs/>
    </w:rPr>
  </w:style>
  <w:style w:type="paragraph" w:customStyle="1" w:styleId="Sparagraph-e">
    <w:name w:val="Sparagraph-e"/>
    <w:basedOn w:val="paragraph-e"/>
    <w:rsid w:val="007D5C63"/>
    <w:pPr>
      <w:ind w:firstLine="0"/>
    </w:pPr>
  </w:style>
  <w:style w:type="paragraph" w:customStyle="1" w:styleId="Sparagraph-f">
    <w:name w:val="Sparagraph-f"/>
    <w:basedOn w:val="Sparagraph-e"/>
    <w:rsid w:val="007D5C63"/>
    <w:rPr>
      <w:lang w:val="fr-CA"/>
    </w:rPr>
  </w:style>
  <w:style w:type="paragraph" w:customStyle="1" w:styleId="SPsection-e">
    <w:name w:val="SPsection-e"/>
    <w:basedOn w:val="section-e"/>
    <w:rsid w:val="007D5C63"/>
    <w:rPr>
      <w:b/>
    </w:rPr>
  </w:style>
  <w:style w:type="paragraph" w:customStyle="1" w:styleId="SPsection-f">
    <w:name w:val="SPsection-f"/>
    <w:basedOn w:val="SPsection-e"/>
    <w:rsid w:val="007D5C63"/>
    <w:rPr>
      <w:lang w:val="fr-CA"/>
    </w:rPr>
  </w:style>
  <w:style w:type="paragraph" w:customStyle="1" w:styleId="SPsubsection-e">
    <w:name w:val="SPsubsection-e"/>
    <w:basedOn w:val="subsection-e"/>
    <w:rsid w:val="007D5C63"/>
    <w:rPr>
      <w:b/>
    </w:rPr>
  </w:style>
  <w:style w:type="paragraph" w:customStyle="1" w:styleId="SPsubsection-f">
    <w:name w:val="SPsubsection-f"/>
    <w:basedOn w:val="SPsubsection-e"/>
    <w:rsid w:val="007D5C63"/>
    <w:rPr>
      <w:lang w:val="fr-CA"/>
    </w:rPr>
  </w:style>
  <w:style w:type="paragraph" w:customStyle="1" w:styleId="Ssection-e">
    <w:name w:val="Ssection-e"/>
    <w:basedOn w:val="section-e"/>
    <w:rsid w:val="007D5C63"/>
  </w:style>
  <w:style w:type="paragraph" w:customStyle="1" w:styleId="Ssection-f">
    <w:name w:val="Ssection-f"/>
    <w:basedOn w:val="Ssection-e"/>
    <w:rsid w:val="007D5C63"/>
    <w:rPr>
      <w:lang w:val="fr-CA"/>
    </w:rPr>
  </w:style>
  <w:style w:type="paragraph" w:customStyle="1" w:styleId="Ssubclause-e">
    <w:name w:val="Ssubclause-e"/>
    <w:basedOn w:val="subclause-e"/>
    <w:rsid w:val="007D5C63"/>
    <w:pPr>
      <w:ind w:firstLine="0"/>
    </w:pPr>
  </w:style>
  <w:style w:type="paragraph" w:customStyle="1" w:styleId="Ssubclause-f">
    <w:name w:val="Ssubclause-f"/>
    <w:basedOn w:val="Ssubclause-e"/>
    <w:rsid w:val="007D5C63"/>
    <w:rPr>
      <w:lang w:val="fr-CA"/>
    </w:rPr>
  </w:style>
  <w:style w:type="paragraph" w:customStyle="1" w:styleId="Ssubpara-e">
    <w:name w:val="Ssubpara-e"/>
    <w:basedOn w:val="subpara-e"/>
    <w:rsid w:val="007D5C63"/>
    <w:pPr>
      <w:ind w:firstLine="0"/>
    </w:pPr>
  </w:style>
  <w:style w:type="paragraph" w:customStyle="1" w:styleId="Ssubpara-f">
    <w:name w:val="Ssubpara-f"/>
    <w:basedOn w:val="Ssubpara-e"/>
    <w:rsid w:val="007D5C63"/>
    <w:rPr>
      <w:lang w:val="fr-CA"/>
    </w:rPr>
  </w:style>
  <w:style w:type="paragraph" w:customStyle="1" w:styleId="Ssubsection-e">
    <w:name w:val="Ssubsection-e"/>
    <w:basedOn w:val="subsection-e"/>
    <w:rsid w:val="007D5C63"/>
  </w:style>
  <w:style w:type="paragraph" w:customStyle="1" w:styleId="Ssubsection-f">
    <w:name w:val="Ssubsection-f"/>
    <w:basedOn w:val="Ssubsection-e"/>
    <w:rsid w:val="007D5C63"/>
    <w:rPr>
      <w:lang w:val="fr-CA"/>
    </w:rPr>
  </w:style>
  <w:style w:type="paragraph" w:customStyle="1" w:styleId="Ssubsubclause-e">
    <w:name w:val="Ssubsubclause-e"/>
    <w:basedOn w:val="subsubclause-e"/>
    <w:rsid w:val="007D5C63"/>
    <w:pPr>
      <w:ind w:firstLine="0"/>
    </w:pPr>
  </w:style>
  <w:style w:type="paragraph" w:customStyle="1" w:styleId="Ssubsubclause-f">
    <w:name w:val="Ssubsubclause-f"/>
    <w:basedOn w:val="Ssubsubclause-e"/>
    <w:rsid w:val="007D5C63"/>
    <w:rPr>
      <w:lang w:val="fr-CA"/>
    </w:rPr>
  </w:style>
  <w:style w:type="paragraph" w:customStyle="1" w:styleId="Ssubsubpara-e">
    <w:name w:val="Ssubsubpara-e"/>
    <w:basedOn w:val="subsubpara-e"/>
    <w:rsid w:val="007D5C63"/>
    <w:pPr>
      <w:ind w:firstLine="0"/>
    </w:pPr>
  </w:style>
  <w:style w:type="paragraph" w:customStyle="1" w:styleId="Ssubsubpara-f">
    <w:name w:val="Ssubsubpara-f"/>
    <w:basedOn w:val="Ssubsubpara-e"/>
    <w:rsid w:val="007D5C63"/>
    <w:rPr>
      <w:lang w:val="fr-CA"/>
    </w:rPr>
  </w:style>
  <w:style w:type="paragraph" w:customStyle="1" w:styleId="StartTumble-e">
    <w:name w:val="Start Tumble-e"/>
    <w:rsid w:val="007D5C63"/>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7D5C63"/>
    <w:rPr>
      <w:lang w:val="fr-CA"/>
    </w:rPr>
  </w:style>
  <w:style w:type="paragraph" w:customStyle="1" w:styleId="subclause-f">
    <w:name w:val="subclause-f"/>
    <w:basedOn w:val="subclause-e"/>
    <w:rsid w:val="007D5C63"/>
    <w:rPr>
      <w:lang w:val="fr-CA"/>
    </w:rPr>
  </w:style>
  <w:style w:type="paragraph" w:customStyle="1" w:styleId="subpara-f">
    <w:name w:val="subpara-f"/>
    <w:basedOn w:val="subpara-e"/>
    <w:rsid w:val="007D5C63"/>
    <w:rPr>
      <w:lang w:val="fr-CA"/>
    </w:rPr>
  </w:style>
  <w:style w:type="paragraph" w:customStyle="1" w:styleId="subsection-f">
    <w:name w:val="subsection-f"/>
    <w:basedOn w:val="subsection-e"/>
    <w:rsid w:val="007D5C63"/>
    <w:rPr>
      <w:lang w:val="fr-CA"/>
    </w:rPr>
  </w:style>
  <w:style w:type="paragraph" w:customStyle="1" w:styleId="subsubclause-f">
    <w:name w:val="subsubclause-f"/>
    <w:basedOn w:val="subsubclause-e"/>
    <w:rsid w:val="007D5C63"/>
    <w:rPr>
      <w:lang w:val="fr-CA"/>
    </w:rPr>
  </w:style>
  <w:style w:type="paragraph" w:customStyle="1" w:styleId="subsubpara-f">
    <w:name w:val="subsubpara-f"/>
    <w:basedOn w:val="subsubpara-e"/>
    <w:rsid w:val="007D5C63"/>
    <w:rPr>
      <w:lang w:val="fr-CA"/>
    </w:rPr>
  </w:style>
  <w:style w:type="paragraph" w:customStyle="1" w:styleId="subsubsubclause-f">
    <w:name w:val="subsubsubclause-f"/>
    <w:basedOn w:val="subsubsubclause-e"/>
    <w:rsid w:val="007D5C63"/>
    <w:rPr>
      <w:lang w:val="fr-CA"/>
    </w:rPr>
  </w:style>
  <w:style w:type="paragraph" w:customStyle="1" w:styleId="subsubsubpara-f">
    <w:name w:val="subsubsubpara-f"/>
    <w:basedOn w:val="subsubsubpara-e"/>
    <w:rsid w:val="007D5C63"/>
    <w:rPr>
      <w:lang w:val="fr-CA"/>
    </w:rPr>
  </w:style>
  <w:style w:type="paragraph" w:customStyle="1" w:styleId="table-e">
    <w:name w:val="table-e"/>
    <w:rsid w:val="007D5C63"/>
    <w:pPr>
      <w:suppressAutoHyphens/>
      <w:spacing w:before="11" w:line="189" w:lineRule="exact"/>
    </w:pPr>
    <w:rPr>
      <w:snapToGrid w:val="0"/>
      <w:sz w:val="18"/>
      <w:lang w:val="en-GB" w:eastAsia="en-US"/>
    </w:rPr>
  </w:style>
  <w:style w:type="paragraph" w:customStyle="1" w:styleId="table-f">
    <w:name w:val="table-f"/>
    <w:basedOn w:val="table-e"/>
    <w:rsid w:val="007D5C63"/>
    <w:rPr>
      <w:lang w:val="fr-CA"/>
    </w:rPr>
  </w:style>
  <w:style w:type="paragraph" w:customStyle="1" w:styleId="toc-e">
    <w:name w:val="toc-e"/>
    <w:rsid w:val="007D5C63"/>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7D5C63"/>
    <w:rPr>
      <w:lang w:val="fr-CA"/>
    </w:rPr>
  </w:style>
  <w:style w:type="paragraph" w:customStyle="1" w:styleId="tochead1-e">
    <w:name w:val="tochead1-e"/>
    <w:rsid w:val="007D5C63"/>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7D5C63"/>
    <w:rPr>
      <w:lang w:val="fr-CA"/>
    </w:rPr>
  </w:style>
  <w:style w:type="paragraph" w:customStyle="1" w:styleId="Yellipsis-e">
    <w:name w:val="Yellipsis-e"/>
    <w:basedOn w:val="ellipsis-e"/>
    <w:rsid w:val="007D5C63"/>
    <w:pPr>
      <w:shd w:val="clear" w:color="auto" w:fill="D9D9D9"/>
    </w:pPr>
  </w:style>
  <w:style w:type="paragraph" w:customStyle="1" w:styleId="xleftpara-e">
    <w:name w:val="xleftpara-e"/>
    <w:rsid w:val="007D5C63"/>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7D5C63"/>
    <w:rPr>
      <w:lang w:val="fr-CA"/>
    </w:rPr>
  </w:style>
  <w:style w:type="paragraph" w:customStyle="1" w:styleId="xnum-e">
    <w:name w:val="xnum-e"/>
    <w:rsid w:val="007D5C63"/>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7D5C63"/>
    <w:pPr>
      <w:tabs>
        <w:tab w:val="clear" w:pos="560"/>
        <w:tab w:val="left" w:pos="559"/>
      </w:tabs>
    </w:pPr>
    <w:rPr>
      <w:lang w:val="fr-CA"/>
    </w:rPr>
  </w:style>
  <w:style w:type="paragraph" w:customStyle="1" w:styleId="xpara-e">
    <w:name w:val="xpara-e"/>
    <w:rsid w:val="007D5C63"/>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7D5C63"/>
    <w:rPr>
      <w:lang w:val="fr-CA"/>
    </w:rPr>
  </w:style>
  <w:style w:type="paragraph" w:customStyle="1" w:styleId="xpartnum-e">
    <w:name w:val="xpartnum-e"/>
    <w:rsid w:val="007D5C63"/>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7D5C63"/>
    <w:rPr>
      <w:lang w:val="fr-CA"/>
    </w:rPr>
  </w:style>
  <w:style w:type="paragraph" w:customStyle="1" w:styleId="xtitle-e">
    <w:name w:val="xtitle-e"/>
    <w:rsid w:val="007D5C63"/>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7D5C63"/>
    <w:rPr>
      <w:lang w:val="fr-CA"/>
    </w:rPr>
  </w:style>
  <w:style w:type="paragraph" w:customStyle="1" w:styleId="Yellipsis-f">
    <w:name w:val="Yellipsis-f"/>
    <w:basedOn w:val="Yellipsis-e"/>
    <w:rsid w:val="007D5C63"/>
    <w:rPr>
      <w:lang w:val="fr-CA"/>
    </w:rPr>
  </w:style>
  <w:style w:type="paragraph" w:customStyle="1" w:styleId="Ypartheading-e">
    <w:name w:val="Ypartheading-e"/>
    <w:basedOn w:val="partheading-e"/>
    <w:rsid w:val="007D5C63"/>
    <w:pPr>
      <w:shd w:val="clear" w:color="auto" w:fill="D9D9D9"/>
    </w:pPr>
  </w:style>
  <w:style w:type="paragraph" w:customStyle="1" w:styleId="partheading-e">
    <w:name w:val="partheading-e"/>
    <w:rsid w:val="007D5C63"/>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7D5C63"/>
    <w:pPr>
      <w:shd w:val="clear" w:color="auto" w:fill="D9D9D9"/>
    </w:pPr>
    <w:rPr>
      <w:lang w:val="fr-CA"/>
    </w:rPr>
  </w:style>
  <w:style w:type="paragraph" w:customStyle="1" w:styleId="partheading-f">
    <w:name w:val="partheading-f"/>
    <w:basedOn w:val="partheading-e"/>
    <w:rsid w:val="007D5C63"/>
    <w:rPr>
      <w:lang w:val="fr-CA"/>
    </w:rPr>
  </w:style>
  <w:style w:type="paragraph" w:customStyle="1" w:styleId="YPheadingx-e">
    <w:name w:val="YPheadingx-e"/>
    <w:basedOn w:val="Pheadingx-e"/>
    <w:rsid w:val="007D5C63"/>
    <w:pPr>
      <w:shd w:val="clear" w:color="auto" w:fill="D9D9D9"/>
    </w:pPr>
  </w:style>
  <w:style w:type="paragraph" w:customStyle="1" w:styleId="YPheadingx-f">
    <w:name w:val="YPheadingx-f"/>
    <w:basedOn w:val="YPheadingx-e"/>
    <w:rsid w:val="007D5C63"/>
    <w:rPr>
      <w:lang w:val="fr-CA"/>
    </w:rPr>
  </w:style>
  <w:style w:type="paragraph" w:customStyle="1" w:styleId="Ytable-e">
    <w:name w:val="Ytable-e"/>
    <w:basedOn w:val="table-e"/>
    <w:rsid w:val="007D5C63"/>
    <w:pPr>
      <w:shd w:val="clear" w:color="auto" w:fill="D9D9D9"/>
    </w:pPr>
  </w:style>
  <w:style w:type="paragraph" w:customStyle="1" w:styleId="Ytable-f">
    <w:name w:val="Ytable-f"/>
    <w:basedOn w:val="Ytable-e"/>
    <w:rsid w:val="007D5C63"/>
    <w:rPr>
      <w:lang w:val="fr-CA"/>
    </w:rPr>
  </w:style>
  <w:style w:type="paragraph" w:customStyle="1" w:styleId="Ytoc-e">
    <w:name w:val="Ytoc-e"/>
    <w:basedOn w:val="toc-e"/>
    <w:rsid w:val="007D5C63"/>
    <w:pPr>
      <w:shd w:val="clear" w:color="auto" w:fill="D9D9D9"/>
    </w:pPr>
  </w:style>
  <w:style w:type="paragraph" w:customStyle="1" w:styleId="Ytoc-f">
    <w:name w:val="Ytoc-f"/>
    <w:basedOn w:val="Ytoc-e"/>
    <w:rsid w:val="007D5C63"/>
    <w:rPr>
      <w:lang w:val="fr-CA"/>
    </w:rPr>
  </w:style>
  <w:style w:type="paragraph" w:customStyle="1" w:styleId="footnote-f">
    <w:name w:val="footnote-f"/>
    <w:basedOn w:val="footnote-e"/>
    <w:rsid w:val="007D5C63"/>
    <w:rPr>
      <w:lang w:val="fr-CA"/>
    </w:rPr>
  </w:style>
  <w:style w:type="character" w:styleId="PageNumber">
    <w:name w:val="page number"/>
    <w:basedOn w:val="DefaultParagraphFont"/>
    <w:rsid w:val="007D5C63"/>
  </w:style>
  <w:style w:type="paragraph" w:styleId="Footer">
    <w:name w:val="footer"/>
    <w:link w:val="FooterChar"/>
    <w:rsid w:val="007D5C63"/>
    <w:pPr>
      <w:tabs>
        <w:tab w:val="center" w:pos="4320"/>
        <w:tab w:val="right" w:pos="8640"/>
      </w:tabs>
    </w:pPr>
  </w:style>
  <w:style w:type="character" w:customStyle="1" w:styleId="FooterChar">
    <w:name w:val="Footer Char"/>
    <w:link w:val="Footer"/>
    <w:rsid w:val="006743D9"/>
    <w:rPr>
      <w:lang w:val="en-CA" w:eastAsia="en-CA"/>
    </w:rPr>
  </w:style>
  <w:style w:type="paragraph" w:customStyle="1" w:styleId="PrAssent">
    <w:name w:val="PrAssent"/>
    <w:rsid w:val="007D5C63"/>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7D5C63"/>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7D5C63"/>
    <w:rPr>
      <w:lang w:val="fr-CA"/>
    </w:rPr>
  </w:style>
  <w:style w:type="paragraph" w:customStyle="1" w:styleId="tableheading-f">
    <w:name w:val="tableheading-f"/>
    <w:basedOn w:val="tableheading-e"/>
    <w:rsid w:val="007D5C63"/>
    <w:rPr>
      <w:lang w:val="fr-CA"/>
    </w:rPr>
  </w:style>
  <w:style w:type="paragraph" w:customStyle="1" w:styleId="Ypreamble-e">
    <w:name w:val="Ypreamble-e"/>
    <w:basedOn w:val="preamble-e"/>
    <w:rsid w:val="007D5C63"/>
    <w:pPr>
      <w:shd w:val="clear" w:color="auto" w:fill="D9D9D9"/>
      <w:tabs>
        <w:tab w:val="left" w:pos="0"/>
      </w:tabs>
    </w:pPr>
  </w:style>
  <w:style w:type="paragraph" w:customStyle="1" w:styleId="Ypartnum-e">
    <w:name w:val="Ypartnum-e"/>
    <w:basedOn w:val="partnum-e"/>
    <w:rsid w:val="007D5C63"/>
    <w:pPr>
      <w:shd w:val="clear" w:color="auto" w:fill="D9D9D9"/>
    </w:pPr>
  </w:style>
  <w:style w:type="paragraph" w:customStyle="1" w:styleId="Yheading1-e">
    <w:name w:val="Yheading1-e"/>
    <w:basedOn w:val="heading1-e"/>
    <w:rsid w:val="007D5C63"/>
    <w:pPr>
      <w:shd w:val="clear" w:color="auto" w:fill="D9D9D9"/>
    </w:pPr>
  </w:style>
  <w:style w:type="paragraph" w:customStyle="1" w:styleId="Yheading2-e">
    <w:name w:val="Yheading2-e"/>
    <w:basedOn w:val="heading2-e"/>
    <w:rsid w:val="007D5C63"/>
    <w:pPr>
      <w:shd w:val="clear" w:color="auto" w:fill="D9D9D9"/>
    </w:pPr>
  </w:style>
  <w:style w:type="paragraph" w:customStyle="1" w:styleId="Yheading3-e">
    <w:name w:val="Yheading3-e"/>
    <w:basedOn w:val="heading3-e"/>
    <w:rsid w:val="007D5C63"/>
    <w:pPr>
      <w:shd w:val="clear" w:color="auto" w:fill="D9D9D9"/>
    </w:pPr>
  </w:style>
  <w:style w:type="paragraph" w:customStyle="1" w:styleId="Ytableheading-e">
    <w:name w:val="Ytableheading-e"/>
    <w:basedOn w:val="tableheading-e"/>
    <w:rsid w:val="007D5C63"/>
    <w:pPr>
      <w:shd w:val="clear" w:color="auto" w:fill="D9D9D9"/>
    </w:pPr>
  </w:style>
  <w:style w:type="paragraph" w:customStyle="1" w:styleId="Yfirstdef-e">
    <w:name w:val="Yfirstdef-e"/>
    <w:basedOn w:val="firstdef-e"/>
    <w:rsid w:val="007D5C63"/>
    <w:pPr>
      <w:shd w:val="clear" w:color="auto" w:fill="D9D9D9"/>
    </w:pPr>
  </w:style>
  <w:style w:type="paragraph" w:customStyle="1" w:styleId="Ydefinition-e">
    <w:name w:val="Ydefinition-e"/>
    <w:basedOn w:val="definition-e"/>
    <w:rsid w:val="007D5C63"/>
    <w:pPr>
      <w:shd w:val="clear" w:color="auto" w:fill="D9D9D9"/>
    </w:pPr>
  </w:style>
  <w:style w:type="paragraph" w:customStyle="1" w:styleId="Ydefclause-e">
    <w:name w:val="Ydefclause-e"/>
    <w:basedOn w:val="defclause-e"/>
    <w:rsid w:val="007D5C63"/>
    <w:pPr>
      <w:shd w:val="clear" w:color="auto" w:fill="D9D9D9"/>
    </w:pPr>
  </w:style>
  <w:style w:type="paragraph" w:customStyle="1" w:styleId="YSdefclause-e">
    <w:name w:val="YSdefclause-e"/>
    <w:basedOn w:val="Sdefclause-e"/>
    <w:rsid w:val="007D5C63"/>
    <w:pPr>
      <w:shd w:val="clear" w:color="auto" w:fill="D9D9D9"/>
    </w:pPr>
  </w:style>
  <w:style w:type="paragraph" w:customStyle="1" w:styleId="Ydefsubclause-e">
    <w:name w:val="Ydefsubclause-e"/>
    <w:basedOn w:val="defsubclause-e"/>
    <w:rsid w:val="007D5C63"/>
    <w:pPr>
      <w:shd w:val="clear" w:color="auto" w:fill="D9D9D9"/>
    </w:pPr>
  </w:style>
  <w:style w:type="paragraph" w:customStyle="1" w:styleId="Ydefsubsubclause-e">
    <w:name w:val="Ydefsubsubclause-e"/>
    <w:basedOn w:val="defsubsubclause-e"/>
    <w:rsid w:val="007D5C63"/>
    <w:pPr>
      <w:shd w:val="clear" w:color="auto" w:fill="D9D9D9"/>
    </w:pPr>
  </w:style>
  <w:style w:type="paragraph" w:customStyle="1" w:styleId="Ydefparagraph-e">
    <w:name w:val="Ydefparagraph-e"/>
    <w:basedOn w:val="defparagraph-e"/>
    <w:rsid w:val="007D5C63"/>
    <w:pPr>
      <w:shd w:val="clear" w:color="auto" w:fill="D9D9D9"/>
    </w:pPr>
  </w:style>
  <w:style w:type="paragraph" w:customStyle="1" w:styleId="YSdefpara-e">
    <w:name w:val="YSdefpara-e"/>
    <w:basedOn w:val="Sdefpara-e"/>
    <w:rsid w:val="007D5C63"/>
    <w:pPr>
      <w:shd w:val="clear" w:color="auto" w:fill="D9D9D9"/>
    </w:pPr>
  </w:style>
  <w:style w:type="paragraph" w:customStyle="1" w:styleId="Ydefsubpara-e">
    <w:name w:val="Ydefsubpara-e"/>
    <w:basedOn w:val="defsubpara-e"/>
    <w:rsid w:val="007D5C63"/>
    <w:pPr>
      <w:shd w:val="clear" w:color="auto" w:fill="D9D9D9"/>
    </w:pPr>
  </w:style>
  <w:style w:type="paragraph" w:customStyle="1" w:styleId="Ydefsubsubpara-e">
    <w:name w:val="Ydefsubsubpara-e"/>
    <w:basedOn w:val="defsubsubpara-e"/>
    <w:rsid w:val="007D5C63"/>
    <w:pPr>
      <w:shd w:val="clear" w:color="auto" w:fill="D9D9D9"/>
    </w:pPr>
  </w:style>
  <w:style w:type="paragraph" w:customStyle="1" w:styleId="Ysection-e">
    <w:name w:val="Ysection-e"/>
    <w:basedOn w:val="section-e"/>
    <w:rsid w:val="007D5C63"/>
    <w:pPr>
      <w:shd w:val="clear" w:color="auto" w:fill="D9D9D9"/>
    </w:pPr>
  </w:style>
  <w:style w:type="paragraph" w:customStyle="1" w:styleId="YSsection-e">
    <w:name w:val="YSsection-e"/>
    <w:basedOn w:val="Ssection-e"/>
    <w:rsid w:val="007D5C63"/>
    <w:pPr>
      <w:shd w:val="clear" w:color="auto" w:fill="D9D9D9"/>
    </w:pPr>
  </w:style>
  <w:style w:type="paragraph" w:customStyle="1" w:styleId="Ysubsection-e">
    <w:name w:val="Ysubsection-e"/>
    <w:basedOn w:val="subsection-e"/>
    <w:rsid w:val="007D5C63"/>
    <w:pPr>
      <w:shd w:val="clear" w:color="auto" w:fill="D9D9D9"/>
    </w:pPr>
  </w:style>
  <w:style w:type="paragraph" w:customStyle="1" w:styleId="YSsubsection-e">
    <w:name w:val="YSsubsection-e"/>
    <w:basedOn w:val="Ssubsection-e"/>
    <w:rsid w:val="007D5C63"/>
    <w:pPr>
      <w:shd w:val="clear" w:color="auto" w:fill="D9D9D9"/>
    </w:pPr>
  </w:style>
  <w:style w:type="paragraph" w:customStyle="1" w:styleId="Yclause-e">
    <w:name w:val="Yclause-e"/>
    <w:basedOn w:val="clause-e"/>
    <w:rsid w:val="007D5C63"/>
    <w:pPr>
      <w:shd w:val="clear" w:color="auto" w:fill="D9D9D9"/>
    </w:pPr>
  </w:style>
  <w:style w:type="paragraph" w:customStyle="1" w:styleId="YSclause-e">
    <w:name w:val="YSclause-e"/>
    <w:basedOn w:val="Sclause-e"/>
    <w:rsid w:val="007D5C63"/>
    <w:pPr>
      <w:shd w:val="clear" w:color="auto" w:fill="D9D9D9"/>
    </w:pPr>
  </w:style>
  <w:style w:type="paragraph" w:customStyle="1" w:styleId="Ysubclause-e">
    <w:name w:val="Ysubclause-e"/>
    <w:basedOn w:val="subclause-e"/>
    <w:rsid w:val="007D5C63"/>
    <w:pPr>
      <w:shd w:val="clear" w:color="auto" w:fill="D9D9D9"/>
    </w:pPr>
  </w:style>
  <w:style w:type="paragraph" w:customStyle="1" w:styleId="YSsubclause-e">
    <w:name w:val="YSsubclause-e"/>
    <w:basedOn w:val="Ssubclause-e"/>
    <w:rsid w:val="007D5C63"/>
    <w:pPr>
      <w:shd w:val="clear" w:color="auto" w:fill="D9D9D9"/>
    </w:pPr>
  </w:style>
  <w:style w:type="paragraph" w:customStyle="1" w:styleId="Ysubsubclause-e">
    <w:name w:val="Ysubsubclause-e"/>
    <w:basedOn w:val="subsubclause-e"/>
    <w:rsid w:val="007D5C63"/>
    <w:pPr>
      <w:shd w:val="clear" w:color="auto" w:fill="D9D9D9"/>
    </w:pPr>
  </w:style>
  <w:style w:type="paragraph" w:customStyle="1" w:styleId="YSsubsubclause-e">
    <w:name w:val="YSsubsubclause-e"/>
    <w:basedOn w:val="Ssubsubclause-e"/>
    <w:rsid w:val="007D5C63"/>
    <w:pPr>
      <w:shd w:val="clear" w:color="auto" w:fill="D9D9D9"/>
    </w:pPr>
  </w:style>
  <w:style w:type="paragraph" w:customStyle="1" w:styleId="Ysubsubsubclause-e">
    <w:name w:val="Ysubsubsubclause-e"/>
    <w:basedOn w:val="subsubsubclause-e"/>
    <w:rsid w:val="007D5C63"/>
    <w:pPr>
      <w:shd w:val="clear" w:color="auto" w:fill="D9D9D9"/>
    </w:pPr>
  </w:style>
  <w:style w:type="paragraph" w:customStyle="1" w:styleId="Yparagraph-e">
    <w:name w:val="Yparagraph-e"/>
    <w:basedOn w:val="paragraph-e"/>
    <w:rsid w:val="007D5C63"/>
    <w:pPr>
      <w:shd w:val="clear" w:color="auto" w:fill="D9D9D9"/>
    </w:pPr>
  </w:style>
  <w:style w:type="paragraph" w:customStyle="1" w:styleId="Yparanoindt-e">
    <w:name w:val="Yparanoindt-e"/>
    <w:basedOn w:val="paranoindt-e"/>
    <w:rsid w:val="007D5C63"/>
    <w:pPr>
      <w:shd w:val="clear" w:color="auto" w:fill="D9D9D9"/>
    </w:pPr>
  </w:style>
  <w:style w:type="paragraph" w:customStyle="1" w:styleId="Yparawindt-e">
    <w:name w:val="Yparawindt-e"/>
    <w:basedOn w:val="parawindt-e"/>
    <w:rsid w:val="007D5C63"/>
    <w:pPr>
      <w:shd w:val="clear" w:color="auto" w:fill="D9D9D9"/>
      <w:ind w:left="278"/>
    </w:pPr>
  </w:style>
  <w:style w:type="paragraph" w:customStyle="1" w:styleId="Yparawtab-e">
    <w:name w:val="Yparawtab-e"/>
    <w:basedOn w:val="parawtab-e"/>
    <w:rsid w:val="007D5C63"/>
    <w:pPr>
      <w:shd w:val="clear" w:color="auto" w:fill="D9D9D9"/>
    </w:pPr>
  </w:style>
  <w:style w:type="paragraph" w:customStyle="1" w:styleId="YSparagraph-e">
    <w:name w:val="YSparagraph-e"/>
    <w:basedOn w:val="Sparagraph-e"/>
    <w:rsid w:val="007D5C63"/>
    <w:pPr>
      <w:shd w:val="clear" w:color="auto" w:fill="D9D9D9"/>
    </w:pPr>
  </w:style>
  <w:style w:type="paragraph" w:customStyle="1" w:styleId="Ysubpara-e">
    <w:name w:val="Ysubpara-e"/>
    <w:basedOn w:val="subpara-e"/>
    <w:rsid w:val="007D5C63"/>
    <w:pPr>
      <w:shd w:val="clear" w:color="auto" w:fill="D9D9D9"/>
    </w:pPr>
  </w:style>
  <w:style w:type="paragraph" w:customStyle="1" w:styleId="YSsubpara-e">
    <w:name w:val="YSsubpara-e"/>
    <w:basedOn w:val="Ssubpara-e"/>
    <w:rsid w:val="007D5C63"/>
    <w:pPr>
      <w:shd w:val="clear" w:color="auto" w:fill="D9D9D9"/>
    </w:pPr>
  </w:style>
  <w:style w:type="paragraph" w:customStyle="1" w:styleId="Ysubsubpara-e">
    <w:name w:val="Ysubsubpara-e"/>
    <w:basedOn w:val="subsubpara-e"/>
    <w:rsid w:val="007D5C63"/>
    <w:pPr>
      <w:shd w:val="clear" w:color="auto" w:fill="D9D9D9"/>
    </w:pPr>
  </w:style>
  <w:style w:type="paragraph" w:customStyle="1" w:styleId="YSsubsubpara-e">
    <w:name w:val="YSsubsubpara-e"/>
    <w:basedOn w:val="Ssubsubpara-e"/>
    <w:rsid w:val="007D5C63"/>
    <w:pPr>
      <w:shd w:val="clear" w:color="auto" w:fill="D9D9D9"/>
    </w:pPr>
  </w:style>
  <w:style w:type="paragraph" w:customStyle="1" w:styleId="Ysubsubsubpara-e">
    <w:name w:val="Ysubsubsubpara-e"/>
    <w:basedOn w:val="subsubsubpara-e"/>
    <w:rsid w:val="007D5C63"/>
    <w:pPr>
      <w:shd w:val="clear" w:color="auto" w:fill="D9D9D9"/>
    </w:pPr>
  </w:style>
  <w:style w:type="paragraph" w:customStyle="1" w:styleId="Yequation-e">
    <w:name w:val="Yequation-e"/>
    <w:basedOn w:val="equation-e"/>
    <w:rsid w:val="007D5C63"/>
    <w:pPr>
      <w:shd w:val="clear" w:color="auto" w:fill="D9D9D9"/>
    </w:pPr>
  </w:style>
  <w:style w:type="paragraph" w:customStyle="1" w:styleId="YPsection-e">
    <w:name w:val="YPsection-e"/>
    <w:basedOn w:val="section-e"/>
    <w:rsid w:val="007D5C63"/>
    <w:pPr>
      <w:shd w:val="clear" w:color="auto" w:fill="D9D9D9"/>
    </w:pPr>
    <w:rPr>
      <w:b/>
    </w:rPr>
  </w:style>
  <w:style w:type="paragraph" w:customStyle="1" w:styleId="YSPsection-e">
    <w:name w:val="YSPsection-e"/>
    <w:basedOn w:val="SPsection-e"/>
    <w:rsid w:val="007D5C63"/>
    <w:pPr>
      <w:shd w:val="clear" w:color="auto" w:fill="D9D9D9"/>
    </w:pPr>
  </w:style>
  <w:style w:type="paragraph" w:customStyle="1" w:styleId="YPsubsection-e">
    <w:name w:val="YPsubsection-e"/>
    <w:basedOn w:val="subsection-e"/>
    <w:rsid w:val="007D5C63"/>
    <w:pPr>
      <w:shd w:val="clear" w:color="auto" w:fill="D9D9D9"/>
    </w:pPr>
    <w:rPr>
      <w:b/>
    </w:rPr>
  </w:style>
  <w:style w:type="paragraph" w:customStyle="1" w:styleId="YSPsubsection-e">
    <w:name w:val="YSPsubsection-e"/>
    <w:basedOn w:val="SPsubsection-e"/>
    <w:rsid w:val="007D5C63"/>
    <w:pPr>
      <w:shd w:val="clear" w:color="auto" w:fill="D9D9D9"/>
    </w:pPr>
  </w:style>
  <w:style w:type="paragraph" w:customStyle="1" w:styleId="YPclause-e">
    <w:name w:val="YPclause-e"/>
    <w:basedOn w:val="clause-e"/>
    <w:rsid w:val="007D5C63"/>
    <w:pPr>
      <w:shd w:val="clear" w:color="auto" w:fill="D9D9D9"/>
    </w:pPr>
    <w:rPr>
      <w:b/>
    </w:rPr>
  </w:style>
  <w:style w:type="paragraph" w:customStyle="1" w:styleId="YPsubclause-e">
    <w:name w:val="YPsubclause-e"/>
    <w:basedOn w:val="subclause-e"/>
    <w:rsid w:val="007D5C63"/>
    <w:pPr>
      <w:shd w:val="clear" w:color="auto" w:fill="D9D9D9"/>
    </w:pPr>
    <w:rPr>
      <w:b/>
    </w:rPr>
  </w:style>
  <w:style w:type="paragraph" w:customStyle="1" w:styleId="YPsubsubclause-e">
    <w:name w:val="YPsubsubclause-e"/>
    <w:basedOn w:val="subsubclause-e"/>
    <w:rsid w:val="007D5C63"/>
    <w:pPr>
      <w:shd w:val="clear" w:color="auto" w:fill="D9D9D9"/>
    </w:pPr>
    <w:rPr>
      <w:b/>
    </w:rPr>
  </w:style>
  <w:style w:type="paragraph" w:customStyle="1" w:styleId="YPsubsubsubclause-e">
    <w:name w:val="YPsubsubsubclause-e"/>
    <w:basedOn w:val="subsubsubclause-e"/>
    <w:rsid w:val="007D5C63"/>
    <w:pPr>
      <w:shd w:val="clear" w:color="auto" w:fill="D9D9D9"/>
    </w:pPr>
    <w:rPr>
      <w:b/>
    </w:rPr>
  </w:style>
  <w:style w:type="paragraph" w:customStyle="1" w:styleId="YPparagraph-e">
    <w:name w:val="YPparagraph-e"/>
    <w:basedOn w:val="paragraph-e"/>
    <w:rsid w:val="007D5C63"/>
    <w:pPr>
      <w:shd w:val="clear" w:color="auto" w:fill="D9D9D9"/>
    </w:pPr>
    <w:rPr>
      <w:b/>
    </w:rPr>
  </w:style>
  <w:style w:type="paragraph" w:customStyle="1" w:styleId="YPsubpara-e">
    <w:name w:val="YPsubpara-e"/>
    <w:basedOn w:val="subpara-e"/>
    <w:rsid w:val="007D5C63"/>
    <w:pPr>
      <w:shd w:val="clear" w:color="auto" w:fill="D9D9D9"/>
    </w:pPr>
    <w:rPr>
      <w:b/>
    </w:rPr>
  </w:style>
  <w:style w:type="paragraph" w:customStyle="1" w:styleId="YPsubsubpara-e">
    <w:name w:val="YPsubsubpara-e"/>
    <w:basedOn w:val="subsubpara-e"/>
    <w:rsid w:val="007D5C63"/>
    <w:pPr>
      <w:shd w:val="clear" w:color="auto" w:fill="D9D9D9"/>
    </w:pPr>
    <w:rPr>
      <w:b/>
    </w:rPr>
  </w:style>
  <w:style w:type="paragraph" w:customStyle="1" w:styleId="YPsubsubsubpara-e">
    <w:name w:val="YPsubsubsubpara-e"/>
    <w:basedOn w:val="subsubsubpara-e"/>
    <w:rsid w:val="007D5C63"/>
    <w:pPr>
      <w:shd w:val="clear" w:color="auto" w:fill="D9D9D9"/>
    </w:pPr>
    <w:rPr>
      <w:b/>
    </w:rPr>
  </w:style>
  <w:style w:type="paragraph" w:customStyle="1" w:styleId="Ypreamble-f">
    <w:name w:val="Ypreamble-f"/>
    <w:basedOn w:val="Ypreamble-e"/>
    <w:rsid w:val="007D5C63"/>
    <w:rPr>
      <w:lang w:val="fr-CA"/>
    </w:rPr>
  </w:style>
  <w:style w:type="paragraph" w:customStyle="1" w:styleId="Ypartnum-f">
    <w:name w:val="Ypartnum-f"/>
    <w:basedOn w:val="Ypartnum-e"/>
    <w:rsid w:val="007D5C63"/>
    <w:rPr>
      <w:lang w:val="fr-CA"/>
    </w:rPr>
  </w:style>
  <w:style w:type="paragraph" w:customStyle="1" w:styleId="Yheading1-f">
    <w:name w:val="Yheading1-f"/>
    <w:basedOn w:val="Yheading1-e"/>
    <w:rsid w:val="007D5C63"/>
    <w:rPr>
      <w:lang w:val="fr-CA"/>
    </w:rPr>
  </w:style>
  <w:style w:type="paragraph" w:customStyle="1" w:styleId="Yheading2-f">
    <w:name w:val="Yheading2-f"/>
    <w:basedOn w:val="Yheading2-e"/>
    <w:rsid w:val="007D5C63"/>
    <w:rPr>
      <w:lang w:val="fr-CA"/>
    </w:rPr>
  </w:style>
  <w:style w:type="paragraph" w:customStyle="1" w:styleId="Yheading3-f">
    <w:name w:val="Yheading3-f"/>
    <w:basedOn w:val="Yheading3-e"/>
    <w:rsid w:val="007D5C63"/>
    <w:rPr>
      <w:lang w:val="fr-CA"/>
    </w:rPr>
  </w:style>
  <w:style w:type="paragraph" w:customStyle="1" w:styleId="Ytableheading-f">
    <w:name w:val="Ytableheading-f"/>
    <w:basedOn w:val="Ytableheading-e"/>
    <w:rsid w:val="007D5C63"/>
    <w:rPr>
      <w:lang w:val="fr-CA"/>
    </w:rPr>
  </w:style>
  <w:style w:type="paragraph" w:customStyle="1" w:styleId="Yfirstdef-f">
    <w:name w:val="Yfirstdef-f"/>
    <w:basedOn w:val="Yfirstdef-e"/>
    <w:rsid w:val="007D5C63"/>
    <w:rPr>
      <w:lang w:val="fr-CA"/>
    </w:rPr>
  </w:style>
  <w:style w:type="paragraph" w:customStyle="1" w:styleId="Ydefinition-f">
    <w:name w:val="Ydefinition-f"/>
    <w:basedOn w:val="Ydefinition-e"/>
    <w:rsid w:val="007D5C63"/>
    <w:rPr>
      <w:lang w:val="fr-CA"/>
    </w:rPr>
  </w:style>
  <w:style w:type="paragraph" w:customStyle="1" w:styleId="YSdefinition-f">
    <w:name w:val="YSdefinition-f"/>
    <w:basedOn w:val="YSdefinition-e"/>
    <w:rsid w:val="007D5C63"/>
    <w:rPr>
      <w:lang w:val="fr-CA"/>
    </w:rPr>
  </w:style>
  <w:style w:type="paragraph" w:customStyle="1" w:styleId="YSdefinition-e">
    <w:name w:val="YSdefinition-e"/>
    <w:basedOn w:val="Sdefinition-e"/>
    <w:rsid w:val="007D5C63"/>
    <w:pPr>
      <w:shd w:val="clear" w:color="auto" w:fill="D9D9D9"/>
    </w:pPr>
  </w:style>
  <w:style w:type="paragraph" w:customStyle="1" w:styleId="Ydefclause-f">
    <w:name w:val="Ydefclause-f"/>
    <w:basedOn w:val="Ydefclause-e"/>
    <w:rsid w:val="007D5C63"/>
    <w:rPr>
      <w:lang w:val="fr-CA"/>
    </w:rPr>
  </w:style>
  <w:style w:type="paragraph" w:customStyle="1" w:styleId="YSdefclause-f">
    <w:name w:val="YSdefclause-f"/>
    <w:basedOn w:val="YSdefclause-e"/>
    <w:rsid w:val="007D5C63"/>
    <w:rPr>
      <w:lang w:val="fr-CA"/>
    </w:rPr>
  </w:style>
  <w:style w:type="paragraph" w:customStyle="1" w:styleId="Ydefsubclause-f">
    <w:name w:val="Ydefsubclause-f"/>
    <w:basedOn w:val="Ydefsubclause-e"/>
    <w:rsid w:val="007D5C63"/>
    <w:rPr>
      <w:lang w:val="fr-CA"/>
    </w:rPr>
  </w:style>
  <w:style w:type="paragraph" w:customStyle="1" w:styleId="Ydefsubsubclause-f">
    <w:name w:val="Ydefsubsubclause-f"/>
    <w:basedOn w:val="Ydefsubsubclause-e"/>
    <w:rsid w:val="007D5C63"/>
    <w:rPr>
      <w:lang w:val="fr-CA"/>
    </w:rPr>
  </w:style>
  <w:style w:type="paragraph" w:customStyle="1" w:styleId="Ydefparagraph-f">
    <w:name w:val="Ydefparagraph-f"/>
    <w:basedOn w:val="Ydefparagraph-e"/>
    <w:rsid w:val="007D5C63"/>
    <w:rPr>
      <w:lang w:val="fr-CA"/>
    </w:rPr>
  </w:style>
  <w:style w:type="paragraph" w:customStyle="1" w:styleId="YSdefpara-f">
    <w:name w:val="YSdefpara-f"/>
    <w:basedOn w:val="YSdefpara-e"/>
    <w:rsid w:val="007D5C63"/>
    <w:rPr>
      <w:lang w:val="fr-CA"/>
    </w:rPr>
  </w:style>
  <w:style w:type="paragraph" w:customStyle="1" w:styleId="Ydefsubpara-f">
    <w:name w:val="Ydefsubpara-f"/>
    <w:basedOn w:val="Ydefsubpara-e"/>
    <w:rsid w:val="007D5C63"/>
    <w:rPr>
      <w:lang w:val="fr-CA"/>
    </w:rPr>
  </w:style>
  <w:style w:type="paragraph" w:customStyle="1" w:styleId="Ydefsubsubpara-f">
    <w:name w:val="Ydefsubsubpara-f"/>
    <w:basedOn w:val="Ydefsubsubpara-e"/>
    <w:rsid w:val="007D5C63"/>
    <w:rPr>
      <w:lang w:val="fr-CA"/>
    </w:rPr>
  </w:style>
  <w:style w:type="paragraph" w:customStyle="1" w:styleId="Ysection-f">
    <w:name w:val="Ysection-f"/>
    <w:basedOn w:val="Ysection-e"/>
    <w:rsid w:val="007D5C63"/>
    <w:rPr>
      <w:lang w:val="fr-CA"/>
    </w:rPr>
  </w:style>
  <w:style w:type="paragraph" w:customStyle="1" w:styleId="YSsection-f">
    <w:name w:val="YSsection-f"/>
    <w:basedOn w:val="YSsection-e"/>
    <w:rsid w:val="007D5C63"/>
    <w:rPr>
      <w:lang w:val="fr-CA"/>
    </w:rPr>
  </w:style>
  <w:style w:type="paragraph" w:customStyle="1" w:styleId="Ysubsection-f">
    <w:name w:val="Ysubsection-f"/>
    <w:basedOn w:val="Ysubsection-e"/>
    <w:rsid w:val="007D5C63"/>
    <w:rPr>
      <w:lang w:val="fr-CA"/>
    </w:rPr>
  </w:style>
  <w:style w:type="paragraph" w:customStyle="1" w:styleId="YSsubsection-f">
    <w:name w:val="YSsubsection-f"/>
    <w:basedOn w:val="YSsubsection-e"/>
    <w:rsid w:val="007D5C63"/>
    <w:rPr>
      <w:lang w:val="fr-CA"/>
    </w:rPr>
  </w:style>
  <w:style w:type="paragraph" w:customStyle="1" w:styleId="Yclause-f">
    <w:name w:val="Yclause-f"/>
    <w:basedOn w:val="Yclause-e"/>
    <w:rsid w:val="007D5C63"/>
    <w:rPr>
      <w:lang w:val="fr-CA"/>
    </w:rPr>
  </w:style>
  <w:style w:type="paragraph" w:customStyle="1" w:styleId="YSclause-f">
    <w:name w:val="YSclause-f"/>
    <w:basedOn w:val="YSclause-e"/>
    <w:rsid w:val="007D5C63"/>
    <w:rPr>
      <w:lang w:val="fr-CA"/>
    </w:rPr>
  </w:style>
  <w:style w:type="paragraph" w:customStyle="1" w:styleId="Ysubclause-f">
    <w:name w:val="Ysubclause-f"/>
    <w:basedOn w:val="Ysubclause-e"/>
    <w:rsid w:val="007D5C63"/>
    <w:rPr>
      <w:lang w:val="fr-CA"/>
    </w:rPr>
  </w:style>
  <w:style w:type="paragraph" w:customStyle="1" w:styleId="YSsubclause-f">
    <w:name w:val="YSsubclause-f"/>
    <w:basedOn w:val="YSsubclause-e"/>
    <w:rsid w:val="007D5C63"/>
    <w:rPr>
      <w:lang w:val="fr-CA"/>
    </w:rPr>
  </w:style>
  <w:style w:type="paragraph" w:customStyle="1" w:styleId="Ysubsubclause-f">
    <w:name w:val="Ysubsubclause-f"/>
    <w:basedOn w:val="Ysubsubclause-e"/>
    <w:rsid w:val="007D5C63"/>
    <w:rPr>
      <w:lang w:val="fr-CA"/>
    </w:rPr>
  </w:style>
  <w:style w:type="paragraph" w:customStyle="1" w:styleId="YSsubsubclause-f">
    <w:name w:val="YSsubsubclause-f"/>
    <w:basedOn w:val="YSsubsubclause-e"/>
    <w:rsid w:val="007D5C63"/>
    <w:rPr>
      <w:lang w:val="fr-CA"/>
    </w:rPr>
  </w:style>
  <w:style w:type="paragraph" w:customStyle="1" w:styleId="Ysubsubsubclause-f">
    <w:name w:val="Ysubsubsubclause-f"/>
    <w:basedOn w:val="Ysubsubsubclause-e"/>
    <w:rsid w:val="007D5C63"/>
    <w:rPr>
      <w:lang w:val="fr-CA"/>
    </w:rPr>
  </w:style>
  <w:style w:type="paragraph" w:customStyle="1" w:styleId="Yparagraph-f">
    <w:name w:val="Yparagraph-f"/>
    <w:basedOn w:val="Yparagraph-e"/>
    <w:rsid w:val="007D5C63"/>
    <w:rPr>
      <w:lang w:val="fr-CA"/>
    </w:rPr>
  </w:style>
  <w:style w:type="paragraph" w:customStyle="1" w:styleId="Yparanoindt-f">
    <w:name w:val="Yparanoindt-f"/>
    <w:basedOn w:val="Yparanoindt-e"/>
    <w:rsid w:val="007D5C63"/>
    <w:rPr>
      <w:lang w:val="fr-CA"/>
    </w:rPr>
  </w:style>
  <w:style w:type="paragraph" w:customStyle="1" w:styleId="Yparawindt-f">
    <w:name w:val="Yparawindt-f"/>
    <w:basedOn w:val="Yparawindt-e"/>
    <w:rsid w:val="007D5C63"/>
    <w:rPr>
      <w:lang w:val="fr-CA"/>
    </w:rPr>
  </w:style>
  <w:style w:type="paragraph" w:customStyle="1" w:styleId="Yparawtab-f">
    <w:name w:val="Yparawtab-f"/>
    <w:basedOn w:val="Yparawtab-e"/>
    <w:rsid w:val="007D5C63"/>
    <w:rPr>
      <w:lang w:val="fr-CA"/>
    </w:rPr>
  </w:style>
  <w:style w:type="paragraph" w:customStyle="1" w:styleId="YSparagraph-f">
    <w:name w:val="YSparagraph-f"/>
    <w:basedOn w:val="YSparagraph-e"/>
    <w:rsid w:val="007D5C63"/>
    <w:rPr>
      <w:lang w:val="fr-CA"/>
    </w:rPr>
  </w:style>
  <w:style w:type="paragraph" w:customStyle="1" w:styleId="Ysubpara-f">
    <w:name w:val="Ysubpara-f"/>
    <w:basedOn w:val="Ysubpara-e"/>
    <w:rsid w:val="007D5C63"/>
    <w:rPr>
      <w:lang w:val="fr-CA"/>
    </w:rPr>
  </w:style>
  <w:style w:type="paragraph" w:customStyle="1" w:styleId="YSsubpara-f">
    <w:name w:val="YSsubpara-f"/>
    <w:basedOn w:val="YSsubpara-e"/>
    <w:rsid w:val="007D5C63"/>
    <w:rPr>
      <w:lang w:val="fr-CA"/>
    </w:rPr>
  </w:style>
  <w:style w:type="paragraph" w:customStyle="1" w:styleId="Ysubsubpara-f">
    <w:name w:val="Ysubsubpara-f"/>
    <w:basedOn w:val="Ysubsubpara-e"/>
    <w:rsid w:val="007D5C63"/>
    <w:rPr>
      <w:lang w:val="fr-CA"/>
    </w:rPr>
  </w:style>
  <w:style w:type="paragraph" w:customStyle="1" w:styleId="YSsubsubpara-f">
    <w:name w:val="YSsubsubpara-f"/>
    <w:basedOn w:val="YSsubsubpara-e"/>
    <w:rsid w:val="007D5C63"/>
    <w:rPr>
      <w:lang w:val="fr-CA"/>
    </w:rPr>
  </w:style>
  <w:style w:type="paragraph" w:customStyle="1" w:styleId="Ysubsubsubpara-f">
    <w:name w:val="Ysubsubsubpara-f"/>
    <w:basedOn w:val="Ysubsubsubpara-e"/>
    <w:rsid w:val="007D5C63"/>
    <w:rPr>
      <w:lang w:val="fr-CA"/>
    </w:rPr>
  </w:style>
  <w:style w:type="paragraph" w:customStyle="1" w:styleId="Yequation-f">
    <w:name w:val="Yequation-f"/>
    <w:basedOn w:val="Yequation-e"/>
    <w:rsid w:val="007D5C63"/>
    <w:rPr>
      <w:lang w:val="fr-CA"/>
    </w:rPr>
  </w:style>
  <w:style w:type="paragraph" w:customStyle="1" w:styleId="YPsection-f">
    <w:name w:val="YPsection-f"/>
    <w:basedOn w:val="YPsection-e"/>
    <w:rsid w:val="007D5C63"/>
    <w:rPr>
      <w:lang w:val="fr-CA"/>
    </w:rPr>
  </w:style>
  <w:style w:type="paragraph" w:customStyle="1" w:styleId="YSPsection-f">
    <w:name w:val="YSPsection-f"/>
    <w:basedOn w:val="YSPsection-e"/>
    <w:rsid w:val="007D5C63"/>
    <w:rPr>
      <w:lang w:val="fr-CA"/>
    </w:rPr>
  </w:style>
  <w:style w:type="paragraph" w:customStyle="1" w:styleId="YPsubsection-f">
    <w:name w:val="YPsubsection-f"/>
    <w:basedOn w:val="YPsubsection-e"/>
    <w:rsid w:val="007D5C63"/>
    <w:rPr>
      <w:lang w:val="fr-CA"/>
    </w:rPr>
  </w:style>
  <w:style w:type="paragraph" w:customStyle="1" w:styleId="YSPsubsection-f">
    <w:name w:val="YSPsubsection-f"/>
    <w:basedOn w:val="YSPsubsection-e"/>
    <w:rsid w:val="007D5C63"/>
    <w:rPr>
      <w:lang w:val="fr-CA"/>
    </w:rPr>
  </w:style>
  <w:style w:type="paragraph" w:customStyle="1" w:styleId="YPclause-f">
    <w:name w:val="YPclause-f"/>
    <w:basedOn w:val="YPclause-e"/>
    <w:rsid w:val="007D5C63"/>
    <w:rPr>
      <w:lang w:val="fr-CA"/>
    </w:rPr>
  </w:style>
  <w:style w:type="paragraph" w:customStyle="1" w:styleId="YPsubclause-f">
    <w:name w:val="YPsubclause-f"/>
    <w:basedOn w:val="YPsubclause-e"/>
    <w:rsid w:val="007D5C63"/>
    <w:rPr>
      <w:lang w:val="fr-CA"/>
    </w:rPr>
  </w:style>
  <w:style w:type="paragraph" w:customStyle="1" w:styleId="YPsubsubclause-f">
    <w:name w:val="YPsubsubclause-f"/>
    <w:basedOn w:val="YPsubsubclause-e"/>
    <w:rsid w:val="007D5C63"/>
    <w:rPr>
      <w:lang w:val="fr-CA"/>
    </w:rPr>
  </w:style>
  <w:style w:type="paragraph" w:customStyle="1" w:styleId="YPsubsubsubclause-f">
    <w:name w:val="YPsubsubsubclause-f"/>
    <w:basedOn w:val="YPsubsubsubclause-e"/>
    <w:rsid w:val="007D5C63"/>
    <w:rPr>
      <w:lang w:val="fr-CA"/>
    </w:rPr>
  </w:style>
  <w:style w:type="paragraph" w:customStyle="1" w:styleId="YPparagraph-f">
    <w:name w:val="YPparagraph-f"/>
    <w:basedOn w:val="YPparagraph-e"/>
    <w:rsid w:val="007D5C63"/>
    <w:rPr>
      <w:lang w:val="fr-CA"/>
    </w:rPr>
  </w:style>
  <w:style w:type="paragraph" w:customStyle="1" w:styleId="YPsubpara-f">
    <w:name w:val="YPsubpara-f"/>
    <w:basedOn w:val="YPsubpara-e"/>
    <w:rsid w:val="007D5C63"/>
    <w:rPr>
      <w:lang w:val="fr-CA"/>
    </w:rPr>
  </w:style>
  <w:style w:type="paragraph" w:customStyle="1" w:styleId="YPsubsubpara-f">
    <w:name w:val="YPsubsubpara-f"/>
    <w:basedOn w:val="YPsubsubpara-e"/>
    <w:rsid w:val="007D5C63"/>
    <w:rPr>
      <w:lang w:val="fr-CA"/>
    </w:rPr>
  </w:style>
  <w:style w:type="paragraph" w:customStyle="1" w:styleId="YPsubsubsubpara-f">
    <w:name w:val="YPsubsubsubpara-f"/>
    <w:basedOn w:val="YPsubsubsubpara-e"/>
    <w:rsid w:val="007D5C63"/>
    <w:rPr>
      <w:lang w:val="fr-CA"/>
    </w:rPr>
  </w:style>
  <w:style w:type="paragraph" w:customStyle="1" w:styleId="Pheading-f">
    <w:name w:val="Pheading-f"/>
    <w:basedOn w:val="Pheading-e"/>
    <w:rsid w:val="007D5C63"/>
    <w:rPr>
      <w:lang w:val="fr-CA"/>
    </w:rPr>
  </w:style>
  <w:style w:type="paragraph" w:customStyle="1" w:styleId="defPnote-e">
    <w:name w:val="defPnote-e"/>
    <w:basedOn w:val="Pnote-e"/>
    <w:rsid w:val="007D5C63"/>
  </w:style>
  <w:style w:type="paragraph" w:customStyle="1" w:styleId="headnote-e">
    <w:name w:val="headnote-e"/>
    <w:rsid w:val="007D5C63"/>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7D5C63"/>
    <w:rPr>
      <w:lang w:val="fr-CA"/>
    </w:rPr>
  </w:style>
  <w:style w:type="paragraph" w:customStyle="1" w:styleId="defPnote-f">
    <w:name w:val="defPnote-f"/>
    <w:basedOn w:val="Pnote-e"/>
    <w:rsid w:val="007D5C63"/>
    <w:rPr>
      <w:lang w:val="fr-CA"/>
    </w:rPr>
  </w:style>
  <w:style w:type="paragraph" w:customStyle="1" w:styleId="Yprocsection-e">
    <w:name w:val="Yprocsection-e"/>
    <w:basedOn w:val="Ysection-e"/>
    <w:rsid w:val="007D5C63"/>
    <w:pPr>
      <w:tabs>
        <w:tab w:val="clear" w:pos="189"/>
        <w:tab w:val="left" w:pos="430"/>
      </w:tabs>
      <w:ind w:left="240"/>
    </w:pPr>
  </w:style>
  <w:style w:type="paragraph" w:customStyle="1" w:styleId="Yprocsection-f">
    <w:name w:val="Yprocsection-f"/>
    <w:basedOn w:val="Yprocsection-e"/>
    <w:rsid w:val="007D5C63"/>
    <w:rPr>
      <w:lang w:val="fr-CA"/>
    </w:rPr>
  </w:style>
  <w:style w:type="paragraph" w:customStyle="1" w:styleId="Yprocsubsection-e">
    <w:name w:val="Yprocsubsection-e"/>
    <w:basedOn w:val="Ysubsection-e"/>
    <w:rsid w:val="007D5C63"/>
    <w:pPr>
      <w:tabs>
        <w:tab w:val="clear" w:pos="189"/>
        <w:tab w:val="left" w:pos="430"/>
      </w:tabs>
      <w:ind w:left="240"/>
    </w:pPr>
  </w:style>
  <w:style w:type="paragraph" w:customStyle="1" w:styleId="Yprocsubsection-f">
    <w:name w:val="Yprocsubsection-f"/>
    <w:basedOn w:val="Yprocsubsection-e"/>
    <w:rsid w:val="007D5C63"/>
    <w:rPr>
      <w:lang w:val="fr-CA"/>
    </w:rPr>
  </w:style>
  <w:style w:type="paragraph" w:customStyle="1" w:styleId="YprocSsection-e">
    <w:name w:val="YprocSsection-e"/>
    <w:basedOn w:val="YSsection-e"/>
    <w:rsid w:val="007D5C63"/>
    <w:pPr>
      <w:tabs>
        <w:tab w:val="clear" w:pos="189"/>
      </w:tabs>
      <w:ind w:left="240"/>
    </w:pPr>
  </w:style>
  <w:style w:type="paragraph" w:customStyle="1" w:styleId="YprocSsection-f">
    <w:name w:val="YprocSsection-f"/>
    <w:basedOn w:val="YprocSsection-e"/>
    <w:rsid w:val="007D5C63"/>
    <w:rPr>
      <w:lang w:val="fr-CA"/>
    </w:rPr>
  </w:style>
  <w:style w:type="paragraph" w:customStyle="1" w:styleId="YprocSsubsection-e">
    <w:name w:val="YprocSsubsection-e"/>
    <w:basedOn w:val="YSsubsection-e"/>
    <w:rsid w:val="007D5C63"/>
    <w:pPr>
      <w:ind w:left="240"/>
    </w:pPr>
  </w:style>
  <w:style w:type="paragraph" w:customStyle="1" w:styleId="YprocSsubsection-f">
    <w:name w:val="YprocSsubsection-f"/>
    <w:basedOn w:val="YprocSsubsection-e"/>
    <w:rsid w:val="007D5C63"/>
    <w:rPr>
      <w:lang w:val="fr-CA"/>
    </w:rPr>
  </w:style>
  <w:style w:type="paragraph" w:customStyle="1" w:styleId="Yprocclause-e">
    <w:name w:val="Yprocclause-e"/>
    <w:basedOn w:val="Yclause-e"/>
    <w:rsid w:val="007D5C63"/>
    <w:pPr>
      <w:tabs>
        <w:tab w:val="clear" w:pos="418"/>
        <w:tab w:val="clear" w:pos="538"/>
        <w:tab w:val="right" w:pos="672"/>
        <w:tab w:val="left" w:pos="792"/>
      </w:tabs>
      <w:ind w:left="778"/>
    </w:pPr>
  </w:style>
  <w:style w:type="paragraph" w:customStyle="1" w:styleId="Yprocclause-f">
    <w:name w:val="Yprocclause-f"/>
    <w:basedOn w:val="Yprocclause-e"/>
    <w:rsid w:val="007D5C63"/>
    <w:rPr>
      <w:lang w:val="fr-CA"/>
    </w:rPr>
  </w:style>
  <w:style w:type="paragraph" w:customStyle="1" w:styleId="Yprocparagraph-e">
    <w:name w:val="Yprocparagraph-e"/>
    <w:basedOn w:val="Yparagraph-e"/>
    <w:rsid w:val="007D5C63"/>
    <w:pPr>
      <w:tabs>
        <w:tab w:val="clear" w:pos="418"/>
        <w:tab w:val="clear" w:pos="538"/>
        <w:tab w:val="right" w:pos="672"/>
        <w:tab w:val="left" w:pos="792"/>
      </w:tabs>
      <w:ind w:left="778"/>
    </w:pPr>
  </w:style>
  <w:style w:type="paragraph" w:customStyle="1" w:styleId="Yprocparagraph-f">
    <w:name w:val="Yprocparagraph-f"/>
    <w:basedOn w:val="Yprocparagraph-e"/>
    <w:rsid w:val="007D5C63"/>
    <w:rPr>
      <w:lang w:val="fr-CA"/>
    </w:rPr>
  </w:style>
  <w:style w:type="paragraph" w:customStyle="1" w:styleId="Yprocdefclause-e">
    <w:name w:val="Yprocdefclause-e"/>
    <w:basedOn w:val="Ydefclause-e"/>
    <w:rsid w:val="007D5C63"/>
    <w:pPr>
      <w:tabs>
        <w:tab w:val="clear" w:pos="418"/>
        <w:tab w:val="clear" w:pos="538"/>
        <w:tab w:val="right" w:pos="672"/>
        <w:tab w:val="left" w:pos="792"/>
      </w:tabs>
      <w:ind w:left="778"/>
    </w:pPr>
  </w:style>
  <w:style w:type="paragraph" w:customStyle="1" w:styleId="Yprocdefclause-f">
    <w:name w:val="Yprocdefclause-f"/>
    <w:basedOn w:val="Yprocdefclause-e"/>
    <w:rsid w:val="007D5C63"/>
    <w:rPr>
      <w:lang w:val="fr-CA"/>
    </w:rPr>
  </w:style>
  <w:style w:type="paragraph" w:customStyle="1" w:styleId="Yprocdefinition-e">
    <w:name w:val="Yprocdefinition-e"/>
    <w:basedOn w:val="Ydefinition-e"/>
    <w:rsid w:val="007D5C63"/>
    <w:pPr>
      <w:ind w:left="430" w:hanging="190"/>
    </w:pPr>
  </w:style>
  <w:style w:type="paragraph" w:customStyle="1" w:styleId="Yprocdefinition-f">
    <w:name w:val="Yprocdefinition-f"/>
    <w:basedOn w:val="Yprocdefinition-e"/>
    <w:rsid w:val="007D5C63"/>
    <w:rPr>
      <w:lang w:val="fr-CA"/>
    </w:rPr>
  </w:style>
  <w:style w:type="paragraph" w:customStyle="1" w:styleId="Yprocdefparagraph-e">
    <w:name w:val="Yprocdefparagraph-e"/>
    <w:basedOn w:val="Ydefparagraph-e"/>
    <w:rsid w:val="007D5C63"/>
    <w:pPr>
      <w:tabs>
        <w:tab w:val="clear" w:pos="418"/>
        <w:tab w:val="clear" w:pos="538"/>
        <w:tab w:val="right" w:pos="672"/>
        <w:tab w:val="left" w:pos="792"/>
      </w:tabs>
      <w:ind w:left="778"/>
    </w:pPr>
  </w:style>
  <w:style w:type="paragraph" w:customStyle="1" w:styleId="Yprocdefparagraph-f">
    <w:name w:val="Yprocdefparagraph-f"/>
    <w:basedOn w:val="Yprocdefparagraph-e"/>
    <w:rsid w:val="007D5C63"/>
    <w:rPr>
      <w:lang w:val="fr-CA"/>
    </w:rPr>
  </w:style>
  <w:style w:type="paragraph" w:customStyle="1" w:styleId="Yprocfirstdef-e">
    <w:name w:val="Yprocfirstdef-e"/>
    <w:basedOn w:val="Yfirstdef-e"/>
    <w:rsid w:val="007D5C63"/>
    <w:pPr>
      <w:ind w:left="430" w:hanging="190"/>
    </w:pPr>
  </w:style>
  <w:style w:type="paragraph" w:customStyle="1" w:styleId="Yprocfirstdef-f">
    <w:name w:val="Yprocfirstdef-f"/>
    <w:basedOn w:val="Yprocfirstdef-e"/>
    <w:rsid w:val="007D5C63"/>
    <w:rPr>
      <w:lang w:val="fr-CA"/>
    </w:rPr>
  </w:style>
  <w:style w:type="paragraph" w:customStyle="1" w:styleId="YprocSclause-e">
    <w:name w:val="YprocSclause-e"/>
    <w:basedOn w:val="YSclause-e"/>
    <w:rsid w:val="007D5C63"/>
    <w:pPr>
      <w:ind w:left="792"/>
    </w:pPr>
  </w:style>
  <w:style w:type="paragraph" w:customStyle="1" w:styleId="YprocSclause-f">
    <w:name w:val="YprocSclause-f"/>
    <w:basedOn w:val="YprocSclause-e"/>
    <w:rsid w:val="007D5C63"/>
    <w:rPr>
      <w:lang w:val="fr-CA"/>
    </w:rPr>
  </w:style>
  <w:style w:type="paragraph" w:customStyle="1" w:styleId="YprocSdefclause-e">
    <w:name w:val="YprocSdefclause-e"/>
    <w:basedOn w:val="YSdefclause-e"/>
    <w:rsid w:val="007D5C63"/>
    <w:pPr>
      <w:ind w:left="792"/>
    </w:pPr>
  </w:style>
  <w:style w:type="paragraph" w:customStyle="1" w:styleId="YprocSdefclause-f">
    <w:name w:val="YprocSdefclause-f"/>
    <w:basedOn w:val="YprocSclause-e"/>
    <w:rsid w:val="007D5C63"/>
    <w:rPr>
      <w:lang w:val="fr-CA"/>
    </w:rPr>
  </w:style>
  <w:style w:type="paragraph" w:customStyle="1" w:styleId="YprocSdefinition-e">
    <w:name w:val="YprocSdefinition-e"/>
    <w:basedOn w:val="YSdefinition-e"/>
    <w:rsid w:val="007D5C63"/>
    <w:pPr>
      <w:ind w:left="430"/>
    </w:pPr>
  </w:style>
  <w:style w:type="paragraph" w:customStyle="1" w:styleId="YprocSdefinition-f">
    <w:name w:val="YprocSdefinition-f"/>
    <w:basedOn w:val="YprocSdefinition-e"/>
    <w:rsid w:val="007D5C63"/>
    <w:rPr>
      <w:lang w:val="fr-CA"/>
    </w:rPr>
  </w:style>
  <w:style w:type="paragraph" w:customStyle="1" w:styleId="YprocSdefpara-e">
    <w:name w:val="YprocSdefpara-e"/>
    <w:basedOn w:val="YSdefpara-e"/>
    <w:rsid w:val="007D5C63"/>
    <w:pPr>
      <w:ind w:left="792"/>
    </w:pPr>
  </w:style>
  <w:style w:type="paragraph" w:customStyle="1" w:styleId="YprocSdefpara-f">
    <w:name w:val="YprocSdefpara-f"/>
    <w:basedOn w:val="YprocSdefpara-e"/>
    <w:rsid w:val="007D5C63"/>
    <w:rPr>
      <w:lang w:val="fr-CA"/>
    </w:rPr>
  </w:style>
  <w:style w:type="paragraph" w:customStyle="1" w:styleId="YprocSparagraph-e">
    <w:name w:val="YprocSparagraph-e"/>
    <w:basedOn w:val="YSparagraph-e"/>
    <w:rsid w:val="007D5C63"/>
    <w:pPr>
      <w:ind w:left="792"/>
    </w:pPr>
  </w:style>
  <w:style w:type="paragraph" w:customStyle="1" w:styleId="YprocSparagraph-f">
    <w:name w:val="YprocSparagraph-f"/>
    <w:basedOn w:val="YprocSparagraph-e"/>
    <w:rsid w:val="007D5C63"/>
    <w:rPr>
      <w:lang w:val="fr-CA"/>
    </w:rPr>
  </w:style>
  <w:style w:type="paragraph" w:customStyle="1" w:styleId="Yprocdefsubclause-e">
    <w:name w:val="Yprocdefsubclause-e"/>
    <w:basedOn w:val="Ydefsubclause-e"/>
    <w:rsid w:val="007D5C63"/>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7D5C63"/>
    <w:rPr>
      <w:lang w:val="fr-CA"/>
    </w:rPr>
  </w:style>
  <w:style w:type="paragraph" w:customStyle="1" w:styleId="Yprocdefsubpara-e">
    <w:name w:val="Yprocdefsubpara-e"/>
    <w:basedOn w:val="Ydefsubpara-e"/>
    <w:rsid w:val="007D5C63"/>
    <w:pPr>
      <w:tabs>
        <w:tab w:val="right" w:pos="1078"/>
        <w:tab w:val="left" w:pos="1195"/>
      </w:tabs>
      <w:ind w:left="1195"/>
    </w:pPr>
  </w:style>
  <w:style w:type="paragraph" w:customStyle="1" w:styleId="Yprocdefsubpara-f">
    <w:name w:val="Yprocdefsubpara-f"/>
    <w:basedOn w:val="Yprocdefsubpara-e"/>
    <w:rsid w:val="007D5C63"/>
    <w:rPr>
      <w:lang w:val="fr-CA"/>
    </w:rPr>
  </w:style>
  <w:style w:type="paragraph" w:customStyle="1" w:styleId="Yprocdefsubsubclause-e">
    <w:name w:val="Yprocdefsubsubclause-e"/>
    <w:basedOn w:val="Ydefsubsubclause-e"/>
    <w:rsid w:val="007D5C63"/>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7D5C63"/>
    <w:rPr>
      <w:lang w:val="fr-CA"/>
    </w:rPr>
  </w:style>
  <w:style w:type="paragraph" w:customStyle="1" w:styleId="Yprocdefsubsubpara-e">
    <w:name w:val="Yprocdefsubsubpara-e"/>
    <w:basedOn w:val="Ydefsubsubpara-e"/>
    <w:rsid w:val="007D5C63"/>
    <w:pPr>
      <w:tabs>
        <w:tab w:val="right" w:pos="1555"/>
        <w:tab w:val="left" w:pos="1675"/>
      </w:tabs>
      <w:ind w:left="1675"/>
    </w:pPr>
  </w:style>
  <w:style w:type="paragraph" w:customStyle="1" w:styleId="Yprocdefsubsubpara-f">
    <w:name w:val="Yprocdefsubsubpara-f"/>
    <w:basedOn w:val="Yprocdefsubsubpara-e"/>
    <w:rsid w:val="007D5C63"/>
    <w:rPr>
      <w:lang w:val="fr-CA"/>
    </w:rPr>
  </w:style>
  <w:style w:type="paragraph" w:customStyle="1" w:styleId="YprocSsubclause-e">
    <w:name w:val="YprocSsubclause-e"/>
    <w:basedOn w:val="Ysubclause-e"/>
    <w:rsid w:val="007D5C63"/>
    <w:pPr>
      <w:ind w:left="1195"/>
    </w:pPr>
  </w:style>
  <w:style w:type="paragraph" w:customStyle="1" w:styleId="YprocSsubclause-f">
    <w:name w:val="YprocSsubclause-f"/>
    <w:basedOn w:val="YprocSsubclause-e"/>
    <w:rsid w:val="007D5C63"/>
    <w:rPr>
      <w:lang w:val="fr-CA"/>
    </w:rPr>
  </w:style>
  <w:style w:type="paragraph" w:customStyle="1" w:styleId="YprocSsubpara-e">
    <w:name w:val="YprocSsubpara-e"/>
    <w:basedOn w:val="Ysubpara-e"/>
    <w:rsid w:val="007D5C63"/>
    <w:pPr>
      <w:ind w:left="1195"/>
    </w:pPr>
  </w:style>
  <w:style w:type="paragraph" w:customStyle="1" w:styleId="YprocSsubpara-f">
    <w:name w:val="YprocSsubpara-f"/>
    <w:basedOn w:val="YprocSsubpara-e"/>
    <w:rsid w:val="007D5C63"/>
    <w:rPr>
      <w:lang w:val="fr-CA"/>
    </w:rPr>
  </w:style>
  <w:style w:type="paragraph" w:customStyle="1" w:styleId="YprocSsubsubclause-e">
    <w:name w:val="YprocSsubsubclause-e"/>
    <w:basedOn w:val="YSsubsubclause-e"/>
    <w:rsid w:val="007D5C63"/>
    <w:pPr>
      <w:ind w:left="1675"/>
    </w:pPr>
  </w:style>
  <w:style w:type="paragraph" w:customStyle="1" w:styleId="YprocSsubsubclause-f">
    <w:name w:val="YprocSsubsubclause-f"/>
    <w:basedOn w:val="YprocSsubsubclause-e"/>
    <w:rsid w:val="007D5C63"/>
    <w:rPr>
      <w:lang w:val="fr-CA"/>
    </w:rPr>
  </w:style>
  <w:style w:type="paragraph" w:customStyle="1" w:styleId="YprocSsubsubpara-e">
    <w:name w:val="YprocSsubsubpara-e"/>
    <w:basedOn w:val="Ysubsubpara-e"/>
    <w:rsid w:val="007D5C63"/>
    <w:pPr>
      <w:ind w:left="1675"/>
    </w:pPr>
  </w:style>
  <w:style w:type="paragraph" w:customStyle="1" w:styleId="YprocSsubsubpara-f">
    <w:name w:val="YprocSsubsubpara-f"/>
    <w:basedOn w:val="YprocSsubsubpara-e"/>
    <w:rsid w:val="007D5C63"/>
    <w:rPr>
      <w:lang w:val="fr-CA"/>
    </w:rPr>
  </w:style>
  <w:style w:type="paragraph" w:customStyle="1" w:styleId="Yprocsubclause-e">
    <w:name w:val="Yprocsubclause-e"/>
    <w:basedOn w:val="Ysubclause-e"/>
    <w:rsid w:val="007D5C63"/>
    <w:pPr>
      <w:tabs>
        <w:tab w:val="clear" w:pos="838"/>
        <w:tab w:val="clear" w:pos="955"/>
        <w:tab w:val="right" w:pos="1078"/>
        <w:tab w:val="left" w:pos="1195"/>
      </w:tabs>
      <w:ind w:left="1195"/>
    </w:pPr>
  </w:style>
  <w:style w:type="paragraph" w:customStyle="1" w:styleId="Yprocsubclause-f">
    <w:name w:val="Yprocsubclause-f"/>
    <w:basedOn w:val="Yprocsubclause-e"/>
    <w:rsid w:val="007D5C63"/>
    <w:rPr>
      <w:lang w:val="fr-CA"/>
    </w:rPr>
  </w:style>
  <w:style w:type="paragraph" w:customStyle="1" w:styleId="Yprocsubpara-e">
    <w:name w:val="Yprocsubpara-e"/>
    <w:basedOn w:val="Ysubpara-e"/>
    <w:rsid w:val="007D5C63"/>
    <w:pPr>
      <w:tabs>
        <w:tab w:val="clear" w:pos="837"/>
        <w:tab w:val="clear" w:pos="956"/>
        <w:tab w:val="right" w:pos="1078"/>
        <w:tab w:val="left" w:pos="1195"/>
      </w:tabs>
      <w:ind w:left="1195"/>
    </w:pPr>
  </w:style>
  <w:style w:type="paragraph" w:customStyle="1" w:styleId="Yprocsubpara-f">
    <w:name w:val="Yprocsubpara-f"/>
    <w:basedOn w:val="Yprocsubpara-e"/>
    <w:rsid w:val="007D5C63"/>
    <w:rPr>
      <w:lang w:val="fr-CA"/>
    </w:rPr>
  </w:style>
  <w:style w:type="paragraph" w:customStyle="1" w:styleId="Yprocsubsubclause-e">
    <w:name w:val="Yprocsubsubclause-e"/>
    <w:basedOn w:val="Ysubsubclause-e"/>
    <w:rsid w:val="007D5C63"/>
    <w:pPr>
      <w:tabs>
        <w:tab w:val="clear" w:pos="1315"/>
        <w:tab w:val="clear" w:pos="1435"/>
        <w:tab w:val="right" w:pos="1555"/>
        <w:tab w:val="left" w:pos="1675"/>
      </w:tabs>
      <w:ind w:left="1675"/>
    </w:pPr>
  </w:style>
  <w:style w:type="paragraph" w:customStyle="1" w:styleId="Yprocsubsubclause-f">
    <w:name w:val="Yprocsubsubclause-f"/>
    <w:basedOn w:val="Yprocsubsubclause-e"/>
    <w:rsid w:val="007D5C63"/>
    <w:rPr>
      <w:lang w:val="fr-CA"/>
    </w:rPr>
  </w:style>
  <w:style w:type="paragraph" w:customStyle="1" w:styleId="Yprocsubsubpara-e">
    <w:name w:val="Yprocsubsubpara-e"/>
    <w:basedOn w:val="Ysubsubpara-e"/>
    <w:rsid w:val="007D5C63"/>
    <w:pPr>
      <w:tabs>
        <w:tab w:val="clear" w:pos="1315"/>
        <w:tab w:val="clear" w:pos="1435"/>
        <w:tab w:val="right" w:pos="1555"/>
        <w:tab w:val="left" w:pos="1675"/>
      </w:tabs>
      <w:ind w:left="1675"/>
    </w:pPr>
  </w:style>
  <w:style w:type="paragraph" w:customStyle="1" w:styleId="Yprocsubsubpara-f">
    <w:name w:val="Yprocsubsubpara-f"/>
    <w:basedOn w:val="Yprocsubsubpara-e"/>
    <w:rsid w:val="007D5C63"/>
    <w:rPr>
      <w:lang w:val="fr-CA"/>
    </w:rPr>
  </w:style>
  <w:style w:type="paragraph" w:customStyle="1" w:styleId="Yprocsubsubsubclause-e">
    <w:name w:val="Yprocsubsubsubclause-e"/>
    <w:basedOn w:val="Ysubsubsubclause-e"/>
    <w:rsid w:val="007D5C63"/>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7D5C63"/>
    <w:rPr>
      <w:lang w:val="fr-CA"/>
    </w:rPr>
  </w:style>
  <w:style w:type="paragraph" w:customStyle="1" w:styleId="Yprocsubsubsubpara-e">
    <w:name w:val="Yprocsubsubsubpara-e"/>
    <w:basedOn w:val="Ysubsubsubpara-e"/>
    <w:rsid w:val="007D5C63"/>
    <w:pPr>
      <w:tabs>
        <w:tab w:val="clear" w:pos="1675"/>
        <w:tab w:val="clear" w:pos="1793"/>
        <w:tab w:val="right" w:pos="1915"/>
        <w:tab w:val="left" w:pos="2033"/>
      </w:tabs>
      <w:ind w:left="2033"/>
    </w:pPr>
  </w:style>
  <w:style w:type="paragraph" w:customStyle="1" w:styleId="Yprocsubsubsubpara-f">
    <w:name w:val="Yprocsubsubsubpara-f"/>
    <w:basedOn w:val="Yprocsubsubsubpara-e"/>
    <w:rsid w:val="007D5C63"/>
    <w:rPr>
      <w:lang w:val="fr-CA"/>
    </w:rPr>
  </w:style>
  <w:style w:type="paragraph" w:customStyle="1" w:styleId="YprocPnote-e">
    <w:name w:val="YprocPnote-e"/>
    <w:basedOn w:val="Pnote-e"/>
    <w:rsid w:val="007D5C63"/>
    <w:pPr>
      <w:ind w:left="240"/>
    </w:pPr>
  </w:style>
  <w:style w:type="paragraph" w:customStyle="1" w:styleId="YprocPnote-f">
    <w:name w:val="YprocPnote-f"/>
    <w:basedOn w:val="YprocPnote-e"/>
    <w:rsid w:val="007D5C63"/>
    <w:rPr>
      <w:lang w:val="fr-CA"/>
    </w:rPr>
  </w:style>
  <w:style w:type="character" w:customStyle="1" w:styleId="StatuteName">
    <w:name w:val="StatuteName"/>
    <w:rsid w:val="007D5C63"/>
    <w:rPr>
      <w:rFonts w:ascii="Times New Roman" w:hAnsi="Times New Roman"/>
      <w:smallCaps/>
      <w:sz w:val="20"/>
    </w:rPr>
  </w:style>
  <w:style w:type="character" w:customStyle="1" w:styleId="StatuteChap">
    <w:name w:val="StatuteChap"/>
    <w:rsid w:val="007D5C63"/>
    <w:rPr>
      <w:rFonts w:ascii="Times New Roman" w:hAnsi="Times New Roman"/>
      <w:sz w:val="20"/>
    </w:rPr>
  </w:style>
  <w:style w:type="paragraph" w:customStyle="1" w:styleId="StatuteHeader">
    <w:name w:val="StatuteHeader"/>
    <w:rsid w:val="007D5C63"/>
    <w:pPr>
      <w:tabs>
        <w:tab w:val="center" w:pos="5040"/>
        <w:tab w:val="right" w:pos="10080"/>
      </w:tabs>
    </w:pPr>
    <w:rPr>
      <w:szCs w:val="24"/>
      <w:lang w:val="en-GB"/>
    </w:rPr>
  </w:style>
  <w:style w:type="character" w:customStyle="1" w:styleId="StatutePageNum">
    <w:name w:val="StatutePageNum"/>
    <w:rsid w:val="007D5C63"/>
    <w:rPr>
      <w:rFonts w:ascii="Times New Roman" w:hAnsi="Times New Roman"/>
      <w:sz w:val="20"/>
      <w:lang w:val="en-GB"/>
    </w:rPr>
  </w:style>
  <w:style w:type="paragraph" w:customStyle="1" w:styleId="Notice">
    <w:name w:val="Notice"/>
    <w:basedOn w:val="minnote-e"/>
    <w:rsid w:val="007D5C63"/>
    <w:pPr>
      <w:spacing w:before="80" w:after="0"/>
    </w:pPr>
    <w:rPr>
      <w:i w:val="0"/>
      <w:color w:val="FF0000"/>
    </w:rPr>
  </w:style>
  <w:style w:type="paragraph" w:customStyle="1" w:styleId="procparagraph-e">
    <w:name w:val="procparagraph-e"/>
    <w:basedOn w:val="paragraph-e"/>
    <w:rsid w:val="007D5C63"/>
    <w:pPr>
      <w:shd w:val="clear" w:color="auto" w:fill="D9D9D9"/>
      <w:spacing w:line="180" w:lineRule="exact"/>
    </w:pPr>
    <w:rPr>
      <w:b/>
      <w:sz w:val="16"/>
    </w:rPr>
  </w:style>
  <w:style w:type="paragraph" w:customStyle="1" w:styleId="procparagraph-f">
    <w:name w:val="procparagraph-f"/>
    <w:basedOn w:val="procparagraph-e"/>
    <w:rsid w:val="007D5C63"/>
    <w:rPr>
      <w:lang w:val="fr-CA"/>
    </w:rPr>
  </w:style>
  <w:style w:type="paragraph" w:customStyle="1" w:styleId="procclause-e">
    <w:name w:val="procclause-e"/>
    <w:basedOn w:val="clause-e"/>
    <w:rsid w:val="007D5C63"/>
    <w:pPr>
      <w:shd w:val="clear" w:color="auto" w:fill="D9D9D9"/>
      <w:spacing w:line="180" w:lineRule="exact"/>
    </w:pPr>
    <w:rPr>
      <w:b/>
      <w:sz w:val="16"/>
    </w:rPr>
  </w:style>
  <w:style w:type="paragraph" w:customStyle="1" w:styleId="procclause-f">
    <w:name w:val="procclause-f"/>
    <w:basedOn w:val="procclause-e"/>
    <w:rsid w:val="007D5C63"/>
    <w:rPr>
      <w:lang w:val="fr-CA"/>
    </w:rPr>
  </w:style>
  <w:style w:type="paragraph" w:customStyle="1" w:styleId="TOCid-e">
    <w:name w:val="TOCid-e"/>
    <w:basedOn w:val="table-e"/>
    <w:rsid w:val="007D5C63"/>
    <w:rPr>
      <w:color w:val="0000FF"/>
      <w:u w:val="single" w:color="0000FF"/>
    </w:rPr>
  </w:style>
  <w:style w:type="paragraph" w:customStyle="1" w:styleId="TOCid-f">
    <w:name w:val="TOCid-f"/>
    <w:basedOn w:val="TOCid-e"/>
    <w:rsid w:val="007D5C63"/>
    <w:rPr>
      <w:lang w:val="fr-CA"/>
    </w:rPr>
  </w:style>
  <w:style w:type="paragraph" w:customStyle="1" w:styleId="TOCheadCenter-e">
    <w:name w:val="TOCheadCenter-e"/>
    <w:basedOn w:val="table-e"/>
    <w:rsid w:val="007D5C63"/>
    <w:pPr>
      <w:jc w:val="center"/>
    </w:pPr>
    <w:rPr>
      <w:smallCaps/>
      <w:color w:val="0000FF"/>
      <w:u w:val="single" w:color="0000FF"/>
    </w:rPr>
  </w:style>
  <w:style w:type="paragraph" w:customStyle="1" w:styleId="TOCheadCenter-f">
    <w:name w:val="TOCheadCenter-f"/>
    <w:basedOn w:val="TOCheadCenter-e"/>
    <w:rsid w:val="007D5C63"/>
    <w:rPr>
      <w:lang w:val="fr-CA"/>
    </w:rPr>
  </w:style>
  <w:style w:type="paragraph" w:customStyle="1" w:styleId="TOCtable-e">
    <w:name w:val="TOCtable-e"/>
    <w:basedOn w:val="table-e"/>
    <w:rsid w:val="007D5C63"/>
    <w:rPr>
      <w:color w:val="0000FF"/>
      <w:u w:val="single" w:color="0000FF"/>
    </w:rPr>
  </w:style>
  <w:style w:type="paragraph" w:customStyle="1" w:styleId="TOCtable-f">
    <w:name w:val="TOCtable-f"/>
    <w:basedOn w:val="TOCtable-e"/>
    <w:rsid w:val="007D5C63"/>
    <w:rPr>
      <w:lang w:val="fr-CA"/>
    </w:rPr>
  </w:style>
  <w:style w:type="paragraph" w:customStyle="1" w:styleId="TOCschedCenter-e">
    <w:name w:val="TOCschedCenter-e"/>
    <w:basedOn w:val="TOCpartCenter-e"/>
    <w:rsid w:val="007D5C63"/>
    <w:rPr>
      <w:b w:val="0"/>
    </w:rPr>
  </w:style>
  <w:style w:type="paragraph" w:customStyle="1" w:styleId="TOCpartCenter-e">
    <w:name w:val="TOCpartCenter-e"/>
    <w:basedOn w:val="table-e"/>
    <w:rsid w:val="007D5C63"/>
    <w:pPr>
      <w:jc w:val="center"/>
    </w:pPr>
    <w:rPr>
      <w:b/>
    </w:rPr>
  </w:style>
  <w:style w:type="paragraph" w:customStyle="1" w:styleId="TOCschedCenter-f">
    <w:name w:val="TOCschedCenter-f"/>
    <w:basedOn w:val="TOCschedCenter-e"/>
    <w:rsid w:val="007D5C63"/>
    <w:rPr>
      <w:lang w:val="fr-CA"/>
    </w:rPr>
  </w:style>
  <w:style w:type="paragraph" w:customStyle="1" w:styleId="TOCpartCenter-f">
    <w:name w:val="TOCpartCenter-f"/>
    <w:basedOn w:val="TOCpartCenter-e"/>
    <w:rsid w:val="007D5C63"/>
    <w:rPr>
      <w:lang w:val="fr-CA"/>
    </w:rPr>
  </w:style>
  <w:style w:type="paragraph" w:customStyle="1" w:styleId="issue-f">
    <w:name w:val="issue-f"/>
    <w:basedOn w:val="issue-e"/>
    <w:rsid w:val="007D5C63"/>
    <w:rPr>
      <w:lang w:val="fr-CA"/>
    </w:rPr>
  </w:style>
  <w:style w:type="paragraph" w:customStyle="1" w:styleId="issue-e">
    <w:name w:val="issue-e"/>
    <w:rsid w:val="007D5C63"/>
    <w:pPr>
      <w:tabs>
        <w:tab w:val="left" w:pos="0"/>
      </w:tabs>
      <w:spacing w:before="71" w:after="717" w:line="190" w:lineRule="exact"/>
    </w:pPr>
    <w:rPr>
      <w:snapToGrid w:val="0"/>
      <w:lang w:val="en-GB" w:eastAsia="en-US"/>
    </w:rPr>
  </w:style>
  <w:style w:type="paragraph" w:customStyle="1" w:styleId="transsection-e">
    <w:name w:val="transsection-e"/>
    <w:basedOn w:val="Psection-e"/>
    <w:rsid w:val="007D5C63"/>
  </w:style>
  <w:style w:type="paragraph" w:customStyle="1" w:styleId="transsection-f">
    <w:name w:val="transsection-f"/>
    <w:basedOn w:val="Psection-f"/>
    <w:rsid w:val="007D5C63"/>
  </w:style>
  <w:style w:type="paragraph" w:customStyle="1" w:styleId="transsubsection-e">
    <w:name w:val="transsubsection-e"/>
    <w:basedOn w:val="Psubsection-e"/>
    <w:rsid w:val="007D5C63"/>
  </w:style>
  <w:style w:type="paragraph" w:customStyle="1" w:styleId="transsubsection-f">
    <w:name w:val="transsubsection-f"/>
    <w:basedOn w:val="Psubsection-f"/>
    <w:rsid w:val="007D5C63"/>
  </w:style>
  <w:style w:type="paragraph" w:customStyle="1" w:styleId="Yprocpartnum-e">
    <w:name w:val="Yprocpartnum-e"/>
    <w:basedOn w:val="Ypartnum-e"/>
    <w:rsid w:val="007D5C63"/>
  </w:style>
  <w:style w:type="paragraph" w:customStyle="1" w:styleId="Yprocpartnum-f">
    <w:name w:val="Yprocpartnum-f"/>
    <w:basedOn w:val="Yprocpartnum-e"/>
    <w:rsid w:val="007D5C63"/>
    <w:rPr>
      <w:lang w:val="fr-CA"/>
    </w:rPr>
  </w:style>
  <w:style w:type="paragraph" w:customStyle="1" w:styleId="NoticeAmend">
    <w:name w:val="NoticeAmend"/>
    <w:basedOn w:val="Notice"/>
    <w:rsid w:val="007D5C63"/>
    <w:pPr>
      <w:tabs>
        <w:tab w:val="clear" w:pos="1440"/>
        <w:tab w:val="clear" w:pos="2880"/>
      </w:tabs>
      <w:ind w:left="1776"/>
    </w:pPr>
  </w:style>
  <w:style w:type="paragraph" w:customStyle="1" w:styleId="SeeSource">
    <w:name w:val="SeeSource"/>
    <w:basedOn w:val="Notice"/>
    <w:rsid w:val="007D5C63"/>
  </w:style>
  <w:style w:type="paragraph" w:customStyle="1" w:styleId="NoticeDisclaimer">
    <w:name w:val="NoticeDisclaimer"/>
    <w:basedOn w:val="Notice"/>
    <w:rsid w:val="007D5C63"/>
    <w:pPr>
      <w:spacing w:after="91"/>
    </w:pPr>
  </w:style>
  <w:style w:type="paragraph" w:customStyle="1" w:styleId="Standard-e">
    <w:name w:val="Standard-e"/>
    <w:basedOn w:val="section-e"/>
    <w:rsid w:val="007D5C63"/>
  </w:style>
  <w:style w:type="paragraph" w:customStyle="1" w:styleId="Standard-f">
    <w:name w:val="Standard-f"/>
    <w:basedOn w:val="section-f"/>
    <w:rsid w:val="007D5C63"/>
  </w:style>
  <w:style w:type="paragraph" w:customStyle="1" w:styleId="Ppartnum-e">
    <w:name w:val="Ppartnum-e"/>
    <w:basedOn w:val="partnum-e"/>
    <w:rsid w:val="007D5C63"/>
  </w:style>
  <w:style w:type="paragraph" w:customStyle="1" w:styleId="Ppartnum-f">
    <w:name w:val="Ppartnum-f"/>
    <w:basedOn w:val="Ppartnum-e"/>
    <w:rsid w:val="007D5C63"/>
    <w:rPr>
      <w:lang w:val="fr-CA"/>
    </w:rPr>
  </w:style>
  <w:style w:type="paragraph" w:customStyle="1" w:styleId="act-e">
    <w:name w:val="act-e"/>
    <w:rsid w:val="007D5C63"/>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7D5C63"/>
    <w:rPr>
      <w:lang w:val="fr-CA"/>
    </w:rPr>
  </w:style>
  <w:style w:type="paragraph" w:customStyle="1" w:styleId="Yheadingx-e">
    <w:name w:val="Yheadingx-e"/>
    <w:basedOn w:val="headingx-e"/>
    <w:rsid w:val="007D5C63"/>
    <w:pPr>
      <w:shd w:val="clear" w:color="auto" w:fill="D9D9D9"/>
    </w:pPr>
  </w:style>
  <w:style w:type="paragraph" w:customStyle="1" w:styleId="Yschedule-e">
    <w:name w:val="Yschedule-e"/>
    <w:basedOn w:val="schedule-e"/>
    <w:rsid w:val="007D5C63"/>
    <w:pPr>
      <w:shd w:val="clear" w:color="auto" w:fill="D9D9D9"/>
    </w:pPr>
  </w:style>
  <w:style w:type="paragraph" w:customStyle="1" w:styleId="Yschedule-f">
    <w:name w:val="Yschedule-f"/>
    <w:basedOn w:val="Yschedule-e"/>
    <w:rsid w:val="007D5C63"/>
    <w:rPr>
      <w:lang w:val="fr-CA"/>
    </w:rPr>
  </w:style>
  <w:style w:type="paragraph" w:customStyle="1" w:styleId="act-f">
    <w:name w:val="act-f"/>
    <w:basedOn w:val="act-e"/>
    <w:rsid w:val="007D5C63"/>
    <w:rPr>
      <w:lang w:val="fr-CA"/>
    </w:rPr>
  </w:style>
  <w:style w:type="paragraph" w:customStyle="1" w:styleId="commiss-e">
    <w:name w:val="commiss-e"/>
    <w:rsid w:val="007D5C63"/>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7D5C63"/>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7D5C63"/>
    <w:rPr>
      <w:lang w:val="fr-CA"/>
    </w:rPr>
  </w:style>
  <w:style w:type="paragraph" w:customStyle="1" w:styleId="ruleb-e">
    <w:name w:val="ruleb-e"/>
    <w:rsid w:val="007D5C63"/>
    <w:pPr>
      <w:tabs>
        <w:tab w:val="left" w:pos="0"/>
      </w:tabs>
      <w:suppressAutoHyphens/>
      <w:spacing w:before="139" w:line="190" w:lineRule="exact"/>
    </w:pPr>
    <w:rPr>
      <w:b/>
      <w:snapToGrid w:val="0"/>
      <w:lang w:val="en-GB" w:eastAsia="en-US"/>
    </w:rPr>
  </w:style>
  <w:style w:type="paragraph" w:customStyle="1" w:styleId="ruleb-f">
    <w:name w:val="ruleb-f"/>
    <w:basedOn w:val="ruleb-e"/>
    <w:rsid w:val="007D5C63"/>
    <w:rPr>
      <w:lang w:val="fr-CA"/>
    </w:rPr>
  </w:style>
  <w:style w:type="paragraph" w:customStyle="1" w:styleId="rulec-e">
    <w:name w:val="rulec-e"/>
    <w:rsid w:val="007D5C63"/>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7D5C63"/>
    <w:rPr>
      <w:lang w:val="fr-CA"/>
    </w:rPr>
  </w:style>
  <w:style w:type="paragraph" w:customStyle="1" w:styleId="rulei-e">
    <w:name w:val="rulei-e"/>
    <w:rsid w:val="007D5C63"/>
    <w:pPr>
      <w:tabs>
        <w:tab w:val="left" w:pos="0"/>
      </w:tabs>
      <w:suppressAutoHyphens/>
      <w:spacing w:before="139" w:line="190" w:lineRule="exact"/>
    </w:pPr>
    <w:rPr>
      <w:b/>
      <w:i/>
      <w:snapToGrid w:val="0"/>
      <w:lang w:val="en-GB" w:eastAsia="en-US"/>
    </w:rPr>
  </w:style>
  <w:style w:type="paragraph" w:customStyle="1" w:styleId="rulei-f">
    <w:name w:val="rulei-f"/>
    <w:basedOn w:val="rulei-e"/>
    <w:rsid w:val="007D5C63"/>
    <w:rPr>
      <w:lang w:val="fr-CA"/>
    </w:rPr>
  </w:style>
  <w:style w:type="paragraph" w:customStyle="1" w:styleId="rulel-e">
    <w:name w:val="rulel-e"/>
    <w:rsid w:val="007D5C63"/>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7D5C63"/>
    <w:rPr>
      <w:lang w:val="fr-CA"/>
    </w:rPr>
  </w:style>
  <w:style w:type="paragraph" w:customStyle="1" w:styleId="subject-e">
    <w:name w:val="subject-e"/>
    <w:rsid w:val="007D5C63"/>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7D5C63"/>
    <w:rPr>
      <w:lang w:val="fr-CA"/>
    </w:rPr>
  </w:style>
  <w:style w:type="paragraph" w:customStyle="1" w:styleId="tocpartnum-e">
    <w:name w:val="tocpartnum-e"/>
    <w:rsid w:val="007D5C63"/>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7D5C63"/>
    <w:pPr>
      <w:shd w:val="clear" w:color="auto" w:fill="D9D9D9"/>
    </w:pPr>
  </w:style>
  <w:style w:type="paragraph" w:customStyle="1" w:styleId="ActTitle-e">
    <w:name w:val="ActTitle-e"/>
    <w:rsid w:val="007D5C63"/>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7D5C63"/>
    <w:pPr>
      <w:keepNext/>
      <w:suppressAutoHyphens/>
      <w:jc w:val="center"/>
    </w:pPr>
    <w:rPr>
      <w:lang w:val="en-GB"/>
    </w:rPr>
  </w:style>
  <w:style w:type="paragraph" w:customStyle="1" w:styleId="ActTitle-f">
    <w:name w:val="ActTitle-f"/>
    <w:basedOn w:val="ActTitle-e"/>
    <w:rsid w:val="007D5C63"/>
    <w:rPr>
      <w:lang w:val="fr-CA"/>
    </w:rPr>
  </w:style>
  <w:style w:type="paragraph" w:customStyle="1" w:styleId="regaction-f">
    <w:name w:val="regaction-f"/>
    <w:basedOn w:val="regaction-e"/>
    <w:rsid w:val="007D5C63"/>
    <w:rPr>
      <w:lang w:val="fr-CA"/>
    </w:rPr>
  </w:style>
  <w:style w:type="paragraph" w:customStyle="1" w:styleId="dated-e">
    <w:name w:val="dated-e"/>
    <w:rsid w:val="007D5C63"/>
    <w:pPr>
      <w:keepNext/>
      <w:tabs>
        <w:tab w:val="left" w:pos="0"/>
      </w:tabs>
      <w:spacing w:before="289" w:after="239" w:line="190" w:lineRule="exact"/>
    </w:pPr>
    <w:rPr>
      <w:snapToGrid w:val="0"/>
      <w:lang w:val="en-GB" w:eastAsia="en-US"/>
    </w:rPr>
  </w:style>
  <w:style w:type="paragraph" w:customStyle="1" w:styleId="dated-f">
    <w:name w:val="dated-f"/>
    <w:basedOn w:val="dated-e"/>
    <w:rsid w:val="007D5C63"/>
    <w:rPr>
      <w:lang w:val="fr-CA"/>
    </w:rPr>
  </w:style>
  <w:style w:type="paragraph" w:customStyle="1" w:styleId="madeappfiled-f">
    <w:name w:val="made/app/filed-f"/>
    <w:basedOn w:val="madeappfiled-e"/>
    <w:rsid w:val="007D5C63"/>
    <w:rPr>
      <w:lang w:val="fr-CA"/>
    </w:rPr>
  </w:style>
  <w:style w:type="paragraph" w:customStyle="1" w:styleId="madeappfiled-e">
    <w:name w:val="made/app/filed-e"/>
    <w:rsid w:val="007D5C63"/>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7D5C63"/>
    <w:rPr>
      <w:rFonts w:ascii="Times New (W1)" w:hAnsi="Times New (W1)"/>
      <w:b w:val="0"/>
      <w:sz w:val="20"/>
    </w:rPr>
  </w:style>
  <w:style w:type="paragraph" w:customStyle="1" w:styleId="regtitleold-f">
    <w:name w:val="regtitleold-f"/>
    <w:basedOn w:val="regtitleold-e"/>
    <w:rsid w:val="007D5C63"/>
    <w:rPr>
      <w:lang w:val="fr-CA"/>
    </w:rPr>
  </w:style>
  <w:style w:type="paragraph" w:customStyle="1" w:styleId="commiss-f">
    <w:name w:val="commiss-f"/>
    <w:basedOn w:val="commiss-e"/>
    <w:rsid w:val="007D5C63"/>
    <w:rPr>
      <w:lang w:val="fr-CA"/>
    </w:rPr>
  </w:style>
  <w:style w:type="paragraph" w:customStyle="1" w:styleId="Yact-e">
    <w:name w:val="Yact-e"/>
    <w:basedOn w:val="act-e"/>
    <w:rsid w:val="007D5C63"/>
    <w:pPr>
      <w:shd w:val="clear" w:color="auto" w:fill="D9D9D9"/>
    </w:pPr>
  </w:style>
  <w:style w:type="paragraph" w:customStyle="1" w:styleId="Yact-f">
    <w:name w:val="Yact-f"/>
    <w:basedOn w:val="Yact-e"/>
    <w:rsid w:val="007D5C63"/>
    <w:rPr>
      <w:lang w:val="fr-CA"/>
    </w:rPr>
  </w:style>
  <w:style w:type="paragraph" w:customStyle="1" w:styleId="Yform-e">
    <w:name w:val="Yform-e"/>
    <w:basedOn w:val="form-e"/>
    <w:rsid w:val="007D5C63"/>
    <w:pPr>
      <w:shd w:val="clear" w:color="auto" w:fill="D9D9D9"/>
    </w:pPr>
  </w:style>
  <w:style w:type="paragraph" w:customStyle="1" w:styleId="Yform-f">
    <w:name w:val="Yform-f"/>
    <w:basedOn w:val="Yform-e"/>
    <w:rsid w:val="007D5C63"/>
    <w:rPr>
      <w:lang w:val="fr-CA"/>
    </w:rPr>
  </w:style>
  <w:style w:type="paragraph" w:customStyle="1" w:styleId="note-f">
    <w:name w:val="note-f"/>
    <w:basedOn w:val="note-e"/>
    <w:rsid w:val="007D5C63"/>
    <w:pPr>
      <w:tabs>
        <w:tab w:val="clear" w:pos="-578"/>
        <w:tab w:val="clear" w:pos="578"/>
        <w:tab w:val="left" w:pos="-977"/>
        <w:tab w:val="left" w:pos="977"/>
      </w:tabs>
    </w:pPr>
    <w:rPr>
      <w:lang w:val="fr-CA"/>
    </w:rPr>
  </w:style>
  <w:style w:type="paragraph" w:customStyle="1" w:styleId="Yminnote-f">
    <w:name w:val="Yminnote-f"/>
    <w:basedOn w:val="Yminnote-e"/>
    <w:rsid w:val="007D5C63"/>
    <w:rPr>
      <w:lang w:val="fr-CA"/>
    </w:rPr>
  </w:style>
  <w:style w:type="paragraph" w:customStyle="1" w:styleId="Yruleb-e">
    <w:name w:val="Yruleb-e"/>
    <w:basedOn w:val="ruleb-e"/>
    <w:rsid w:val="007D5C63"/>
    <w:pPr>
      <w:shd w:val="clear" w:color="auto" w:fill="D9D9D9"/>
    </w:pPr>
  </w:style>
  <w:style w:type="paragraph" w:customStyle="1" w:styleId="Yruleb-f">
    <w:name w:val="Yruleb-f"/>
    <w:basedOn w:val="Yruleb-e"/>
    <w:rsid w:val="007D5C63"/>
    <w:rPr>
      <w:lang w:val="fr-CA"/>
    </w:rPr>
  </w:style>
  <w:style w:type="paragraph" w:customStyle="1" w:styleId="Yrulel-e">
    <w:name w:val="Yrulel-e"/>
    <w:basedOn w:val="rulel-e"/>
    <w:rsid w:val="007D5C63"/>
    <w:pPr>
      <w:shd w:val="clear" w:color="auto" w:fill="D9D9D9"/>
    </w:pPr>
  </w:style>
  <w:style w:type="paragraph" w:customStyle="1" w:styleId="Yrulel-f">
    <w:name w:val="Yrulel-f"/>
    <w:basedOn w:val="Yrulel-e"/>
    <w:rsid w:val="007D5C63"/>
    <w:rPr>
      <w:lang w:val="fr-CA"/>
    </w:rPr>
  </w:style>
  <w:style w:type="paragraph" w:customStyle="1" w:styleId="Yrulec-e">
    <w:name w:val="Yrulec-e"/>
    <w:basedOn w:val="rulec-e"/>
    <w:rsid w:val="007D5C63"/>
    <w:pPr>
      <w:shd w:val="clear" w:color="auto" w:fill="D9D9D9"/>
    </w:pPr>
  </w:style>
  <w:style w:type="paragraph" w:customStyle="1" w:styleId="Yrulec-f">
    <w:name w:val="Yrulec-f"/>
    <w:basedOn w:val="Yrulec-e"/>
    <w:rsid w:val="007D5C63"/>
    <w:rPr>
      <w:lang w:val="fr-CA"/>
    </w:rPr>
  </w:style>
  <w:style w:type="paragraph" w:customStyle="1" w:styleId="Yrulei-e">
    <w:name w:val="Yrulei-e"/>
    <w:basedOn w:val="rulei-e"/>
    <w:rsid w:val="007D5C63"/>
    <w:pPr>
      <w:shd w:val="clear" w:color="auto" w:fill="D9D9D9"/>
    </w:pPr>
  </w:style>
  <w:style w:type="paragraph" w:customStyle="1" w:styleId="Yrulei-f">
    <w:name w:val="Yrulei-f"/>
    <w:basedOn w:val="Yrulei-e"/>
    <w:rsid w:val="007D5C63"/>
    <w:rPr>
      <w:lang w:val="fr-CA"/>
    </w:rPr>
  </w:style>
  <w:style w:type="paragraph" w:customStyle="1" w:styleId="Ysubject-e">
    <w:name w:val="Ysubject-e"/>
    <w:basedOn w:val="subject-e"/>
    <w:rsid w:val="007D5C63"/>
    <w:pPr>
      <w:shd w:val="clear" w:color="auto" w:fill="D9D9D9"/>
    </w:pPr>
  </w:style>
  <w:style w:type="paragraph" w:customStyle="1" w:styleId="Ysubject-f">
    <w:name w:val="Ysubject-f"/>
    <w:basedOn w:val="Ysubject-e"/>
    <w:rsid w:val="007D5C63"/>
    <w:rPr>
      <w:lang w:val="fr-CA"/>
    </w:rPr>
  </w:style>
  <w:style w:type="paragraph" w:customStyle="1" w:styleId="Yheadnote-e">
    <w:name w:val="Yheadnote-e"/>
    <w:basedOn w:val="headnote-e"/>
    <w:rsid w:val="007D5C63"/>
    <w:pPr>
      <w:shd w:val="clear" w:color="auto" w:fill="D9D9D9"/>
    </w:pPr>
  </w:style>
  <w:style w:type="paragraph" w:customStyle="1" w:styleId="Yheadnote-f">
    <w:name w:val="Yheadnote-f"/>
    <w:basedOn w:val="Yheadnote-e"/>
    <w:rsid w:val="007D5C63"/>
    <w:rPr>
      <w:lang w:val="fr-CA"/>
    </w:rPr>
  </w:style>
  <w:style w:type="paragraph" w:customStyle="1" w:styleId="TOChead-f">
    <w:name w:val="TOChead-f"/>
    <w:basedOn w:val="TOChead-e"/>
    <w:rsid w:val="007D5C63"/>
    <w:rPr>
      <w:lang w:val="fr-CA"/>
    </w:rPr>
  </w:style>
  <w:style w:type="paragraph" w:customStyle="1" w:styleId="TOChead-e">
    <w:name w:val="TOChead-e"/>
    <w:basedOn w:val="table-e"/>
    <w:rsid w:val="007D5C63"/>
    <w:rPr>
      <w:color w:val="0000FF"/>
      <w:u w:val="single" w:color="0000FF"/>
    </w:rPr>
  </w:style>
  <w:style w:type="character" w:customStyle="1" w:styleId="ovbold">
    <w:name w:val="ovbold"/>
    <w:rsid w:val="007D5C63"/>
    <w:rPr>
      <w:b/>
    </w:rPr>
  </w:style>
  <w:style w:type="character" w:customStyle="1" w:styleId="ovitalic">
    <w:name w:val="ovitalic"/>
    <w:rsid w:val="007D5C63"/>
    <w:rPr>
      <w:i/>
    </w:rPr>
  </w:style>
  <w:style w:type="character" w:customStyle="1" w:styleId="ovsmallcap">
    <w:name w:val="ovsmallcap"/>
    <w:rsid w:val="007D5C63"/>
    <w:rPr>
      <w:smallCaps/>
    </w:rPr>
  </w:style>
  <w:style w:type="character" w:customStyle="1" w:styleId="ovregular">
    <w:name w:val="ovregular"/>
    <w:rsid w:val="007D5C63"/>
    <w:rPr>
      <w:b/>
    </w:rPr>
  </w:style>
  <w:style w:type="character" w:customStyle="1" w:styleId="ovitalicbold">
    <w:name w:val="ovitalicbold"/>
    <w:rsid w:val="007D5C63"/>
    <w:rPr>
      <w:b/>
      <w:i/>
    </w:rPr>
  </w:style>
  <w:style w:type="paragraph" w:customStyle="1" w:styleId="tablelevel1-e">
    <w:name w:val="tablelevel1-e"/>
    <w:basedOn w:val="table-e"/>
    <w:rsid w:val="007D5C63"/>
    <w:pPr>
      <w:tabs>
        <w:tab w:val="right" w:pos="240"/>
        <w:tab w:val="left" w:pos="360"/>
      </w:tabs>
      <w:spacing w:line="190" w:lineRule="exact"/>
      <w:ind w:left="360" w:hanging="360"/>
    </w:pPr>
  </w:style>
  <w:style w:type="paragraph" w:customStyle="1" w:styleId="tablelevel1-f">
    <w:name w:val="tablelevel1-f"/>
    <w:basedOn w:val="tablelevel1-e"/>
    <w:rsid w:val="007D5C63"/>
    <w:rPr>
      <w:lang w:val="fr-CA"/>
    </w:rPr>
  </w:style>
  <w:style w:type="paragraph" w:customStyle="1" w:styleId="tablelevel2-e">
    <w:name w:val="tablelevel2-e"/>
    <w:basedOn w:val="table-e"/>
    <w:rsid w:val="007D5C63"/>
    <w:pPr>
      <w:tabs>
        <w:tab w:val="right" w:pos="480"/>
        <w:tab w:val="left" w:pos="600"/>
      </w:tabs>
      <w:spacing w:line="190" w:lineRule="exact"/>
      <w:ind w:left="600" w:hanging="600"/>
    </w:pPr>
  </w:style>
  <w:style w:type="paragraph" w:customStyle="1" w:styleId="tablelevel2-f">
    <w:name w:val="tablelevel2-f"/>
    <w:basedOn w:val="tablelevel2-e"/>
    <w:rsid w:val="007D5C63"/>
    <w:rPr>
      <w:lang w:val="fr-CA"/>
    </w:rPr>
  </w:style>
  <w:style w:type="paragraph" w:customStyle="1" w:styleId="tablelevel3-e">
    <w:name w:val="tablelevel3-e"/>
    <w:basedOn w:val="table-e"/>
    <w:rsid w:val="007D5C63"/>
    <w:pPr>
      <w:tabs>
        <w:tab w:val="right" w:pos="720"/>
        <w:tab w:val="left" w:pos="840"/>
      </w:tabs>
      <w:spacing w:line="190" w:lineRule="exact"/>
      <w:ind w:left="840" w:hanging="840"/>
    </w:pPr>
  </w:style>
  <w:style w:type="paragraph" w:customStyle="1" w:styleId="tablelevel3-f">
    <w:name w:val="tablelevel3-f"/>
    <w:basedOn w:val="tablelevel3-e"/>
    <w:rsid w:val="007D5C63"/>
    <w:rPr>
      <w:lang w:val="fr-CA"/>
    </w:rPr>
  </w:style>
  <w:style w:type="paragraph" w:customStyle="1" w:styleId="tablelevel4-e">
    <w:name w:val="tablelevel4-e"/>
    <w:basedOn w:val="table-e"/>
    <w:rsid w:val="007D5C63"/>
    <w:pPr>
      <w:tabs>
        <w:tab w:val="right" w:pos="960"/>
        <w:tab w:val="left" w:pos="1080"/>
      </w:tabs>
      <w:spacing w:line="190" w:lineRule="exact"/>
      <w:ind w:left="1080" w:hanging="1080"/>
    </w:pPr>
  </w:style>
  <w:style w:type="paragraph" w:customStyle="1" w:styleId="tablelevel4-f">
    <w:name w:val="tablelevel4-f"/>
    <w:basedOn w:val="tablelevel4-e"/>
    <w:rsid w:val="007D5C63"/>
    <w:rPr>
      <w:lang w:val="fr-CA"/>
    </w:rPr>
  </w:style>
  <w:style w:type="paragraph" w:customStyle="1" w:styleId="tablelevel1x-e">
    <w:name w:val="tablelevel1x-e"/>
    <w:basedOn w:val="table-e"/>
    <w:rsid w:val="007D5C63"/>
    <w:pPr>
      <w:spacing w:line="190" w:lineRule="exact"/>
      <w:ind w:left="360"/>
    </w:pPr>
  </w:style>
  <w:style w:type="paragraph" w:customStyle="1" w:styleId="tablelevel1x-f">
    <w:name w:val="tablelevel1x-f"/>
    <w:basedOn w:val="tablelevel1x-e"/>
    <w:rsid w:val="007D5C63"/>
    <w:rPr>
      <w:lang w:val="fr-CA"/>
    </w:rPr>
  </w:style>
  <w:style w:type="paragraph" w:customStyle="1" w:styleId="tablelevel2x-e">
    <w:name w:val="tablelevel2x-e"/>
    <w:basedOn w:val="table-e"/>
    <w:rsid w:val="007D5C63"/>
    <w:pPr>
      <w:spacing w:line="190" w:lineRule="exact"/>
      <w:ind w:left="600"/>
    </w:pPr>
  </w:style>
  <w:style w:type="paragraph" w:customStyle="1" w:styleId="tablelevel2x-f">
    <w:name w:val="tablelevel2x-f"/>
    <w:basedOn w:val="tablelevel2x-e"/>
    <w:rsid w:val="007D5C63"/>
    <w:rPr>
      <w:lang w:val="fr-CA"/>
    </w:rPr>
  </w:style>
  <w:style w:type="paragraph" w:customStyle="1" w:styleId="tablelevel3x-e">
    <w:name w:val="tablelevel3x-e"/>
    <w:basedOn w:val="table-e"/>
    <w:rsid w:val="007D5C63"/>
    <w:pPr>
      <w:spacing w:line="190" w:lineRule="exact"/>
      <w:ind w:left="840"/>
    </w:pPr>
  </w:style>
  <w:style w:type="paragraph" w:customStyle="1" w:styleId="tablelevel3x-f">
    <w:name w:val="tablelevel3x-f"/>
    <w:basedOn w:val="tablelevel3x-e"/>
    <w:rsid w:val="007D5C63"/>
    <w:rPr>
      <w:lang w:val="fr-CA"/>
    </w:rPr>
  </w:style>
  <w:style w:type="paragraph" w:customStyle="1" w:styleId="parawindt3-e">
    <w:name w:val="parawindt3-e"/>
    <w:basedOn w:val="parawindt-e"/>
    <w:rsid w:val="007D5C63"/>
    <w:pPr>
      <w:ind w:left="835"/>
    </w:pPr>
  </w:style>
  <w:style w:type="paragraph" w:customStyle="1" w:styleId="equationind1-f">
    <w:name w:val="equationind1-f"/>
    <w:basedOn w:val="equationind1-e"/>
    <w:rsid w:val="007D5C63"/>
    <w:rPr>
      <w:lang w:val="fr-CA"/>
    </w:rPr>
  </w:style>
  <w:style w:type="paragraph" w:customStyle="1" w:styleId="equationind1-e">
    <w:name w:val="equationind1-e"/>
    <w:basedOn w:val="paragraph-e"/>
    <w:rsid w:val="007D5C63"/>
  </w:style>
  <w:style w:type="paragraph" w:customStyle="1" w:styleId="equationind2-e">
    <w:name w:val="equationind2-e"/>
    <w:basedOn w:val="subpara-e"/>
    <w:rsid w:val="007D5C63"/>
  </w:style>
  <w:style w:type="paragraph" w:customStyle="1" w:styleId="equationind2-f">
    <w:name w:val="equationind2-f"/>
    <w:basedOn w:val="equationind2-e"/>
    <w:rsid w:val="007D5C63"/>
    <w:rPr>
      <w:lang w:val="fr-CA"/>
    </w:rPr>
  </w:style>
  <w:style w:type="paragraph" w:customStyle="1" w:styleId="equationind3-e">
    <w:name w:val="equationind3-e"/>
    <w:basedOn w:val="subsubpara-e"/>
    <w:rsid w:val="007D5C63"/>
  </w:style>
  <w:style w:type="paragraph" w:customStyle="1" w:styleId="equationind3-f">
    <w:name w:val="equationind3-f"/>
    <w:basedOn w:val="equationind3-e"/>
    <w:rsid w:val="007D5C63"/>
    <w:rPr>
      <w:lang w:val="fr-CA"/>
    </w:rPr>
  </w:style>
  <w:style w:type="paragraph" w:customStyle="1" w:styleId="equationind4-e">
    <w:name w:val="equationind4-e"/>
    <w:basedOn w:val="subsubsubpara-e"/>
    <w:rsid w:val="007D5C63"/>
  </w:style>
  <w:style w:type="paragraph" w:customStyle="1" w:styleId="equationind4-f">
    <w:name w:val="equationind4-f"/>
    <w:basedOn w:val="equationind4-e"/>
    <w:rsid w:val="007D5C63"/>
    <w:rPr>
      <w:lang w:val="fr-CA"/>
    </w:rPr>
  </w:style>
  <w:style w:type="paragraph" w:customStyle="1" w:styleId="tablelevel4x-e">
    <w:name w:val="tablelevel4x-e"/>
    <w:basedOn w:val="table-e"/>
    <w:rsid w:val="007D5C63"/>
    <w:pPr>
      <w:spacing w:line="190" w:lineRule="exact"/>
      <w:ind w:left="1080"/>
    </w:pPr>
  </w:style>
  <w:style w:type="paragraph" w:customStyle="1" w:styleId="tablelevel4x-f">
    <w:name w:val="tablelevel4x-f"/>
    <w:basedOn w:val="tablelevel4x-e"/>
    <w:rsid w:val="007D5C63"/>
    <w:rPr>
      <w:lang w:val="fr-CA"/>
    </w:rPr>
  </w:style>
  <w:style w:type="paragraph" w:customStyle="1" w:styleId="headnoteind-e">
    <w:name w:val="headnoteind-e"/>
    <w:basedOn w:val="headnote-e"/>
    <w:rsid w:val="007D5C63"/>
    <w:pPr>
      <w:ind w:left="245"/>
    </w:pPr>
  </w:style>
  <w:style w:type="paragraph" w:customStyle="1" w:styleId="headnoteind-f">
    <w:name w:val="headnoteind-f"/>
    <w:basedOn w:val="headnoteind-e"/>
    <w:rsid w:val="007D5C63"/>
    <w:rPr>
      <w:lang w:val="fr-CA"/>
    </w:rPr>
  </w:style>
  <w:style w:type="paragraph" w:customStyle="1" w:styleId="footnoteLeft-e">
    <w:name w:val="footnoteLeft-e"/>
    <w:basedOn w:val="footnote-e"/>
    <w:rsid w:val="007D5C63"/>
    <w:pPr>
      <w:jc w:val="both"/>
    </w:pPr>
  </w:style>
  <w:style w:type="paragraph" w:customStyle="1" w:styleId="footnoteLeft-f">
    <w:name w:val="footnoteLeft-f"/>
    <w:basedOn w:val="footnoteLeft-e"/>
    <w:rsid w:val="007D5C63"/>
    <w:rPr>
      <w:lang w:val="fr-CA"/>
    </w:rPr>
  </w:style>
  <w:style w:type="paragraph" w:customStyle="1" w:styleId="TOCpartLeft-e">
    <w:name w:val="TOCpartLeft-e"/>
    <w:basedOn w:val="table-e"/>
    <w:rsid w:val="007D5C63"/>
    <w:rPr>
      <w:b/>
    </w:rPr>
  </w:style>
  <w:style w:type="paragraph" w:customStyle="1" w:styleId="TOCpartLeft-f">
    <w:name w:val="TOCpartLeft-f"/>
    <w:basedOn w:val="TOCpartLeft-e"/>
    <w:rsid w:val="007D5C63"/>
    <w:rPr>
      <w:lang w:val="fr-CA"/>
    </w:rPr>
  </w:style>
  <w:style w:type="character" w:customStyle="1" w:styleId="UnderBlue">
    <w:name w:val="UnderBlue"/>
    <w:rsid w:val="007D5C63"/>
    <w:rPr>
      <w:color w:val="0000FF"/>
      <w:u w:val="single" w:color="0000FF"/>
    </w:rPr>
  </w:style>
  <w:style w:type="paragraph" w:customStyle="1" w:styleId="TOCschedLeft-e">
    <w:name w:val="TOCschedLeft-e"/>
    <w:basedOn w:val="TOCpartLeft-e"/>
    <w:rsid w:val="007D5C63"/>
    <w:rPr>
      <w:b w:val="0"/>
    </w:rPr>
  </w:style>
  <w:style w:type="paragraph" w:customStyle="1" w:styleId="TOCschedLeft-f">
    <w:name w:val="TOCschedLeft-f"/>
    <w:basedOn w:val="TOCschedLeft-e"/>
    <w:rsid w:val="007D5C63"/>
    <w:rPr>
      <w:lang w:val="fr-CA"/>
    </w:rPr>
  </w:style>
  <w:style w:type="paragraph" w:customStyle="1" w:styleId="TOCheadLeft-e">
    <w:name w:val="TOCheadLeft-e"/>
    <w:basedOn w:val="TOCheadCenter-e"/>
    <w:rsid w:val="007D5C63"/>
    <w:pPr>
      <w:jc w:val="left"/>
    </w:pPr>
  </w:style>
  <w:style w:type="paragraph" w:customStyle="1" w:styleId="TOCheadLeft-f">
    <w:name w:val="TOCheadLeft-f"/>
    <w:basedOn w:val="TOCheadLeft-e"/>
    <w:rsid w:val="007D5C63"/>
    <w:rPr>
      <w:lang w:val="fr-CA"/>
    </w:rPr>
  </w:style>
  <w:style w:type="paragraph" w:customStyle="1" w:styleId="Yfootnote-e">
    <w:name w:val="Yfootnote-e"/>
    <w:basedOn w:val="footnote-e"/>
    <w:rsid w:val="007D5C63"/>
    <w:pPr>
      <w:shd w:val="clear" w:color="auto" w:fill="D9D9D9"/>
    </w:pPr>
  </w:style>
  <w:style w:type="paragraph" w:customStyle="1" w:styleId="Yfootnote-f">
    <w:name w:val="Yfootnote-f"/>
    <w:basedOn w:val="footnote-f"/>
    <w:rsid w:val="007D5C63"/>
    <w:pPr>
      <w:shd w:val="clear" w:color="auto" w:fill="D9D9D9"/>
    </w:pPr>
  </w:style>
  <w:style w:type="paragraph" w:customStyle="1" w:styleId="Yfootnoteleft-e">
    <w:name w:val="Yfootnoteleft-e"/>
    <w:basedOn w:val="footnoteLeft-e"/>
    <w:rsid w:val="007D5C63"/>
    <w:pPr>
      <w:shd w:val="clear" w:color="auto" w:fill="D9D9D9"/>
    </w:pPr>
  </w:style>
  <w:style w:type="paragraph" w:customStyle="1" w:styleId="Yfootnoteleft-f">
    <w:name w:val="Yfootnoteleft-f"/>
    <w:basedOn w:val="footnoteLeft-f"/>
    <w:rsid w:val="007D5C63"/>
    <w:pPr>
      <w:shd w:val="clear" w:color="auto" w:fill="D9D9D9"/>
    </w:pPr>
  </w:style>
  <w:style w:type="paragraph" w:customStyle="1" w:styleId="TOCpart-f">
    <w:name w:val="TOCpart-f"/>
    <w:basedOn w:val="TOCpart-e"/>
    <w:rsid w:val="007D5C63"/>
    <w:rPr>
      <w:lang w:val="fr-CA"/>
    </w:rPr>
  </w:style>
  <w:style w:type="paragraph" w:customStyle="1" w:styleId="TOCpart-e">
    <w:name w:val="TOCpart-e"/>
    <w:basedOn w:val="table-e"/>
    <w:rsid w:val="007D5C63"/>
    <w:rPr>
      <w:b/>
      <w:color w:val="0000FF"/>
      <w:u w:val="single" w:color="0000FF"/>
    </w:rPr>
  </w:style>
  <w:style w:type="paragraph" w:customStyle="1" w:styleId="TOCsched-f">
    <w:name w:val="TOCsched-f"/>
    <w:basedOn w:val="TOCsched-e"/>
    <w:rsid w:val="007D5C63"/>
    <w:rPr>
      <w:lang w:val="fr-CA"/>
    </w:rPr>
  </w:style>
  <w:style w:type="paragraph" w:customStyle="1" w:styleId="TOCsched-e">
    <w:name w:val="TOCsched-e"/>
    <w:basedOn w:val="table-e"/>
    <w:rsid w:val="007D5C63"/>
    <w:rPr>
      <w:color w:val="0000FF"/>
      <w:u w:val="single" w:color="0000FF"/>
    </w:rPr>
  </w:style>
  <w:style w:type="paragraph" w:customStyle="1" w:styleId="tocpartnum-f">
    <w:name w:val="tocpartnum-f"/>
    <w:basedOn w:val="tocpartnum-e"/>
    <w:rsid w:val="007D5C63"/>
    <w:rPr>
      <w:lang w:val="fr-CA"/>
    </w:rPr>
  </w:style>
  <w:style w:type="paragraph" w:customStyle="1" w:styleId="partnumRevoked-e">
    <w:name w:val="partnumRevoked-e"/>
    <w:basedOn w:val="partnum-e"/>
    <w:rsid w:val="007D5C63"/>
    <w:rPr>
      <w:b w:val="0"/>
      <w:caps w:val="0"/>
    </w:rPr>
  </w:style>
  <w:style w:type="paragraph" w:customStyle="1" w:styleId="partnumRevoked-f">
    <w:name w:val="partnumRevoked-f"/>
    <w:basedOn w:val="partnumRevoked-e"/>
    <w:rsid w:val="007D5C63"/>
    <w:rPr>
      <w:lang w:val="fr-CA"/>
    </w:rPr>
  </w:style>
  <w:style w:type="character" w:customStyle="1" w:styleId="ovallcaps">
    <w:name w:val="ovallcaps"/>
    <w:rsid w:val="007D5C63"/>
    <w:rPr>
      <w:caps/>
    </w:rPr>
  </w:style>
  <w:style w:type="character" w:customStyle="1" w:styleId="ovboldallcaps">
    <w:name w:val="ovboldallcaps"/>
    <w:rsid w:val="007D5C63"/>
    <w:rPr>
      <w:b/>
      <w:caps/>
    </w:rPr>
  </w:style>
  <w:style w:type="paragraph" w:customStyle="1" w:styleId="scheduleRevoked-e">
    <w:name w:val="scheduleRevoked-e"/>
    <w:basedOn w:val="schedule-e"/>
    <w:rsid w:val="007D5C63"/>
    <w:rPr>
      <w:caps w:val="0"/>
    </w:rPr>
  </w:style>
  <w:style w:type="paragraph" w:customStyle="1" w:styleId="scheduleRevoked-f">
    <w:name w:val="scheduleRevoked-f"/>
    <w:basedOn w:val="scheduleRevoked-e"/>
    <w:rsid w:val="007D5C63"/>
    <w:rPr>
      <w:lang w:val="fr-CA"/>
    </w:rPr>
  </w:style>
  <w:style w:type="paragraph" w:customStyle="1" w:styleId="formRevoked-e">
    <w:name w:val="formRevoked-e"/>
    <w:basedOn w:val="form-e"/>
    <w:rsid w:val="007D5C63"/>
    <w:rPr>
      <w:caps w:val="0"/>
    </w:rPr>
  </w:style>
  <w:style w:type="paragraph" w:customStyle="1" w:styleId="formRevoked-f">
    <w:name w:val="formRevoked-f"/>
    <w:basedOn w:val="formRevoked-e"/>
    <w:rsid w:val="007D5C63"/>
    <w:rPr>
      <w:lang w:val="fr-CA"/>
    </w:rPr>
  </w:style>
  <w:style w:type="paragraph" w:customStyle="1" w:styleId="OLCheader">
    <w:name w:val="OLCheader"/>
    <w:rsid w:val="007D5C63"/>
    <w:pPr>
      <w:widowControl w:val="0"/>
      <w:tabs>
        <w:tab w:val="center" w:pos="5160"/>
        <w:tab w:val="right" w:pos="10080"/>
      </w:tabs>
      <w:spacing w:line="160" w:lineRule="exact"/>
    </w:pPr>
    <w:rPr>
      <w:lang w:eastAsia="en-US"/>
    </w:rPr>
  </w:style>
  <w:style w:type="paragraph" w:customStyle="1" w:styleId="OLCfooter">
    <w:name w:val="OLCfooter"/>
    <w:rsid w:val="007D5C63"/>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7D5C63"/>
    <w:pPr>
      <w:shd w:val="clear" w:color="auto" w:fill="D9D9D9"/>
    </w:pPr>
  </w:style>
  <w:style w:type="paragraph" w:customStyle="1" w:styleId="Ytablelevel1-f">
    <w:name w:val="Ytablelevel1-f"/>
    <w:basedOn w:val="Ytablelevel1-e"/>
    <w:rsid w:val="007D5C63"/>
    <w:rPr>
      <w:lang w:val="fr-CA"/>
    </w:rPr>
  </w:style>
  <w:style w:type="paragraph" w:customStyle="1" w:styleId="Ytablelevel1x-e">
    <w:name w:val="Ytablelevel1x-e"/>
    <w:basedOn w:val="tablelevel1x-e"/>
    <w:rsid w:val="007D5C63"/>
    <w:pPr>
      <w:shd w:val="clear" w:color="auto" w:fill="D9D9D9"/>
    </w:pPr>
  </w:style>
  <w:style w:type="paragraph" w:customStyle="1" w:styleId="Ytablelevel1x-f">
    <w:name w:val="Ytablelevel1x-f"/>
    <w:basedOn w:val="Ytablelevel1x-e"/>
    <w:rsid w:val="007D5C63"/>
    <w:rPr>
      <w:lang w:val="fr-CA"/>
    </w:rPr>
  </w:style>
  <w:style w:type="paragraph" w:customStyle="1" w:styleId="Ytablelevel2-e">
    <w:name w:val="Ytablelevel2-e"/>
    <w:basedOn w:val="tablelevel2-e"/>
    <w:rsid w:val="007D5C63"/>
    <w:pPr>
      <w:shd w:val="clear" w:color="auto" w:fill="D9D9D9"/>
    </w:pPr>
  </w:style>
  <w:style w:type="paragraph" w:customStyle="1" w:styleId="Ytablelevel2-f">
    <w:name w:val="Ytablelevel2-f"/>
    <w:basedOn w:val="Ytablelevel2-e"/>
    <w:rsid w:val="007D5C63"/>
    <w:rPr>
      <w:lang w:val="fr-CA"/>
    </w:rPr>
  </w:style>
  <w:style w:type="paragraph" w:customStyle="1" w:styleId="Ytablelevel2x-e">
    <w:name w:val="Ytablelevel2x-e"/>
    <w:basedOn w:val="tablelevel2x-e"/>
    <w:rsid w:val="007D5C63"/>
    <w:pPr>
      <w:shd w:val="clear" w:color="auto" w:fill="D9D9D9"/>
    </w:pPr>
  </w:style>
  <w:style w:type="paragraph" w:customStyle="1" w:styleId="Ytablelevel2x-f">
    <w:name w:val="Ytablelevel2x-f"/>
    <w:basedOn w:val="Ytablelevel2x-e"/>
    <w:rsid w:val="007D5C63"/>
    <w:rPr>
      <w:lang w:val="fr-CA"/>
    </w:rPr>
  </w:style>
  <w:style w:type="paragraph" w:customStyle="1" w:styleId="Ytablelevel3-e">
    <w:name w:val="Ytablelevel3-e"/>
    <w:basedOn w:val="tablelevel3-e"/>
    <w:rsid w:val="007D5C63"/>
    <w:pPr>
      <w:shd w:val="clear" w:color="auto" w:fill="D9D9D9"/>
    </w:pPr>
  </w:style>
  <w:style w:type="paragraph" w:customStyle="1" w:styleId="Ytablelevel3-f">
    <w:name w:val="Ytablelevel3-f"/>
    <w:basedOn w:val="Ytablelevel3-e"/>
    <w:rsid w:val="007D5C63"/>
    <w:rPr>
      <w:lang w:val="fr-CA"/>
    </w:rPr>
  </w:style>
  <w:style w:type="paragraph" w:customStyle="1" w:styleId="Ytablelevel3x-e">
    <w:name w:val="Ytablelevel3x-e"/>
    <w:basedOn w:val="tablelevel3x-e"/>
    <w:rsid w:val="007D5C63"/>
    <w:pPr>
      <w:shd w:val="clear" w:color="auto" w:fill="D9D9D9"/>
    </w:pPr>
  </w:style>
  <w:style w:type="paragraph" w:customStyle="1" w:styleId="Ytablelevel3x-f">
    <w:name w:val="Ytablelevel3x-f"/>
    <w:basedOn w:val="Ytablelevel3x-e"/>
    <w:rsid w:val="007D5C63"/>
    <w:rPr>
      <w:lang w:val="fr-CA"/>
    </w:rPr>
  </w:style>
  <w:style w:type="paragraph" w:customStyle="1" w:styleId="Ytablelevel4-e">
    <w:name w:val="Ytablelevel4-e"/>
    <w:basedOn w:val="tablelevel4-e"/>
    <w:rsid w:val="007D5C63"/>
    <w:pPr>
      <w:shd w:val="clear" w:color="auto" w:fill="D9D9D9"/>
    </w:pPr>
  </w:style>
  <w:style w:type="paragraph" w:customStyle="1" w:styleId="Ytablelevel4-f">
    <w:name w:val="Ytablelevel4-f"/>
    <w:basedOn w:val="Ytablelevel4-e"/>
    <w:rsid w:val="007D5C63"/>
    <w:rPr>
      <w:lang w:val="fr-CA"/>
    </w:rPr>
  </w:style>
  <w:style w:type="paragraph" w:customStyle="1" w:styleId="Ytablelevel4x-e">
    <w:name w:val="Ytablelevel4x-e"/>
    <w:basedOn w:val="tablelevel4x-e"/>
    <w:rsid w:val="007D5C63"/>
    <w:pPr>
      <w:shd w:val="clear" w:color="auto" w:fill="D9D9D9"/>
    </w:pPr>
  </w:style>
  <w:style w:type="paragraph" w:customStyle="1" w:styleId="Ytablelevel4x-f">
    <w:name w:val="Ytablelevel4x-f"/>
    <w:basedOn w:val="Ytablelevel4x-e"/>
    <w:rsid w:val="007D5C63"/>
    <w:rPr>
      <w:lang w:val="fr-CA"/>
    </w:rPr>
  </w:style>
  <w:style w:type="paragraph" w:customStyle="1" w:styleId="sdefsubclause-e">
    <w:name w:val="sdefsubclause-e"/>
    <w:basedOn w:val="Ssubclause-e"/>
    <w:rsid w:val="007D5C63"/>
  </w:style>
  <w:style w:type="paragraph" w:customStyle="1" w:styleId="sdefsubclause-f">
    <w:name w:val="sdefsubclause-f"/>
    <w:basedOn w:val="sdefsubclause-e"/>
    <w:rsid w:val="007D5C63"/>
    <w:rPr>
      <w:lang w:val="fr-CA"/>
    </w:rPr>
  </w:style>
  <w:style w:type="paragraph" w:customStyle="1" w:styleId="Ysdefsubclause-e">
    <w:name w:val="Ysdefsubclause-e"/>
    <w:basedOn w:val="sdefsubclause-e"/>
    <w:rsid w:val="007D5C63"/>
    <w:pPr>
      <w:shd w:val="clear" w:color="auto" w:fill="D9D9D9"/>
    </w:pPr>
  </w:style>
  <w:style w:type="paragraph" w:customStyle="1" w:styleId="Ysdefsubclause-f">
    <w:name w:val="Ysdefsubclause-f"/>
    <w:basedOn w:val="Ysdefsubclause-e"/>
    <w:rsid w:val="007D5C63"/>
    <w:rPr>
      <w:lang w:val="fr-CA"/>
    </w:rPr>
  </w:style>
  <w:style w:type="paragraph" w:customStyle="1" w:styleId="parawindt2-f">
    <w:name w:val="parawindt2-f"/>
    <w:basedOn w:val="parawindt2-e"/>
    <w:rsid w:val="007D5C63"/>
    <w:rPr>
      <w:lang w:val="fr-CA"/>
    </w:rPr>
  </w:style>
  <w:style w:type="paragraph" w:customStyle="1" w:styleId="parawindt3-f">
    <w:name w:val="parawindt3-f"/>
    <w:basedOn w:val="parawindt3-e"/>
    <w:rsid w:val="007D5C63"/>
    <w:rPr>
      <w:lang w:val="fr-CA"/>
    </w:rPr>
  </w:style>
  <w:style w:type="paragraph" w:customStyle="1" w:styleId="heading1x-e">
    <w:name w:val="heading1x-e"/>
    <w:basedOn w:val="heading1-e"/>
    <w:rsid w:val="007D5C63"/>
  </w:style>
  <w:style w:type="paragraph" w:customStyle="1" w:styleId="heading1x-f">
    <w:name w:val="heading1x-f"/>
    <w:basedOn w:val="heading1-f"/>
    <w:rsid w:val="007D5C63"/>
  </w:style>
  <w:style w:type="paragraph" w:customStyle="1" w:styleId="partnumRepeal-e">
    <w:name w:val="partnumRepeal-e"/>
    <w:basedOn w:val="partnumRevoked-e"/>
    <w:rsid w:val="007D5C63"/>
  </w:style>
  <w:style w:type="paragraph" w:customStyle="1" w:styleId="partnumRepeal-f">
    <w:name w:val="partnumRepeal-f"/>
    <w:basedOn w:val="partnumRevoked-f"/>
    <w:rsid w:val="007D5C63"/>
  </w:style>
  <w:style w:type="paragraph" w:customStyle="1" w:styleId="scheduleRepeal-e">
    <w:name w:val="scheduleRepeal-e"/>
    <w:basedOn w:val="scheduleRevoked-e"/>
    <w:rsid w:val="007D5C63"/>
  </w:style>
  <w:style w:type="paragraph" w:customStyle="1" w:styleId="scheduleRepeal-f">
    <w:name w:val="scheduleRepeal-f"/>
    <w:basedOn w:val="scheduleRevoked-f"/>
    <w:rsid w:val="007D5C63"/>
  </w:style>
  <w:style w:type="paragraph" w:customStyle="1" w:styleId="formRepeal-e">
    <w:name w:val="formRepeal-e"/>
    <w:basedOn w:val="formRevoked-e"/>
    <w:rsid w:val="007D5C63"/>
  </w:style>
  <w:style w:type="paragraph" w:customStyle="1" w:styleId="formRepeal-f">
    <w:name w:val="formRepeal-f"/>
    <w:basedOn w:val="formRevoked-f"/>
    <w:rsid w:val="007D5C63"/>
  </w:style>
  <w:style w:type="paragraph" w:customStyle="1" w:styleId="tableheadingRepeal-e">
    <w:name w:val="tableheadingRepeal-e"/>
    <w:basedOn w:val="tableheadingrev-e"/>
    <w:rsid w:val="007D5C63"/>
  </w:style>
  <w:style w:type="paragraph" w:customStyle="1" w:styleId="tableheadingRepeal-f">
    <w:name w:val="tableheadingRepeal-f"/>
    <w:basedOn w:val="tableheadingrev-f"/>
    <w:rsid w:val="007D5C63"/>
  </w:style>
  <w:style w:type="paragraph" w:customStyle="1" w:styleId="tableheadingrev-f">
    <w:name w:val="tableheadingrev-f"/>
    <w:basedOn w:val="tableheadingrev-e"/>
    <w:rsid w:val="007D5C63"/>
    <w:rPr>
      <w:lang w:val="fr-CA"/>
    </w:rPr>
  </w:style>
  <w:style w:type="paragraph" w:customStyle="1" w:styleId="subsubsubsubclause-e">
    <w:name w:val="subsubsubsubclause-e"/>
    <w:basedOn w:val="clause-e"/>
    <w:rsid w:val="007D5C63"/>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7D5C63"/>
    <w:rPr>
      <w:lang w:val="fr-CA"/>
    </w:rPr>
  </w:style>
  <w:style w:type="paragraph" w:customStyle="1" w:styleId="xnumsub-e">
    <w:name w:val="xnumsub-e"/>
    <w:basedOn w:val="xnum-e"/>
    <w:rsid w:val="007D5C63"/>
    <w:pPr>
      <w:ind w:left="960" w:right="840" w:hanging="960"/>
    </w:pPr>
  </w:style>
  <w:style w:type="paragraph" w:customStyle="1" w:styleId="Caution">
    <w:name w:val="Caution"/>
    <w:basedOn w:val="NoticeDisclaimer"/>
    <w:rsid w:val="007D5C63"/>
  </w:style>
  <w:style w:type="paragraph" w:customStyle="1" w:styleId="Yequationind1-e">
    <w:name w:val="Yequationind1-e"/>
    <w:basedOn w:val="equationind1-e"/>
    <w:rsid w:val="007D5C63"/>
    <w:pPr>
      <w:shd w:val="clear" w:color="auto" w:fill="D9D9D9"/>
    </w:pPr>
  </w:style>
  <w:style w:type="paragraph" w:customStyle="1" w:styleId="Yequationind1-f">
    <w:name w:val="Yequationind1-f"/>
    <w:basedOn w:val="equationind1-f"/>
    <w:rsid w:val="007D5C63"/>
    <w:pPr>
      <w:shd w:val="clear" w:color="auto" w:fill="D9D9D9"/>
    </w:pPr>
  </w:style>
  <w:style w:type="paragraph" w:customStyle="1" w:styleId="Yequationind2-e">
    <w:name w:val="Yequationind2-e"/>
    <w:basedOn w:val="equationind2-e"/>
    <w:rsid w:val="007D5C63"/>
    <w:pPr>
      <w:shd w:val="clear" w:color="auto" w:fill="D9D9D9"/>
    </w:pPr>
  </w:style>
  <w:style w:type="paragraph" w:customStyle="1" w:styleId="Yequationind2-f">
    <w:name w:val="Yequationind2-f"/>
    <w:basedOn w:val="equationind2-f"/>
    <w:rsid w:val="007D5C63"/>
    <w:pPr>
      <w:shd w:val="clear" w:color="auto" w:fill="D9D9D9"/>
    </w:pPr>
  </w:style>
  <w:style w:type="paragraph" w:customStyle="1" w:styleId="Yequationind3-e">
    <w:name w:val="Yequationind3-e"/>
    <w:basedOn w:val="equationind3-e"/>
    <w:rsid w:val="007D5C63"/>
    <w:pPr>
      <w:shd w:val="clear" w:color="auto" w:fill="D9D9D9"/>
    </w:pPr>
  </w:style>
  <w:style w:type="paragraph" w:customStyle="1" w:styleId="Yequationind3-f">
    <w:name w:val="Yequationind3-f"/>
    <w:basedOn w:val="equationind3-f"/>
    <w:rsid w:val="007D5C63"/>
    <w:pPr>
      <w:shd w:val="clear" w:color="auto" w:fill="D9D9D9"/>
    </w:pPr>
  </w:style>
  <w:style w:type="paragraph" w:customStyle="1" w:styleId="Yequationind4-e">
    <w:name w:val="Yequationind4-e"/>
    <w:basedOn w:val="equationind4-e"/>
    <w:rsid w:val="007D5C63"/>
    <w:pPr>
      <w:shd w:val="clear" w:color="auto" w:fill="D9D9D9"/>
    </w:pPr>
  </w:style>
  <w:style w:type="paragraph" w:customStyle="1" w:styleId="Yequationind4-f">
    <w:name w:val="Yequationind4-f"/>
    <w:basedOn w:val="equationind4-f"/>
    <w:rsid w:val="007D5C63"/>
    <w:pPr>
      <w:shd w:val="clear" w:color="auto" w:fill="D9D9D9"/>
    </w:pPr>
  </w:style>
  <w:style w:type="paragraph" w:customStyle="1" w:styleId="xnumsub-f">
    <w:name w:val="xnumsub-f"/>
    <w:basedOn w:val="xnumsub-e"/>
    <w:rsid w:val="007D5C63"/>
    <w:pPr>
      <w:tabs>
        <w:tab w:val="clear" w:pos="399"/>
        <w:tab w:val="clear" w:pos="560"/>
        <w:tab w:val="right" w:pos="840"/>
        <w:tab w:val="left" w:pos="960"/>
      </w:tabs>
      <w:ind w:right="0"/>
    </w:pPr>
    <w:rPr>
      <w:lang w:val="fr-CA"/>
    </w:rPr>
  </w:style>
  <w:style w:type="paragraph" w:customStyle="1" w:styleId="Yheading1x-e">
    <w:name w:val="Yheading1x-e"/>
    <w:basedOn w:val="heading1x-e"/>
    <w:rsid w:val="007D5C63"/>
    <w:pPr>
      <w:shd w:val="clear" w:color="auto" w:fill="D9D9D9"/>
    </w:pPr>
  </w:style>
  <w:style w:type="paragraph" w:customStyle="1" w:styleId="Yheading1x-f">
    <w:name w:val="Yheading1x-f"/>
    <w:basedOn w:val="Yheading1x-e"/>
    <w:rsid w:val="007D5C63"/>
    <w:rPr>
      <w:lang w:val="fr-CA"/>
    </w:rPr>
  </w:style>
  <w:style w:type="paragraph" w:customStyle="1" w:styleId="Yprocheadnote-e">
    <w:name w:val="Yprocheadnote-e"/>
    <w:basedOn w:val="headnote-e"/>
    <w:rsid w:val="007D5C63"/>
    <w:pPr>
      <w:shd w:val="clear" w:color="auto" w:fill="D9D9D9"/>
      <w:ind w:left="240"/>
    </w:pPr>
  </w:style>
  <w:style w:type="paragraph" w:customStyle="1" w:styleId="Yprocheadnote-f">
    <w:name w:val="Yprocheadnote-f"/>
    <w:basedOn w:val="headnote-f"/>
    <w:rsid w:val="007D5C63"/>
    <w:pPr>
      <w:shd w:val="clear" w:color="auto" w:fill="D9D9D9"/>
      <w:ind w:left="240"/>
    </w:pPr>
  </w:style>
  <w:style w:type="paragraph" w:customStyle="1" w:styleId="tableitalic-e">
    <w:name w:val="tableitalic-e"/>
    <w:basedOn w:val="table-e"/>
    <w:rsid w:val="007D5C63"/>
    <w:rPr>
      <w:i/>
    </w:rPr>
  </w:style>
  <w:style w:type="paragraph" w:customStyle="1" w:styleId="tableitalic-f">
    <w:name w:val="tableitalic-f"/>
    <w:basedOn w:val="table-f"/>
    <w:rsid w:val="007D5C63"/>
    <w:rPr>
      <w:i/>
    </w:rPr>
  </w:style>
  <w:style w:type="paragraph" w:customStyle="1" w:styleId="Ytableitalic-e">
    <w:name w:val="Ytableitalic-e"/>
    <w:basedOn w:val="tableitalic-e"/>
    <w:rsid w:val="007D5C63"/>
    <w:pPr>
      <w:shd w:val="clear" w:color="auto" w:fill="D9D9D9"/>
    </w:pPr>
  </w:style>
  <w:style w:type="paragraph" w:customStyle="1" w:styleId="Ytableitalic-f">
    <w:name w:val="Ytableitalic-f"/>
    <w:basedOn w:val="tableitalic-f"/>
    <w:rsid w:val="007D5C63"/>
    <w:pPr>
      <w:shd w:val="clear" w:color="auto" w:fill="D9D9D9"/>
    </w:pPr>
  </w:style>
  <w:style w:type="paragraph" w:customStyle="1" w:styleId="tablebold-e">
    <w:name w:val="tablebold-e"/>
    <w:basedOn w:val="table-e"/>
    <w:rsid w:val="007D5C63"/>
    <w:rPr>
      <w:b/>
    </w:rPr>
  </w:style>
  <w:style w:type="paragraph" w:customStyle="1" w:styleId="tablebold-f">
    <w:name w:val="tablebold-f"/>
    <w:basedOn w:val="table-f"/>
    <w:rsid w:val="007D5C63"/>
    <w:rPr>
      <w:b/>
    </w:rPr>
  </w:style>
  <w:style w:type="paragraph" w:customStyle="1" w:styleId="Ytablebold-e">
    <w:name w:val="Ytablebold-e"/>
    <w:basedOn w:val="Ytable-e"/>
    <w:rsid w:val="007D5C63"/>
    <w:rPr>
      <w:b/>
    </w:rPr>
  </w:style>
  <w:style w:type="paragraph" w:customStyle="1" w:styleId="Ytablebold-f">
    <w:name w:val="Ytablebold-f"/>
    <w:basedOn w:val="Ytable-f"/>
    <w:rsid w:val="007D5C63"/>
    <w:rPr>
      <w:b/>
    </w:rPr>
  </w:style>
  <w:style w:type="paragraph" w:customStyle="1" w:styleId="bhnote-e">
    <w:name w:val="bhnote-e"/>
    <w:basedOn w:val="note-e"/>
    <w:rsid w:val="007D5C63"/>
    <w:pPr>
      <w:spacing w:line="209" w:lineRule="exact"/>
    </w:pPr>
  </w:style>
  <w:style w:type="paragraph" w:customStyle="1" w:styleId="bhnote-f">
    <w:name w:val="bhnote-f"/>
    <w:basedOn w:val="bhnote-e"/>
    <w:rsid w:val="007D5C63"/>
    <w:pPr>
      <w:tabs>
        <w:tab w:val="clear" w:pos="-578"/>
        <w:tab w:val="clear" w:pos="578"/>
        <w:tab w:val="left" w:pos="1056"/>
      </w:tabs>
    </w:pPr>
    <w:rPr>
      <w:lang w:val="fr-CA"/>
    </w:rPr>
  </w:style>
  <w:style w:type="paragraph" w:customStyle="1" w:styleId="defsubsubsubclause-e">
    <w:name w:val="defsubsubsubclause-e"/>
    <w:basedOn w:val="subsubsubclause-e"/>
    <w:rsid w:val="007D5C63"/>
  </w:style>
  <w:style w:type="paragraph" w:customStyle="1" w:styleId="defsubsubsubclause-f">
    <w:name w:val="defsubsubsubclause-f"/>
    <w:basedOn w:val="subsubsubclause-f"/>
    <w:rsid w:val="007D5C63"/>
  </w:style>
  <w:style w:type="paragraph" w:customStyle="1" w:styleId="Ydefsubsubsubclause-e">
    <w:name w:val="Ydefsubsubsubclause-e"/>
    <w:basedOn w:val="Ysubsubsubclause-e"/>
    <w:rsid w:val="007D5C63"/>
  </w:style>
  <w:style w:type="paragraph" w:customStyle="1" w:styleId="Ydefsubsubsubclause-f">
    <w:name w:val="Ydefsubsubsubclause-f"/>
    <w:basedOn w:val="Ysubsubsubclause-f"/>
    <w:rsid w:val="007D5C63"/>
  </w:style>
  <w:style w:type="paragraph" w:customStyle="1" w:styleId="Yprocdefsubsubsubclause-e">
    <w:name w:val="Yprocdefsubsubsubclause-e"/>
    <w:basedOn w:val="Yprocsubsubsubclause-e"/>
    <w:rsid w:val="007D5C63"/>
  </w:style>
  <w:style w:type="paragraph" w:customStyle="1" w:styleId="Yprocdefsubsubsubclause-f">
    <w:name w:val="Yprocdefsubsubsubclause-f"/>
    <w:basedOn w:val="Yprocsubsubsubclause-f"/>
    <w:rsid w:val="007D5C63"/>
  </w:style>
  <w:style w:type="paragraph" w:customStyle="1" w:styleId="Yprocheading1-e">
    <w:name w:val="Yprocheading1-e"/>
    <w:basedOn w:val="Yheading1-e"/>
    <w:rsid w:val="007D5C63"/>
    <w:pPr>
      <w:ind w:left="240"/>
    </w:pPr>
  </w:style>
  <w:style w:type="paragraph" w:customStyle="1" w:styleId="Yprocheading1-f">
    <w:name w:val="Yprocheading1-f"/>
    <w:basedOn w:val="Yprocheading1-e"/>
    <w:rsid w:val="007D5C63"/>
    <w:rPr>
      <w:lang w:val="fr-CA"/>
    </w:rPr>
  </w:style>
  <w:style w:type="paragraph" w:customStyle="1" w:styleId="tableitaliclevel1x-e">
    <w:name w:val="tableitaliclevel1x-e"/>
    <w:basedOn w:val="tablelevel1x-e"/>
    <w:rsid w:val="007D5C63"/>
    <w:rPr>
      <w:i/>
    </w:rPr>
  </w:style>
  <w:style w:type="paragraph" w:customStyle="1" w:styleId="tableitaliclevel1x-f">
    <w:name w:val="tableitaliclevel1x-f"/>
    <w:basedOn w:val="tablelevel1x-f"/>
    <w:rsid w:val="007D5C63"/>
    <w:rPr>
      <w:i/>
    </w:rPr>
  </w:style>
  <w:style w:type="paragraph" w:customStyle="1" w:styleId="tablebolditalic-e">
    <w:name w:val="tablebolditalic-e"/>
    <w:basedOn w:val="tableitalic-e"/>
    <w:rsid w:val="007D5C63"/>
    <w:rPr>
      <w:b/>
    </w:rPr>
  </w:style>
  <w:style w:type="paragraph" w:customStyle="1" w:styleId="tablebolditalic-f">
    <w:name w:val="tablebolditalic-f"/>
    <w:basedOn w:val="tableitalic-f"/>
    <w:rsid w:val="007D5C63"/>
    <w:rPr>
      <w:b/>
    </w:rPr>
  </w:style>
  <w:style w:type="paragraph" w:customStyle="1" w:styleId="headnoteitalic-e">
    <w:name w:val="headnoteitalic-e"/>
    <w:basedOn w:val="headnote-e"/>
    <w:rsid w:val="007D5C63"/>
    <w:rPr>
      <w:i/>
    </w:rPr>
  </w:style>
  <w:style w:type="paragraph" w:customStyle="1" w:styleId="headnoteitalic-f">
    <w:name w:val="headnoteitalic-f"/>
    <w:basedOn w:val="headnote-f"/>
    <w:rsid w:val="007D5C63"/>
    <w:rPr>
      <w:i/>
      <w:lang w:val="en-GB"/>
    </w:rPr>
  </w:style>
  <w:style w:type="paragraph" w:customStyle="1" w:styleId="xheadnote-e">
    <w:name w:val="xheadnote-e"/>
    <w:basedOn w:val="xleftpara-e"/>
    <w:rsid w:val="007D5C63"/>
    <w:rPr>
      <w:b/>
    </w:rPr>
  </w:style>
  <w:style w:type="paragraph" w:customStyle="1" w:styleId="xheadnote-f">
    <w:name w:val="xheadnote-f"/>
    <w:basedOn w:val="xleftpara-f"/>
    <w:rsid w:val="007D5C63"/>
    <w:rPr>
      <w:b/>
      <w:lang w:val="en-GB"/>
    </w:rPr>
  </w:style>
  <w:style w:type="paragraph" w:customStyle="1" w:styleId="Pschedule-e">
    <w:name w:val="Pschedule-e"/>
    <w:basedOn w:val="schedule-e"/>
    <w:rsid w:val="007D5C63"/>
    <w:rPr>
      <w:b/>
    </w:rPr>
  </w:style>
  <w:style w:type="paragraph" w:customStyle="1" w:styleId="Pschedule-f">
    <w:name w:val="Pschedule-f"/>
    <w:basedOn w:val="schedule-f"/>
    <w:rsid w:val="007D5C63"/>
    <w:rPr>
      <w:b/>
      <w:lang w:val="en-GB"/>
    </w:rPr>
  </w:style>
  <w:style w:type="paragraph" w:customStyle="1" w:styleId="rsignature-e">
    <w:name w:val="rsignature-e"/>
    <w:rsid w:val="007D5C63"/>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7D5C63"/>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7D5C63"/>
    <w:pPr>
      <w:keepNext/>
      <w:tabs>
        <w:tab w:val="left" w:pos="0"/>
      </w:tabs>
      <w:suppressAutoHyphens/>
      <w:spacing w:before="49" w:line="190" w:lineRule="exact"/>
    </w:pPr>
    <w:rPr>
      <w:smallCaps/>
      <w:snapToGrid w:val="0"/>
      <w:lang w:val="en-GB"/>
    </w:rPr>
  </w:style>
  <w:style w:type="paragraph" w:customStyle="1" w:styleId="lsignature-f">
    <w:name w:val="lsignature-f"/>
    <w:rsid w:val="007D5C63"/>
    <w:pPr>
      <w:keepNext/>
      <w:tabs>
        <w:tab w:val="left" w:pos="0"/>
      </w:tabs>
      <w:suppressAutoHyphens/>
      <w:spacing w:before="49" w:line="190" w:lineRule="exact"/>
    </w:pPr>
    <w:rPr>
      <w:smallCaps/>
      <w:snapToGrid w:val="0"/>
      <w:lang w:val="fr-CA"/>
    </w:rPr>
  </w:style>
  <w:style w:type="paragraph" w:customStyle="1" w:styleId="rsigntit-e">
    <w:name w:val="rsigntit-e"/>
    <w:rsid w:val="007D5C63"/>
    <w:pPr>
      <w:keepNext/>
      <w:tabs>
        <w:tab w:val="left" w:pos="0"/>
      </w:tabs>
      <w:suppressAutoHyphens/>
      <w:spacing w:after="239" w:line="190" w:lineRule="exact"/>
      <w:jc w:val="right"/>
    </w:pPr>
    <w:rPr>
      <w:i/>
      <w:snapToGrid w:val="0"/>
      <w:lang w:val="en-GB"/>
    </w:rPr>
  </w:style>
  <w:style w:type="paragraph" w:customStyle="1" w:styleId="rsigntit-f">
    <w:name w:val="rsigntit-f"/>
    <w:rsid w:val="007D5C63"/>
    <w:pPr>
      <w:keepNext/>
      <w:tabs>
        <w:tab w:val="left" w:pos="0"/>
      </w:tabs>
      <w:suppressAutoHyphens/>
      <w:spacing w:after="239" w:line="190" w:lineRule="exact"/>
      <w:jc w:val="right"/>
    </w:pPr>
    <w:rPr>
      <w:i/>
      <w:snapToGrid w:val="0"/>
      <w:lang w:val="fr-CA"/>
    </w:rPr>
  </w:style>
  <w:style w:type="paragraph" w:customStyle="1" w:styleId="lsigntit-e">
    <w:name w:val="lsigntit-e"/>
    <w:rsid w:val="007D5C63"/>
    <w:pPr>
      <w:keepNext/>
      <w:tabs>
        <w:tab w:val="left" w:pos="0"/>
      </w:tabs>
      <w:suppressAutoHyphens/>
      <w:spacing w:after="239" w:line="190" w:lineRule="exact"/>
    </w:pPr>
    <w:rPr>
      <w:i/>
      <w:snapToGrid w:val="0"/>
      <w:lang w:val="en-GB"/>
    </w:rPr>
  </w:style>
  <w:style w:type="paragraph" w:customStyle="1" w:styleId="lsigntit-f">
    <w:name w:val="lsigntit-f"/>
    <w:rsid w:val="007D5C63"/>
    <w:pPr>
      <w:keepNext/>
      <w:tabs>
        <w:tab w:val="left" w:pos="0"/>
      </w:tabs>
      <w:suppressAutoHyphens/>
      <w:spacing w:after="239" w:line="190" w:lineRule="exact"/>
    </w:pPr>
    <w:rPr>
      <w:i/>
      <w:snapToGrid w:val="0"/>
      <w:lang w:val="fr-CA"/>
    </w:rPr>
  </w:style>
  <w:style w:type="paragraph" w:customStyle="1" w:styleId="Notice-e">
    <w:name w:val="Notice-e"/>
    <w:rsid w:val="007D5C63"/>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7D5C63"/>
  </w:style>
  <w:style w:type="paragraph" w:customStyle="1" w:styleId="signature-f">
    <w:name w:val="signature-f"/>
    <w:basedOn w:val="rsignature-f"/>
    <w:rsid w:val="007D5C63"/>
  </w:style>
  <w:style w:type="paragraph" w:customStyle="1" w:styleId="signtit-e">
    <w:name w:val="signtit-e"/>
    <w:basedOn w:val="rsigntit-e"/>
    <w:rsid w:val="007D5C63"/>
  </w:style>
  <w:style w:type="paragraph" w:customStyle="1" w:styleId="signtit-f">
    <w:name w:val="signtit-f"/>
    <w:basedOn w:val="rsigntit-f"/>
    <w:rsid w:val="007D5C63"/>
  </w:style>
  <w:style w:type="paragraph" w:customStyle="1" w:styleId="certify-e">
    <w:name w:val="certify-e"/>
    <w:basedOn w:val="dated-e"/>
    <w:rsid w:val="007D5C63"/>
  </w:style>
  <w:style w:type="paragraph" w:customStyle="1" w:styleId="certify-f">
    <w:name w:val="certify-f"/>
    <w:basedOn w:val="dated-f"/>
    <w:rsid w:val="007D5C63"/>
  </w:style>
  <w:style w:type="paragraph" w:customStyle="1" w:styleId="YPheading3-e">
    <w:name w:val="YPheading3-e"/>
    <w:basedOn w:val="Pheading3-e"/>
    <w:rsid w:val="007D5C63"/>
    <w:pPr>
      <w:shd w:val="clear" w:color="auto" w:fill="D9D9D9"/>
    </w:pPr>
  </w:style>
  <w:style w:type="paragraph" w:customStyle="1" w:styleId="YPheading3-f">
    <w:name w:val="YPheading3-f"/>
    <w:basedOn w:val="Pheading3-f"/>
    <w:rsid w:val="007D5C63"/>
    <w:pPr>
      <w:shd w:val="clear" w:color="auto" w:fill="D9D9D9"/>
    </w:pPr>
  </w:style>
  <w:style w:type="paragraph" w:customStyle="1" w:styleId="Yproctablelevel1x-e">
    <w:name w:val="Yproctablelevel1x-e"/>
    <w:basedOn w:val="Ytablelevel1x-e"/>
    <w:rsid w:val="007D5C63"/>
    <w:pPr>
      <w:ind w:left="240"/>
    </w:pPr>
  </w:style>
  <w:style w:type="paragraph" w:customStyle="1" w:styleId="Yproctablelevel1x-f">
    <w:name w:val="Yproctablelevel1x-f"/>
    <w:basedOn w:val="Ytablelevel1x-f"/>
    <w:rsid w:val="007D5C63"/>
    <w:pPr>
      <w:ind w:left="240"/>
    </w:pPr>
  </w:style>
  <w:style w:type="paragraph" w:customStyle="1" w:styleId="Yproctableboldlevel1x-e">
    <w:name w:val="Yproctableboldlevel1x-e"/>
    <w:basedOn w:val="Yproctablelevel1x-e"/>
    <w:rsid w:val="007D5C63"/>
    <w:rPr>
      <w:b/>
    </w:rPr>
  </w:style>
  <w:style w:type="paragraph" w:customStyle="1" w:styleId="Yproctableboldlevel1x-f">
    <w:name w:val="Yproctableboldlevel1x-f"/>
    <w:basedOn w:val="Yproctablelevel1x-f"/>
    <w:rsid w:val="007D5C63"/>
    <w:rPr>
      <w:b/>
    </w:rPr>
  </w:style>
  <w:style w:type="paragraph" w:customStyle="1" w:styleId="NoticeAmend1-e">
    <w:name w:val="NoticeAmend1-e"/>
    <w:basedOn w:val="Notice-e"/>
    <w:rsid w:val="007D5C63"/>
    <w:pPr>
      <w:ind w:left="720"/>
      <w:jc w:val="left"/>
    </w:pPr>
  </w:style>
  <w:style w:type="paragraph" w:customStyle="1" w:styleId="NoticeAmend2-e">
    <w:name w:val="NoticeAmend2-e"/>
    <w:basedOn w:val="Notice-e"/>
    <w:rsid w:val="007D5C63"/>
    <w:pPr>
      <w:spacing w:line="180" w:lineRule="exact"/>
      <w:ind w:left="1440"/>
      <w:jc w:val="left"/>
    </w:pPr>
  </w:style>
  <w:style w:type="paragraph" w:customStyle="1" w:styleId="NoticeAmend3-e">
    <w:name w:val="NoticeAmend3-e"/>
    <w:basedOn w:val="NoticeAmend1-e"/>
    <w:rsid w:val="007D5C63"/>
  </w:style>
  <w:style w:type="paragraph" w:customStyle="1" w:styleId="NoticeProc1-e">
    <w:name w:val="NoticeProc1-e"/>
    <w:basedOn w:val="Notice-e"/>
    <w:rsid w:val="007D5C63"/>
    <w:pPr>
      <w:spacing w:before="120" w:line="180" w:lineRule="exact"/>
      <w:ind w:left="720"/>
      <w:jc w:val="left"/>
    </w:pPr>
  </w:style>
  <w:style w:type="paragraph" w:customStyle="1" w:styleId="ConsolidationPeriod-f">
    <w:name w:val="ConsolidationPeriod-f"/>
    <w:basedOn w:val="ConsolidationPeriod-e"/>
    <w:rsid w:val="007D5C63"/>
    <w:rPr>
      <w:lang w:val="fr-CA"/>
    </w:rPr>
  </w:style>
  <w:style w:type="paragraph" w:customStyle="1" w:styleId="Notice-f">
    <w:name w:val="Notice-f"/>
    <w:basedOn w:val="Notice-e"/>
    <w:rsid w:val="007D5C63"/>
    <w:rPr>
      <w:lang w:val="fr-CA"/>
    </w:rPr>
  </w:style>
  <w:style w:type="paragraph" w:customStyle="1" w:styleId="NoticeAmend1-f">
    <w:name w:val="NoticeAmend1-f"/>
    <w:basedOn w:val="NoticeAmend1-e"/>
    <w:rsid w:val="007D5C63"/>
    <w:rPr>
      <w:lang w:val="fr-CA"/>
    </w:rPr>
  </w:style>
  <w:style w:type="paragraph" w:customStyle="1" w:styleId="NoticeAmend2-f">
    <w:name w:val="NoticeAmend2-f"/>
    <w:basedOn w:val="NoticeAmend2-e"/>
    <w:rsid w:val="007D5C63"/>
    <w:rPr>
      <w:lang w:val="fr-CA"/>
    </w:rPr>
  </w:style>
  <w:style w:type="paragraph" w:customStyle="1" w:styleId="NoticeAmend3-f">
    <w:name w:val="NoticeAmend3-f"/>
    <w:basedOn w:val="NoticeAmend3-e"/>
    <w:rsid w:val="007D5C63"/>
    <w:rPr>
      <w:lang w:val="fr-CA"/>
    </w:rPr>
  </w:style>
  <w:style w:type="paragraph" w:customStyle="1" w:styleId="NoticeProc1-f">
    <w:name w:val="NoticeProc1-f"/>
    <w:basedOn w:val="NoticeProc1-e"/>
    <w:rsid w:val="007D5C63"/>
    <w:rPr>
      <w:lang w:val="fr-CA"/>
    </w:rPr>
  </w:style>
  <w:style w:type="paragraph" w:customStyle="1" w:styleId="Yparawindt2-e">
    <w:name w:val="Yparawindt2-e"/>
    <w:basedOn w:val="parawindt2-e"/>
    <w:rsid w:val="007D5C63"/>
    <w:pPr>
      <w:shd w:val="clear" w:color="auto" w:fill="D9D9D9"/>
    </w:pPr>
  </w:style>
  <w:style w:type="paragraph" w:customStyle="1" w:styleId="Yparawindt2-f">
    <w:name w:val="Yparawindt2-f"/>
    <w:basedOn w:val="parawindt2-f"/>
    <w:rsid w:val="007D5C63"/>
    <w:pPr>
      <w:shd w:val="clear" w:color="auto" w:fill="D9D9D9"/>
    </w:pPr>
  </w:style>
  <w:style w:type="paragraph" w:customStyle="1" w:styleId="Yparawindt3-e">
    <w:name w:val="Yparawindt3-e"/>
    <w:basedOn w:val="parawindt3-e"/>
    <w:rsid w:val="007D5C63"/>
    <w:pPr>
      <w:shd w:val="clear" w:color="auto" w:fill="D9D9D9"/>
    </w:pPr>
  </w:style>
  <w:style w:type="paragraph" w:customStyle="1" w:styleId="Yparawindt3-f">
    <w:name w:val="Yparawindt3-f"/>
    <w:basedOn w:val="parawindt3-f"/>
    <w:rsid w:val="007D5C63"/>
    <w:pPr>
      <w:shd w:val="clear" w:color="auto" w:fill="D9D9D9"/>
    </w:pPr>
  </w:style>
  <w:style w:type="paragraph" w:customStyle="1" w:styleId="heading2x-e">
    <w:name w:val="heading2x-e"/>
    <w:basedOn w:val="heading2-e"/>
    <w:rsid w:val="007D5C63"/>
  </w:style>
  <w:style w:type="paragraph" w:customStyle="1" w:styleId="heading2x-f">
    <w:name w:val="heading2x-f"/>
    <w:basedOn w:val="heading2-f"/>
    <w:rsid w:val="007D5C63"/>
  </w:style>
  <w:style w:type="paragraph" w:customStyle="1" w:styleId="heading3x-f">
    <w:name w:val="heading3x-f"/>
    <w:basedOn w:val="heading3-f"/>
    <w:rsid w:val="007D5C63"/>
  </w:style>
  <w:style w:type="paragraph" w:customStyle="1" w:styleId="heading3x-e">
    <w:name w:val="heading3x-e"/>
    <w:basedOn w:val="heading3-e"/>
    <w:rsid w:val="007D5C63"/>
  </w:style>
  <w:style w:type="paragraph" w:customStyle="1" w:styleId="Yprocparanoindt-e">
    <w:name w:val="Yprocparanoindt-e"/>
    <w:basedOn w:val="paranoindt-e"/>
    <w:rsid w:val="007D5C63"/>
    <w:pPr>
      <w:shd w:val="clear" w:color="auto" w:fill="D9D9D9"/>
      <w:ind w:left="245"/>
    </w:pPr>
  </w:style>
  <w:style w:type="paragraph" w:customStyle="1" w:styleId="Yprocparanoindt-f">
    <w:name w:val="Yprocparanoindt-f"/>
    <w:basedOn w:val="Yprocparanoindt-e"/>
    <w:rsid w:val="007D5C63"/>
    <w:rPr>
      <w:lang w:val="fr-CA"/>
    </w:rPr>
  </w:style>
  <w:style w:type="paragraph" w:customStyle="1" w:styleId="pnoteclause-e">
    <w:name w:val="pnoteclause-e"/>
    <w:basedOn w:val="Yprocclause-e"/>
    <w:rsid w:val="007D5C63"/>
  </w:style>
  <w:style w:type="paragraph" w:customStyle="1" w:styleId="pnoteclause-f">
    <w:name w:val="pnoteclause-f"/>
    <w:basedOn w:val="Yprocclause-f"/>
    <w:rsid w:val="007D5C63"/>
  </w:style>
  <w:style w:type="paragraph" w:customStyle="1" w:styleId="Yregtitle-e">
    <w:name w:val="Yregtitle-e"/>
    <w:basedOn w:val="regtitle-e"/>
    <w:rsid w:val="007D5C63"/>
    <w:pPr>
      <w:shd w:val="clear" w:color="auto" w:fill="D9D9D9"/>
    </w:pPr>
  </w:style>
  <w:style w:type="paragraph" w:customStyle="1" w:styleId="Yregtitle-f">
    <w:name w:val="Yregtitle-f"/>
    <w:basedOn w:val="Yregtitle-e"/>
    <w:rsid w:val="007D5C63"/>
    <w:rPr>
      <w:lang w:val="fr-CA"/>
    </w:rPr>
  </w:style>
  <w:style w:type="paragraph" w:customStyle="1" w:styleId="YTOCpartLeft-e">
    <w:name w:val="YTOCpartLeft-e"/>
    <w:basedOn w:val="TOCpartLeft-e"/>
    <w:rsid w:val="007D5C63"/>
    <w:pPr>
      <w:shd w:val="clear" w:color="auto" w:fill="D9D9D9"/>
    </w:pPr>
  </w:style>
  <w:style w:type="paragraph" w:customStyle="1" w:styleId="YTOCpartLeft-f">
    <w:name w:val="YTOCpartLeft-f"/>
    <w:basedOn w:val="YTOCpartLeft-e"/>
    <w:rsid w:val="007D5C63"/>
    <w:rPr>
      <w:lang w:val="fr-CA"/>
    </w:rPr>
  </w:style>
  <w:style w:type="paragraph" w:customStyle="1" w:styleId="YTOCid-e">
    <w:name w:val="YTOCid-e"/>
    <w:basedOn w:val="TOCid-e"/>
    <w:rsid w:val="007D5C63"/>
    <w:pPr>
      <w:shd w:val="clear" w:color="auto" w:fill="D9D9D9"/>
    </w:pPr>
  </w:style>
  <w:style w:type="paragraph" w:customStyle="1" w:styleId="YTOCid-f">
    <w:name w:val="YTOCid-f"/>
    <w:basedOn w:val="YTOCid-e"/>
    <w:rsid w:val="007D5C63"/>
    <w:rPr>
      <w:lang w:val="fr-CA"/>
    </w:rPr>
  </w:style>
  <w:style w:type="paragraph" w:customStyle="1" w:styleId="YTOCSched-e">
    <w:name w:val="YTOCSched-e"/>
    <w:basedOn w:val="TOCsched-e"/>
    <w:rsid w:val="007D5C63"/>
    <w:pPr>
      <w:shd w:val="clear" w:color="auto" w:fill="D9D9D9"/>
    </w:pPr>
  </w:style>
  <w:style w:type="paragraph" w:customStyle="1" w:styleId="YTOCSched-f">
    <w:name w:val="YTOCSched-f"/>
    <w:basedOn w:val="YTOCSched-e"/>
    <w:rsid w:val="007D5C63"/>
    <w:rPr>
      <w:lang w:val="fr-CA"/>
    </w:rPr>
  </w:style>
  <w:style w:type="paragraph" w:customStyle="1" w:styleId="YTOCTable-e">
    <w:name w:val="YTOCTable-e"/>
    <w:basedOn w:val="TOCtable-e"/>
    <w:rsid w:val="007D5C63"/>
    <w:pPr>
      <w:shd w:val="clear" w:color="auto" w:fill="D9D9D9"/>
    </w:pPr>
  </w:style>
  <w:style w:type="paragraph" w:customStyle="1" w:styleId="YTOCTable-f">
    <w:name w:val="YTOCTable-f"/>
    <w:basedOn w:val="YTOCTable-e"/>
    <w:rsid w:val="007D5C63"/>
    <w:rPr>
      <w:lang w:val="fr-CA"/>
    </w:rPr>
  </w:style>
  <w:style w:type="paragraph" w:customStyle="1" w:styleId="YTOCheadLeft-e">
    <w:name w:val="YTOCheadLeft-e"/>
    <w:basedOn w:val="TOCheadLeft-e"/>
    <w:rsid w:val="007D5C63"/>
    <w:pPr>
      <w:shd w:val="clear" w:color="auto" w:fill="D9D9D9"/>
    </w:pPr>
  </w:style>
  <w:style w:type="paragraph" w:customStyle="1" w:styleId="YTOCheadLeft-f">
    <w:name w:val="YTOCheadLeft-f"/>
    <w:basedOn w:val="YTOCheadLeft-e"/>
    <w:rsid w:val="007D5C63"/>
    <w:rPr>
      <w:lang w:val="fr-CA"/>
    </w:rPr>
  </w:style>
  <w:style w:type="paragraph" w:customStyle="1" w:styleId="YTOCPartCenter-e">
    <w:name w:val="YTOCPartCenter-e"/>
    <w:basedOn w:val="TOCpartCenter-e"/>
    <w:rsid w:val="007D5C63"/>
    <w:pPr>
      <w:shd w:val="clear" w:color="auto" w:fill="D9D9D9"/>
    </w:pPr>
  </w:style>
  <w:style w:type="paragraph" w:customStyle="1" w:styleId="YTOCPartCenter-f">
    <w:name w:val="YTOCPartCenter-f"/>
    <w:basedOn w:val="YTOCPartCenter-e"/>
    <w:rsid w:val="007D5C63"/>
    <w:rPr>
      <w:lang w:val="fr-CA"/>
    </w:rPr>
  </w:style>
  <w:style w:type="paragraph" w:customStyle="1" w:styleId="YTOCHeadCenter-e">
    <w:name w:val="YTOCHeadCenter-e"/>
    <w:basedOn w:val="TOCheadCenter-e"/>
    <w:rsid w:val="007D5C63"/>
    <w:pPr>
      <w:shd w:val="clear" w:color="auto" w:fill="D9D9D9"/>
    </w:pPr>
  </w:style>
  <w:style w:type="paragraph" w:customStyle="1" w:styleId="YTOCHeadCenter-f">
    <w:name w:val="YTOCHeadCenter-f"/>
    <w:basedOn w:val="YTOCHeadCenter-e"/>
    <w:rsid w:val="007D5C63"/>
    <w:rPr>
      <w:lang w:val="fr-CA"/>
    </w:rPr>
  </w:style>
  <w:style w:type="paragraph" w:customStyle="1" w:styleId="YTOCHead-e">
    <w:name w:val="YTOCHead-e"/>
    <w:basedOn w:val="TOChead-e"/>
    <w:rsid w:val="007D5C63"/>
    <w:pPr>
      <w:shd w:val="clear" w:color="auto" w:fill="D9D9D9"/>
    </w:pPr>
  </w:style>
  <w:style w:type="paragraph" w:customStyle="1" w:styleId="YTOCHead-f">
    <w:name w:val="YTOCHead-f"/>
    <w:basedOn w:val="YTOCHead-e"/>
    <w:rsid w:val="007D5C63"/>
    <w:rPr>
      <w:lang w:val="fr-CA"/>
    </w:rPr>
  </w:style>
  <w:style w:type="paragraph" w:customStyle="1" w:styleId="TOCForm-e">
    <w:name w:val="TOCForm-e"/>
    <w:basedOn w:val="TOChead-e"/>
    <w:rsid w:val="007D5C63"/>
  </w:style>
  <w:style w:type="paragraph" w:customStyle="1" w:styleId="TOCForm-f">
    <w:name w:val="TOCForm-f"/>
    <w:basedOn w:val="TOCForm-e"/>
    <w:rsid w:val="007D5C63"/>
    <w:rPr>
      <w:lang w:val="fr-FR"/>
    </w:rPr>
  </w:style>
  <w:style w:type="paragraph" w:customStyle="1" w:styleId="YTOCForm-e">
    <w:name w:val="YTOCForm-e"/>
    <w:basedOn w:val="TOCForm-e"/>
    <w:rsid w:val="007D5C63"/>
    <w:pPr>
      <w:shd w:val="clear" w:color="auto" w:fill="D9D9D9"/>
    </w:pPr>
  </w:style>
  <w:style w:type="paragraph" w:customStyle="1" w:styleId="YTOCForm-f">
    <w:name w:val="YTOCForm-f"/>
    <w:basedOn w:val="YTOCForm-e"/>
    <w:rsid w:val="007D5C63"/>
    <w:rPr>
      <w:lang w:val="fr-CA"/>
    </w:rPr>
  </w:style>
  <w:style w:type="character" w:customStyle="1" w:styleId="English">
    <w:name w:val="English"/>
    <w:uiPriority w:val="1"/>
    <w:rsid w:val="007D5C63"/>
    <w:rPr>
      <w:lang w:val="en-CA"/>
    </w:rPr>
  </w:style>
  <w:style w:type="character" w:customStyle="1" w:styleId="French">
    <w:name w:val="French"/>
    <w:uiPriority w:val="1"/>
    <w:rsid w:val="007D5C63"/>
    <w:rPr>
      <w:lang w:val="fr-CA"/>
    </w:rPr>
  </w:style>
  <w:style w:type="character" w:styleId="Hyperlink">
    <w:name w:val="Hyperlink"/>
    <w:unhideWhenUsed/>
    <w:rsid w:val="00133502"/>
    <w:rPr>
      <w:color w:val="auto"/>
      <w:u w:val="none"/>
    </w:rPr>
  </w:style>
  <w:style w:type="character" w:styleId="UnresolvedMention">
    <w:name w:val="Unresolved Mention"/>
    <w:uiPriority w:val="99"/>
    <w:semiHidden/>
    <w:unhideWhenUsed/>
    <w:rsid w:val="00133502"/>
    <w:rPr>
      <w:color w:val="605E5C"/>
      <w:shd w:val="clear" w:color="auto" w:fill="E1DFDD"/>
    </w:rPr>
  </w:style>
  <w:style w:type="character" w:styleId="FollowedHyperlink">
    <w:name w:val="FollowedHyperlink"/>
    <w:semiHidden/>
    <w:unhideWhenUsed/>
    <w:rsid w:val="00133502"/>
    <w:rPr>
      <w:color w:val="800080"/>
      <w:u w:val="single"/>
    </w:rPr>
  </w:style>
  <w:style w:type="numbering" w:styleId="111111">
    <w:name w:val="Outline List 2"/>
    <w:basedOn w:val="NoList"/>
    <w:semiHidden/>
    <w:unhideWhenUsed/>
    <w:rsid w:val="00B0471E"/>
    <w:pPr>
      <w:numPr>
        <w:numId w:val="11"/>
      </w:numPr>
    </w:pPr>
  </w:style>
  <w:style w:type="numbering" w:styleId="1ai">
    <w:name w:val="Outline List 1"/>
    <w:basedOn w:val="NoList"/>
    <w:semiHidden/>
    <w:unhideWhenUsed/>
    <w:rsid w:val="00B0471E"/>
    <w:pPr>
      <w:numPr>
        <w:numId w:val="12"/>
      </w:numPr>
    </w:pPr>
  </w:style>
  <w:style w:type="numbering" w:styleId="ArticleSection">
    <w:name w:val="Outline List 3"/>
    <w:basedOn w:val="NoList"/>
    <w:semiHidden/>
    <w:unhideWhenUsed/>
    <w:rsid w:val="00B0471E"/>
    <w:pPr>
      <w:numPr>
        <w:numId w:val="13"/>
      </w:numPr>
    </w:pPr>
  </w:style>
  <w:style w:type="paragraph" w:styleId="BalloonText">
    <w:name w:val="Balloon Text"/>
    <w:basedOn w:val="Normal"/>
    <w:link w:val="BalloonTextChar"/>
    <w:rsid w:val="00B0471E"/>
    <w:rPr>
      <w:rFonts w:ascii="Segoe UI" w:hAnsi="Segoe UI" w:cs="Segoe UI"/>
      <w:sz w:val="18"/>
      <w:szCs w:val="18"/>
    </w:rPr>
  </w:style>
  <w:style w:type="character" w:customStyle="1" w:styleId="BalloonTextChar">
    <w:name w:val="Balloon Text Char"/>
    <w:link w:val="BalloonText"/>
    <w:rsid w:val="00B0471E"/>
    <w:rPr>
      <w:rFonts w:ascii="Segoe UI" w:hAnsi="Segoe UI" w:cs="Segoe UI"/>
      <w:sz w:val="18"/>
      <w:szCs w:val="18"/>
    </w:rPr>
  </w:style>
  <w:style w:type="paragraph" w:styleId="Bibliography">
    <w:name w:val="Bibliography"/>
    <w:basedOn w:val="Normal"/>
    <w:next w:val="Normal"/>
    <w:uiPriority w:val="37"/>
    <w:semiHidden/>
    <w:unhideWhenUsed/>
    <w:rsid w:val="00B0471E"/>
  </w:style>
  <w:style w:type="paragraph" w:styleId="BlockText">
    <w:name w:val="Block Text"/>
    <w:basedOn w:val="Normal"/>
    <w:semiHidden/>
    <w:unhideWhenUsed/>
    <w:rsid w:val="00B0471E"/>
    <w:pPr>
      <w:pBdr>
        <w:top w:val="single" w:sz="2" w:space="10" w:color="4F81BD"/>
        <w:left w:val="single" w:sz="2" w:space="10" w:color="4F81BD"/>
        <w:bottom w:val="single" w:sz="2" w:space="10" w:color="4F81BD"/>
        <w:right w:val="single" w:sz="2" w:space="10" w:color="4F81BD"/>
      </w:pBdr>
      <w:ind w:left="1152" w:right="1152"/>
    </w:pPr>
    <w:rPr>
      <w:rFonts w:ascii="Calibri" w:hAnsi="Calibri"/>
      <w:i/>
      <w:iCs/>
      <w:color w:val="4F81BD"/>
    </w:rPr>
  </w:style>
  <w:style w:type="paragraph" w:styleId="BodyText">
    <w:name w:val="Body Text"/>
    <w:basedOn w:val="Normal"/>
    <w:link w:val="BodyTextChar"/>
    <w:semiHidden/>
    <w:unhideWhenUsed/>
    <w:rsid w:val="00B0471E"/>
    <w:pPr>
      <w:spacing w:after="120"/>
    </w:pPr>
  </w:style>
  <w:style w:type="character" w:customStyle="1" w:styleId="BodyTextChar">
    <w:name w:val="Body Text Char"/>
    <w:basedOn w:val="DefaultParagraphFont"/>
    <w:link w:val="BodyText"/>
    <w:semiHidden/>
    <w:rsid w:val="00B0471E"/>
  </w:style>
  <w:style w:type="paragraph" w:styleId="BodyText2">
    <w:name w:val="Body Text 2"/>
    <w:basedOn w:val="Normal"/>
    <w:link w:val="BodyText2Char"/>
    <w:semiHidden/>
    <w:unhideWhenUsed/>
    <w:rsid w:val="00B0471E"/>
    <w:pPr>
      <w:spacing w:after="120" w:line="480" w:lineRule="auto"/>
    </w:pPr>
  </w:style>
  <w:style w:type="character" w:customStyle="1" w:styleId="BodyText2Char">
    <w:name w:val="Body Text 2 Char"/>
    <w:basedOn w:val="DefaultParagraphFont"/>
    <w:link w:val="BodyText2"/>
    <w:semiHidden/>
    <w:rsid w:val="00B0471E"/>
  </w:style>
  <w:style w:type="paragraph" w:styleId="BodyText3">
    <w:name w:val="Body Text 3"/>
    <w:basedOn w:val="Normal"/>
    <w:link w:val="BodyText3Char"/>
    <w:semiHidden/>
    <w:unhideWhenUsed/>
    <w:rsid w:val="00B0471E"/>
    <w:pPr>
      <w:spacing w:after="120"/>
    </w:pPr>
    <w:rPr>
      <w:sz w:val="16"/>
      <w:szCs w:val="16"/>
    </w:rPr>
  </w:style>
  <w:style w:type="character" w:customStyle="1" w:styleId="BodyText3Char">
    <w:name w:val="Body Text 3 Char"/>
    <w:link w:val="BodyText3"/>
    <w:semiHidden/>
    <w:rsid w:val="00B0471E"/>
    <w:rPr>
      <w:sz w:val="16"/>
      <w:szCs w:val="16"/>
    </w:rPr>
  </w:style>
  <w:style w:type="paragraph" w:styleId="BodyTextFirstIndent">
    <w:name w:val="Body Text First Indent"/>
    <w:basedOn w:val="BodyText"/>
    <w:link w:val="BodyTextFirstIndentChar"/>
    <w:semiHidden/>
    <w:unhideWhenUsed/>
    <w:rsid w:val="00B0471E"/>
    <w:pPr>
      <w:spacing w:after="0"/>
      <w:ind w:firstLine="360"/>
    </w:pPr>
  </w:style>
  <w:style w:type="character" w:customStyle="1" w:styleId="BodyTextFirstIndentChar">
    <w:name w:val="Body Text First Indent Char"/>
    <w:basedOn w:val="BodyTextChar"/>
    <w:link w:val="BodyTextFirstIndent"/>
    <w:semiHidden/>
    <w:rsid w:val="00B0471E"/>
  </w:style>
  <w:style w:type="paragraph" w:styleId="BodyTextIndent">
    <w:name w:val="Body Text Indent"/>
    <w:basedOn w:val="Normal"/>
    <w:link w:val="BodyTextIndentChar"/>
    <w:semiHidden/>
    <w:unhideWhenUsed/>
    <w:rsid w:val="00B0471E"/>
    <w:pPr>
      <w:spacing w:after="120"/>
      <w:ind w:left="360"/>
    </w:pPr>
  </w:style>
  <w:style w:type="character" w:customStyle="1" w:styleId="BodyTextIndentChar">
    <w:name w:val="Body Text Indent Char"/>
    <w:basedOn w:val="DefaultParagraphFont"/>
    <w:link w:val="BodyTextIndent"/>
    <w:semiHidden/>
    <w:rsid w:val="00B0471E"/>
  </w:style>
  <w:style w:type="paragraph" w:styleId="BodyTextFirstIndent2">
    <w:name w:val="Body Text First Indent 2"/>
    <w:basedOn w:val="BodyTextIndent"/>
    <w:link w:val="BodyTextFirstIndent2Char"/>
    <w:semiHidden/>
    <w:unhideWhenUsed/>
    <w:rsid w:val="00B0471E"/>
    <w:pPr>
      <w:spacing w:after="0"/>
      <w:ind w:firstLine="360"/>
    </w:pPr>
  </w:style>
  <w:style w:type="character" w:customStyle="1" w:styleId="BodyTextFirstIndent2Char">
    <w:name w:val="Body Text First Indent 2 Char"/>
    <w:basedOn w:val="BodyTextIndentChar"/>
    <w:link w:val="BodyTextFirstIndent2"/>
    <w:semiHidden/>
    <w:rsid w:val="00B0471E"/>
  </w:style>
  <w:style w:type="paragraph" w:styleId="BodyTextIndent2">
    <w:name w:val="Body Text Indent 2"/>
    <w:basedOn w:val="Normal"/>
    <w:link w:val="BodyTextIndent2Char"/>
    <w:semiHidden/>
    <w:unhideWhenUsed/>
    <w:rsid w:val="00B0471E"/>
    <w:pPr>
      <w:spacing w:after="120" w:line="480" w:lineRule="auto"/>
      <w:ind w:left="360"/>
    </w:pPr>
  </w:style>
  <w:style w:type="character" w:customStyle="1" w:styleId="BodyTextIndent2Char">
    <w:name w:val="Body Text Indent 2 Char"/>
    <w:basedOn w:val="DefaultParagraphFont"/>
    <w:link w:val="BodyTextIndent2"/>
    <w:semiHidden/>
    <w:rsid w:val="00B0471E"/>
  </w:style>
  <w:style w:type="paragraph" w:styleId="BodyTextIndent3">
    <w:name w:val="Body Text Indent 3"/>
    <w:basedOn w:val="Normal"/>
    <w:link w:val="BodyTextIndent3Char"/>
    <w:semiHidden/>
    <w:unhideWhenUsed/>
    <w:rsid w:val="00B0471E"/>
    <w:pPr>
      <w:spacing w:after="120"/>
      <w:ind w:left="360"/>
    </w:pPr>
    <w:rPr>
      <w:sz w:val="16"/>
      <w:szCs w:val="16"/>
    </w:rPr>
  </w:style>
  <w:style w:type="character" w:customStyle="1" w:styleId="BodyTextIndent3Char">
    <w:name w:val="Body Text Indent 3 Char"/>
    <w:link w:val="BodyTextIndent3"/>
    <w:semiHidden/>
    <w:rsid w:val="00B0471E"/>
    <w:rPr>
      <w:sz w:val="16"/>
      <w:szCs w:val="16"/>
    </w:rPr>
  </w:style>
  <w:style w:type="character" w:styleId="BookTitle">
    <w:name w:val="Book Title"/>
    <w:uiPriority w:val="33"/>
    <w:qFormat/>
    <w:rsid w:val="00B0471E"/>
    <w:rPr>
      <w:b/>
      <w:bCs/>
      <w:i/>
      <w:iCs/>
      <w:spacing w:val="5"/>
    </w:rPr>
  </w:style>
  <w:style w:type="paragraph" w:styleId="Caption">
    <w:name w:val="caption"/>
    <w:basedOn w:val="Normal"/>
    <w:next w:val="Normal"/>
    <w:semiHidden/>
    <w:unhideWhenUsed/>
    <w:qFormat/>
    <w:rsid w:val="00B0471E"/>
    <w:pPr>
      <w:spacing w:after="200"/>
    </w:pPr>
    <w:rPr>
      <w:i/>
      <w:iCs/>
      <w:color w:val="1F497D"/>
      <w:sz w:val="18"/>
      <w:szCs w:val="18"/>
    </w:rPr>
  </w:style>
  <w:style w:type="paragraph" w:styleId="Closing">
    <w:name w:val="Closing"/>
    <w:basedOn w:val="Normal"/>
    <w:link w:val="ClosingChar"/>
    <w:semiHidden/>
    <w:unhideWhenUsed/>
    <w:rsid w:val="00B0471E"/>
    <w:pPr>
      <w:ind w:left="4320"/>
    </w:pPr>
  </w:style>
  <w:style w:type="character" w:customStyle="1" w:styleId="ClosingChar">
    <w:name w:val="Closing Char"/>
    <w:basedOn w:val="DefaultParagraphFont"/>
    <w:link w:val="Closing"/>
    <w:semiHidden/>
    <w:rsid w:val="00B0471E"/>
  </w:style>
  <w:style w:type="table" w:styleId="ColorfulGrid">
    <w:name w:val="Colorful Grid"/>
    <w:basedOn w:val="TableNormal"/>
    <w:uiPriority w:val="73"/>
    <w:semiHidden/>
    <w:unhideWhenUsed/>
    <w:rsid w:val="00B0471E"/>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semiHidden/>
    <w:unhideWhenUsed/>
    <w:rsid w:val="00B0471E"/>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semiHidden/>
    <w:unhideWhenUsed/>
    <w:rsid w:val="00B0471E"/>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semiHidden/>
    <w:unhideWhenUsed/>
    <w:rsid w:val="00B0471E"/>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semiHidden/>
    <w:unhideWhenUsed/>
    <w:rsid w:val="00B0471E"/>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semiHidden/>
    <w:unhideWhenUsed/>
    <w:rsid w:val="00B0471E"/>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semiHidden/>
    <w:unhideWhenUsed/>
    <w:rsid w:val="00B0471E"/>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semiHidden/>
    <w:unhideWhenUsed/>
    <w:rsid w:val="00B0471E"/>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semiHidden/>
    <w:unhideWhenUsed/>
    <w:rsid w:val="00B0471E"/>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semiHidden/>
    <w:unhideWhenUsed/>
    <w:rsid w:val="00B0471E"/>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semiHidden/>
    <w:unhideWhenUsed/>
    <w:rsid w:val="00B0471E"/>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semiHidden/>
    <w:unhideWhenUsed/>
    <w:rsid w:val="00B0471E"/>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semiHidden/>
    <w:unhideWhenUsed/>
    <w:rsid w:val="00B0471E"/>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semiHidden/>
    <w:unhideWhenUsed/>
    <w:rsid w:val="00B0471E"/>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semiHidden/>
    <w:unhideWhenUsed/>
    <w:rsid w:val="00B0471E"/>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B0471E"/>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semiHidden/>
    <w:unhideWhenUsed/>
    <w:rsid w:val="00B0471E"/>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semiHidden/>
    <w:unhideWhenUsed/>
    <w:rsid w:val="00B0471E"/>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semiHidden/>
    <w:unhideWhenUsed/>
    <w:rsid w:val="00B0471E"/>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semiHidden/>
    <w:unhideWhenUsed/>
    <w:rsid w:val="00B0471E"/>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semiHidden/>
    <w:unhideWhenUsed/>
    <w:rsid w:val="00B0471E"/>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styleId="CommentReference">
    <w:name w:val="annotation reference"/>
    <w:semiHidden/>
    <w:unhideWhenUsed/>
    <w:rsid w:val="00B0471E"/>
    <w:rPr>
      <w:sz w:val="16"/>
      <w:szCs w:val="16"/>
    </w:rPr>
  </w:style>
  <w:style w:type="paragraph" w:styleId="CommentText">
    <w:name w:val="annotation text"/>
    <w:basedOn w:val="Normal"/>
    <w:link w:val="CommentTextChar"/>
    <w:semiHidden/>
    <w:unhideWhenUsed/>
    <w:rsid w:val="00B0471E"/>
  </w:style>
  <w:style w:type="character" w:customStyle="1" w:styleId="CommentTextChar">
    <w:name w:val="Comment Text Char"/>
    <w:basedOn w:val="DefaultParagraphFont"/>
    <w:link w:val="CommentText"/>
    <w:semiHidden/>
    <w:rsid w:val="00B0471E"/>
  </w:style>
  <w:style w:type="paragraph" w:styleId="CommentSubject">
    <w:name w:val="annotation subject"/>
    <w:basedOn w:val="CommentText"/>
    <w:next w:val="CommentText"/>
    <w:link w:val="CommentSubjectChar"/>
    <w:semiHidden/>
    <w:unhideWhenUsed/>
    <w:rsid w:val="00B0471E"/>
    <w:rPr>
      <w:b/>
      <w:bCs/>
    </w:rPr>
  </w:style>
  <w:style w:type="character" w:customStyle="1" w:styleId="CommentSubjectChar">
    <w:name w:val="Comment Subject Char"/>
    <w:link w:val="CommentSubject"/>
    <w:semiHidden/>
    <w:rsid w:val="00B0471E"/>
    <w:rPr>
      <w:b/>
      <w:bCs/>
    </w:rPr>
  </w:style>
  <w:style w:type="table" w:styleId="DarkList">
    <w:name w:val="Dark List"/>
    <w:basedOn w:val="TableNormal"/>
    <w:uiPriority w:val="70"/>
    <w:semiHidden/>
    <w:unhideWhenUsed/>
    <w:rsid w:val="00B0471E"/>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semiHidden/>
    <w:unhideWhenUsed/>
    <w:rsid w:val="00B0471E"/>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semiHidden/>
    <w:unhideWhenUsed/>
    <w:rsid w:val="00B0471E"/>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semiHidden/>
    <w:unhideWhenUsed/>
    <w:rsid w:val="00B0471E"/>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semiHidden/>
    <w:unhideWhenUsed/>
    <w:rsid w:val="00B0471E"/>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semiHidden/>
    <w:unhideWhenUsed/>
    <w:rsid w:val="00B0471E"/>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semiHidden/>
    <w:unhideWhenUsed/>
    <w:rsid w:val="00B0471E"/>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semiHidden/>
    <w:unhideWhenUsed/>
    <w:rsid w:val="00B0471E"/>
  </w:style>
  <w:style w:type="character" w:customStyle="1" w:styleId="DateChar">
    <w:name w:val="Date Char"/>
    <w:basedOn w:val="DefaultParagraphFont"/>
    <w:link w:val="Date"/>
    <w:semiHidden/>
    <w:rsid w:val="00B0471E"/>
  </w:style>
  <w:style w:type="paragraph" w:styleId="DocumentMap">
    <w:name w:val="Document Map"/>
    <w:basedOn w:val="Normal"/>
    <w:link w:val="DocumentMapChar"/>
    <w:semiHidden/>
    <w:unhideWhenUsed/>
    <w:rsid w:val="00B0471E"/>
    <w:rPr>
      <w:rFonts w:ascii="Segoe UI" w:hAnsi="Segoe UI" w:cs="Segoe UI"/>
      <w:sz w:val="16"/>
      <w:szCs w:val="16"/>
    </w:rPr>
  </w:style>
  <w:style w:type="character" w:customStyle="1" w:styleId="DocumentMapChar">
    <w:name w:val="Document Map Char"/>
    <w:link w:val="DocumentMap"/>
    <w:semiHidden/>
    <w:rsid w:val="00B0471E"/>
    <w:rPr>
      <w:rFonts w:ascii="Segoe UI" w:hAnsi="Segoe UI" w:cs="Segoe UI"/>
      <w:sz w:val="16"/>
      <w:szCs w:val="16"/>
    </w:rPr>
  </w:style>
  <w:style w:type="paragraph" w:styleId="E-mailSignature">
    <w:name w:val="E-mail Signature"/>
    <w:basedOn w:val="Normal"/>
    <w:link w:val="E-mailSignatureChar"/>
    <w:semiHidden/>
    <w:unhideWhenUsed/>
    <w:rsid w:val="00B0471E"/>
  </w:style>
  <w:style w:type="character" w:customStyle="1" w:styleId="E-mailSignatureChar">
    <w:name w:val="E-mail Signature Char"/>
    <w:basedOn w:val="DefaultParagraphFont"/>
    <w:link w:val="E-mailSignature"/>
    <w:semiHidden/>
    <w:rsid w:val="00B0471E"/>
  </w:style>
  <w:style w:type="character" w:styleId="Emphasis">
    <w:name w:val="Emphasis"/>
    <w:qFormat/>
    <w:rsid w:val="00B0471E"/>
    <w:rPr>
      <w:i/>
      <w:iCs/>
    </w:rPr>
  </w:style>
  <w:style w:type="character" w:styleId="EndnoteReference">
    <w:name w:val="endnote reference"/>
    <w:semiHidden/>
    <w:unhideWhenUsed/>
    <w:rsid w:val="00B0471E"/>
    <w:rPr>
      <w:vertAlign w:val="superscript"/>
    </w:rPr>
  </w:style>
  <w:style w:type="paragraph" w:styleId="EndnoteText">
    <w:name w:val="endnote text"/>
    <w:basedOn w:val="Normal"/>
    <w:link w:val="EndnoteTextChar"/>
    <w:semiHidden/>
    <w:unhideWhenUsed/>
    <w:rsid w:val="00B0471E"/>
  </w:style>
  <w:style w:type="character" w:customStyle="1" w:styleId="EndnoteTextChar">
    <w:name w:val="Endnote Text Char"/>
    <w:basedOn w:val="DefaultParagraphFont"/>
    <w:link w:val="EndnoteText"/>
    <w:semiHidden/>
    <w:rsid w:val="00B0471E"/>
  </w:style>
  <w:style w:type="paragraph" w:styleId="EnvelopeAddress">
    <w:name w:val="envelope address"/>
    <w:basedOn w:val="Normal"/>
    <w:semiHidden/>
    <w:unhideWhenUsed/>
    <w:rsid w:val="00B0471E"/>
    <w:pPr>
      <w:framePr w:w="7920" w:h="1980" w:hRule="exact" w:hSpace="180" w:wrap="auto" w:hAnchor="page" w:xAlign="center" w:yAlign="bottom"/>
      <w:ind w:left="2880"/>
    </w:pPr>
    <w:rPr>
      <w:rFonts w:ascii="Cambria" w:hAnsi="Cambria"/>
      <w:sz w:val="24"/>
      <w:szCs w:val="24"/>
    </w:rPr>
  </w:style>
  <w:style w:type="paragraph" w:styleId="EnvelopeReturn">
    <w:name w:val="envelope return"/>
    <w:basedOn w:val="Normal"/>
    <w:semiHidden/>
    <w:unhideWhenUsed/>
    <w:rsid w:val="00B0471E"/>
    <w:rPr>
      <w:rFonts w:ascii="Cambria" w:hAnsi="Cambria"/>
    </w:rPr>
  </w:style>
  <w:style w:type="character" w:styleId="FootnoteReference">
    <w:name w:val="footnote reference"/>
    <w:semiHidden/>
    <w:unhideWhenUsed/>
    <w:rsid w:val="00B0471E"/>
    <w:rPr>
      <w:vertAlign w:val="superscript"/>
    </w:rPr>
  </w:style>
  <w:style w:type="paragraph" w:styleId="FootnoteText">
    <w:name w:val="footnote text"/>
    <w:basedOn w:val="Normal"/>
    <w:link w:val="FootnoteTextChar"/>
    <w:semiHidden/>
    <w:unhideWhenUsed/>
    <w:rsid w:val="00B0471E"/>
  </w:style>
  <w:style w:type="character" w:customStyle="1" w:styleId="FootnoteTextChar">
    <w:name w:val="Footnote Text Char"/>
    <w:basedOn w:val="DefaultParagraphFont"/>
    <w:link w:val="FootnoteText"/>
    <w:semiHidden/>
    <w:rsid w:val="00B0471E"/>
  </w:style>
  <w:style w:type="table" w:styleId="GridTable1Light">
    <w:name w:val="Grid Table 1 Light"/>
    <w:basedOn w:val="TableNormal"/>
    <w:uiPriority w:val="46"/>
    <w:rsid w:val="00B0471E"/>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0471E"/>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0471E"/>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0471E"/>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0471E"/>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0471E"/>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0471E"/>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GridTable2">
    <w:name w:val="Grid Table 2"/>
    <w:basedOn w:val="TableNormal"/>
    <w:uiPriority w:val="47"/>
    <w:rsid w:val="00B0471E"/>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Accent1">
    <w:name w:val="Grid Table 2 Accent 1"/>
    <w:basedOn w:val="TableNormal"/>
    <w:uiPriority w:val="47"/>
    <w:rsid w:val="00B0471E"/>
    <w:tblPr>
      <w:tblStyleRowBandSize w:val="1"/>
      <w:tblStyleColBandSize w:val="1"/>
      <w:tblBorders>
        <w:top w:val="single" w:sz="2" w:space="0" w:color="95B3D7"/>
        <w:bottom w:val="single" w:sz="2" w:space="0" w:color="95B3D7"/>
        <w:insideH w:val="single" w:sz="2" w:space="0" w:color="95B3D7"/>
        <w:insideV w:val="single" w:sz="2" w:space="0" w:color="95B3D7"/>
      </w:tblBorders>
    </w:tbl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2-Accent2">
    <w:name w:val="Grid Table 2 Accent 2"/>
    <w:basedOn w:val="TableNormal"/>
    <w:uiPriority w:val="47"/>
    <w:rsid w:val="00B0471E"/>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2-Accent3">
    <w:name w:val="Grid Table 2 Accent 3"/>
    <w:basedOn w:val="TableNormal"/>
    <w:uiPriority w:val="47"/>
    <w:rsid w:val="00B0471E"/>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2-Accent4">
    <w:name w:val="Grid Table 2 Accent 4"/>
    <w:basedOn w:val="TableNormal"/>
    <w:uiPriority w:val="47"/>
    <w:rsid w:val="00B0471E"/>
    <w:tblPr>
      <w:tblStyleRowBandSize w:val="1"/>
      <w:tblStyleColBandSize w:val="1"/>
      <w:tblBorders>
        <w:top w:val="single" w:sz="2" w:space="0" w:color="B2A1C7"/>
        <w:bottom w:val="single" w:sz="2" w:space="0" w:color="B2A1C7"/>
        <w:insideH w:val="single" w:sz="2" w:space="0" w:color="B2A1C7"/>
        <w:insideV w:val="single" w:sz="2" w:space="0" w:color="B2A1C7"/>
      </w:tblBorders>
    </w:tbl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2-Accent5">
    <w:name w:val="Grid Table 2 Accent 5"/>
    <w:basedOn w:val="TableNormal"/>
    <w:uiPriority w:val="47"/>
    <w:rsid w:val="00B0471E"/>
    <w:tblPr>
      <w:tblStyleRowBandSize w:val="1"/>
      <w:tblStyleColBandSize w:val="1"/>
      <w:tblBorders>
        <w:top w:val="single" w:sz="2" w:space="0" w:color="92CDDC"/>
        <w:bottom w:val="single" w:sz="2" w:space="0" w:color="92CDDC"/>
        <w:insideH w:val="single" w:sz="2" w:space="0" w:color="92CDDC"/>
        <w:insideV w:val="single" w:sz="2" w:space="0" w:color="92CDDC"/>
      </w:tblBorders>
    </w:tbl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2-Accent6">
    <w:name w:val="Grid Table 2 Accent 6"/>
    <w:basedOn w:val="TableNormal"/>
    <w:uiPriority w:val="47"/>
    <w:rsid w:val="00B0471E"/>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3">
    <w:name w:val="Grid Table 3"/>
    <w:basedOn w:val="TableNormal"/>
    <w:uiPriority w:val="48"/>
    <w:rsid w:val="00B0471E"/>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3-Accent1">
    <w:name w:val="Grid Table 3 Accent 1"/>
    <w:basedOn w:val="TableNormal"/>
    <w:uiPriority w:val="48"/>
    <w:rsid w:val="00B0471E"/>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3-Accent2">
    <w:name w:val="Grid Table 3 Accent 2"/>
    <w:basedOn w:val="TableNormal"/>
    <w:uiPriority w:val="48"/>
    <w:rsid w:val="00B0471E"/>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3-Accent3">
    <w:name w:val="Grid Table 3 Accent 3"/>
    <w:basedOn w:val="TableNormal"/>
    <w:uiPriority w:val="48"/>
    <w:rsid w:val="00B0471E"/>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3-Accent4">
    <w:name w:val="Grid Table 3 Accent 4"/>
    <w:basedOn w:val="TableNormal"/>
    <w:uiPriority w:val="48"/>
    <w:rsid w:val="00B0471E"/>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3-Accent5">
    <w:name w:val="Grid Table 3 Accent 5"/>
    <w:basedOn w:val="TableNormal"/>
    <w:uiPriority w:val="48"/>
    <w:rsid w:val="00B0471E"/>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3-Accent6">
    <w:name w:val="Grid Table 3 Accent 6"/>
    <w:basedOn w:val="TableNormal"/>
    <w:uiPriority w:val="48"/>
    <w:rsid w:val="00B0471E"/>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styleId="GridTable4">
    <w:name w:val="Grid Table 4"/>
    <w:basedOn w:val="TableNormal"/>
    <w:uiPriority w:val="49"/>
    <w:rsid w:val="00B0471E"/>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Accent1">
    <w:name w:val="Grid Table 4 Accent 1"/>
    <w:basedOn w:val="TableNormal"/>
    <w:uiPriority w:val="49"/>
    <w:rsid w:val="00B0471E"/>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2">
    <w:name w:val="Grid Table 4 Accent 2"/>
    <w:basedOn w:val="TableNormal"/>
    <w:uiPriority w:val="49"/>
    <w:rsid w:val="00B0471E"/>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4-Accent3">
    <w:name w:val="Grid Table 4 Accent 3"/>
    <w:basedOn w:val="TableNormal"/>
    <w:uiPriority w:val="49"/>
    <w:rsid w:val="00B0471E"/>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4-Accent4">
    <w:name w:val="Grid Table 4 Accent 4"/>
    <w:basedOn w:val="TableNormal"/>
    <w:uiPriority w:val="49"/>
    <w:rsid w:val="00B0471E"/>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4-Accent5">
    <w:name w:val="Grid Table 4 Accent 5"/>
    <w:basedOn w:val="TableNormal"/>
    <w:uiPriority w:val="49"/>
    <w:rsid w:val="00B0471E"/>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4-Accent6">
    <w:name w:val="Grid Table 4 Accent 6"/>
    <w:basedOn w:val="TableNormal"/>
    <w:uiPriority w:val="49"/>
    <w:rsid w:val="00B0471E"/>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5Dark">
    <w:name w:val="Grid Table 5 Dark"/>
    <w:basedOn w:val="TableNormal"/>
    <w:uiPriority w:val="50"/>
    <w:rsid w:val="00B0471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5Dark-Accent1">
    <w:name w:val="Grid Table 5 Dark Accent 1"/>
    <w:basedOn w:val="TableNormal"/>
    <w:uiPriority w:val="50"/>
    <w:rsid w:val="00B0471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GridTable5Dark-Accent2">
    <w:name w:val="Grid Table 5 Dark Accent 2"/>
    <w:basedOn w:val="TableNormal"/>
    <w:uiPriority w:val="50"/>
    <w:rsid w:val="00B0471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styleId="GridTable5Dark-Accent3">
    <w:name w:val="Grid Table 5 Dark Accent 3"/>
    <w:basedOn w:val="TableNormal"/>
    <w:uiPriority w:val="50"/>
    <w:rsid w:val="00B0471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styleId="GridTable5Dark-Accent4">
    <w:name w:val="Grid Table 5 Dark Accent 4"/>
    <w:basedOn w:val="TableNormal"/>
    <w:uiPriority w:val="50"/>
    <w:rsid w:val="00B0471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styleId="GridTable5Dark-Accent5">
    <w:name w:val="Grid Table 5 Dark Accent 5"/>
    <w:basedOn w:val="TableNormal"/>
    <w:uiPriority w:val="50"/>
    <w:rsid w:val="00B0471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styleId="GridTable5Dark-Accent6">
    <w:name w:val="Grid Table 5 Dark Accent 6"/>
    <w:basedOn w:val="TableNormal"/>
    <w:uiPriority w:val="50"/>
    <w:rsid w:val="00B0471E"/>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styleId="GridTable6Colorful">
    <w:name w:val="Grid Table 6 Colorful"/>
    <w:basedOn w:val="TableNormal"/>
    <w:uiPriority w:val="51"/>
    <w:rsid w:val="00B0471E"/>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6Colorful-Accent1">
    <w:name w:val="Grid Table 6 Colorful Accent 1"/>
    <w:basedOn w:val="TableNormal"/>
    <w:uiPriority w:val="51"/>
    <w:rsid w:val="00B0471E"/>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6Colorful-Accent2">
    <w:name w:val="Grid Table 6 Colorful Accent 2"/>
    <w:basedOn w:val="TableNormal"/>
    <w:uiPriority w:val="51"/>
    <w:rsid w:val="00B0471E"/>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6Colorful-Accent3">
    <w:name w:val="Grid Table 6 Colorful Accent 3"/>
    <w:basedOn w:val="TableNormal"/>
    <w:uiPriority w:val="51"/>
    <w:rsid w:val="00B0471E"/>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GridTable6Colorful-Accent4">
    <w:name w:val="Grid Table 6 Colorful Accent 4"/>
    <w:basedOn w:val="TableNormal"/>
    <w:uiPriority w:val="51"/>
    <w:rsid w:val="00B0471E"/>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GridTable6Colorful-Accent5">
    <w:name w:val="Grid Table 6 Colorful Accent 5"/>
    <w:basedOn w:val="TableNormal"/>
    <w:uiPriority w:val="51"/>
    <w:rsid w:val="00B0471E"/>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GridTable6Colorful-Accent6">
    <w:name w:val="Grid Table 6 Colorful Accent 6"/>
    <w:basedOn w:val="TableNormal"/>
    <w:uiPriority w:val="51"/>
    <w:rsid w:val="00B0471E"/>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GridTable7Colorful">
    <w:name w:val="Grid Table 7 Colorful"/>
    <w:basedOn w:val="TableNormal"/>
    <w:uiPriority w:val="52"/>
    <w:rsid w:val="00B0471E"/>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GridTable7Colorful-Accent1">
    <w:name w:val="Grid Table 7 Colorful Accent 1"/>
    <w:basedOn w:val="TableNormal"/>
    <w:uiPriority w:val="52"/>
    <w:rsid w:val="00B0471E"/>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styleId="GridTable7Colorful-Accent2">
    <w:name w:val="Grid Table 7 Colorful Accent 2"/>
    <w:basedOn w:val="TableNormal"/>
    <w:uiPriority w:val="52"/>
    <w:rsid w:val="00B0471E"/>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styleId="GridTable7Colorful-Accent3">
    <w:name w:val="Grid Table 7 Colorful Accent 3"/>
    <w:basedOn w:val="TableNormal"/>
    <w:uiPriority w:val="52"/>
    <w:rsid w:val="00B0471E"/>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styleId="GridTable7Colorful-Accent4">
    <w:name w:val="Grid Table 7 Colorful Accent 4"/>
    <w:basedOn w:val="TableNormal"/>
    <w:uiPriority w:val="52"/>
    <w:rsid w:val="00B0471E"/>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styleId="GridTable7Colorful-Accent5">
    <w:name w:val="Grid Table 7 Colorful Accent 5"/>
    <w:basedOn w:val="TableNormal"/>
    <w:uiPriority w:val="52"/>
    <w:rsid w:val="00B0471E"/>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styleId="GridTable7Colorful-Accent6">
    <w:name w:val="Grid Table 7 Colorful Accent 6"/>
    <w:basedOn w:val="TableNormal"/>
    <w:uiPriority w:val="52"/>
    <w:rsid w:val="00B0471E"/>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character" w:styleId="Hashtag">
    <w:name w:val="Hashtag"/>
    <w:uiPriority w:val="99"/>
    <w:semiHidden/>
    <w:unhideWhenUsed/>
    <w:rsid w:val="00B0471E"/>
    <w:rPr>
      <w:color w:val="2B579A"/>
      <w:shd w:val="clear" w:color="auto" w:fill="E1DFDD"/>
    </w:rPr>
  </w:style>
  <w:style w:type="paragraph" w:styleId="Header">
    <w:name w:val="header"/>
    <w:basedOn w:val="Normal"/>
    <w:link w:val="HeaderChar"/>
    <w:semiHidden/>
    <w:unhideWhenUsed/>
    <w:rsid w:val="00B0471E"/>
    <w:pPr>
      <w:tabs>
        <w:tab w:val="center" w:pos="4680"/>
        <w:tab w:val="right" w:pos="9360"/>
      </w:tabs>
    </w:pPr>
  </w:style>
  <w:style w:type="character" w:customStyle="1" w:styleId="HeaderChar">
    <w:name w:val="Header Char"/>
    <w:basedOn w:val="DefaultParagraphFont"/>
    <w:link w:val="Header"/>
    <w:semiHidden/>
    <w:rsid w:val="00B0471E"/>
  </w:style>
  <w:style w:type="character" w:styleId="HTMLAcronym">
    <w:name w:val="HTML Acronym"/>
    <w:basedOn w:val="DefaultParagraphFont"/>
    <w:semiHidden/>
    <w:unhideWhenUsed/>
    <w:rsid w:val="00B0471E"/>
  </w:style>
  <w:style w:type="paragraph" w:styleId="HTMLAddress">
    <w:name w:val="HTML Address"/>
    <w:basedOn w:val="Normal"/>
    <w:link w:val="HTMLAddressChar"/>
    <w:semiHidden/>
    <w:unhideWhenUsed/>
    <w:rsid w:val="00B0471E"/>
    <w:rPr>
      <w:i/>
      <w:iCs/>
    </w:rPr>
  </w:style>
  <w:style w:type="character" w:customStyle="1" w:styleId="HTMLAddressChar">
    <w:name w:val="HTML Address Char"/>
    <w:link w:val="HTMLAddress"/>
    <w:semiHidden/>
    <w:rsid w:val="00B0471E"/>
    <w:rPr>
      <w:i/>
      <w:iCs/>
    </w:rPr>
  </w:style>
  <w:style w:type="character" w:styleId="HTMLCite">
    <w:name w:val="HTML Cite"/>
    <w:semiHidden/>
    <w:unhideWhenUsed/>
    <w:rsid w:val="00B0471E"/>
    <w:rPr>
      <w:i/>
      <w:iCs/>
    </w:rPr>
  </w:style>
  <w:style w:type="character" w:styleId="HTMLCode">
    <w:name w:val="HTML Code"/>
    <w:semiHidden/>
    <w:unhideWhenUsed/>
    <w:rsid w:val="00B0471E"/>
    <w:rPr>
      <w:rFonts w:ascii="Consolas" w:hAnsi="Consolas"/>
      <w:sz w:val="20"/>
      <w:szCs w:val="20"/>
    </w:rPr>
  </w:style>
  <w:style w:type="character" w:styleId="HTMLDefinition">
    <w:name w:val="HTML Definition"/>
    <w:semiHidden/>
    <w:unhideWhenUsed/>
    <w:rsid w:val="00B0471E"/>
    <w:rPr>
      <w:i/>
      <w:iCs/>
    </w:rPr>
  </w:style>
  <w:style w:type="character" w:styleId="HTMLKeyboard">
    <w:name w:val="HTML Keyboard"/>
    <w:semiHidden/>
    <w:unhideWhenUsed/>
    <w:rsid w:val="00B0471E"/>
    <w:rPr>
      <w:rFonts w:ascii="Consolas" w:hAnsi="Consolas"/>
      <w:sz w:val="20"/>
      <w:szCs w:val="20"/>
    </w:rPr>
  </w:style>
  <w:style w:type="paragraph" w:styleId="HTMLPreformatted">
    <w:name w:val="HTML Preformatted"/>
    <w:basedOn w:val="Normal"/>
    <w:link w:val="HTMLPreformattedChar"/>
    <w:semiHidden/>
    <w:unhideWhenUsed/>
    <w:rsid w:val="00B0471E"/>
    <w:rPr>
      <w:rFonts w:ascii="Consolas" w:hAnsi="Consolas"/>
    </w:rPr>
  </w:style>
  <w:style w:type="character" w:customStyle="1" w:styleId="HTMLPreformattedChar">
    <w:name w:val="HTML Preformatted Char"/>
    <w:link w:val="HTMLPreformatted"/>
    <w:semiHidden/>
    <w:rsid w:val="00B0471E"/>
    <w:rPr>
      <w:rFonts w:ascii="Consolas" w:hAnsi="Consolas"/>
    </w:rPr>
  </w:style>
  <w:style w:type="character" w:styleId="HTMLSample">
    <w:name w:val="HTML Sample"/>
    <w:semiHidden/>
    <w:unhideWhenUsed/>
    <w:rsid w:val="00B0471E"/>
    <w:rPr>
      <w:rFonts w:ascii="Consolas" w:hAnsi="Consolas"/>
      <w:sz w:val="24"/>
      <w:szCs w:val="24"/>
    </w:rPr>
  </w:style>
  <w:style w:type="character" w:styleId="HTMLTypewriter">
    <w:name w:val="HTML Typewriter"/>
    <w:semiHidden/>
    <w:unhideWhenUsed/>
    <w:rsid w:val="00B0471E"/>
    <w:rPr>
      <w:rFonts w:ascii="Consolas" w:hAnsi="Consolas"/>
      <w:sz w:val="20"/>
      <w:szCs w:val="20"/>
    </w:rPr>
  </w:style>
  <w:style w:type="character" w:styleId="HTMLVariable">
    <w:name w:val="HTML Variable"/>
    <w:semiHidden/>
    <w:unhideWhenUsed/>
    <w:rsid w:val="00B0471E"/>
    <w:rPr>
      <w:i/>
      <w:iCs/>
    </w:rPr>
  </w:style>
  <w:style w:type="paragraph" w:styleId="Index1">
    <w:name w:val="index 1"/>
    <w:basedOn w:val="Normal"/>
    <w:next w:val="Normal"/>
    <w:autoRedefine/>
    <w:semiHidden/>
    <w:unhideWhenUsed/>
    <w:rsid w:val="00B0471E"/>
    <w:pPr>
      <w:ind w:left="200" w:hanging="200"/>
    </w:pPr>
  </w:style>
  <w:style w:type="paragraph" w:styleId="Index2">
    <w:name w:val="index 2"/>
    <w:basedOn w:val="Normal"/>
    <w:next w:val="Normal"/>
    <w:autoRedefine/>
    <w:semiHidden/>
    <w:unhideWhenUsed/>
    <w:rsid w:val="00B0471E"/>
    <w:pPr>
      <w:ind w:left="400" w:hanging="200"/>
    </w:pPr>
  </w:style>
  <w:style w:type="paragraph" w:styleId="Index3">
    <w:name w:val="index 3"/>
    <w:basedOn w:val="Normal"/>
    <w:next w:val="Normal"/>
    <w:autoRedefine/>
    <w:semiHidden/>
    <w:unhideWhenUsed/>
    <w:rsid w:val="00B0471E"/>
    <w:pPr>
      <w:ind w:left="600" w:hanging="200"/>
    </w:pPr>
  </w:style>
  <w:style w:type="paragraph" w:styleId="Index4">
    <w:name w:val="index 4"/>
    <w:basedOn w:val="Normal"/>
    <w:next w:val="Normal"/>
    <w:autoRedefine/>
    <w:semiHidden/>
    <w:unhideWhenUsed/>
    <w:rsid w:val="00B0471E"/>
    <w:pPr>
      <w:ind w:left="800" w:hanging="200"/>
    </w:pPr>
  </w:style>
  <w:style w:type="paragraph" w:styleId="Index5">
    <w:name w:val="index 5"/>
    <w:basedOn w:val="Normal"/>
    <w:next w:val="Normal"/>
    <w:autoRedefine/>
    <w:semiHidden/>
    <w:unhideWhenUsed/>
    <w:rsid w:val="00B0471E"/>
    <w:pPr>
      <w:ind w:left="1000" w:hanging="200"/>
    </w:pPr>
  </w:style>
  <w:style w:type="paragraph" w:styleId="Index6">
    <w:name w:val="index 6"/>
    <w:basedOn w:val="Normal"/>
    <w:next w:val="Normal"/>
    <w:autoRedefine/>
    <w:semiHidden/>
    <w:unhideWhenUsed/>
    <w:rsid w:val="00B0471E"/>
    <w:pPr>
      <w:ind w:left="1200" w:hanging="200"/>
    </w:pPr>
  </w:style>
  <w:style w:type="paragraph" w:styleId="Index7">
    <w:name w:val="index 7"/>
    <w:basedOn w:val="Normal"/>
    <w:next w:val="Normal"/>
    <w:autoRedefine/>
    <w:semiHidden/>
    <w:unhideWhenUsed/>
    <w:rsid w:val="00B0471E"/>
    <w:pPr>
      <w:ind w:left="1400" w:hanging="200"/>
    </w:pPr>
  </w:style>
  <w:style w:type="paragraph" w:styleId="Index8">
    <w:name w:val="index 8"/>
    <w:basedOn w:val="Normal"/>
    <w:next w:val="Normal"/>
    <w:autoRedefine/>
    <w:semiHidden/>
    <w:unhideWhenUsed/>
    <w:rsid w:val="00B0471E"/>
    <w:pPr>
      <w:ind w:left="1600" w:hanging="200"/>
    </w:pPr>
  </w:style>
  <w:style w:type="paragraph" w:styleId="Index9">
    <w:name w:val="index 9"/>
    <w:basedOn w:val="Normal"/>
    <w:next w:val="Normal"/>
    <w:autoRedefine/>
    <w:semiHidden/>
    <w:unhideWhenUsed/>
    <w:rsid w:val="00B0471E"/>
    <w:pPr>
      <w:ind w:left="1800" w:hanging="200"/>
    </w:pPr>
  </w:style>
  <w:style w:type="paragraph" w:styleId="IndexHeading">
    <w:name w:val="index heading"/>
    <w:basedOn w:val="Normal"/>
    <w:next w:val="Index1"/>
    <w:semiHidden/>
    <w:unhideWhenUsed/>
    <w:rsid w:val="00B0471E"/>
    <w:rPr>
      <w:rFonts w:ascii="Cambria" w:hAnsi="Cambria"/>
      <w:b/>
      <w:bCs/>
    </w:rPr>
  </w:style>
  <w:style w:type="character" w:styleId="IntenseEmphasis">
    <w:name w:val="Intense Emphasis"/>
    <w:uiPriority w:val="21"/>
    <w:qFormat/>
    <w:rsid w:val="00B0471E"/>
    <w:rPr>
      <w:i/>
      <w:iCs/>
      <w:color w:val="4F81BD"/>
    </w:rPr>
  </w:style>
  <w:style w:type="paragraph" w:styleId="IntenseQuote">
    <w:name w:val="Intense Quote"/>
    <w:basedOn w:val="Normal"/>
    <w:next w:val="Normal"/>
    <w:link w:val="IntenseQuoteChar"/>
    <w:uiPriority w:val="30"/>
    <w:qFormat/>
    <w:rsid w:val="00B0471E"/>
    <w:pPr>
      <w:pBdr>
        <w:top w:val="single" w:sz="4" w:space="10" w:color="4F81BD"/>
        <w:bottom w:val="single" w:sz="4" w:space="10" w:color="4F81BD"/>
      </w:pBdr>
      <w:spacing w:before="360" w:after="360"/>
      <w:ind w:left="864" w:right="864"/>
      <w:jc w:val="center"/>
    </w:pPr>
    <w:rPr>
      <w:i/>
      <w:iCs/>
      <w:color w:val="4F81BD"/>
    </w:rPr>
  </w:style>
  <w:style w:type="character" w:customStyle="1" w:styleId="IntenseQuoteChar">
    <w:name w:val="Intense Quote Char"/>
    <w:link w:val="IntenseQuote"/>
    <w:uiPriority w:val="30"/>
    <w:rsid w:val="00B0471E"/>
    <w:rPr>
      <w:i/>
      <w:iCs/>
      <w:color w:val="4F81BD"/>
    </w:rPr>
  </w:style>
  <w:style w:type="character" w:styleId="IntenseReference">
    <w:name w:val="Intense Reference"/>
    <w:uiPriority w:val="32"/>
    <w:qFormat/>
    <w:rsid w:val="00B0471E"/>
    <w:rPr>
      <w:b/>
      <w:bCs/>
      <w:smallCaps/>
      <w:color w:val="4F81BD"/>
      <w:spacing w:val="5"/>
    </w:rPr>
  </w:style>
  <w:style w:type="table" w:styleId="LightGrid">
    <w:name w:val="Light Grid"/>
    <w:basedOn w:val="TableNormal"/>
    <w:uiPriority w:val="62"/>
    <w:semiHidden/>
    <w:unhideWhenUsed/>
    <w:rsid w:val="00B0471E"/>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egoe UI Emoji" w:eastAsia="Times New Roman" w:hAnsi="Segoe UI Emoj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semiHidden/>
    <w:unhideWhenUsed/>
    <w:rsid w:val="00B0471E"/>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Segoe UI Emoji" w:eastAsia="Times New Roman" w:hAnsi="Segoe UI Emoj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semiHidden/>
    <w:unhideWhenUsed/>
    <w:rsid w:val="00B0471E"/>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Segoe UI Emoji" w:eastAsia="Times New Roman" w:hAnsi="Segoe UI Emoj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semiHidden/>
    <w:unhideWhenUsed/>
    <w:rsid w:val="00B0471E"/>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Segoe UI Emoji" w:eastAsia="Times New Roman" w:hAnsi="Segoe UI Emoj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semiHidden/>
    <w:unhideWhenUsed/>
    <w:rsid w:val="00B0471E"/>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Segoe UI Emoji" w:eastAsia="Times New Roman" w:hAnsi="Segoe UI Emoj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semiHidden/>
    <w:unhideWhenUsed/>
    <w:rsid w:val="00B0471E"/>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egoe UI Emoji" w:eastAsia="Times New Roman" w:hAnsi="Segoe UI Emoj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semiHidden/>
    <w:unhideWhenUsed/>
    <w:rsid w:val="00B0471E"/>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Segoe UI Emoji" w:eastAsia="Times New Roman" w:hAnsi="Segoe UI Emoj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Segoe UI Emoji" w:eastAsia="Times New Roman" w:hAnsi="Segoe UI Emoj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Segoe UI Emoji" w:eastAsia="Times New Roman" w:hAnsi="Segoe UI Emoji" w:cs="Times New Roman"/>
        <w:b/>
        <w:bCs/>
      </w:rPr>
    </w:tblStylePr>
    <w:tblStylePr w:type="lastCol">
      <w:rPr>
        <w:rFonts w:ascii="Segoe UI Emoji" w:eastAsia="Times New Roman" w:hAnsi="Segoe UI Emoj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semiHidden/>
    <w:unhideWhenUsed/>
    <w:rsid w:val="00B0471E"/>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semiHidden/>
    <w:unhideWhenUsed/>
    <w:rsid w:val="00B0471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semiHidden/>
    <w:unhideWhenUsed/>
    <w:rsid w:val="00B0471E"/>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semiHidden/>
    <w:unhideWhenUsed/>
    <w:rsid w:val="00B0471E"/>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semiHidden/>
    <w:unhideWhenUsed/>
    <w:rsid w:val="00B0471E"/>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semiHidden/>
    <w:unhideWhenUsed/>
    <w:rsid w:val="00B0471E"/>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semiHidden/>
    <w:unhideWhenUsed/>
    <w:rsid w:val="00B0471E"/>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semiHidden/>
    <w:unhideWhenUsed/>
    <w:rsid w:val="00B0471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semiHidden/>
    <w:unhideWhenUsed/>
    <w:rsid w:val="00B0471E"/>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semiHidden/>
    <w:unhideWhenUsed/>
    <w:rsid w:val="00B0471E"/>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semiHidden/>
    <w:unhideWhenUsed/>
    <w:rsid w:val="00B0471E"/>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semiHidden/>
    <w:unhideWhenUsed/>
    <w:rsid w:val="00B0471E"/>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semiHidden/>
    <w:unhideWhenUsed/>
    <w:rsid w:val="00B0471E"/>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semiHidden/>
    <w:unhideWhenUsed/>
    <w:rsid w:val="00B0471E"/>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semiHidden/>
    <w:unhideWhenUsed/>
    <w:rsid w:val="00B0471E"/>
  </w:style>
  <w:style w:type="paragraph" w:styleId="List">
    <w:name w:val="List"/>
    <w:basedOn w:val="Normal"/>
    <w:rsid w:val="00B0471E"/>
    <w:pPr>
      <w:ind w:left="360" w:hanging="360"/>
      <w:contextualSpacing/>
    </w:pPr>
  </w:style>
  <w:style w:type="paragraph" w:styleId="List2">
    <w:name w:val="List 2"/>
    <w:basedOn w:val="Normal"/>
    <w:semiHidden/>
    <w:unhideWhenUsed/>
    <w:rsid w:val="00B0471E"/>
    <w:pPr>
      <w:ind w:left="720" w:hanging="360"/>
      <w:contextualSpacing/>
    </w:pPr>
  </w:style>
  <w:style w:type="paragraph" w:styleId="List3">
    <w:name w:val="List 3"/>
    <w:basedOn w:val="Normal"/>
    <w:semiHidden/>
    <w:unhideWhenUsed/>
    <w:rsid w:val="00B0471E"/>
    <w:pPr>
      <w:ind w:left="1080" w:hanging="360"/>
      <w:contextualSpacing/>
    </w:pPr>
  </w:style>
  <w:style w:type="paragraph" w:styleId="List4">
    <w:name w:val="List 4"/>
    <w:basedOn w:val="Normal"/>
    <w:semiHidden/>
    <w:unhideWhenUsed/>
    <w:rsid w:val="00B0471E"/>
    <w:pPr>
      <w:ind w:left="1440" w:hanging="360"/>
      <w:contextualSpacing/>
    </w:pPr>
  </w:style>
  <w:style w:type="paragraph" w:styleId="List5">
    <w:name w:val="List 5"/>
    <w:basedOn w:val="Normal"/>
    <w:semiHidden/>
    <w:unhideWhenUsed/>
    <w:rsid w:val="00B0471E"/>
    <w:pPr>
      <w:ind w:left="1800" w:hanging="360"/>
      <w:contextualSpacing/>
    </w:pPr>
  </w:style>
  <w:style w:type="paragraph" w:styleId="ListBullet">
    <w:name w:val="List Bullet"/>
    <w:basedOn w:val="Normal"/>
    <w:rsid w:val="00B0471E"/>
    <w:pPr>
      <w:numPr>
        <w:numId w:val="1"/>
      </w:numPr>
      <w:contextualSpacing/>
    </w:pPr>
  </w:style>
  <w:style w:type="paragraph" w:styleId="ListBullet2">
    <w:name w:val="List Bullet 2"/>
    <w:basedOn w:val="Normal"/>
    <w:semiHidden/>
    <w:unhideWhenUsed/>
    <w:rsid w:val="00B0471E"/>
    <w:pPr>
      <w:numPr>
        <w:numId w:val="2"/>
      </w:numPr>
      <w:contextualSpacing/>
    </w:pPr>
  </w:style>
  <w:style w:type="paragraph" w:styleId="ListBullet3">
    <w:name w:val="List Bullet 3"/>
    <w:basedOn w:val="Normal"/>
    <w:semiHidden/>
    <w:unhideWhenUsed/>
    <w:rsid w:val="00B0471E"/>
    <w:pPr>
      <w:numPr>
        <w:numId w:val="3"/>
      </w:numPr>
      <w:contextualSpacing/>
    </w:pPr>
  </w:style>
  <w:style w:type="paragraph" w:styleId="ListBullet4">
    <w:name w:val="List Bullet 4"/>
    <w:basedOn w:val="Normal"/>
    <w:semiHidden/>
    <w:unhideWhenUsed/>
    <w:rsid w:val="00B0471E"/>
    <w:pPr>
      <w:numPr>
        <w:numId w:val="4"/>
      </w:numPr>
      <w:contextualSpacing/>
    </w:pPr>
  </w:style>
  <w:style w:type="paragraph" w:styleId="ListBullet5">
    <w:name w:val="List Bullet 5"/>
    <w:basedOn w:val="Normal"/>
    <w:semiHidden/>
    <w:unhideWhenUsed/>
    <w:rsid w:val="00B0471E"/>
    <w:pPr>
      <w:numPr>
        <w:numId w:val="5"/>
      </w:numPr>
      <w:contextualSpacing/>
    </w:pPr>
  </w:style>
  <w:style w:type="paragraph" w:styleId="ListContinue">
    <w:name w:val="List Continue"/>
    <w:basedOn w:val="Normal"/>
    <w:semiHidden/>
    <w:unhideWhenUsed/>
    <w:rsid w:val="00B0471E"/>
    <w:pPr>
      <w:spacing w:after="120"/>
      <w:ind w:left="360"/>
      <w:contextualSpacing/>
    </w:pPr>
  </w:style>
  <w:style w:type="paragraph" w:styleId="ListContinue2">
    <w:name w:val="List Continue 2"/>
    <w:basedOn w:val="Normal"/>
    <w:rsid w:val="00B0471E"/>
    <w:pPr>
      <w:spacing w:after="120"/>
      <w:ind w:left="720"/>
      <w:contextualSpacing/>
    </w:pPr>
  </w:style>
  <w:style w:type="paragraph" w:styleId="ListContinue3">
    <w:name w:val="List Continue 3"/>
    <w:basedOn w:val="Normal"/>
    <w:rsid w:val="00B0471E"/>
    <w:pPr>
      <w:spacing w:after="120"/>
      <w:ind w:left="1080"/>
      <w:contextualSpacing/>
    </w:pPr>
  </w:style>
  <w:style w:type="paragraph" w:styleId="ListContinue4">
    <w:name w:val="List Continue 4"/>
    <w:basedOn w:val="Normal"/>
    <w:rsid w:val="00B0471E"/>
    <w:pPr>
      <w:spacing w:after="120"/>
      <w:ind w:left="1440"/>
      <w:contextualSpacing/>
    </w:pPr>
  </w:style>
  <w:style w:type="paragraph" w:styleId="ListContinue5">
    <w:name w:val="List Continue 5"/>
    <w:basedOn w:val="Normal"/>
    <w:rsid w:val="00B0471E"/>
    <w:pPr>
      <w:spacing w:after="120"/>
      <w:ind w:left="1800"/>
      <w:contextualSpacing/>
    </w:pPr>
  </w:style>
  <w:style w:type="paragraph" w:styleId="ListNumber">
    <w:name w:val="List Number"/>
    <w:basedOn w:val="Normal"/>
    <w:semiHidden/>
    <w:unhideWhenUsed/>
    <w:rsid w:val="00B0471E"/>
    <w:pPr>
      <w:tabs>
        <w:tab w:val="num" w:pos="360"/>
      </w:tabs>
      <w:ind w:left="360" w:hanging="360"/>
      <w:contextualSpacing/>
    </w:pPr>
  </w:style>
  <w:style w:type="paragraph" w:styleId="ListNumber2">
    <w:name w:val="List Number 2"/>
    <w:basedOn w:val="Normal"/>
    <w:semiHidden/>
    <w:unhideWhenUsed/>
    <w:rsid w:val="00B0471E"/>
    <w:pPr>
      <w:tabs>
        <w:tab w:val="num" w:pos="720"/>
      </w:tabs>
      <w:ind w:left="720" w:hanging="360"/>
      <w:contextualSpacing/>
    </w:pPr>
  </w:style>
  <w:style w:type="paragraph" w:styleId="ListNumber3">
    <w:name w:val="List Number 3"/>
    <w:basedOn w:val="Normal"/>
    <w:semiHidden/>
    <w:unhideWhenUsed/>
    <w:rsid w:val="00B0471E"/>
    <w:pPr>
      <w:numPr>
        <w:numId w:val="8"/>
      </w:numPr>
      <w:contextualSpacing/>
    </w:pPr>
  </w:style>
  <w:style w:type="paragraph" w:styleId="ListNumber4">
    <w:name w:val="List Number 4"/>
    <w:basedOn w:val="Normal"/>
    <w:semiHidden/>
    <w:unhideWhenUsed/>
    <w:rsid w:val="00B0471E"/>
    <w:pPr>
      <w:tabs>
        <w:tab w:val="num" w:pos="1440"/>
      </w:tabs>
      <w:ind w:left="1440" w:hanging="360"/>
      <w:contextualSpacing/>
    </w:pPr>
  </w:style>
  <w:style w:type="paragraph" w:styleId="ListNumber5">
    <w:name w:val="List Number 5"/>
    <w:basedOn w:val="Normal"/>
    <w:semiHidden/>
    <w:unhideWhenUsed/>
    <w:rsid w:val="00B0471E"/>
    <w:pPr>
      <w:numPr>
        <w:numId w:val="10"/>
      </w:numPr>
      <w:contextualSpacing/>
    </w:pPr>
  </w:style>
  <w:style w:type="paragraph" w:styleId="ListParagraph">
    <w:name w:val="List Paragraph"/>
    <w:basedOn w:val="Normal"/>
    <w:uiPriority w:val="34"/>
    <w:qFormat/>
    <w:rsid w:val="00B0471E"/>
    <w:pPr>
      <w:ind w:left="720"/>
      <w:contextualSpacing/>
    </w:pPr>
  </w:style>
  <w:style w:type="table" w:styleId="ListTable1Light">
    <w:name w:val="List Table 1 Light"/>
    <w:basedOn w:val="TableNormal"/>
    <w:uiPriority w:val="46"/>
    <w:rsid w:val="00B0471E"/>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1Light-Accent1">
    <w:name w:val="List Table 1 Light Accent 1"/>
    <w:basedOn w:val="TableNormal"/>
    <w:uiPriority w:val="46"/>
    <w:rsid w:val="00B0471E"/>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1Light-Accent2">
    <w:name w:val="List Table 1 Light Accent 2"/>
    <w:basedOn w:val="TableNormal"/>
    <w:uiPriority w:val="46"/>
    <w:rsid w:val="00B0471E"/>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1Light-Accent3">
    <w:name w:val="List Table 1 Light Accent 3"/>
    <w:basedOn w:val="TableNormal"/>
    <w:uiPriority w:val="46"/>
    <w:rsid w:val="00B0471E"/>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1Light-Accent4">
    <w:name w:val="List Table 1 Light Accent 4"/>
    <w:basedOn w:val="TableNormal"/>
    <w:uiPriority w:val="46"/>
    <w:rsid w:val="00B0471E"/>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1Light-Accent5">
    <w:name w:val="List Table 1 Light Accent 5"/>
    <w:basedOn w:val="TableNormal"/>
    <w:uiPriority w:val="46"/>
    <w:rsid w:val="00B0471E"/>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1Light-Accent6">
    <w:name w:val="List Table 1 Light Accent 6"/>
    <w:basedOn w:val="TableNormal"/>
    <w:uiPriority w:val="46"/>
    <w:rsid w:val="00B0471E"/>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2">
    <w:name w:val="List Table 2"/>
    <w:basedOn w:val="TableNormal"/>
    <w:uiPriority w:val="47"/>
    <w:rsid w:val="00B0471E"/>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2-Accent1">
    <w:name w:val="List Table 2 Accent 1"/>
    <w:basedOn w:val="TableNormal"/>
    <w:uiPriority w:val="47"/>
    <w:rsid w:val="00B0471E"/>
    <w:tblPr>
      <w:tblStyleRowBandSize w:val="1"/>
      <w:tblStyleColBandSize w:val="1"/>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2-Accent2">
    <w:name w:val="List Table 2 Accent 2"/>
    <w:basedOn w:val="TableNormal"/>
    <w:uiPriority w:val="47"/>
    <w:rsid w:val="00B0471E"/>
    <w:tblPr>
      <w:tblStyleRowBandSize w:val="1"/>
      <w:tblStyleColBandSize w:val="1"/>
      <w:tblBorders>
        <w:top w:val="single" w:sz="4" w:space="0" w:color="D99594"/>
        <w:bottom w:val="single" w:sz="4" w:space="0" w:color="D99594"/>
        <w:insideH w:val="single" w:sz="4" w:space="0" w:color="D99594"/>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2-Accent3">
    <w:name w:val="List Table 2 Accent 3"/>
    <w:basedOn w:val="TableNormal"/>
    <w:uiPriority w:val="47"/>
    <w:rsid w:val="00B0471E"/>
    <w:tblPr>
      <w:tblStyleRowBandSize w:val="1"/>
      <w:tblStyleColBandSize w:val="1"/>
      <w:tblBorders>
        <w:top w:val="single" w:sz="4" w:space="0" w:color="C2D69B"/>
        <w:bottom w:val="single" w:sz="4" w:space="0" w:color="C2D69B"/>
        <w:insideH w:val="single" w:sz="4" w:space="0" w:color="C2D69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2-Accent4">
    <w:name w:val="List Table 2 Accent 4"/>
    <w:basedOn w:val="TableNormal"/>
    <w:uiPriority w:val="47"/>
    <w:rsid w:val="00B0471E"/>
    <w:tblPr>
      <w:tblStyleRowBandSize w:val="1"/>
      <w:tblStyleColBandSize w:val="1"/>
      <w:tblBorders>
        <w:top w:val="single" w:sz="4" w:space="0" w:color="B2A1C7"/>
        <w:bottom w:val="single" w:sz="4" w:space="0" w:color="B2A1C7"/>
        <w:insideH w:val="single" w:sz="4" w:space="0" w:color="B2A1C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2-Accent5">
    <w:name w:val="List Table 2 Accent 5"/>
    <w:basedOn w:val="TableNormal"/>
    <w:uiPriority w:val="47"/>
    <w:rsid w:val="00B0471E"/>
    <w:tblPr>
      <w:tblStyleRowBandSize w:val="1"/>
      <w:tblStyleColBandSize w:val="1"/>
      <w:tblBorders>
        <w:top w:val="single" w:sz="4" w:space="0" w:color="92CDDC"/>
        <w:bottom w:val="single" w:sz="4" w:space="0" w:color="92CDDC"/>
        <w:insideH w:val="single" w:sz="4" w:space="0" w:color="92CDDC"/>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2-Accent6">
    <w:name w:val="List Table 2 Accent 6"/>
    <w:basedOn w:val="TableNormal"/>
    <w:uiPriority w:val="47"/>
    <w:rsid w:val="00B0471E"/>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3">
    <w:name w:val="List Table 3"/>
    <w:basedOn w:val="TableNormal"/>
    <w:uiPriority w:val="48"/>
    <w:rsid w:val="00B0471E"/>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3-Accent1">
    <w:name w:val="List Table 3 Accent 1"/>
    <w:basedOn w:val="TableNormal"/>
    <w:uiPriority w:val="48"/>
    <w:rsid w:val="00B0471E"/>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ListTable3-Accent2">
    <w:name w:val="List Table 3 Accent 2"/>
    <w:basedOn w:val="TableNormal"/>
    <w:uiPriority w:val="48"/>
    <w:rsid w:val="00B0471E"/>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styleId="ListTable3-Accent3">
    <w:name w:val="List Table 3 Accent 3"/>
    <w:basedOn w:val="TableNormal"/>
    <w:uiPriority w:val="48"/>
    <w:rsid w:val="00B0471E"/>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styleId="ListTable3-Accent4">
    <w:name w:val="List Table 3 Accent 4"/>
    <w:basedOn w:val="TableNormal"/>
    <w:uiPriority w:val="48"/>
    <w:rsid w:val="00B0471E"/>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styleId="ListTable3-Accent5">
    <w:name w:val="List Table 3 Accent 5"/>
    <w:basedOn w:val="TableNormal"/>
    <w:uiPriority w:val="48"/>
    <w:rsid w:val="00B0471E"/>
    <w:tblPr>
      <w:tblStyleRowBandSize w:val="1"/>
      <w:tblStyleColBandSize w:val="1"/>
      <w:tblBorders>
        <w:top w:val="single" w:sz="4" w:space="0" w:color="4BACC6"/>
        <w:left w:val="single" w:sz="4" w:space="0" w:color="4BACC6"/>
        <w:bottom w:val="single" w:sz="4" w:space="0" w:color="4BACC6"/>
        <w:right w:val="single" w:sz="4" w:space="0" w:color="4BACC6"/>
      </w:tblBorders>
    </w:tbl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band1Horz">
      <w:tblPr/>
      <w:tcPr>
        <w:tcBorders>
          <w:top w:val="single" w:sz="4" w:space="0" w:color="4BACC6"/>
          <w:bottom w:val="single" w:sz="4" w:space="0" w:color="4BACC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styleId="ListTable3-Accent6">
    <w:name w:val="List Table 3 Accent 6"/>
    <w:basedOn w:val="TableNormal"/>
    <w:uiPriority w:val="48"/>
    <w:rsid w:val="00B0471E"/>
    <w:tblPr>
      <w:tblStyleRowBandSize w:val="1"/>
      <w:tblStyleColBandSize w:val="1"/>
      <w:tblBorders>
        <w:top w:val="single" w:sz="4" w:space="0" w:color="F79646"/>
        <w:left w:val="single" w:sz="4" w:space="0" w:color="F79646"/>
        <w:bottom w:val="single" w:sz="4" w:space="0" w:color="F79646"/>
        <w:right w:val="single" w:sz="4" w:space="0" w:color="F79646"/>
      </w:tblBorders>
    </w:tbl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band1Horz">
      <w:tblPr/>
      <w:tcPr>
        <w:tcBorders>
          <w:top w:val="single" w:sz="4" w:space="0" w:color="F79646"/>
          <w:bottom w:val="single" w:sz="4" w:space="0" w:color="F7964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styleId="ListTable4">
    <w:name w:val="List Table 4"/>
    <w:basedOn w:val="TableNormal"/>
    <w:uiPriority w:val="49"/>
    <w:rsid w:val="00B0471E"/>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Accent1">
    <w:name w:val="List Table 4 Accent 1"/>
    <w:basedOn w:val="TableNormal"/>
    <w:uiPriority w:val="49"/>
    <w:rsid w:val="00B0471E"/>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4-Accent2">
    <w:name w:val="List Table 4 Accent 2"/>
    <w:basedOn w:val="TableNormal"/>
    <w:uiPriority w:val="49"/>
    <w:rsid w:val="00B0471E"/>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tcBorders>
        <w:shd w:val="clear" w:color="auto" w:fill="C0504D"/>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4-Accent3">
    <w:name w:val="List Table 4 Accent 3"/>
    <w:basedOn w:val="TableNormal"/>
    <w:uiPriority w:val="49"/>
    <w:rsid w:val="00B0471E"/>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4-Accent4">
    <w:name w:val="List Table 4 Accent 4"/>
    <w:basedOn w:val="TableNormal"/>
    <w:uiPriority w:val="49"/>
    <w:rsid w:val="00B0471E"/>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4-Accent5">
    <w:name w:val="List Table 4 Accent 5"/>
    <w:basedOn w:val="TableNormal"/>
    <w:uiPriority w:val="49"/>
    <w:rsid w:val="00B0471E"/>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4-Accent6">
    <w:name w:val="List Table 4 Accent 6"/>
    <w:basedOn w:val="TableNormal"/>
    <w:uiPriority w:val="49"/>
    <w:rsid w:val="00B0471E"/>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5Dark">
    <w:name w:val="List Table 5 Dark"/>
    <w:basedOn w:val="TableNormal"/>
    <w:uiPriority w:val="50"/>
    <w:rsid w:val="00B0471E"/>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0471E"/>
    <w:rPr>
      <w:color w:val="FFFFFF"/>
    </w:rPr>
    <w:tblPr>
      <w:tblStyleRowBandSize w:val="1"/>
      <w:tblStyleColBandSize w:val="1"/>
      <w:tblBorders>
        <w:top w:val="single" w:sz="24" w:space="0" w:color="4F81BD"/>
        <w:left w:val="single" w:sz="24" w:space="0" w:color="4F81BD"/>
        <w:bottom w:val="single" w:sz="24" w:space="0" w:color="4F81BD"/>
        <w:right w:val="single" w:sz="24" w:space="0" w:color="4F81BD"/>
      </w:tblBorders>
    </w:tblPr>
    <w:tcPr>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0471E"/>
    <w:rPr>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0471E"/>
    <w:rPr>
      <w:color w:val="FFFFFF"/>
    </w:rPr>
    <w:tblPr>
      <w:tblStyleRowBandSize w:val="1"/>
      <w:tblStyleColBandSize w:val="1"/>
      <w:tblBorders>
        <w:top w:val="single" w:sz="24" w:space="0" w:color="9BBB59"/>
        <w:left w:val="single" w:sz="24" w:space="0" w:color="9BBB59"/>
        <w:bottom w:val="single" w:sz="24" w:space="0" w:color="9BBB59"/>
        <w:right w:val="single" w:sz="24" w:space="0" w:color="9BBB59"/>
      </w:tblBorders>
    </w:tblPr>
    <w:tcPr>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0471E"/>
    <w:rPr>
      <w:color w:val="FFFFFF"/>
    </w:rPr>
    <w:tblPr>
      <w:tblStyleRowBandSize w:val="1"/>
      <w:tblStyleColBandSize w:val="1"/>
      <w:tblBorders>
        <w:top w:val="single" w:sz="24" w:space="0" w:color="8064A2"/>
        <w:left w:val="single" w:sz="24" w:space="0" w:color="8064A2"/>
        <w:bottom w:val="single" w:sz="24" w:space="0" w:color="8064A2"/>
        <w:right w:val="single" w:sz="24" w:space="0" w:color="8064A2"/>
      </w:tblBorders>
    </w:tblPr>
    <w:tcPr>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0471E"/>
    <w:rPr>
      <w:color w:val="FFFFFF"/>
    </w:rPr>
    <w:tblPr>
      <w:tblStyleRowBandSize w:val="1"/>
      <w:tblStyleColBandSize w:val="1"/>
      <w:tblBorders>
        <w:top w:val="single" w:sz="24" w:space="0" w:color="4BACC6"/>
        <w:left w:val="single" w:sz="24" w:space="0" w:color="4BACC6"/>
        <w:bottom w:val="single" w:sz="24" w:space="0" w:color="4BACC6"/>
        <w:right w:val="single" w:sz="24" w:space="0" w:color="4BACC6"/>
      </w:tblBorders>
    </w:tblPr>
    <w:tcPr>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0471E"/>
    <w:rPr>
      <w:color w:val="FFFFFF"/>
    </w:rPr>
    <w:tblPr>
      <w:tblStyleRowBandSize w:val="1"/>
      <w:tblStyleColBandSize w:val="1"/>
      <w:tblBorders>
        <w:top w:val="single" w:sz="24" w:space="0" w:color="F79646"/>
        <w:left w:val="single" w:sz="24" w:space="0" w:color="F79646"/>
        <w:bottom w:val="single" w:sz="24" w:space="0" w:color="F79646"/>
        <w:right w:val="single" w:sz="24" w:space="0" w:color="F79646"/>
      </w:tblBorders>
    </w:tblPr>
    <w:tcPr>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0471E"/>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Accent1">
    <w:name w:val="List Table 6 Colorful Accent 1"/>
    <w:basedOn w:val="TableNormal"/>
    <w:uiPriority w:val="51"/>
    <w:rsid w:val="00B0471E"/>
    <w:rPr>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ListTable6Colorful-Accent2">
    <w:name w:val="List Table 6 Colorful Accent 2"/>
    <w:basedOn w:val="TableNormal"/>
    <w:uiPriority w:val="51"/>
    <w:rsid w:val="00B0471E"/>
    <w:rPr>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ListTable6Colorful-Accent3">
    <w:name w:val="List Table 6 Colorful Accent 3"/>
    <w:basedOn w:val="TableNormal"/>
    <w:uiPriority w:val="51"/>
    <w:rsid w:val="00B0471E"/>
    <w:rPr>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ListTable6Colorful-Accent4">
    <w:name w:val="List Table 6 Colorful Accent 4"/>
    <w:basedOn w:val="TableNormal"/>
    <w:uiPriority w:val="51"/>
    <w:rsid w:val="00B0471E"/>
    <w:rPr>
      <w:color w:val="5F497A"/>
    </w:rPr>
    <w:tblPr>
      <w:tblStyleRowBandSize w:val="1"/>
      <w:tblStyleColBandSize w:val="1"/>
      <w:tblBorders>
        <w:top w:val="single" w:sz="4" w:space="0" w:color="8064A2"/>
        <w:bottom w:val="single" w:sz="4" w:space="0" w:color="8064A2"/>
      </w:tblBorders>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styleId="ListTable6Colorful-Accent5">
    <w:name w:val="List Table 6 Colorful Accent 5"/>
    <w:basedOn w:val="TableNormal"/>
    <w:uiPriority w:val="51"/>
    <w:rsid w:val="00B0471E"/>
    <w:rPr>
      <w:color w:val="31849B"/>
    </w:rPr>
    <w:tblPr>
      <w:tblStyleRowBandSize w:val="1"/>
      <w:tblStyleColBandSize w:val="1"/>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styleId="ListTable6Colorful-Accent6">
    <w:name w:val="List Table 6 Colorful Accent 6"/>
    <w:basedOn w:val="TableNormal"/>
    <w:uiPriority w:val="51"/>
    <w:rsid w:val="00B0471E"/>
    <w:rPr>
      <w:color w:val="E36C0A"/>
    </w:rPr>
    <w:tblPr>
      <w:tblStyleRowBandSize w:val="1"/>
      <w:tblStyleColBandSize w:val="1"/>
      <w:tblBorders>
        <w:top w:val="single" w:sz="4" w:space="0" w:color="F79646"/>
        <w:bottom w:val="single" w:sz="4" w:space="0" w:color="F79646"/>
      </w:tblBorders>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styleId="ListTable7Colorful">
    <w:name w:val="List Table 7 Colorful"/>
    <w:basedOn w:val="TableNormal"/>
    <w:uiPriority w:val="52"/>
    <w:rsid w:val="00B0471E"/>
    <w:rPr>
      <w:color w:val="000000"/>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000000"/>
        </w:tcBorders>
        <w:shd w:val="clear" w:color="auto" w:fill="FFFFFF"/>
      </w:tcPr>
    </w:tblStylePr>
    <w:tblStylePr w:type="lastRow">
      <w:rPr>
        <w:rFonts w:ascii="Segoe UI Emoji" w:eastAsia="Times New Roman" w:hAnsi="Segoe UI Emoji" w:cs="Times New Roman"/>
        <w:i/>
        <w:iCs/>
        <w:sz w:val="26"/>
      </w:rPr>
      <w:tblPr/>
      <w:tcPr>
        <w:tcBorders>
          <w:top w:val="single" w:sz="4" w:space="0" w:color="000000"/>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000000"/>
        </w:tcBorders>
        <w:shd w:val="clear" w:color="auto" w:fill="FFFFFF"/>
      </w:tcPr>
    </w:tblStylePr>
    <w:tblStylePr w:type="lastCol">
      <w:rPr>
        <w:rFonts w:ascii="Segoe UI Emoji" w:eastAsia="Times New Roman" w:hAnsi="Segoe UI Emoji"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0471E"/>
    <w:rPr>
      <w:color w:val="365F91"/>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F81BD"/>
        </w:tcBorders>
        <w:shd w:val="clear" w:color="auto" w:fill="FFFFFF"/>
      </w:tcPr>
    </w:tblStylePr>
    <w:tblStylePr w:type="lastRow">
      <w:rPr>
        <w:rFonts w:ascii="Segoe UI Emoji" w:eastAsia="Times New Roman" w:hAnsi="Segoe UI Emoji" w:cs="Times New Roman"/>
        <w:i/>
        <w:iCs/>
        <w:sz w:val="26"/>
      </w:rPr>
      <w:tblPr/>
      <w:tcPr>
        <w:tcBorders>
          <w:top w:val="single" w:sz="4" w:space="0" w:color="4F81B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F81BD"/>
        </w:tcBorders>
        <w:shd w:val="clear" w:color="auto" w:fill="FFFFFF"/>
      </w:tcPr>
    </w:tblStylePr>
    <w:tblStylePr w:type="lastCol">
      <w:rPr>
        <w:rFonts w:ascii="Segoe UI Emoji" w:eastAsia="Times New Roman" w:hAnsi="Segoe UI Emoji" w:cs="Times New Roman"/>
        <w:i/>
        <w:iCs/>
        <w:sz w:val="26"/>
      </w:rPr>
      <w:tblPr/>
      <w:tcPr>
        <w:tcBorders>
          <w:left w:val="single" w:sz="4" w:space="0" w:color="4F81BD"/>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0471E"/>
    <w:rPr>
      <w:color w:val="943634"/>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C0504D"/>
        </w:tcBorders>
        <w:shd w:val="clear" w:color="auto" w:fill="FFFFFF"/>
      </w:tcPr>
    </w:tblStylePr>
    <w:tblStylePr w:type="lastRow">
      <w:rPr>
        <w:rFonts w:ascii="Segoe UI Emoji" w:eastAsia="Times New Roman" w:hAnsi="Segoe UI Emoji" w:cs="Times New Roman"/>
        <w:i/>
        <w:iCs/>
        <w:sz w:val="26"/>
      </w:rPr>
      <w:tblPr/>
      <w:tcPr>
        <w:tcBorders>
          <w:top w:val="single" w:sz="4" w:space="0" w:color="C0504D"/>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C0504D"/>
        </w:tcBorders>
        <w:shd w:val="clear" w:color="auto" w:fill="FFFFFF"/>
      </w:tcPr>
    </w:tblStylePr>
    <w:tblStylePr w:type="lastCol">
      <w:rPr>
        <w:rFonts w:ascii="Segoe UI Emoji" w:eastAsia="Times New Roman" w:hAnsi="Segoe UI Emoji" w:cs="Times New Roman"/>
        <w:i/>
        <w:iCs/>
        <w:sz w:val="26"/>
      </w:rPr>
      <w:tblPr/>
      <w:tcPr>
        <w:tcBorders>
          <w:left w:val="single" w:sz="4" w:space="0" w:color="C0504D"/>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0471E"/>
    <w:rPr>
      <w:color w:val="76923C"/>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9BBB59"/>
        </w:tcBorders>
        <w:shd w:val="clear" w:color="auto" w:fill="FFFFFF"/>
      </w:tcPr>
    </w:tblStylePr>
    <w:tblStylePr w:type="lastRow">
      <w:rPr>
        <w:rFonts w:ascii="Segoe UI Emoji" w:eastAsia="Times New Roman" w:hAnsi="Segoe UI Emoji" w:cs="Times New Roman"/>
        <w:i/>
        <w:iCs/>
        <w:sz w:val="26"/>
      </w:rPr>
      <w:tblPr/>
      <w:tcPr>
        <w:tcBorders>
          <w:top w:val="single" w:sz="4" w:space="0" w:color="9BBB59"/>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9BBB59"/>
        </w:tcBorders>
        <w:shd w:val="clear" w:color="auto" w:fill="FFFFFF"/>
      </w:tcPr>
    </w:tblStylePr>
    <w:tblStylePr w:type="lastCol">
      <w:rPr>
        <w:rFonts w:ascii="Segoe UI Emoji" w:eastAsia="Times New Roman" w:hAnsi="Segoe UI Emoji" w:cs="Times New Roman"/>
        <w:i/>
        <w:iCs/>
        <w:sz w:val="26"/>
      </w:rPr>
      <w:tblPr/>
      <w:tcPr>
        <w:tcBorders>
          <w:left w:val="single" w:sz="4" w:space="0" w:color="9BBB59"/>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0471E"/>
    <w:rPr>
      <w:color w:val="5F497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8064A2"/>
        </w:tcBorders>
        <w:shd w:val="clear" w:color="auto" w:fill="FFFFFF"/>
      </w:tcPr>
    </w:tblStylePr>
    <w:tblStylePr w:type="lastRow">
      <w:rPr>
        <w:rFonts w:ascii="Segoe UI Emoji" w:eastAsia="Times New Roman" w:hAnsi="Segoe UI Emoji" w:cs="Times New Roman"/>
        <w:i/>
        <w:iCs/>
        <w:sz w:val="26"/>
      </w:rPr>
      <w:tblPr/>
      <w:tcPr>
        <w:tcBorders>
          <w:top w:val="single" w:sz="4" w:space="0" w:color="8064A2"/>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8064A2"/>
        </w:tcBorders>
        <w:shd w:val="clear" w:color="auto" w:fill="FFFFFF"/>
      </w:tcPr>
    </w:tblStylePr>
    <w:tblStylePr w:type="lastCol">
      <w:rPr>
        <w:rFonts w:ascii="Segoe UI Emoji" w:eastAsia="Times New Roman" w:hAnsi="Segoe UI Emoji"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0471E"/>
    <w:rPr>
      <w:color w:val="31849B"/>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4BACC6"/>
        </w:tcBorders>
        <w:shd w:val="clear" w:color="auto" w:fill="FFFFFF"/>
      </w:tcPr>
    </w:tblStylePr>
    <w:tblStylePr w:type="lastRow">
      <w:rPr>
        <w:rFonts w:ascii="Segoe UI Emoji" w:eastAsia="Times New Roman" w:hAnsi="Segoe UI Emoji" w:cs="Times New Roman"/>
        <w:i/>
        <w:iCs/>
        <w:sz w:val="26"/>
      </w:rPr>
      <w:tblPr/>
      <w:tcPr>
        <w:tcBorders>
          <w:top w:val="single" w:sz="4" w:space="0" w:color="4BACC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4BACC6"/>
        </w:tcBorders>
        <w:shd w:val="clear" w:color="auto" w:fill="FFFFFF"/>
      </w:tcPr>
    </w:tblStylePr>
    <w:tblStylePr w:type="lastCol">
      <w:rPr>
        <w:rFonts w:ascii="Segoe UI Emoji" w:eastAsia="Times New Roman" w:hAnsi="Segoe UI Emoji"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0471E"/>
    <w:rPr>
      <w:color w:val="E36C0A"/>
    </w:rPr>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F79646"/>
        </w:tcBorders>
        <w:shd w:val="clear" w:color="auto" w:fill="FFFFFF"/>
      </w:tcPr>
    </w:tblStylePr>
    <w:tblStylePr w:type="lastRow">
      <w:rPr>
        <w:rFonts w:ascii="Segoe UI Emoji" w:eastAsia="Times New Roman" w:hAnsi="Segoe UI Emoji" w:cs="Times New Roman"/>
        <w:i/>
        <w:iCs/>
        <w:sz w:val="26"/>
      </w:rPr>
      <w:tblPr/>
      <w:tcPr>
        <w:tcBorders>
          <w:top w:val="single" w:sz="4" w:space="0" w:color="F79646"/>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F79646"/>
        </w:tcBorders>
        <w:shd w:val="clear" w:color="auto" w:fill="FFFFFF"/>
      </w:tcPr>
    </w:tblStylePr>
    <w:tblStylePr w:type="lastCol">
      <w:rPr>
        <w:rFonts w:ascii="Segoe UI Emoji" w:eastAsia="Times New Roman" w:hAnsi="Segoe UI Emoji"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unhideWhenUsed/>
    <w:rsid w:val="00B0471E"/>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semiHidden/>
    <w:rsid w:val="00B0471E"/>
    <w:rPr>
      <w:rFonts w:ascii="Consolas" w:hAnsi="Consolas"/>
    </w:rPr>
  </w:style>
  <w:style w:type="table" w:styleId="MediumGrid1">
    <w:name w:val="Medium Grid 1"/>
    <w:basedOn w:val="TableNormal"/>
    <w:uiPriority w:val="67"/>
    <w:semiHidden/>
    <w:unhideWhenUsed/>
    <w:rsid w:val="00B0471E"/>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semiHidden/>
    <w:unhideWhenUsed/>
    <w:rsid w:val="00B0471E"/>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semiHidden/>
    <w:unhideWhenUsed/>
    <w:rsid w:val="00B0471E"/>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semiHidden/>
    <w:unhideWhenUsed/>
    <w:rsid w:val="00B0471E"/>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semiHidden/>
    <w:unhideWhenUsed/>
    <w:rsid w:val="00B0471E"/>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semiHidden/>
    <w:unhideWhenUsed/>
    <w:rsid w:val="00B0471E"/>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semiHidden/>
    <w:unhideWhenUsed/>
    <w:rsid w:val="00B0471E"/>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semiHidden/>
    <w:unhideWhenUsed/>
    <w:rsid w:val="00B0471E"/>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semiHidden/>
    <w:unhideWhenUsed/>
    <w:rsid w:val="00B0471E"/>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semiHidden/>
    <w:unhideWhenUsed/>
    <w:rsid w:val="00B0471E"/>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semiHidden/>
    <w:unhideWhenUsed/>
    <w:rsid w:val="00B0471E"/>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semiHidden/>
    <w:unhideWhenUsed/>
    <w:rsid w:val="00B0471E"/>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semiHidden/>
    <w:unhideWhenUsed/>
    <w:rsid w:val="00B0471E"/>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semiHidden/>
    <w:unhideWhenUsed/>
    <w:rsid w:val="00B0471E"/>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semiHidden/>
    <w:unhideWhenUsed/>
    <w:rsid w:val="00B0471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semiHidden/>
    <w:unhideWhenUsed/>
    <w:rsid w:val="00B0471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semiHidden/>
    <w:unhideWhenUsed/>
    <w:rsid w:val="00B0471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semiHidden/>
    <w:unhideWhenUsed/>
    <w:rsid w:val="00B0471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semiHidden/>
    <w:unhideWhenUsed/>
    <w:rsid w:val="00B0471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semiHidden/>
    <w:unhideWhenUsed/>
    <w:rsid w:val="00B0471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semiHidden/>
    <w:unhideWhenUsed/>
    <w:rsid w:val="00B0471E"/>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semiHidden/>
    <w:unhideWhenUsed/>
    <w:rsid w:val="00B0471E"/>
    <w:rPr>
      <w:color w:val="000000"/>
    </w:rPr>
    <w:tblPr>
      <w:tblStyleRowBandSize w:val="1"/>
      <w:tblStyleColBandSize w:val="1"/>
      <w:tblBorders>
        <w:top w:val="single" w:sz="8" w:space="0" w:color="000000"/>
        <w:bottom w:val="single" w:sz="8" w:space="0" w:color="000000"/>
      </w:tblBorders>
    </w:tblPr>
    <w:tblStylePr w:type="firstRow">
      <w:rPr>
        <w:rFonts w:ascii="Segoe UI Emoji" w:eastAsia="Times New Roman" w:hAnsi="Segoe UI Emoj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semiHidden/>
    <w:unhideWhenUsed/>
    <w:rsid w:val="00B0471E"/>
    <w:rPr>
      <w:color w:val="000000"/>
    </w:rPr>
    <w:tblPr>
      <w:tblStyleRowBandSize w:val="1"/>
      <w:tblStyleColBandSize w:val="1"/>
      <w:tblBorders>
        <w:top w:val="single" w:sz="8" w:space="0" w:color="4F81BD"/>
        <w:bottom w:val="single" w:sz="8" w:space="0" w:color="4F81BD"/>
      </w:tblBorders>
    </w:tblPr>
    <w:tblStylePr w:type="firstRow">
      <w:rPr>
        <w:rFonts w:ascii="Segoe UI Emoji" w:eastAsia="Times New Roman" w:hAnsi="Segoe UI Emoj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semiHidden/>
    <w:unhideWhenUsed/>
    <w:rsid w:val="00B0471E"/>
    <w:rPr>
      <w:color w:val="000000"/>
    </w:rPr>
    <w:tblPr>
      <w:tblStyleRowBandSize w:val="1"/>
      <w:tblStyleColBandSize w:val="1"/>
      <w:tblBorders>
        <w:top w:val="single" w:sz="8" w:space="0" w:color="C0504D"/>
        <w:bottom w:val="single" w:sz="8" w:space="0" w:color="C0504D"/>
      </w:tblBorders>
    </w:tblPr>
    <w:tblStylePr w:type="firstRow">
      <w:rPr>
        <w:rFonts w:ascii="Segoe UI Emoji" w:eastAsia="Times New Roman" w:hAnsi="Segoe UI Emoj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semiHidden/>
    <w:unhideWhenUsed/>
    <w:rsid w:val="00B0471E"/>
    <w:rPr>
      <w:color w:val="000000"/>
    </w:rPr>
    <w:tblPr>
      <w:tblStyleRowBandSize w:val="1"/>
      <w:tblStyleColBandSize w:val="1"/>
      <w:tblBorders>
        <w:top w:val="single" w:sz="8" w:space="0" w:color="9BBB59"/>
        <w:bottom w:val="single" w:sz="8" w:space="0" w:color="9BBB59"/>
      </w:tblBorders>
    </w:tblPr>
    <w:tblStylePr w:type="firstRow">
      <w:rPr>
        <w:rFonts w:ascii="Segoe UI Emoji" w:eastAsia="Times New Roman" w:hAnsi="Segoe UI Emoj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semiHidden/>
    <w:unhideWhenUsed/>
    <w:rsid w:val="00B0471E"/>
    <w:rPr>
      <w:color w:val="000000"/>
    </w:rPr>
    <w:tblPr>
      <w:tblStyleRowBandSize w:val="1"/>
      <w:tblStyleColBandSize w:val="1"/>
      <w:tblBorders>
        <w:top w:val="single" w:sz="8" w:space="0" w:color="8064A2"/>
        <w:bottom w:val="single" w:sz="8" w:space="0" w:color="8064A2"/>
      </w:tblBorders>
    </w:tblPr>
    <w:tblStylePr w:type="firstRow">
      <w:rPr>
        <w:rFonts w:ascii="Segoe UI Emoji" w:eastAsia="Times New Roman" w:hAnsi="Segoe UI Emoj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semiHidden/>
    <w:unhideWhenUsed/>
    <w:rsid w:val="00B0471E"/>
    <w:rPr>
      <w:color w:val="000000"/>
    </w:rPr>
    <w:tblPr>
      <w:tblStyleRowBandSize w:val="1"/>
      <w:tblStyleColBandSize w:val="1"/>
      <w:tblBorders>
        <w:top w:val="single" w:sz="8" w:space="0" w:color="4BACC6"/>
        <w:bottom w:val="single" w:sz="8" w:space="0" w:color="4BACC6"/>
      </w:tblBorders>
    </w:tblPr>
    <w:tblStylePr w:type="firstRow">
      <w:rPr>
        <w:rFonts w:ascii="Segoe UI Emoji" w:eastAsia="Times New Roman" w:hAnsi="Segoe UI Emoj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semiHidden/>
    <w:unhideWhenUsed/>
    <w:rsid w:val="00B0471E"/>
    <w:rPr>
      <w:color w:val="000000"/>
    </w:rPr>
    <w:tblPr>
      <w:tblStyleRowBandSize w:val="1"/>
      <w:tblStyleColBandSize w:val="1"/>
      <w:tblBorders>
        <w:top w:val="single" w:sz="8" w:space="0" w:color="F79646"/>
        <w:bottom w:val="single" w:sz="8" w:space="0" w:color="F79646"/>
      </w:tblBorders>
    </w:tblPr>
    <w:tblStylePr w:type="firstRow">
      <w:rPr>
        <w:rFonts w:ascii="Segoe UI Emoji" w:eastAsia="Times New Roman" w:hAnsi="Segoe UI Emoj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semiHidden/>
    <w:unhideWhenUsed/>
    <w:rsid w:val="00B0471E"/>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semiHidden/>
    <w:unhideWhenUsed/>
    <w:rsid w:val="00B0471E"/>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semiHidden/>
    <w:unhideWhenUsed/>
    <w:rsid w:val="00B0471E"/>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semiHidden/>
    <w:unhideWhenUsed/>
    <w:rsid w:val="00B0471E"/>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semiHidden/>
    <w:unhideWhenUsed/>
    <w:rsid w:val="00B0471E"/>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semiHidden/>
    <w:unhideWhenUsed/>
    <w:rsid w:val="00B0471E"/>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semiHidden/>
    <w:unhideWhenUsed/>
    <w:rsid w:val="00B0471E"/>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semiHidden/>
    <w:unhideWhenUsed/>
    <w:rsid w:val="00B0471E"/>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0471E"/>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0471E"/>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0471E"/>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0471E"/>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0471E"/>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0471E"/>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047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047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047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047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047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047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047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uiPriority w:val="99"/>
    <w:semiHidden/>
    <w:unhideWhenUsed/>
    <w:rsid w:val="00B0471E"/>
    <w:rPr>
      <w:color w:val="2B579A"/>
      <w:shd w:val="clear" w:color="auto" w:fill="E1DFDD"/>
    </w:rPr>
  </w:style>
  <w:style w:type="paragraph" w:styleId="MessageHeader">
    <w:name w:val="Message Header"/>
    <w:basedOn w:val="Normal"/>
    <w:link w:val="MessageHeaderChar"/>
    <w:semiHidden/>
    <w:unhideWhenUsed/>
    <w:rsid w:val="00B0471E"/>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semiHidden/>
    <w:rsid w:val="00B0471E"/>
    <w:rPr>
      <w:rFonts w:ascii="Cambria" w:eastAsia="Times New Roman" w:hAnsi="Cambria" w:cs="Times New Roman"/>
      <w:sz w:val="24"/>
      <w:szCs w:val="24"/>
      <w:shd w:val="pct20" w:color="auto" w:fill="auto"/>
    </w:rPr>
  </w:style>
  <w:style w:type="paragraph" w:styleId="NoSpacing">
    <w:name w:val="No Spacing"/>
    <w:uiPriority w:val="1"/>
    <w:qFormat/>
    <w:rsid w:val="00B0471E"/>
  </w:style>
  <w:style w:type="paragraph" w:styleId="NormalWeb">
    <w:name w:val="Normal (Web)"/>
    <w:basedOn w:val="Normal"/>
    <w:semiHidden/>
    <w:unhideWhenUsed/>
    <w:rsid w:val="00B0471E"/>
    <w:rPr>
      <w:sz w:val="24"/>
      <w:szCs w:val="24"/>
    </w:rPr>
  </w:style>
  <w:style w:type="paragraph" w:styleId="NormalIndent">
    <w:name w:val="Normal Indent"/>
    <w:basedOn w:val="Normal"/>
    <w:semiHidden/>
    <w:unhideWhenUsed/>
    <w:rsid w:val="00B0471E"/>
    <w:pPr>
      <w:ind w:left="720"/>
    </w:pPr>
  </w:style>
  <w:style w:type="paragraph" w:styleId="NoteHeading">
    <w:name w:val="Note Heading"/>
    <w:basedOn w:val="Normal"/>
    <w:next w:val="Normal"/>
    <w:link w:val="NoteHeadingChar"/>
    <w:semiHidden/>
    <w:unhideWhenUsed/>
    <w:rsid w:val="00B0471E"/>
  </w:style>
  <w:style w:type="character" w:customStyle="1" w:styleId="NoteHeadingChar">
    <w:name w:val="Note Heading Char"/>
    <w:basedOn w:val="DefaultParagraphFont"/>
    <w:link w:val="NoteHeading"/>
    <w:semiHidden/>
    <w:rsid w:val="00B0471E"/>
  </w:style>
  <w:style w:type="character" w:styleId="PlaceholderText">
    <w:name w:val="Placeholder Text"/>
    <w:uiPriority w:val="99"/>
    <w:semiHidden/>
    <w:rsid w:val="00B0471E"/>
    <w:rPr>
      <w:color w:val="808080"/>
    </w:rPr>
  </w:style>
  <w:style w:type="table" w:styleId="PlainTable1">
    <w:name w:val="Plain Table 1"/>
    <w:basedOn w:val="TableNormal"/>
    <w:uiPriority w:val="41"/>
    <w:rsid w:val="00B0471E"/>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B0471E"/>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3">
    <w:name w:val="Plain Table 3"/>
    <w:basedOn w:val="TableNormal"/>
    <w:uiPriority w:val="43"/>
    <w:rsid w:val="00B0471E"/>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0471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5">
    <w:name w:val="Plain Table 5"/>
    <w:basedOn w:val="TableNormal"/>
    <w:uiPriority w:val="45"/>
    <w:rsid w:val="00B0471E"/>
    <w:tblPr>
      <w:tblStyleRowBandSize w:val="1"/>
      <w:tblStyleColBandSize w:val="1"/>
    </w:tblPr>
    <w:tblStylePr w:type="firstRow">
      <w:rPr>
        <w:rFonts w:ascii="Segoe UI Emoji" w:eastAsia="Times New Roman" w:hAnsi="Segoe UI Emoji" w:cs="Times New Roman"/>
        <w:i/>
        <w:iCs/>
        <w:sz w:val="26"/>
      </w:rPr>
      <w:tblPr/>
      <w:tcPr>
        <w:tcBorders>
          <w:bottom w:val="single" w:sz="4" w:space="0" w:color="7F7F7F"/>
        </w:tcBorders>
        <w:shd w:val="clear" w:color="auto" w:fill="FFFFFF"/>
      </w:tcPr>
    </w:tblStylePr>
    <w:tblStylePr w:type="lastRow">
      <w:rPr>
        <w:rFonts w:ascii="Segoe UI Emoji" w:eastAsia="Times New Roman" w:hAnsi="Segoe UI Emoji" w:cs="Times New Roman"/>
        <w:i/>
        <w:iCs/>
        <w:sz w:val="26"/>
      </w:rPr>
      <w:tblPr/>
      <w:tcPr>
        <w:tcBorders>
          <w:top w:val="single" w:sz="4" w:space="0" w:color="7F7F7F"/>
        </w:tcBorders>
        <w:shd w:val="clear" w:color="auto" w:fill="FFFFFF"/>
      </w:tcPr>
    </w:tblStylePr>
    <w:tblStylePr w:type="firstCol">
      <w:pPr>
        <w:jc w:val="right"/>
      </w:pPr>
      <w:rPr>
        <w:rFonts w:ascii="Segoe UI Emoji" w:eastAsia="Times New Roman" w:hAnsi="Segoe UI Emoji" w:cs="Times New Roman"/>
        <w:i/>
        <w:iCs/>
        <w:sz w:val="26"/>
      </w:rPr>
      <w:tblPr/>
      <w:tcPr>
        <w:tcBorders>
          <w:right w:val="single" w:sz="4" w:space="0" w:color="7F7F7F"/>
        </w:tcBorders>
        <w:shd w:val="clear" w:color="auto" w:fill="FFFFFF"/>
      </w:tcPr>
    </w:tblStylePr>
    <w:tblStylePr w:type="lastCol">
      <w:rPr>
        <w:rFonts w:ascii="Segoe UI Emoji" w:eastAsia="Times New Roman" w:hAnsi="Segoe UI Emoji"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B0471E"/>
    <w:rPr>
      <w:rFonts w:ascii="Consolas" w:hAnsi="Consolas"/>
      <w:sz w:val="21"/>
      <w:szCs w:val="21"/>
    </w:rPr>
  </w:style>
  <w:style w:type="character" w:customStyle="1" w:styleId="PlainTextChar">
    <w:name w:val="Plain Text Char"/>
    <w:link w:val="PlainText"/>
    <w:semiHidden/>
    <w:rsid w:val="00B0471E"/>
    <w:rPr>
      <w:rFonts w:ascii="Consolas" w:hAnsi="Consolas"/>
      <w:sz w:val="21"/>
      <w:szCs w:val="21"/>
    </w:rPr>
  </w:style>
  <w:style w:type="paragraph" w:styleId="Quote">
    <w:name w:val="Quote"/>
    <w:basedOn w:val="Normal"/>
    <w:next w:val="Normal"/>
    <w:link w:val="QuoteChar"/>
    <w:uiPriority w:val="29"/>
    <w:qFormat/>
    <w:rsid w:val="00B0471E"/>
    <w:pPr>
      <w:spacing w:before="200" w:after="160"/>
      <w:ind w:left="864" w:right="864"/>
      <w:jc w:val="center"/>
    </w:pPr>
    <w:rPr>
      <w:i/>
      <w:iCs/>
      <w:color w:val="404040"/>
    </w:rPr>
  </w:style>
  <w:style w:type="character" w:customStyle="1" w:styleId="QuoteChar">
    <w:name w:val="Quote Char"/>
    <w:link w:val="Quote"/>
    <w:uiPriority w:val="29"/>
    <w:rsid w:val="00B0471E"/>
    <w:rPr>
      <w:i/>
      <w:iCs/>
      <w:color w:val="404040"/>
    </w:rPr>
  </w:style>
  <w:style w:type="paragraph" w:styleId="Salutation">
    <w:name w:val="Salutation"/>
    <w:basedOn w:val="Normal"/>
    <w:next w:val="Normal"/>
    <w:link w:val="SalutationChar"/>
    <w:semiHidden/>
    <w:unhideWhenUsed/>
    <w:rsid w:val="00B0471E"/>
  </w:style>
  <w:style w:type="character" w:customStyle="1" w:styleId="SalutationChar">
    <w:name w:val="Salutation Char"/>
    <w:basedOn w:val="DefaultParagraphFont"/>
    <w:link w:val="Salutation"/>
    <w:semiHidden/>
    <w:rsid w:val="00B0471E"/>
  </w:style>
  <w:style w:type="paragraph" w:styleId="Signature">
    <w:name w:val="Signature"/>
    <w:basedOn w:val="Normal"/>
    <w:link w:val="SignatureChar"/>
    <w:semiHidden/>
    <w:unhideWhenUsed/>
    <w:rsid w:val="00B0471E"/>
    <w:pPr>
      <w:ind w:left="4320"/>
    </w:pPr>
  </w:style>
  <w:style w:type="character" w:customStyle="1" w:styleId="SignatureChar">
    <w:name w:val="Signature Char"/>
    <w:basedOn w:val="DefaultParagraphFont"/>
    <w:link w:val="Signature"/>
    <w:semiHidden/>
    <w:rsid w:val="00B0471E"/>
  </w:style>
  <w:style w:type="character" w:styleId="SmartHyperlink">
    <w:name w:val="Smart Hyperlink"/>
    <w:uiPriority w:val="99"/>
    <w:semiHidden/>
    <w:unhideWhenUsed/>
    <w:rsid w:val="00B0471E"/>
    <w:rPr>
      <w:u w:val="dotted"/>
    </w:rPr>
  </w:style>
  <w:style w:type="character" w:styleId="SmartLink">
    <w:name w:val="Smart Link"/>
    <w:uiPriority w:val="99"/>
    <w:semiHidden/>
    <w:unhideWhenUsed/>
    <w:rsid w:val="00B0471E"/>
    <w:rPr>
      <w:color w:val="0000FF"/>
      <w:u w:val="single"/>
      <w:shd w:val="clear" w:color="auto" w:fill="F3F2F1"/>
    </w:rPr>
  </w:style>
  <w:style w:type="paragraph" w:styleId="Subtitle">
    <w:name w:val="Subtitle"/>
    <w:basedOn w:val="Normal"/>
    <w:next w:val="Normal"/>
    <w:link w:val="SubtitleChar"/>
    <w:qFormat/>
    <w:rsid w:val="00B0471E"/>
    <w:pPr>
      <w:numPr>
        <w:ilvl w:val="1"/>
      </w:numPr>
      <w:spacing w:after="160"/>
    </w:pPr>
    <w:rPr>
      <w:rFonts w:ascii="Calibri" w:hAnsi="Calibri"/>
      <w:color w:val="5A5A5A"/>
      <w:spacing w:val="15"/>
      <w:sz w:val="22"/>
      <w:szCs w:val="22"/>
    </w:rPr>
  </w:style>
  <w:style w:type="character" w:customStyle="1" w:styleId="SubtitleChar">
    <w:name w:val="Subtitle Char"/>
    <w:link w:val="Subtitle"/>
    <w:rsid w:val="00B0471E"/>
    <w:rPr>
      <w:rFonts w:ascii="Calibri" w:eastAsia="Times New Roman" w:hAnsi="Calibri" w:cs="Times New Roman"/>
      <w:color w:val="5A5A5A"/>
      <w:spacing w:val="15"/>
      <w:sz w:val="22"/>
      <w:szCs w:val="22"/>
    </w:rPr>
  </w:style>
  <w:style w:type="character" w:styleId="SubtleEmphasis">
    <w:name w:val="Subtle Emphasis"/>
    <w:uiPriority w:val="19"/>
    <w:qFormat/>
    <w:rsid w:val="00B0471E"/>
    <w:rPr>
      <w:i/>
      <w:iCs/>
      <w:color w:val="404040"/>
    </w:rPr>
  </w:style>
  <w:style w:type="character" w:styleId="SubtleReference">
    <w:name w:val="Subtle Reference"/>
    <w:uiPriority w:val="31"/>
    <w:qFormat/>
    <w:rsid w:val="00B0471E"/>
    <w:rPr>
      <w:smallCaps/>
      <w:color w:val="5A5A5A"/>
    </w:rPr>
  </w:style>
  <w:style w:type="table" w:styleId="Table3Deffects1">
    <w:name w:val="Table 3D effects 1"/>
    <w:basedOn w:val="TableNormal"/>
    <w:semiHidden/>
    <w:unhideWhenUsed/>
    <w:rsid w:val="00B0471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B0471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B0471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B0471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B0471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B0471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B0471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B0471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B0471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B0471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B0471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B0471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B0471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B0471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B0471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B0471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B0471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B047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unhideWhenUsed/>
    <w:rsid w:val="00B0471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B0471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B0471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B0471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B0471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B0471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B0471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B0471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0471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List1">
    <w:name w:val="Table List 1"/>
    <w:basedOn w:val="TableNormal"/>
    <w:semiHidden/>
    <w:unhideWhenUsed/>
    <w:rsid w:val="00B0471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B0471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B0471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B0471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B0471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B0471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B0471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B0471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B0471E"/>
    <w:pPr>
      <w:ind w:left="200" w:hanging="200"/>
    </w:pPr>
  </w:style>
  <w:style w:type="paragraph" w:styleId="TableofFigures">
    <w:name w:val="table of figures"/>
    <w:basedOn w:val="Normal"/>
    <w:next w:val="Normal"/>
    <w:semiHidden/>
    <w:unhideWhenUsed/>
    <w:rsid w:val="00B0471E"/>
  </w:style>
  <w:style w:type="table" w:styleId="TableProfessional">
    <w:name w:val="Table Professional"/>
    <w:basedOn w:val="TableNormal"/>
    <w:semiHidden/>
    <w:unhideWhenUsed/>
    <w:rsid w:val="00B0471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B0471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B0471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B0471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B0471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B0471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B047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B0471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B0471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B0471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B0471E"/>
    <w:pPr>
      <w:contextualSpacing/>
    </w:pPr>
    <w:rPr>
      <w:rFonts w:ascii="Cambria" w:hAnsi="Cambria"/>
      <w:spacing w:val="-10"/>
      <w:kern w:val="28"/>
      <w:sz w:val="56"/>
      <w:szCs w:val="56"/>
    </w:rPr>
  </w:style>
  <w:style w:type="character" w:customStyle="1" w:styleId="TitleChar">
    <w:name w:val="Title Char"/>
    <w:link w:val="Title"/>
    <w:rsid w:val="00B0471E"/>
    <w:rPr>
      <w:rFonts w:ascii="Cambria" w:eastAsia="Times New Roman" w:hAnsi="Cambria" w:cs="Times New Roman"/>
      <w:spacing w:val="-10"/>
      <w:kern w:val="28"/>
      <w:sz w:val="56"/>
      <w:szCs w:val="56"/>
    </w:rPr>
  </w:style>
  <w:style w:type="paragraph" w:styleId="TOAHeading">
    <w:name w:val="toa heading"/>
    <w:basedOn w:val="Normal"/>
    <w:next w:val="Normal"/>
    <w:semiHidden/>
    <w:unhideWhenUsed/>
    <w:rsid w:val="00B0471E"/>
    <w:pPr>
      <w:spacing w:before="120"/>
    </w:pPr>
    <w:rPr>
      <w:rFonts w:ascii="Cambria" w:hAnsi="Cambria"/>
      <w:b/>
      <w:bCs/>
      <w:sz w:val="24"/>
      <w:szCs w:val="24"/>
    </w:rPr>
  </w:style>
  <w:style w:type="paragraph" w:styleId="TOC1">
    <w:name w:val="toc 1"/>
    <w:basedOn w:val="Normal"/>
    <w:next w:val="Normal"/>
    <w:autoRedefine/>
    <w:semiHidden/>
    <w:unhideWhenUsed/>
    <w:rsid w:val="00B0471E"/>
    <w:pPr>
      <w:spacing w:after="100"/>
    </w:pPr>
  </w:style>
  <w:style w:type="paragraph" w:styleId="TOC2">
    <w:name w:val="toc 2"/>
    <w:basedOn w:val="Normal"/>
    <w:next w:val="Normal"/>
    <w:autoRedefine/>
    <w:semiHidden/>
    <w:unhideWhenUsed/>
    <w:rsid w:val="00B0471E"/>
    <w:pPr>
      <w:spacing w:after="100"/>
      <w:ind w:left="200"/>
    </w:pPr>
  </w:style>
  <w:style w:type="paragraph" w:styleId="TOC3">
    <w:name w:val="toc 3"/>
    <w:basedOn w:val="Normal"/>
    <w:next w:val="Normal"/>
    <w:autoRedefine/>
    <w:semiHidden/>
    <w:unhideWhenUsed/>
    <w:rsid w:val="00B0471E"/>
    <w:pPr>
      <w:spacing w:after="100"/>
      <w:ind w:left="400"/>
    </w:pPr>
  </w:style>
  <w:style w:type="paragraph" w:styleId="TOC4">
    <w:name w:val="toc 4"/>
    <w:basedOn w:val="Normal"/>
    <w:next w:val="Normal"/>
    <w:autoRedefine/>
    <w:semiHidden/>
    <w:unhideWhenUsed/>
    <w:rsid w:val="00B0471E"/>
    <w:pPr>
      <w:spacing w:after="100"/>
      <w:ind w:left="600"/>
    </w:pPr>
  </w:style>
  <w:style w:type="paragraph" w:styleId="TOC5">
    <w:name w:val="toc 5"/>
    <w:basedOn w:val="Normal"/>
    <w:next w:val="Normal"/>
    <w:autoRedefine/>
    <w:semiHidden/>
    <w:unhideWhenUsed/>
    <w:rsid w:val="00B0471E"/>
    <w:pPr>
      <w:spacing w:after="100"/>
      <w:ind w:left="800"/>
    </w:pPr>
  </w:style>
  <w:style w:type="paragraph" w:styleId="TOC6">
    <w:name w:val="toc 6"/>
    <w:basedOn w:val="Normal"/>
    <w:next w:val="Normal"/>
    <w:autoRedefine/>
    <w:semiHidden/>
    <w:unhideWhenUsed/>
    <w:rsid w:val="00B0471E"/>
    <w:pPr>
      <w:spacing w:after="100"/>
      <w:ind w:left="1000"/>
    </w:pPr>
  </w:style>
  <w:style w:type="paragraph" w:styleId="TOC7">
    <w:name w:val="toc 7"/>
    <w:basedOn w:val="Normal"/>
    <w:next w:val="Normal"/>
    <w:autoRedefine/>
    <w:semiHidden/>
    <w:unhideWhenUsed/>
    <w:rsid w:val="00B0471E"/>
    <w:pPr>
      <w:spacing w:after="100"/>
      <w:ind w:left="1200"/>
    </w:pPr>
  </w:style>
  <w:style w:type="paragraph" w:styleId="TOC8">
    <w:name w:val="toc 8"/>
    <w:basedOn w:val="Normal"/>
    <w:next w:val="Normal"/>
    <w:autoRedefine/>
    <w:semiHidden/>
    <w:unhideWhenUsed/>
    <w:rsid w:val="00B0471E"/>
    <w:pPr>
      <w:spacing w:after="100"/>
      <w:ind w:left="1400"/>
    </w:pPr>
  </w:style>
  <w:style w:type="paragraph" w:styleId="TOC9">
    <w:name w:val="toc 9"/>
    <w:basedOn w:val="Normal"/>
    <w:next w:val="Normal"/>
    <w:autoRedefine/>
    <w:semiHidden/>
    <w:unhideWhenUsed/>
    <w:rsid w:val="00B0471E"/>
    <w:pPr>
      <w:spacing w:after="100"/>
      <w:ind w:left="1600"/>
    </w:pPr>
  </w:style>
  <w:style w:type="paragraph" w:styleId="TOCHeading">
    <w:name w:val="TOC Heading"/>
    <w:basedOn w:val="Heading1"/>
    <w:next w:val="Normal"/>
    <w:uiPriority w:val="39"/>
    <w:semiHidden/>
    <w:unhideWhenUsed/>
    <w:qFormat/>
    <w:rsid w:val="00B0471E"/>
    <w:pPr>
      <w:keepLines/>
      <w:numPr>
        <w:numId w:val="0"/>
      </w:numPr>
      <w:spacing w:after="0"/>
      <w:outlineLvl w:val="9"/>
    </w:pPr>
    <w:rPr>
      <w:rFonts w:ascii="Cambria" w:hAnsi="Cambria" w:cs="Times New Roman"/>
      <w:b w:val="0"/>
      <w:bCs w:val="0"/>
      <w:color w:val="365F91"/>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722982">
      <w:bodyDiv w:val="1"/>
      <w:marLeft w:val="0"/>
      <w:marRight w:val="0"/>
      <w:marTop w:val="0"/>
      <w:marBottom w:val="0"/>
      <w:divBdr>
        <w:top w:val="none" w:sz="0" w:space="0" w:color="auto"/>
        <w:left w:val="none" w:sz="0" w:space="0" w:color="auto"/>
        <w:bottom w:val="none" w:sz="0" w:space="0" w:color="auto"/>
        <w:right w:val="none" w:sz="0" w:space="0" w:color="auto"/>
      </w:divBdr>
    </w:div>
    <w:div w:id="1784570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laws.gov.on.ca/navigation?file=currencyDates&amp;lang=en"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ontario.ca/laws/regulation/R23397" TargetMode="External"/><Relationship Id="rId12" Type="http://schemas.openxmlformats.org/officeDocument/2006/relationships/hyperlink" Target="http://www.ontario.ca/fr/lois/reglement/23039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ntario.ca/laws/regulation/R2432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ontario.ca/laws/consolidated-regulations-change-notices" TargetMode="External"/><Relationship Id="rId4" Type="http://schemas.openxmlformats.org/officeDocument/2006/relationships/webSettings" Target="webSettings.xml"/><Relationship Id="rId9" Type="http://schemas.openxmlformats.org/officeDocument/2006/relationships/hyperlink" Target="https://www.ontario.ca/laws/regulation/R24320"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4</Pages>
  <Words>2208</Words>
  <Characters>12588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Community Safety and Policing Act, 2019 - O. Reg. 397/23</vt:lpstr>
    </vt:vector>
  </TitlesOfParts>
  <Manager/>
  <Company/>
  <LinksUpToDate>false</LinksUpToDate>
  <CharactersWithSpaces>14767</CharactersWithSpaces>
  <SharedDoc>false</SharedDoc>
  <HLinks>
    <vt:vector size="48" baseType="variant">
      <vt:variant>
        <vt:i4>7274612</vt:i4>
      </vt:variant>
      <vt:variant>
        <vt:i4>21</vt:i4>
      </vt:variant>
      <vt:variant>
        <vt:i4>0</vt:i4>
      </vt:variant>
      <vt:variant>
        <vt:i4>5</vt:i4>
      </vt:variant>
      <vt:variant>
        <vt:lpwstr/>
      </vt:variant>
      <vt:variant>
        <vt:lpwstr>Top</vt:lpwstr>
      </vt:variant>
      <vt:variant>
        <vt:i4>2818166</vt:i4>
      </vt:variant>
      <vt:variant>
        <vt:i4>18</vt:i4>
      </vt:variant>
      <vt:variant>
        <vt:i4>0</vt:i4>
      </vt:variant>
      <vt:variant>
        <vt:i4>5</vt:i4>
      </vt:variant>
      <vt:variant>
        <vt:lpwstr>http://www.ontario.ca/fr/lois/reglement/230397</vt:lpwstr>
      </vt:variant>
      <vt:variant>
        <vt:lpwstr/>
      </vt:variant>
      <vt:variant>
        <vt:i4>5701716</vt:i4>
      </vt:variant>
      <vt:variant>
        <vt:i4>15</vt:i4>
      </vt:variant>
      <vt:variant>
        <vt:i4>0</vt:i4>
      </vt:variant>
      <vt:variant>
        <vt:i4>5</vt:i4>
      </vt:variant>
      <vt:variant>
        <vt:lpwstr>https://www.ontario.ca/laws/regulation/R24320</vt:lpwstr>
      </vt:variant>
      <vt:variant>
        <vt:lpwstr/>
      </vt:variant>
      <vt:variant>
        <vt:i4>7012475</vt:i4>
      </vt:variant>
      <vt:variant>
        <vt:i4>12</vt:i4>
      </vt:variant>
      <vt:variant>
        <vt:i4>0</vt:i4>
      </vt:variant>
      <vt:variant>
        <vt:i4>5</vt:i4>
      </vt:variant>
      <vt:variant>
        <vt:lpwstr>https://www.ontario.ca/laws/consolidated-regulations-change-notices</vt:lpwstr>
      </vt:variant>
      <vt:variant>
        <vt:lpwstr/>
      </vt:variant>
      <vt:variant>
        <vt:i4>5701716</vt:i4>
      </vt:variant>
      <vt:variant>
        <vt:i4>9</vt:i4>
      </vt:variant>
      <vt:variant>
        <vt:i4>0</vt:i4>
      </vt:variant>
      <vt:variant>
        <vt:i4>5</vt:i4>
      </vt:variant>
      <vt:variant>
        <vt:lpwstr>https://www.ontario.ca/laws/regulation/R24320</vt:lpwstr>
      </vt:variant>
      <vt:variant>
        <vt:lpwstr/>
      </vt:variant>
      <vt:variant>
        <vt:i4>1048642</vt:i4>
      </vt:variant>
      <vt:variant>
        <vt:i4>6</vt:i4>
      </vt:variant>
      <vt:variant>
        <vt:i4>0</vt:i4>
      </vt:variant>
      <vt:variant>
        <vt:i4>5</vt:i4>
      </vt:variant>
      <vt:variant>
        <vt:lpwstr>http://www.e-laws.gov.on.ca/navigation?file=currencyDates&amp;lang=en</vt:lpwstr>
      </vt:variant>
      <vt:variant>
        <vt:lpwstr/>
      </vt:variant>
      <vt:variant>
        <vt:i4>5963860</vt:i4>
      </vt:variant>
      <vt:variant>
        <vt:i4>3</vt:i4>
      </vt:variant>
      <vt:variant>
        <vt:i4>0</vt:i4>
      </vt:variant>
      <vt:variant>
        <vt:i4>5</vt:i4>
      </vt:variant>
      <vt:variant>
        <vt:lpwstr>https://www.ontario.ca/laws/regulation/R23397</vt:lpwstr>
      </vt:variant>
      <vt:variant>
        <vt:lpwstr/>
      </vt:variant>
      <vt:variant>
        <vt:i4>2818166</vt:i4>
      </vt:variant>
      <vt:variant>
        <vt:i4>0</vt:i4>
      </vt:variant>
      <vt:variant>
        <vt:i4>0</vt:i4>
      </vt:variant>
      <vt:variant>
        <vt:i4>5</vt:i4>
      </vt:variant>
      <vt:variant>
        <vt:lpwstr>http://www.ontario.ca/fr/lois/reglement/230397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397/23</dc:title>
  <dc:subject>VEHICLE PURSUITS</dc:subject>
  <dc:creator/>
  <cp:keywords/>
  <cp:lastModifiedBy/>
  <cp:revision>1</cp:revision>
  <dcterms:created xsi:type="dcterms:W3CDTF">2026-04-01T04:39:00Z</dcterms:created>
  <dcterms:modified xsi:type="dcterms:W3CDTF">2026-04-01T04:39:00Z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20240731</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2023-12-19T16:04:14Z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52eece4f-0bc8-4969-8683-0881ab57faf4</vt:lpwstr>
  </property>
  <property fmtid="{D5CDD505-2E9C-101B-9397-08002B2CF9AE}" pid="10" name="MSIP_Label_034a106e-6316-442c-ad35-738afd673d2b_ContentBits">
    <vt:lpwstr>0</vt:lpwstr>
  </property>
</Properties>
</file>