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50" w:rsidRPr="00AD1718" w:rsidRDefault="00105A50" w:rsidP="001A2861">
      <w:pPr>
        <w:spacing w:line="240" w:lineRule="auto"/>
        <w:jc w:val="center"/>
        <w:rPr>
          <w:b/>
          <w:sz w:val="46"/>
        </w:rPr>
      </w:pPr>
      <w:r w:rsidRPr="00AD1718">
        <w:rPr>
          <w:b/>
          <w:sz w:val="46"/>
        </w:rPr>
        <w:t>Python programming basic to advanced</w:t>
      </w:r>
    </w:p>
    <w:p w:rsidR="00573A39" w:rsidRDefault="0038218D" w:rsidP="001A2861">
      <w:pPr>
        <w:spacing w:line="240" w:lineRule="auto"/>
        <w:jc w:val="center"/>
        <w:rPr>
          <w:sz w:val="30"/>
        </w:rPr>
      </w:pPr>
      <w:r>
        <w:rPr>
          <w:sz w:val="30"/>
        </w:rPr>
        <w:t>Duration: 2</w:t>
      </w:r>
      <w:r w:rsidR="00573A39" w:rsidRPr="00C069F6">
        <w:rPr>
          <w:sz w:val="30"/>
        </w:rPr>
        <w:t xml:space="preserve"> Months</w:t>
      </w:r>
      <w:r w:rsidR="00AD1718">
        <w:rPr>
          <w:sz w:val="30"/>
        </w:rPr>
        <w:t xml:space="preserve">;    </w:t>
      </w:r>
      <w:r>
        <w:rPr>
          <w:sz w:val="30"/>
        </w:rPr>
        <w:t>Per Week: 3</w:t>
      </w:r>
      <w:r w:rsidR="00573A39" w:rsidRPr="00C069F6">
        <w:rPr>
          <w:sz w:val="30"/>
        </w:rPr>
        <w:t xml:space="preserve"> Classes</w:t>
      </w:r>
      <w:r w:rsidR="00AD1718">
        <w:rPr>
          <w:sz w:val="30"/>
        </w:rPr>
        <w:t xml:space="preserve"> (Sunday, Tuesday, and Thursday)</w:t>
      </w:r>
    </w:p>
    <w:p w:rsidR="00FB409E" w:rsidRPr="00C069F6" w:rsidRDefault="007C15AA" w:rsidP="00705EDD">
      <w:pPr>
        <w:spacing w:line="240" w:lineRule="auto"/>
        <w:jc w:val="center"/>
        <w:rPr>
          <w:sz w:val="30"/>
        </w:rPr>
      </w:pPr>
      <w:r>
        <w:rPr>
          <w:sz w:val="30"/>
        </w:rPr>
        <w:t xml:space="preserve">Per Class </w:t>
      </w:r>
      <w:r w:rsidR="00707205">
        <w:rPr>
          <w:sz w:val="30"/>
        </w:rPr>
        <w:t>Duration: 3</w:t>
      </w:r>
      <w:r>
        <w:rPr>
          <w:sz w:val="30"/>
        </w:rPr>
        <w:t xml:space="preserve"> </w:t>
      </w:r>
      <w:r w:rsidR="00FB409E">
        <w:rPr>
          <w:sz w:val="30"/>
        </w:rPr>
        <w:t>Hours</w:t>
      </w:r>
      <w:r w:rsidR="00AD1718">
        <w:rPr>
          <w:sz w:val="30"/>
        </w:rPr>
        <w:t xml:space="preserve"> (6.00pm – 9.00pm)</w:t>
      </w:r>
    </w:p>
    <w:tbl>
      <w:tblPr>
        <w:tblStyle w:val="TableGrid"/>
        <w:tblW w:w="9918" w:type="dxa"/>
        <w:tblInd w:w="-162" w:type="dxa"/>
        <w:tblLook w:val="04A0"/>
      </w:tblPr>
      <w:tblGrid>
        <w:gridCol w:w="1104"/>
        <w:gridCol w:w="1104"/>
        <w:gridCol w:w="6072"/>
        <w:gridCol w:w="1638"/>
      </w:tblGrid>
      <w:tr w:rsidR="005715F8" w:rsidRPr="007424D7" w:rsidTr="00B4055C">
        <w:tc>
          <w:tcPr>
            <w:tcW w:w="1104" w:type="dxa"/>
            <w:vAlign w:val="center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  <w:r w:rsidRPr="007424D7">
              <w:rPr>
                <w:rFonts w:ascii="Arial" w:hAnsi="Arial" w:cs="Arial"/>
                <w:b/>
                <w:sz w:val="26"/>
              </w:rPr>
              <w:t>Week</w:t>
            </w:r>
          </w:p>
        </w:tc>
        <w:tc>
          <w:tcPr>
            <w:tcW w:w="1104" w:type="dxa"/>
            <w:vAlign w:val="center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  <w:r w:rsidRPr="007424D7">
              <w:rPr>
                <w:rFonts w:ascii="Arial" w:hAnsi="Arial" w:cs="Arial"/>
                <w:b/>
                <w:sz w:val="26"/>
              </w:rPr>
              <w:t>Day</w:t>
            </w:r>
          </w:p>
        </w:tc>
        <w:tc>
          <w:tcPr>
            <w:tcW w:w="6072" w:type="dxa"/>
            <w:vAlign w:val="center"/>
          </w:tcPr>
          <w:p w:rsidR="005715F8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  <w:r w:rsidRPr="007424D7">
              <w:rPr>
                <w:rFonts w:ascii="Arial" w:hAnsi="Arial" w:cs="Arial"/>
                <w:b/>
                <w:sz w:val="26"/>
              </w:rPr>
              <w:t>C</w:t>
            </w:r>
            <w:r w:rsidR="005715F8" w:rsidRPr="007424D7">
              <w:rPr>
                <w:rFonts w:ascii="Arial" w:hAnsi="Arial" w:cs="Arial"/>
                <w:b/>
                <w:sz w:val="26"/>
              </w:rPr>
              <w:t xml:space="preserve">ourse </w:t>
            </w:r>
            <w:r w:rsidRPr="007424D7">
              <w:rPr>
                <w:rFonts w:ascii="Arial" w:hAnsi="Arial" w:cs="Arial"/>
                <w:b/>
                <w:sz w:val="26"/>
              </w:rPr>
              <w:t>C</w:t>
            </w:r>
            <w:r w:rsidR="005715F8" w:rsidRPr="007424D7">
              <w:rPr>
                <w:rFonts w:ascii="Arial" w:hAnsi="Arial" w:cs="Arial"/>
                <w:b/>
                <w:sz w:val="26"/>
              </w:rPr>
              <w:t>ontents</w:t>
            </w:r>
          </w:p>
        </w:tc>
        <w:tc>
          <w:tcPr>
            <w:tcW w:w="1638" w:type="dxa"/>
            <w:vAlign w:val="center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6"/>
              </w:rPr>
            </w:pPr>
            <w:r w:rsidRPr="007424D7">
              <w:rPr>
                <w:rFonts w:ascii="Arial" w:hAnsi="Arial" w:cs="Arial"/>
                <w:b/>
                <w:sz w:val="26"/>
              </w:rPr>
              <w:t>Remark</w:t>
            </w:r>
          </w:p>
        </w:tc>
      </w:tr>
      <w:tr w:rsidR="005715F8" w:rsidRPr="007424D7" w:rsidTr="00B4055C">
        <w:tc>
          <w:tcPr>
            <w:tcW w:w="1104" w:type="dxa"/>
            <w:vMerge w:val="restart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</w:p>
          <w:p w:rsidR="005715F8" w:rsidRPr="007424D7" w:rsidRDefault="005E11A1" w:rsidP="007424D7">
            <w:pPr>
              <w:spacing w:line="276" w:lineRule="auto"/>
              <w:jc w:val="center"/>
              <w:rPr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1</w:t>
            </w:r>
          </w:p>
        </w:tc>
        <w:tc>
          <w:tcPr>
            <w:tcW w:w="1104" w:type="dxa"/>
          </w:tcPr>
          <w:p w:rsidR="005715F8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5E11A1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Python Overview</w:t>
            </w:r>
          </w:p>
          <w:p w:rsidR="005E11A1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PC Configuration</w:t>
            </w:r>
          </w:p>
          <w:p w:rsidR="005E11A1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ind w:left="-156" w:firstLine="1236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Python Features</w:t>
            </w:r>
          </w:p>
          <w:p w:rsidR="005715F8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Basis Syntax</w:t>
            </w:r>
          </w:p>
        </w:tc>
        <w:tc>
          <w:tcPr>
            <w:tcW w:w="1638" w:type="dxa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715F8" w:rsidRPr="007424D7" w:rsidTr="00B4055C">
        <w:tc>
          <w:tcPr>
            <w:tcW w:w="1104" w:type="dxa"/>
            <w:vMerge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5E11A1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Variable Types</w:t>
            </w:r>
          </w:p>
          <w:p w:rsidR="003D36BF" w:rsidRPr="007424D7" w:rsidRDefault="003D36BF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Type Cast </w:t>
            </w:r>
          </w:p>
          <w:p w:rsidR="005E11A1" w:rsidRPr="007424D7" w:rsidRDefault="005E11A1" w:rsidP="007424D7">
            <w:pPr>
              <w:pStyle w:val="ListParagraph"/>
              <w:numPr>
                <w:ilvl w:val="1"/>
                <w:numId w:val="3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Input from user</w:t>
            </w:r>
          </w:p>
          <w:p w:rsidR="001C03A2" w:rsidRPr="007424D7" w:rsidRDefault="005E11A1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Operators in Python</w:t>
            </w:r>
          </w:p>
        </w:tc>
        <w:tc>
          <w:tcPr>
            <w:tcW w:w="1638" w:type="dxa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715F8" w:rsidRPr="007424D7" w:rsidTr="00B4055C">
        <w:tc>
          <w:tcPr>
            <w:tcW w:w="1104" w:type="dxa"/>
            <w:vMerge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715F8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3D36BF" w:rsidRPr="007424D7" w:rsidRDefault="003D36BF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String </w:t>
            </w:r>
          </w:p>
          <w:p w:rsidR="001C03A2" w:rsidRPr="007424D7" w:rsidRDefault="001C03A2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String Formatting</w:t>
            </w:r>
          </w:p>
          <w:p w:rsidR="003D36BF" w:rsidRPr="007424D7" w:rsidRDefault="003D36BF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All String class Functions </w:t>
            </w:r>
          </w:p>
          <w:p w:rsidR="005715F8" w:rsidRPr="007424D7" w:rsidRDefault="003D36BF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Escape Sequences</w:t>
            </w:r>
          </w:p>
        </w:tc>
        <w:tc>
          <w:tcPr>
            <w:tcW w:w="1638" w:type="dxa"/>
          </w:tcPr>
          <w:p w:rsidR="005715F8" w:rsidRPr="007424D7" w:rsidRDefault="005715F8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2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List []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List Comprehensions, 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Tuples ()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Nested list Comprehensions 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Tuples Comprehensions;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Nested Tuples Comprehensions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Set Comprehensions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Nested set Comprehensions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Sorting List, Tuples &amp; Objects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Dictionary {‘_’ : ’_’}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Dictionary Comprehensions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Data type Conversion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3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Decision Making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If…elif….else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Number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For loop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While loop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lastRenderedPageBreak/>
              <w:t>Week 4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lastRenderedPageBreak/>
              <w:t>Day 1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Function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Create our own function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Global and local variable</w:t>
            </w:r>
          </w:p>
          <w:p w:rsidR="005E11A1" w:rsidRPr="007424D7" w:rsidRDefault="001C03A2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Overloading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Class &amp; Object in python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Overriding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Inheritance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5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Constructor Method/ Function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Special function in python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Numeric Functions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File I/O 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Read data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Write data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Append data</w:t>
            </w:r>
          </w:p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Binary Read 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Binary write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6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Exception Handling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Os module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 xml:space="preserve">Sys module 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7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Datetime module</w:t>
            </w:r>
          </w:p>
          <w:p w:rsidR="005E11A1" w:rsidRPr="007424D7" w:rsidRDefault="00697F2D" w:rsidP="007424D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Calendar module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Regular Expressions part 1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Regular Expressions part 2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8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697F2D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Pip</w:t>
            </w:r>
          </w:p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Python virtualenv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Installing Django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6"/>
                <w:szCs w:val="24"/>
              </w:rPr>
            </w:pPr>
            <w:r w:rsidRPr="007424D7">
              <w:rPr>
                <w:rFonts w:ascii="Arial" w:hAnsi="Arial" w:cs="Arial"/>
                <w:sz w:val="26"/>
                <w:szCs w:val="24"/>
              </w:rPr>
              <w:t>Run first web app in python (Django)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 w:val="restart"/>
          </w:tcPr>
          <w:p w:rsidR="00246DFD" w:rsidRPr="007424D7" w:rsidRDefault="00246DFD" w:rsidP="007424D7">
            <w:pPr>
              <w:pStyle w:val="ListParagraph"/>
              <w:spacing w:line="276" w:lineRule="auto"/>
              <w:ind w:left="0"/>
              <w:jc w:val="center"/>
              <w:rPr>
                <w:bCs/>
                <w:sz w:val="26"/>
                <w:szCs w:val="24"/>
              </w:rPr>
            </w:pPr>
          </w:p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bCs/>
                <w:sz w:val="26"/>
                <w:szCs w:val="24"/>
              </w:rPr>
              <w:t>Week 9</w:t>
            </w: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1</w:t>
            </w:r>
          </w:p>
        </w:tc>
        <w:tc>
          <w:tcPr>
            <w:tcW w:w="6072" w:type="dxa"/>
          </w:tcPr>
          <w:p w:rsidR="00B4055C" w:rsidRPr="007424D7" w:rsidRDefault="00B4055C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Django part 1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2</w:t>
            </w:r>
          </w:p>
        </w:tc>
        <w:tc>
          <w:tcPr>
            <w:tcW w:w="6072" w:type="dxa"/>
          </w:tcPr>
          <w:p w:rsidR="00B4055C" w:rsidRPr="007424D7" w:rsidRDefault="00B4055C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Django part 2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  <w:vMerge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Day 3</w:t>
            </w:r>
          </w:p>
        </w:tc>
        <w:tc>
          <w:tcPr>
            <w:tcW w:w="6072" w:type="dxa"/>
          </w:tcPr>
          <w:p w:rsidR="005E11A1" w:rsidRPr="007424D7" w:rsidRDefault="00F324CB" w:rsidP="007424D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bCs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sz w:val="26"/>
                <w:szCs w:val="24"/>
              </w:rPr>
              <w:t>Django part 3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  <w:tr w:rsidR="005E11A1" w:rsidRPr="007424D7" w:rsidTr="00B4055C"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1104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  <w:tc>
          <w:tcPr>
            <w:tcW w:w="6072" w:type="dxa"/>
          </w:tcPr>
          <w:p w:rsidR="005E11A1" w:rsidRPr="007424D7" w:rsidRDefault="00697F2D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26"/>
                <w:szCs w:val="24"/>
              </w:rPr>
            </w:pPr>
            <w:r w:rsidRPr="007424D7">
              <w:rPr>
                <w:rFonts w:ascii="Arial" w:hAnsi="Arial" w:cs="Arial"/>
                <w:bCs/>
                <w:color w:val="000000" w:themeColor="text1"/>
                <w:sz w:val="26"/>
                <w:szCs w:val="24"/>
              </w:rPr>
              <w:t>Final Test</w:t>
            </w:r>
          </w:p>
        </w:tc>
        <w:tc>
          <w:tcPr>
            <w:tcW w:w="1638" w:type="dxa"/>
          </w:tcPr>
          <w:p w:rsidR="005E11A1" w:rsidRPr="007424D7" w:rsidRDefault="005E11A1" w:rsidP="007424D7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Cs/>
                <w:sz w:val="26"/>
                <w:szCs w:val="24"/>
              </w:rPr>
            </w:pPr>
          </w:p>
        </w:tc>
      </w:tr>
    </w:tbl>
    <w:p w:rsidR="001F27F1" w:rsidRPr="00C069F6" w:rsidRDefault="001F27F1" w:rsidP="00707205">
      <w:pPr>
        <w:pStyle w:val="ListParagraph"/>
        <w:spacing w:line="360" w:lineRule="auto"/>
        <w:rPr>
          <w:rFonts w:ascii="Arial" w:hAnsi="Arial" w:cs="Arial"/>
          <w:b/>
          <w:sz w:val="28"/>
        </w:rPr>
      </w:pPr>
    </w:p>
    <w:sectPr w:rsidR="001F27F1" w:rsidRPr="00C069F6" w:rsidSect="007424D7">
      <w:headerReference w:type="default" r:id="rId8"/>
      <w:pgSz w:w="12240" w:h="15840"/>
      <w:pgMar w:top="1155" w:right="1440" w:bottom="63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7ED" w:rsidRDefault="005947ED" w:rsidP="007424D7">
      <w:pPr>
        <w:spacing w:after="0" w:line="240" w:lineRule="auto"/>
      </w:pPr>
      <w:r>
        <w:separator/>
      </w:r>
    </w:p>
  </w:endnote>
  <w:endnote w:type="continuationSeparator" w:id="1">
    <w:p w:rsidR="005947ED" w:rsidRDefault="005947ED" w:rsidP="0074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7ED" w:rsidRDefault="005947ED" w:rsidP="007424D7">
      <w:pPr>
        <w:spacing w:after="0" w:line="240" w:lineRule="auto"/>
      </w:pPr>
      <w:r>
        <w:separator/>
      </w:r>
    </w:p>
  </w:footnote>
  <w:footnote w:type="continuationSeparator" w:id="1">
    <w:p w:rsidR="005947ED" w:rsidRDefault="005947ED" w:rsidP="00742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4D7" w:rsidRDefault="007424D7" w:rsidP="007424D7">
    <w:pPr>
      <w:pStyle w:val="Header"/>
      <w:jc w:val="center"/>
    </w:pPr>
    <w:r>
      <w:rPr>
        <w:noProof/>
      </w:rPr>
      <w:drawing>
        <wp:inline distT="0" distB="0" distL="0" distR="0">
          <wp:extent cx="1447800" cy="657225"/>
          <wp:effectExtent l="19050" t="0" r="0" b="0"/>
          <wp:docPr id="1" name="Picture 0" descr="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9234" cy="6578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449D"/>
    <w:multiLevelType w:val="hybridMultilevel"/>
    <w:tmpl w:val="F8240A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77834"/>
    <w:multiLevelType w:val="hybridMultilevel"/>
    <w:tmpl w:val="56402E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929EC"/>
    <w:multiLevelType w:val="hybridMultilevel"/>
    <w:tmpl w:val="F29AA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80E02"/>
    <w:multiLevelType w:val="hybridMultilevel"/>
    <w:tmpl w:val="17940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D4844"/>
    <w:multiLevelType w:val="hybridMultilevel"/>
    <w:tmpl w:val="59F21C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733B6"/>
    <w:multiLevelType w:val="hybridMultilevel"/>
    <w:tmpl w:val="1E3662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2110AB9"/>
    <w:multiLevelType w:val="hybridMultilevel"/>
    <w:tmpl w:val="061E06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73A39"/>
    <w:rsid w:val="0000609A"/>
    <w:rsid w:val="00024E36"/>
    <w:rsid w:val="00094767"/>
    <w:rsid w:val="000F36E4"/>
    <w:rsid w:val="00105A50"/>
    <w:rsid w:val="00140A55"/>
    <w:rsid w:val="00151A14"/>
    <w:rsid w:val="001A2861"/>
    <w:rsid w:val="001C03A2"/>
    <w:rsid w:val="001F27F1"/>
    <w:rsid w:val="00246DFD"/>
    <w:rsid w:val="00280F6C"/>
    <w:rsid w:val="002D7612"/>
    <w:rsid w:val="002F1791"/>
    <w:rsid w:val="0038218D"/>
    <w:rsid w:val="003D36BF"/>
    <w:rsid w:val="00433815"/>
    <w:rsid w:val="00440362"/>
    <w:rsid w:val="0044608F"/>
    <w:rsid w:val="005715F8"/>
    <w:rsid w:val="00573A39"/>
    <w:rsid w:val="005947ED"/>
    <w:rsid w:val="005E11A1"/>
    <w:rsid w:val="00697F2D"/>
    <w:rsid w:val="00705EDD"/>
    <w:rsid w:val="00707205"/>
    <w:rsid w:val="007424D7"/>
    <w:rsid w:val="007C15AA"/>
    <w:rsid w:val="00844BF2"/>
    <w:rsid w:val="00893105"/>
    <w:rsid w:val="00A506BF"/>
    <w:rsid w:val="00AD1718"/>
    <w:rsid w:val="00B04D28"/>
    <w:rsid w:val="00B4055C"/>
    <w:rsid w:val="00BE4A91"/>
    <w:rsid w:val="00C069F6"/>
    <w:rsid w:val="00C22BEF"/>
    <w:rsid w:val="00F324CB"/>
    <w:rsid w:val="00FB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F1"/>
    <w:pPr>
      <w:ind w:left="720"/>
      <w:contextualSpacing/>
    </w:pPr>
  </w:style>
  <w:style w:type="table" w:styleId="TableGrid">
    <w:name w:val="Table Grid"/>
    <w:basedOn w:val="TableNormal"/>
    <w:uiPriority w:val="59"/>
    <w:rsid w:val="00707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707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74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4D7"/>
  </w:style>
  <w:style w:type="paragraph" w:styleId="Footer">
    <w:name w:val="footer"/>
    <w:basedOn w:val="Normal"/>
    <w:link w:val="FooterChar"/>
    <w:uiPriority w:val="99"/>
    <w:semiHidden/>
    <w:unhideWhenUsed/>
    <w:rsid w:val="00742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4D7"/>
  </w:style>
  <w:style w:type="paragraph" w:styleId="BalloonText">
    <w:name w:val="Balloon Text"/>
    <w:basedOn w:val="Normal"/>
    <w:link w:val="BalloonTextChar"/>
    <w:uiPriority w:val="99"/>
    <w:semiHidden/>
    <w:unhideWhenUsed/>
    <w:rsid w:val="00742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4F54-6F3D-44B6-BA48-3F18FE88F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</dc:creator>
  <cp:keywords/>
  <dc:description/>
  <cp:lastModifiedBy>Noyon</cp:lastModifiedBy>
  <cp:revision>30</cp:revision>
  <dcterms:created xsi:type="dcterms:W3CDTF">2017-01-24T15:24:00Z</dcterms:created>
  <dcterms:modified xsi:type="dcterms:W3CDTF">2017-02-25T18:08:00Z</dcterms:modified>
</cp:coreProperties>
</file>