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839405059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767676"/>
          <w:sz w:val="8.880000114440918"/>
          <w:szCs w:val="8.880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97"/>
          <w:sz w:val="17.808000564575195"/>
          <w:szCs w:val="17.808000564575195"/>
          <w:u w:val="none"/>
          <w:shd w:fill="auto" w:val="clear"/>
          <w:vertAlign w:val="baseline"/>
          <w:rtl w:val="0"/>
        </w:rPr>
        <w:t xml:space="preserve">24_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08000564575195"/>
          <w:szCs w:val="17.808000564575195"/>
          <w:u w:val="none"/>
          <w:shd w:fill="auto" w:val="clear"/>
          <w:vertAlign w:val="baseline"/>
          <w:rtl w:val="0"/>
        </w:rPr>
        <w:t xml:space="preserve">Encoding Categorical Data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67676"/>
          <w:sz w:val="8.880000114440918"/>
          <w:szCs w:val="8.880000114440918"/>
          <w:u w:val="none"/>
          <w:shd w:fill="auto" w:val="clear"/>
          <w:vertAlign w:val="baseline"/>
          <w:rtl w:val="0"/>
        </w:rPr>
        <w:t xml:space="preserve">Saturday, July 5, 2025 10:59 AM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0.9020996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highlight w:val="cyan"/>
          <w:u w:val="none"/>
          <w:vertAlign w:val="baseline"/>
          <w:rtl w:val="0"/>
        </w:rPr>
        <w:t xml:space="preserve">Types of Data: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87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  <w:rtl w:val="0"/>
        </w:rPr>
        <w:t xml:space="preserve">Feature Engineering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0.60913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  <w:rtl w:val="0"/>
        </w:rPr>
        <w:t xml:space="preserve">Feature Transformation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40869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  <w:rtl w:val="0"/>
        </w:rPr>
        <w:t xml:space="preserve">Feature Scaling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28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  <w:rtl w:val="0"/>
        </w:rPr>
        <w:t xml:space="preserve">Encoding Categorical Data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9.079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409423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5.52000045776367"/>
          <w:szCs w:val="35.52000045776367"/>
          <w:u w:val="none"/>
          <w:shd w:fill="auto" w:val="clear"/>
          <w:vertAlign w:val="subscript"/>
          <w:rtl w:val="0"/>
        </w:rPr>
        <w:t xml:space="preserve">Numerical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  <w:rtl w:val="0"/>
        </w:rPr>
        <w:t xml:space="preserve">Categorical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8.99963378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  <w:rtl w:val="0"/>
        </w:rPr>
        <w:t xml:space="preserve">Nominal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128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15999984741211"/>
          <w:szCs w:val="1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15999984741211"/>
          <w:szCs w:val="14.15999984741211"/>
          <w:u w:val="none"/>
          <w:shd w:fill="auto" w:val="clear"/>
          <w:vertAlign w:val="baseline"/>
          <w:rtl w:val="0"/>
        </w:rPr>
        <w:t xml:space="preserve">Nominal data is a type of categorical data used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15999984741211"/>
          <w:szCs w:val="1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15999984741211"/>
          <w:szCs w:val="14.15999984741211"/>
          <w:highlight w:val="green"/>
          <w:u w:val="none"/>
          <w:vertAlign w:val="baseline"/>
          <w:rtl w:val="0"/>
        </w:rPr>
        <w:t xml:space="preserve">to label variables without any quantitative 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15999984741211"/>
          <w:szCs w:val="1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15999984741211"/>
          <w:szCs w:val="1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15999984741211"/>
          <w:szCs w:val="14.15999984741211"/>
          <w:highlight w:val="green"/>
          <w:u w:val="none"/>
          <w:vertAlign w:val="baseline"/>
          <w:rtl w:val="0"/>
        </w:rPr>
        <w:t xml:space="preserve">or natural order.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15999984741211"/>
          <w:szCs w:val="1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J categorical data te Kuno Order Nai.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For Example: Peoples Name, Gender Eye Color.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5400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  <w:rtl w:val="0"/>
        </w:rPr>
        <w:t xml:space="preserve">Ordinal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286865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Ordinal data is a type of categorical data where the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highlight w:val="green"/>
          <w:u w:val="none"/>
          <w:vertAlign w:val="baseline"/>
          <w:rtl w:val="0"/>
        </w:rPr>
        <w:t xml:space="preserve">categories have a meaningful order, but the differences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highlight w:val="green"/>
          <w:u w:val="none"/>
          <w:vertAlign w:val="baseline"/>
          <w:rtl w:val="0"/>
        </w:rPr>
        <w:t xml:space="preserve">between them are not measurable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Ei type er Data te datar modde ek doroner relation/order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Notice kora jay.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  <w:sectPr>
          <w:pgSz w:h="15860" w:w="12220" w:orient="portrait"/>
          <w:pgMar w:bottom="242.39999771118164" w:top="697.000732421875" w:left="640.5335998535156" w:right="906.346435546875" w:header="0" w:footer="720"/>
          <w:pgNumType w:start="1"/>
          <w:cols w:equalWidth="0" w:num="2">
            <w:col w:space="0" w:w="5340"/>
            <w:col w:space="0" w:w="53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Examples: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59.64904785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03106498718262" w:lineRule="auto"/>
        <w:ind w:left="6966.0498046875" w:right="848.01513671875" w:hanging="3.55224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64a2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Customer Satisfaction: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Very Unsatisfied &lt; Unsatisfied  &lt; Neutral &lt; Satisfied &lt; Very Satisfied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73095703125" w:line="240" w:lineRule="auto"/>
        <w:ind w:left="0" w:right="789.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  <w:sectPr>
          <w:type w:val="continuous"/>
          <w:pgSz w:h="15860" w:w="12220" w:orient="portrait"/>
          <w:pgMar w:bottom="242.39999771118164" w:top="697.000732421875" w:left="482.7705764770508" w:right="87.79541015625" w:header="0" w:footer="720"/>
          <w:cols w:equalWidth="0" w:num="1">
            <w:col w:space="0" w:w="11649.4340133667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15999984741211"/>
          <w:szCs w:val="14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ad47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Education Level: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High School &lt; Bachelor &lt; Master &lt; PhD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15999984741211"/>
          <w:szCs w:val="1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15999984741211"/>
          <w:szCs w:val="14.15999984741211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6199951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highlight w:val="cya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highlight w:val="cyan"/>
          <w:u w:val="none"/>
          <w:vertAlign w:val="baseline"/>
          <w:rtl w:val="0"/>
        </w:rPr>
        <w:t xml:space="preserve">Encoding Categorical Data: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1.00006103515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Target Column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647184371948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15999984741211"/>
          <w:szCs w:val="1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5a11"/>
          <w:sz w:val="14.15999984741211"/>
          <w:szCs w:val="14.15999984741211"/>
          <w:u w:val="none"/>
          <w:shd w:fill="auto" w:val="clear"/>
          <w:vertAlign w:val="baseline"/>
          <w:rtl w:val="0"/>
        </w:rPr>
        <w:t xml:space="preserve">Spice Level Mild: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15999984741211"/>
          <w:szCs w:val="14.15999984741211"/>
          <w:u w:val="none"/>
          <w:shd w:fill="auto" w:val="clear"/>
          <w:vertAlign w:val="baseline"/>
          <w:rtl w:val="0"/>
        </w:rPr>
        <w:t xml:space="preserve">&lt; Medium &lt; Hot Ranking 1st &lt; 2nd  &lt; 3rd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7.4664306640625" w:line="240" w:lineRule="auto"/>
        <w:ind w:left="0" w:right="136.5167236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15999984741211"/>
          <w:szCs w:val="1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15999984741211"/>
          <w:szCs w:val="14.15999984741211"/>
          <w:u w:val="none"/>
          <w:shd w:fill="auto" w:val="clear"/>
          <w:vertAlign w:val="baseline"/>
          <w:rtl w:val="0"/>
        </w:rPr>
        <w:t xml:space="preserve">X input columns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6.9400024414062" w:line="240" w:lineRule="auto"/>
        <w:ind w:left="0" w:right="494.7720336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Input Column er Upor Ordinal Encoding Apply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3.91357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korte hobe.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7.327270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J Kuno input column(X) a jodi kuno ordinal type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3.3453369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data thake 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98005676269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.831999778747559"/>
          <w:szCs w:val="8.8319997787475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67676"/>
          <w:sz w:val="8.880000114440918"/>
          <w:szCs w:val="8.880000114440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.831999778747559"/>
          <w:szCs w:val="8.831999778747559"/>
          <w:u w:val="none"/>
          <w:shd w:fill="auto" w:val="clear"/>
          <w:vertAlign w:val="baseline"/>
          <w:rtl w:val="0"/>
        </w:rPr>
        <w:t xml:space="preserve">Encoding Categorical Data Page 1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5.0799560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 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1797485351562" w:line="200.98616123199463" w:lineRule="auto"/>
        <w:ind w:left="1502.8155517578125" w:right="229.908447265625" w:hanging="6.393432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Target Column er upor Label Encoding Apply  Korte hobe.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2.10510253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highlight w:val="cyan"/>
          <w:u w:val="none"/>
          <w:vertAlign w:val="baseline"/>
          <w:rtl w:val="0"/>
        </w:rPr>
        <w:t xml:space="preserve">For Example: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17269134521" w:lineRule="auto"/>
        <w:ind w:left="1499.5477294921875" w:right="38.687744140625" w:firstLine="5.96740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</w:rPr>
        <w:sectPr>
          <w:type w:val="continuous"/>
          <w:pgSz w:h="15860" w:w="12220" w:orient="portrait"/>
          <w:pgMar w:bottom="242.39999771118164" w:top="697.000732421875" w:left="810.8159637451172" w:right="1208.045654296875" w:header="0" w:footer="720"/>
          <w:cols w:equalWidth="0" w:num="2">
            <w:col w:space="0" w:w="5120"/>
            <w:col w:space="0" w:w="51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.208000183105469"/>
          <w:szCs w:val="14.208000183105469"/>
          <w:u w:val="none"/>
          <w:shd w:fill="auto" w:val="clear"/>
          <w:vertAlign w:val="baseline"/>
          <w:rtl w:val="0"/>
        </w:rPr>
        <w:t xml:space="preserve">Placement(Yes/No),Purchase(Yes/No),Customer  Churn Prediction)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52063751220703" w:lineRule="auto"/>
        <w:ind w:left="169.72461700439453" w:right="291.31591796875" w:hanging="8.33038330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highlight w:val="cyan"/>
          <w:u w:val="none"/>
          <w:vertAlign w:val="baseline"/>
          <w:rtl w:val="0"/>
        </w:rPr>
        <w:t xml:space="preserve">Ordinal Encoding: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  <w:rtl w:val="0"/>
        </w:rPr>
        <w:t xml:space="preserve">is a method used to convert ordinal categorical data (which has a meaningful order) into  numerical values that reflect that order.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386474609375" w:line="240" w:lineRule="auto"/>
        <w:ind w:left="123.15979003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ad47"/>
          <w:sz w:val="21.312000274658203"/>
          <w:szCs w:val="21.3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70ad47"/>
          <w:sz w:val="21.360000610351562"/>
          <w:szCs w:val="21.36000061035156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ad47"/>
          <w:sz w:val="21.312000274658203"/>
          <w:szCs w:val="21.312000274658203"/>
          <w:u w:val="none"/>
          <w:shd w:fill="auto" w:val="clear"/>
          <w:vertAlign w:val="baseline"/>
          <w:rtl w:val="0"/>
        </w:rPr>
        <w:t xml:space="preserve">Why Use Ordinal Encoding?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21044921875" w:line="246.87661170959473" w:lineRule="auto"/>
        <w:ind w:left="167.7791976928711" w:right="-17.60009765625" w:hanging="5.96740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  <w:rtl w:val="0"/>
        </w:rPr>
        <w:t xml:space="preserve">Machine learning models work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8071060180664"/>
          <w:szCs w:val="21.88071060180664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  <w:rtl w:val="0"/>
        </w:rPr>
        <w:t xml:space="preserve">— they can’t understand text labels like "Low", "Medium", "High". So,ordinal encoding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8071060180664"/>
          <w:szCs w:val="21.88071060180664"/>
          <w:u w:val="none"/>
          <w:shd w:fill="auto" w:val="clear"/>
          <w:vertAlign w:val="baseline"/>
          <w:rtl w:val="0"/>
        </w:rPr>
        <w:t xml:space="preserve">converts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  <w:rtl w:val="0"/>
        </w:rPr>
        <w:t xml:space="preserve">these labels into integers that preserve the order.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89990234375" w:line="240" w:lineRule="auto"/>
        <w:ind w:left="123.1410980224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ad47"/>
          <w:sz w:val="21.360000610351562"/>
          <w:szCs w:val="21.3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70ad47"/>
          <w:sz w:val="21.312000274658203"/>
          <w:szCs w:val="21.312000274658203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ad47"/>
          <w:sz w:val="21.360000610351562"/>
          <w:szCs w:val="21.360000610351562"/>
          <w:u w:val="none"/>
          <w:shd w:fill="auto" w:val="clear"/>
          <w:vertAlign w:val="baseline"/>
          <w:rtl w:val="0"/>
        </w:rPr>
        <w:t xml:space="preserve">Use in Machine Learning: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6142578125" w:line="265.1375484466553" w:lineRule="auto"/>
        <w:ind w:left="241.90265655517578" w:right="-2.320556640625" w:hanging="80.5084228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  <w:rtl w:val="0"/>
        </w:rPr>
        <w:t xml:space="preserve">Ordinal encoding is also useful when your machine learning model can understand order in numbers. For example: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  <w:rtl w:val="0"/>
        </w:rPr>
        <w:t xml:space="preserve">Linear Regression: It looks at the relationship between input and output values — so ordered numbers help.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5703125" w:line="240" w:lineRule="auto"/>
        <w:ind w:left="241.9478225708007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52063751220703" w:lineRule="auto"/>
        <w:ind w:left="408.87020111083984" w:right="32.29736328125" w:hanging="8.5440063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</w:rPr>
        <w:sectPr>
          <w:type w:val="continuous"/>
          <w:pgSz w:h="15860" w:w="12220" w:orient="portrait"/>
          <w:pgMar w:bottom="242.39999771118164" w:top="697.000732421875" w:left="482.7705764770508" w:right="87.79541015625" w:header="0" w:footer="720"/>
          <w:cols w:equalWidth="0" w:num="1">
            <w:col w:space="0" w:w="11649.434013366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60000610351562"/>
          <w:szCs w:val="21.360000610351562"/>
          <w:u w:val="none"/>
          <w:shd w:fill="auto" w:val="clear"/>
          <w:vertAlign w:val="baseline"/>
          <w:rtl w:val="0"/>
        </w:rPr>
        <w:t xml:space="preserve">Decision Trees or Gradient Boosting: These models split data based on values, so having ordered numbers  helps them make smarter decisions.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26635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highlight w:val="cyan"/>
          <w:u w:val="none"/>
          <w:vertAlign w:val="baseline"/>
          <w:rtl w:val="0"/>
        </w:rPr>
        <w:t xml:space="preserve">Label Encoding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888671875" w:line="8862.2515869140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.831999778747559"/>
          <w:szCs w:val="8.8319997787475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  <w:rtl w:val="0"/>
        </w:rPr>
        <w:t xml:space="preserve">Label encoding is most commonly used for the target variable (output column) in classification problems.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.831999778747559"/>
          <w:szCs w:val="8.831999778747559"/>
          <w:u w:val="none"/>
          <w:shd w:fill="auto" w:val="clear"/>
          <w:vertAlign w:val="baseline"/>
          <w:rtl w:val="0"/>
        </w:rPr>
        <w:t xml:space="preserve">Encoding Categorical Data Page 2 </w:t>
      </w:r>
    </w:p>
    <w:sectPr>
      <w:type w:val="continuous"/>
      <w:pgSz w:h="15860" w:w="12220" w:orient="portrait"/>
      <w:pgMar w:bottom="242.39999771118164" w:top="697.000732421875" w:left="1440" w:right="1440" w:header="0" w:footer="720"/>
      <w:cols w:equalWidth="0" w:num="1">
        <w:col w:space="0" w:w="93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