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1487" w14:textId="77777777" w:rsidR="00704D72" w:rsidRDefault="00BF730F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68CB10" wp14:editId="4E42CD7F">
                <wp:simplePos x="0" y="0"/>
                <wp:positionH relativeFrom="column">
                  <wp:posOffset>-292099</wp:posOffset>
                </wp:positionH>
                <wp:positionV relativeFrom="paragraph">
                  <wp:posOffset>8763000</wp:posOffset>
                </wp:positionV>
                <wp:extent cx="333375" cy="352425"/>
                <wp:effectExtent l="0" t="0" r="0" b="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84075" y="3608550"/>
                          <a:ext cx="323850" cy="3429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2BBA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13783E" w14:textId="77777777" w:rsidR="00704D72" w:rsidRDefault="00BF730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8CB10" id="Oval 43" o:spid="_x0000_s1026" style="position:absolute;margin-left:-23pt;margin-top:690pt;width:26.25pt;height:27.7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" filled="f" strokecolor="#22bbad">
                <v:stroke startarrowwidth="narrow" startarrowlength="short" endarrowwidth="narrow" endarrowlength="short"/>
                <v:textbox inset="2.53958mm,1.2694mm,2.53958mm,1.2694mm">
                  <w:txbxContent>
                    <w:p w14:paraId="1113783E" w14:textId="77777777" w:rsidR="00704D72" w:rsidRDefault="00BF730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1452"/>
        <w:gridCol w:w="1337"/>
        <w:gridCol w:w="1430"/>
        <w:gridCol w:w="557"/>
        <w:gridCol w:w="97"/>
        <w:gridCol w:w="758"/>
        <w:gridCol w:w="1402"/>
        <w:gridCol w:w="2139"/>
      </w:tblGrid>
      <w:tr w:rsidR="00704D72" w14:paraId="77AA3D09" w14:textId="77777777" w:rsidTr="00997639">
        <w:trPr>
          <w:trHeight w:val="279"/>
          <w:jc w:val="center"/>
        </w:trPr>
        <w:tc>
          <w:tcPr>
            <w:tcW w:w="10795" w:type="dxa"/>
            <w:gridSpan w:val="9"/>
            <w:tcBorders>
              <w:right w:val="single" w:sz="4" w:space="0" w:color="999999"/>
            </w:tcBorders>
            <w:shd w:val="clear" w:color="auto" w:fill="auto"/>
            <w:vAlign w:val="bottom"/>
          </w:tcPr>
          <w:p w14:paraId="48015F1A" w14:textId="4B43CACF" w:rsidR="00704D72" w:rsidRDefault="00BF730F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3D2732D" wp14:editId="6B9970B8">
                  <wp:extent cx="1423475" cy="408084"/>
                  <wp:effectExtent l="0" t="0" r="0" b="0"/>
                  <wp:docPr id="44" name="image5.png" descr="A close up of a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A close up of a sig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75" cy="4080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D72" w14:paraId="48A4E777" w14:textId="77777777">
        <w:trPr>
          <w:trHeight w:val="720"/>
          <w:jc w:val="center"/>
        </w:trPr>
        <w:tc>
          <w:tcPr>
            <w:tcW w:w="10800" w:type="dxa"/>
            <w:gridSpan w:val="9"/>
            <w:shd w:val="clear" w:color="auto" w:fill="auto"/>
            <w:vAlign w:val="bottom"/>
          </w:tcPr>
          <w:p w14:paraId="58F4853E" w14:textId="77777777" w:rsidR="00704D72" w:rsidRDefault="00704D72">
            <w:pPr>
              <w:pStyle w:val="Heading1"/>
              <w:rPr>
                <w:rFonts w:ascii="Gotham" w:eastAsia="Gotham" w:hAnsi="Gotham" w:cs="Gotham"/>
                <w:color w:val="DD0551"/>
              </w:rPr>
            </w:pPr>
          </w:p>
          <w:p w14:paraId="37A888D8" w14:textId="77777777" w:rsidR="00704D72" w:rsidRDefault="00BF730F">
            <w:pPr>
              <w:pStyle w:val="Heading1"/>
              <w:rPr>
                <w:rFonts w:ascii="Gotham" w:eastAsia="Gotham" w:hAnsi="Gotham" w:cs="Gotham"/>
                <w:color w:val="DD0551"/>
                <w:sz w:val="30"/>
                <w:szCs w:val="30"/>
              </w:rPr>
            </w:pPr>
            <w:r>
              <w:rPr>
                <w:rFonts w:ascii="Gotham" w:eastAsia="Gotham" w:hAnsi="Gotham" w:cs="Gotham"/>
                <w:color w:val="DD0551"/>
                <w:sz w:val="30"/>
                <w:szCs w:val="30"/>
              </w:rPr>
              <w:t>Data Science Academy Bootcamp</w:t>
            </w:r>
          </w:p>
          <w:p w14:paraId="5796A0D5" w14:textId="77777777" w:rsidR="00704D72" w:rsidRDefault="00704D72"/>
        </w:tc>
      </w:tr>
      <w:tr w:rsidR="00704D72" w14:paraId="63FDBF8D" w14:textId="77777777">
        <w:trPr>
          <w:trHeight w:val="720"/>
          <w:jc w:val="center"/>
        </w:trPr>
        <w:tc>
          <w:tcPr>
            <w:tcW w:w="10800" w:type="dxa"/>
            <w:gridSpan w:val="9"/>
            <w:tcBorders>
              <w:bottom w:val="single" w:sz="4" w:space="0" w:color="999999"/>
            </w:tcBorders>
            <w:shd w:val="clear" w:color="auto" w:fill="auto"/>
          </w:tcPr>
          <w:p w14:paraId="7950A322" w14:textId="77777777" w:rsidR="00704D72" w:rsidRDefault="00BF730F">
            <w:pPr>
              <w:pStyle w:val="Heading4"/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</w:pPr>
            <w:r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  <w:t>Final exam</w:t>
            </w:r>
          </w:p>
          <w:p w14:paraId="258F4690" w14:textId="77777777" w:rsidR="00704D72" w:rsidRDefault="00704D72"/>
          <w:p w14:paraId="0492DBDB" w14:textId="77777777" w:rsidR="00704D72" w:rsidRDefault="00704D72"/>
          <w:p w14:paraId="1109165C" w14:textId="77777777" w:rsidR="00704D72" w:rsidRDefault="00704D72"/>
          <w:p w14:paraId="24AB8AEF" w14:textId="77777777" w:rsidR="00704D72" w:rsidRDefault="00704D72"/>
        </w:tc>
      </w:tr>
      <w:tr w:rsidR="00704D72" w14:paraId="1F3337CF" w14:textId="77777777">
        <w:trPr>
          <w:trHeight w:val="288"/>
          <w:jc w:val="center"/>
        </w:trPr>
        <w:tc>
          <w:tcPr>
            <w:tcW w:w="16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8AA5E10" w14:textId="77777777" w:rsidR="00704D72" w:rsidRDefault="00BF730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Name:</w:t>
            </w:r>
          </w:p>
          <w:p w14:paraId="5AE75D7C" w14:textId="77777777" w:rsidR="00704D72" w:rsidRDefault="00BF730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Surname:</w:t>
            </w:r>
          </w:p>
        </w:tc>
        <w:tc>
          <w:tcPr>
            <w:tcW w:w="2789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78FA376F" w14:textId="752A258A" w:rsidR="00704D72" w:rsidRDefault="00D230E3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Shahin Mammadov</w:t>
            </w:r>
          </w:p>
        </w:tc>
        <w:tc>
          <w:tcPr>
            <w:tcW w:w="2842" w:type="dxa"/>
            <w:gridSpan w:val="4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22D91EA" w14:textId="77777777" w:rsidR="00704D72" w:rsidRDefault="00704D72">
            <w:pPr>
              <w:rPr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94389C3" w14:textId="77777777" w:rsidR="00704D72" w:rsidRDefault="00BF730F">
            <w:pPr>
              <w:rPr>
                <w:rFonts w:ascii="HomepageBaukasten Bold" w:eastAsia="HomepageBaukasten Bold" w:hAnsi="HomepageBaukasten Bold" w:cs="HomepageBaukasten Bold"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2139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4F08C9D1" w14:textId="0E43C205" w:rsidR="00704D72" w:rsidRDefault="00D230E3">
            <w:pPr>
              <w:rPr>
                <w:color w:val="000000"/>
              </w:rPr>
            </w:pPr>
            <w:r>
              <w:rPr>
                <w:color w:val="000000"/>
              </w:rPr>
              <w:t>11/19/2022</w:t>
            </w:r>
          </w:p>
        </w:tc>
      </w:tr>
      <w:tr w:rsidR="00704D72" w14:paraId="56549BAA" w14:textId="77777777">
        <w:trPr>
          <w:trHeight w:val="288"/>
          <w:jc w:val="center"/>
        </w:trPr>
        <w:tc>
          <w:tcPr>
            <w:tcW w:w="3080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AF0D4B9" w14:textId="77777777" w:rsidR="00704D72" w:rsidRDefault="00BF730F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Exam:</w:t>
            </w:r>
            <w:r>
              <w:rPr>
                <w:color w:val="000000"/>
                <w:sz w:val="18"/>
                <w:szCs w:val="18"/>
              </w:rPr>
              <w:t xml:space="preserve"> Data Science with SQL</w:t>
            </w:r>
          </w:p>
        </w:tc>
        <w:tc>
          <w:tcPr>
            <w:tcW w:w="2767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41D6C7C" w14:textId="77777777" w:rsidR="00704D72" w:rsidRDefault="00704D72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7D7C27E" w14:textId="77777777" w:rsidR="00704D72" w:rsidRDefault="00704D72">
            <w:pPr>
              <w:pStyle w:val="Heading2"/>
            </w:pPr>
          </w:p>
        </w:tc>
        <w:tc>
          <w:tcPr>
            <w:tcW w:w="4396" w:type="dxa"/>
            <w:gridSpan w:val="4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4D0F65" w14:textId="23DEEEEC" w:rsidR="00704D72" w:rsidRDefault="00704D72">
            <w:pPr>
              <w:rPr>
                <w:color w:val="000000"/>
              </w:rPr>
            </w:pPr>
          </w:p>
        </w:tc>
      </w:tr>
      <w:tr w:rsidR="00704D72" w14:paraId="48EB66DB" w14:textId="77777777">
        <w:trPr>
          <w:trHeight w:val="2184"/>
          <w:jc w:val="center"/>
        </w:trPr>
        <w:tc>
          <w:tcPr>
            <w:tcW w:w="10800" w:type="dxa"/>
            <w:gridSpan w:val="9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6E499E9" w14:textId="77777777" w:rsidR="00704D72" w:rsidRDefault="00704D72">
            <w:pPr>
              <w:rPr>
                <w:b/>
                <w:color w:val="000000"/>
              </w:rPr>
            </w:pPr>
          </w:p>
          <w:p w14:paraId="0AF12842" w14:textId="0DFCC71A" w:rsidR="00704D72" w:rsidRDefault="00BF730F">
            <w:pP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Instructions: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You will be given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 xml:space="preserve">1 hour and </w:t>
            </w:r>
            <w:r w:rsidR="001266EF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</w:rPr>
              <w:t>45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</w:rPr>
              <w:t xml:space="preserve"> minutes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Gotham Light" w:eastAsia="Gotham Light" w:hAnsi="Gotham Light" w:cs="Gotham Light"/>
                <w:sz w:val="20"/>
                <w:szCs w:val="20"/>
              </w:rPr>
              <w:t>complete the examination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There are 2 parts and 3 types of questions including: True/False, Multiple choice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</w:t>
            </w:r>
          </w:p>
          <w:p w14:paraId="60A230AF" w14:textId="44FB990A" w:rsidR="00704D72" w:rsidRDefault="00BF730F">
            <w:pP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First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will last </w:t>
            </w:r>
            <w:r w:rsidR="001266EF"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45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 xml:space="preserve"> minutes</w:t>
            </w:r>
            <w:r>
              <w:rPr>
                <w:rFonts w:ascii="Gotham Light" w:eastAsia="Gotham Light" w:hAnsi="Gotham Light" w:cs="Gotham Light"/>
                <w:i/>
                <w:color w:val="000000"/>
                <w:sz w:val="20"/>
                <w:szCs w:val="20"/>
                <w:u w:val="single"/>
              </w:rPr>
              <w:t>,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and you must write answers directly on word </w:t>
            </w:r>
            <w:r>
              <w:rPr>
                <w:rFonts w:ascii="Gotham Light" w:eastAsia="Gotham Light" w:hAnsi="Gotham Light" w:cs="Gotham Light"/>
                <w:sz w:val="20"/>
                <w:szCs w:val="20"/>
              </w:rPr>
              <w:t>documents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Internet search is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 xml:space="preserve">not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permitted. </w:t>
            </w:r>
          </w:p>
          <w:p w14:paraId="49329911" w14:textId="77777777" w:rsidR="00704D72" w:rsidRDefault="00BF730F">
            <w:pP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Second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is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question and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60 minutes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It is your responsibility to submit your exam answers electronically to </w:t>
            </w:r>
            <w:hyperlink r:id="rId10">
              <w:r>
                <w:rPr>
                  <w:rFonts w:ascii="Gotham Light" w:eastAsia="Gotham Light" w:hAnsi="Gotham Light" w:cs="Gotham Light"/>
                  <w:color w:val="0000FF"/>
                  <w:sz w:val="20"/>
                  <w:szCs w:val="20"/>
                  <w:u w:val="single"/>
                </w:rPr>
                <w:t>homework@dsa.az</w:t>
              </w:r>
            </w:hyperlink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“SQL Final Exam”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subject. </w:t>
            </w:r>
          </w:p>
          <w:p w14:paraId="352705CE" w14:textId="77777777" w:rsidR="00704D72" w:rsidRDefault="00BF730F">
            <w:pP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Before you </w:t>
            </w:r>
            <w:r>
              <w:rPr>
                <w:rFonts w:ascii="Gotham Light" w:eastAsia="Gotham Light" w:hAnsi="Gotham Light" w:cs="Gotham Light"/>
                <w:sz w:val="20"/>
                <w:szCs w:val="20"/>
              </w:rPr>
              <w:t>leave the exam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MUST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Light" w:eastAsia="Gotham Light" w:hAnsi="Gotham Light" w:cs="Gotham Light"/>
                <w:sz w:val="20"/>
                <w:szCs w:val="20"/>
              </w:rPr>
              <w:t>contact a mentor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to confirm that you have submitted your examination.</w:t>
            </w:r>
          </w:p>
          <w:p w14:paraId="35168781" w14:textId="77777777" w:rsidR="00704D72" w:rsidRDefault="00BF730F">
            <w:pP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Good Luck!    </w:t>
            </w:r>
          </w:p>
          <w:p w14:paraId="4D00F8BB" w14:textId="77777777" w:rsidR="00704D72" w:rsidRDefault="00704D72">
            <w:pPr>
              <w:rPr>
                <w:color w:val="000000"/>
              </w:rPr>
            </w:pPr>
          </w:p>
          <w:p w14:paraId="3D09CED9" w14:textId="77777777" w:rsidR="00997639" w:rsidRDefault="00997639">
            <w:pPr>
              <w:rPr>
                <w:color w:val="000000"/>
              </w:rPr>
            </w:pPr>
          </w:p>
          <w:p w14:paraId="3B5E236F" w14:textId="77777777" w:rsidR="00997639" w:rsidRDefault="00997639">
            <w:pPr>
              <w:rPr>
                <w:color w:val="000000"/>
              </w:rPr>
            </w:pPr>
          </w:p>
          <w:p w14:paraId="0D7914E0" w14:textId="77777777" w:rsidR="00997639" w:rsidRDefault="00997639">
            <w:pPr>
              <w:rPr>
                <w:color w:val="000000"/>
              </w:rPr>
            </w:pPr>
          </w:p>
          <w:p w14:paraId="4D8A2CF4" w14:textId="25822959" w:rsidR="00997639" w:rsidRDefault="00997639">
            <w:pPr>
              <w:rPr>
                <w:color w:val="000000"/>
              </w:rPr>
            </w:pPr>
          </w:p>
        </w:tc>
      </w:tr>
      <w:tr w:rsidR="00704D72" w14:paraId="6575E3E6" w14:textId="77777777">
        <w:trPr>
          <w:trHeight w:val="288"/>
          <w:jc w:val="center"/>
        </w:trPr>
        <w:tc>
          <w:tcPr>
            <w:tcW w:w="10800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09D5ADB6" w14:textId="77777777" w:rsidR="00704D72" w:rsidRDefault="00BF730F">
            <w:pPr>
              <w:rPr>
                <w:color w:val="000000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8"/>
                <w:szCs w:val="18"/>
              </w:rPr>
              <w:t>PART 1: TRUE/FALSE</w:t>
            </w:r>
          </w:p>
        </w:tc>
      </w:tr>
      <w:tr w:rsidR="00704D72" w14:paraId="3762BB08" w14:textId="77777777">
        <w:trPr>
          <w:trHeight w:val="288"/>
          <w:jc w:val="center"/>
        </w:trPr>
        <w:tc>
          <w:tcPr>
            <w:tcW w:w="10800" w:type="dxa"/>
            <w:gridSpan w:val="9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6B4E503" w14:textId="77777777" w:rsidR="00704D72" w:rsidRDefault="00704D72">
            <w:pPr>
              <w:rPr>
                <w:b/>
                <w:color w:val="000000"/>
              </w:rPr>
            </w:pPr>
          </w:p>
          <w:p w14:paraId="14C2AAF7" w14:textId="77777777" w:rsidR="00704D72" w:rsidRDefault="00BF730F">
            <w:pP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Directions: Read each statement below carefully. Place a  </w:t>
            </w:r>
            <w:r>
              <w:rPr>
                <w:rFonts w:ascii="Gotham" w:eastAsia="Gotham" w:hAnsi="Gotham" w:cs="Gotham"/>
                <w:b/>
                <w:color w:val="000000"/>
              </w:rPr>
              <w:t xml:space="preserve"> +   </w:t>
            </w: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 mark on the “True” cell if you think a statement is TRUE, and on the “False” cell if you think the statement is FALSE. </w:t>
            </w:r>
          </w:p>
          <w:p w14:paraId="0B257769" w14:textId="77777777" w:rsidR="00704D72" w:rsidRDefault="00BF730F">
            <w:pP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Each question is 1 point.</w:t>
            </w:r>
          </w:p>
        </w:tc>
      </w:tr>
      <w:tr w:rsidR="00704D72" w14:paraId="417FD151" w14:textId="77777777">
        <w:trPr>
          <w:trHeight w:val="288"/>
          <w:jc w:val="center"/>
        </w:trPr>
        <w:tc>
          <w:tcPr>
            <w:tcW w:w="650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1ADEB1C" w14:textId="77777777" w:rsidR="00704D72" w:rsidRDefault="00704D72">
            <w:pPr>
              <w:jc w:val="center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8217CC4" w14:textId="77777777" w:rsidR="00704D72" w:rsidRDefault="00BF730F">
            <w:pPr>
              <w:rPr>
                <w:rFonts w:ascii="Gotham" w:eastAsia="Gotham" w:hAnsi="Gotham" w:cs="Gotham"/>
                <w:color w:val="22BBAD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22BBAD"/>
                <w:sz w:val="18"/>
                <w:szCs w:val="18"/>
              </w:rPr>
              <w:t>True</w:t>
            </w:r>
          </w:p>
        </w:tc>
        <w:tc>
          <w:tcPr>
            <w:tcW w:w="354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7BC651C" w14:textId="77777777" w:rsidR="00704D72" w:rsidRDefault="00BF730F">
            <w:pPr>
              <w:rPr>
                <w:rFonts w:ascii="Gotham" w:eastAsia="Gotham" w:hAnsi="Gotham" w:cs="Gotham"/>
                <w:color w:val="E11A5B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E11A5B"/>
                <w:sz w:val="18"/>
                <w:szCs w:val="18"/>
              </w:rPr>
              <w:t>False</w:t>
            </w:r>
          </w:p>
        </w:tc>
      </w:tr>
      <w:tr w:rsidR="00704D72" w14:paraId="6CCDD024" w14:textId="77777777">
        <w:trPr>
          <w:trHeight w:val="288"/>
          <w:jc w:val="center"/>
        </w:trPr>
        <w:tc>
          <w:tcPr>
            <w:tcW w:w="650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F8DEAB6" w14:textId="77777777" w:rsidR="00704D72" w:rsidRDefault="00BF730F">
            <w:pPr>
              <w:rPr>
                <w:color w:val="00000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1. Each table can contain more than one primary key.</w:t>
            </w:r>
          </w:p>
        </w:tc>
        <w:tc>
          <w:tcPr>
            <w:tcW w:w="7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2724399" w14:textId="77777777" w:rsidR="00704D72" w:rsidRDefault="00704D72">
            <w:pPr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4982B9C" w14:textId="5876F9CE" w:rsidR="00704D72" w:rsidRDefault="00D230E3">
            <w:pPr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000000"/>
                <w:sz w:val="18"/>
                <w:szCs w:val="18"/>
              </w:rPr>
              <w:t>X</w:t>
            </w:r>
          </w:p>
        </w:tc>
      </w:tr>
      <w:tr w:rsidR="00704D72" w14:paraId="3283D86A" w14:textId="77777777">
        <w:trPr>
          <w:trHeight w:val="288"/>
          <w:jc w:val="center"/>
        </w:trPr>
        <w:tc>
          <w:tcPr>
            <w:tcW w:w="650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B6F86E" w14:textId="77777777" w:rsidR="00704D72" w:rsidRDefault="00BF730F">
            <w:pP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2. A SELECT statement within another SELECT statement is called a subquery.</w:t>
            </w:r>
          </w:p>
        </w:tc>
        <w:tc>
          <w:tcPr>
            <w:tcW w:w="7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C655779" w14:textId="397BC7ED" w:rsidR="00704D72" w:rsidRDefault="00D230E3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54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6D989B0" w14:textId="77777777" w:rsidR="00704D72" w:rsidRDefault="00704D72">
            <w:pPr>
              <w:rPr>
                <w:color w:val="000000"/>
              </w:rPr>
            </w:pPr>
          </w:p>
        </w:tc>
      </w:tr>
      <w:tr w:rsidR="00704D72" w14:paraId="1C4AA33D" w14:textId="77777777">
        <w:trPr>
          <w:trHeight w:val="288"/>
          <w:jc w:val="center"/>
        </w:trPr>
        <w:tc>
          <w:tcPr>
            <w:tcW w:w="650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7122C2F" w14:textId="77777777" w:rsidR="00704D72" w:rsidRDefault="00BF730F">
            <w:pP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3. SELECT DISTINCT is used to see duplicate columns in a query.</w:t>
            </w:r>
          </w:p>
        </w:tc>
        <w:tc>
          <w:tcPr>
            <w:tcW w:w="7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F35BA19" w14:textId="77777777" w:rsidR="00704D72" w:rsidRDefault="00704D72">
            <w:pPr>
              <w:rPr>
                <w:color w:val="000000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B3145AC" w14:textId="46BD7E5D" w:rsidR="00704D72" w:rsidRDefault="00D230E3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704D72" w14:paraId="046C2EF7" w14:textId="77777777">
        <w:trPr>
          <w:trHeight w:val="288"/>
          <w:jc w:val="center"/>
        </w:trPr>
        <w:tc>
          <w:tcPr>
            <w:tcW w:w="650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6652722" w14:textId="77777777" w:rsidR="00704D72" w:rsidRDefault="00BF730F">
            <w:pPr>
              <w:shd w:val="clear" w:color="auto" w:fill="FFFFFF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4. Data manipulation language (DML) commands are used to define a database, including creating, altering, and dropping tables and establishing constraints.</w:t>
            </w:r>
          </w:p>
        </w:tc>
        <w:tc>
          <w:tcPr>
            <w:tcW w:w="7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19B4A99" w14:textId="3EF01DD7" w:rsidR="00704D72" w:rsidRDefault="00704D72">
            <w:pPr>
              <w:rPr>
                <w:color w:val="000000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D89A42D" w14:textId="1CB59F5E" w:rsidR="00704D72" w:rsidRDefault="00D230E3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704D72" w14:paraId="55AAD28A" w14:textId="77777777">
        <w:trPr>
          <w:trHeight w:val="288"/>
          <w:jc w:val="center"/>
        </w:trPr>
        <w:tc>
          <w:tcPr>
            <w:tcW w:w="650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5525A53" w14:textId="77777777" w:rsidR="00704D72" w:rsidRDefault="00BF730F">
            <w:pPr>
              <w:shd w:val="clear" w:color="auto" w:fill="FFFFFF"/>
              <w:rPr>
                <w:rFonts w:ascii="Gotham Narrow Light" w:eastAsia="Gotham Narrow Light" w:hAnsi="Gotham Narrow Light" w:cs="Gotham Narrow Light"/>
                <w:color w:val="000000"/>
                <w:sz w:val="22"/>
                <w:szCs w:val="22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5. DROP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statements are used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to remove a database or table permanently from the system.</w:t>
            </w:r>
          </w:p>
        </w:tc>
        <w:tc>
          <w:tcPr>
            <w:tcW w:w="7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35FFC85" w14:textId="77777777" w:rsidR="00704D72" w:rsidRDefault="00704D72">
            <w:pPr>
              <w:rPr>
                <w:color w:val="000000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67300B" w14:textId="61BA30D4" w:rsidR="00704D72" w:rsidRDefault="00D230E3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</w:tbl>
    <w:p w14:paraId="04A89E1D" w14:textId="39C18953" w:rsidR="00704D72" w:rsidRDefault="00704D72"/>
    <w:p w14:paraId="50BDFE36" w14:textId="23CE2BEB" w:rsidR="00997639" w:rsidRDefault="00997639"/>
    <w:p w14:paraId="3777A918" w14:textId="049EC594" w:rsidR="00997639" w:rsidRDefault="00997639"/>
    <w:p w14:paraId="5A0E79A8" w14:textId="3C512024" w:rsidR="00997639" w:rsidRDefault="00997639"/>
    <w:p w14:paraId="0F4ADF98" w14:textId="46708DE1" w:rsidR="00997639" w:rsidRDefault="00997639"/>
    <w:p w14:paraId="66FFCB66" w14:textId="7E2B0003" w:rsidR="00997639" w:rsidRDefault="00997639"/>
    <w:p w14:paraId="52AC6BE0" w14:textId="3BB342B9" w:rsidR="00997639" w:rsidRDefault="00997639"/>
    <w:p w14:paraId="67137E95" w14:textId="71EC0FFD" w:rsidR="00997639" w:rsidRDefault="00997639"/>
    <w:p w14:paraId="082E5267" w14:textId="741BE5B3" w:rsidR="00997639" w:rsidRDefault="00997639"/>
    <w:p w14:paraId="6D47EB47" w14:textId="7B19E851" w:rsidR="00997639" w:rsidRDefault="00997639"/>
    <w:p w14:paraId="2BF2706D" w14:textId="0ECFC8F6" w:rsidR="00997639" w:rsidRDefault="00997639"/>
    <w:p w14:paraId="545D4428" w14:textId="190C949D" w:rsidR="00997639" w:rsidRDefault="00997639"/>
    <w:p w14:paraId="12AE1BF6" w14:textId="3C736670" w:rsidR="00997639" w:rsidRDefault="00997639"/>
    <w:p w14:paraId="322DA7C3" w14:textId="1C89ABD9" w:rsidR="00997639" w:rsidRDefault="00997639"/>
    <w:p w14:paraId="68926CA9" w14:textId="77777777" w:rsidR="00997639" w:rsidRDefault="00997639"/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704D72" w14:paraId="7DDD1C99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53C669FE" w14:textId="77777777" w:rsidR="00704D72" w:rsidRDefault="00BF730F">
            <w:pPr>
              <w:rPr>
                <w:rFonts w:ascii="Montserrat" w:eastAsia="Montserrat" w:hAnsi="Montserrat" w:cs="Montserrat"/>
                <w:color w:val="000000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8"/>
                <w:szCs w:val="18"/>
              </w:rPr>
              <w:t>PART 1: MULTIPLE CHOICE</w:t>
            </w:r>
            <w:r>
              <w:rPr>
                <w:rFonts w:ascii="Montserrat" w:eastAsia="Montserrat" w:hAnsi="Montserrat" w:cs="Montserrat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4D72" w14:paraId="21E25368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69F05EE" w14:textId="77777777" w:rsidR="00704D72" w:rsidRDefault="00704D72">
            <w:pP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</w:p>
          <w:p w14:paraId="3DB3481D" w14:textId="77777777" w:rsidR="00704D72" w:rsidRDefault="00BF730F">
            <w:pP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Directions: Read each question carefully, and place a + next to the answer that best fits the question.</w:t>
            </w:r>
          </w:p>
        </w:tc>
      </w:tr>
      <w:tr w:rsidR="00704D72" w14:paraId="4B51EA6B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2A69294" w14:textId="77777777" w:rsidR="00704D72" w:rsidRDefault="00704D72">
            <w:pPr>
              <w:rPr>
                <w:color w:val="000000"/>
              </w:rPr>
            </w:pPr>
          </w:p>
        </w:tc>
      </w:tr>
      <w:tr w:rsidR="00704D72" w14:paraId="637CD381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09ADC9F" w14:textId="77777777" w:rsidR="00704D72" w:rsidRDefault="00BF730F">
            <w:pP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</w:t>
            </w:r>
          </w:p>
          <w:p w14:paraId="700E90C2" w14:textId="77777777" w:rsidR="00704D72" w:rsidRDefault="00BF73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Which one of the following is a DML statement?</w:t>
            </w:r>
          </w:p>
          <w:p w14:paraId="79D449E0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a) ADD</w:t>
            </w:r>
          </w:p>
          <w:p w14:paraId="602309B0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b) ALTER</w:t>
            </w:r>
          </w:p>
          <w:p w14:paraId="3B3793C2" w14:textId="3298466F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c) UPDATE</w:t>
            </w:r>
            <w:r w:rsidR="00D230E3"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+</w:t>
            </w:r>
          </w:p>
          <w:p w14:paraId="5E2C45C1" w14:textId="77777777" w:rsidR="00704D72" w:rsidRDefault="00BF730F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d) MODIFY </w:t>
            </w:r>
          </w:p>
        </w:tc>
      </w:tr>
      <w:tr w:rsidR="00704D72" w14:paraId="70F06F7B" w14:textId="77777777">
        <w:trPr>
          <w:trHeight w:val="229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6CAE643" w14:textId="77777777" w:rsidR="00704D72" w:rsidRDefault="00704D72">
            <w:pPr>
              <w:ind w:left="720"/>
              <w:rPr>
                <w:color w:val="000000"/>
              </w:rPr>
            </w:pPr>
          </w:p>
        </w:tc>
      </w:tr>
    </w:tbl>
    <w:p w14:paraId="22B092F1" w14:textId="77777777" w:rsidR="00704D72" w:rsidRDefault="00BF730F">
      <w:pPr>
        <w:rPr>
          <w:rFonts w:ascii="Gotham Narrow Light" w:eastAsia="Gotham Narrow Light" w:hAnsi="Gotham Narrow Light" w:cs="Gotham Narrow Ligh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054B6C8" wp14:editId="3CF4DE4A">
                <wp:simplePos x="0" y="0"/>
                <wp:positionH relativeFrom="column">
                  <wp:posOffset>6629400</wp:posOffset>
                </wp:positionH>
                <wp:positionV relativeFrom="paragraph">
                  <wp:posOffset>50800</wp:posOffset>
                </wp:positionV>
                <wp:extent cx="227965" cy="31432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543" y="3632363"/>
                          <a:ext cx="2089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B20D7" w14:textId="77777777" w:rsidR="00704D72" w:rsidRDefault="00704D7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4B6C8" id="Rectangle 36" o:spid="_x0000_s1027" style="position:absolute;margin-left:522pt;margin-top:4pt;width:17.9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" filled="f" stroked="f">
                <v:textbox inset="2.53958mm,1.2694mm,2.53958mm,1.2694mm">
                  <w:txbxContent>
                    <w:p w14:paraId="231B20D7" w14:textId="77777777" w:rsidR="00704D72" w:rsidRDefault="00704D7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900893D" wp14:editId="449DA028">
                <wp:simplePos x="0" y="0"/>
                <wp:positionH relativeFrom="column">
                  <wp:posOffset>6527800</wp:posOffset>
                </wp:positionH>
                <wp:positionV relativeFrom="paragraph">
                  <wp:posOffset>177800</wp:posOffset>
                </wp:positionV>
                <wp:extent cx="323215" cy="323215"/>
                <wp:effectExtent l="0" t="0" r="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155" y="3623155"/>
                          <a:ext cx="313690" cy="31369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2BBA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A0F98" w14:textId="77777777" w:rsidR="00704D72" w:rsidRDefault="00BF730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0893D" id="Oval 41" o:spid="_x0000_s1028" style="position:absolute;margin-left:514pt;margin-top:14pt;width:25.45pt;height:2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" filled="f" strokecolor="#22bbad">
                <v:stroke startarrowwidth="narrow" startarrowlength="short" endarrowwidth="narrow" endarrowlength="short"/>
                <v:textbox inset="2.53958mm,1.2694mm,2.53958mm,1.2694mm">
                  <w:txbxContent>
                    <w:p w14:paraId="1E1A0F98" w14:textId="77777777" w:rsidR="00704D72" w:rsidRDefault="00BF730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1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704D72" w14:paraId="46751114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6B01FDDE" w14:textId="77777777" w:rsidR="00704D72" w:rsidRDefault="00BF730F">
            <w:pPr>
              <w:rPr>
                <w:color w:val="000000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Montserrat" w:eastAsia="Montserrat" w:hAnsi="Montserrat" w:cs="Montserrat"/>
                <w:b/>
                <w:color w:val="000000"/>
                <w:sz w:val="18"/>
                <w:szCs w:val="18"/>
              </w:rPr>
              <w:t>PART 1: MULTIPLE CHOICE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704D72" w14:paraId="40C58CE3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1D079B" w14:textId="77777777" w:rsidR="00704D72" w:rsidRDefault="00704D72">
            <w:pP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</w:p>
          <w:p w14:paraId="38B988E5" w14:textId="77777777" w:rsidR="00704D72" w:rsidRDefault="00BF730F">
            <w:pP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Directions: Read each question carefully, and place a + next to the answer that best fits the question.</w:t>
            </w:r>
          </w:p>
        </w:tc>
      </w:tr>
      <w:tr w:rsidR="00704D72" w14:paraId="16EBFB20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BAB62E" w14:textId="77777777" w:rsidR="00704D72" w:rsidRDefault="00704D72">
            <w:pPr>
              <w:rPr>
                <w:color w:val="000000"/>
              </w:rPr>
            </w:pPr>
          </w:p>
        </w:tc>
      </w:tr>
      <w:tr w:rsidR="00704D72" w14:paraId="64AC553F" w14:textId="77777777" w:rsidTr="00BC555F">
        <w:trPr>
          <w:trHeight w:val="7653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60DAA34" w14:textId="77777777" w:rsidR="00704D72" w:rsidRDefault="00BF73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You need to determine the day of the week for a particular date in the future. Which function will reveal this information?</w:t>
            </w:r>
          </w:p>
          <w:p w14:paraId="054773D9" w14:textId="3040CF0A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a) TO_CHAR</w:t>
            </w:r>
            <w:r w:rsidR="00D230E3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+</w:t>
            </w:r>
          </w:p>
          <w:p w14:paraId="2133EF20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b) DAY_OF_WEEK</w:t>
            </w:r>
          </w:p>
          <w:p w14:paraId="6069674E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c) TO_DATE</w:t>
            </w:r>
          </w:p>
          <w:p w14:paraId="46ACFC85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d) None of the above</w:t>
            </w:r>
          </w:p>
          <w:p w14:paraId="75604458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</w:p>
          <w:p w14:paraId="092ACF7F" w14:textId="77777777" w:rsidR="00704D72" w:rsidRDefault="00704D72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4A66E16D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3.  Which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statements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are true regarding the GROUP BY clause in a SQL statement?</w:t>
            </w:r>
          </w:p>
          <w:p w14:paraId="67E2E577" w14:textId="77777777" w:rsidR="00704D72" w:rsidRDefault="00704D72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068A0264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a) You can use column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aliases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in the GROUP BY clause.</w:t>
            </w:r>
          </w:p>
          <w:p w14:paraId="778A68FA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b) Using the WHERE clause after the GROUP BY clause excludes the rows after creating groups.</w:t>
            </w:r>
          </w:p>
          <w:p w14:paraId="13EA36EF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c) The GROUP BY clause is mandatory if you are using an aggregate function in the SELECT clause.</w:t>
            </w:r>
          </w:p>
          <w:p w14:paraId="1B4A28E5" w14:textId="4A39895F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d) Using the WHERE clause before the GROUP BY clause excludes the rows before creating groups.</w:t>
            </w:r>
            <w:r w:rsidR="00F05EDB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+</w:t>
            </w:r>
          </w:p>
          <w:p w14:paraId="070FAA45" w14:textId="77777777" w:rsidR="00704D72" w:rsidRDefault="00704D72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7F03BAB5" w14:textId="77777777" w:rsidR="00704D72" w:rsidRDefault="00704D72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4D1EA0F2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4.  Which query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returns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the highest salary in the table?</w:t>
            </w:r>
          </w:p>
          <w:p w14:paraId="2B115309" w14:textId="77777777" w:rsidR="00704D72" w:rsidRDefault="00704D72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52AB420E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a) SELECT department_id, MAX(salary) FROM employees GROUP BY department_id;</w:t>
            </w:r>
          </w:p>
          <w:p w14:paraId="0F11FF5C" w14:textId="3CF612FE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b) SELECT MAX (salary) FROM employees;</w:t>
            </w:r>
            <w:r w:rsidR="00D230E3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+</w:t>
            </w:r>
          </w:p>
          <w:p w14:paraId="407E31F5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c) SELECT MAX (salary) FROM employees GROUP BY department_id;</w:t>
            </w:r>
          </w:p>
          <w:p w14:paraId="444F4D0F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d) SELECT MAX (salary) FROM employees GROUP BY department_id HAVING MAX (salary) = MAX (MAX (salary));</w:t>
            </w:r>
          </w:p>
          <w:p w14:paraId="314C161C" w14:textId="77777777" w:rsidR="00704D72" w:rsidRDefault="00704D72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4EF90BF5" w14:textId="77777777" w:rsidR="00704D72" w:rsidRDefault="00704D72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434CA366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5.  What is true about the UNION operator?</w:t>
            </w:r>
          </w:p>
          <w:p w14:paraId="6E256162" w14:textId="77777777" w:rsidR="00704D72" w:rsidRDefault="00704D72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2B15EAEF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a) It returns rows from the combined queries along with NULL values</w:t>
            </w:r>
          </w:p>
          <w:p w14:paraId="02E28FE5" w14:textId="0E109265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b) It returns rows for the combined queries after eliminating duplicates</w:t>
            </w:r>
            <w:r w:rsidR="00F05EDB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+</w:t>
            </w:r>
          </w:p>
          <w:p w14:paraId="48B6F917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c) It returns rows for the combined queries along with duplicate values</w:t>
            </w:r>
          </w:p>
          <w:p w14:paraId="2E7ECA57" w14:textId="77777777" w:rsidR="00704D72" w:rsidRDefault="00BF730F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d) It returns rows for the combined queries ignoring the NULL values</w:t>
            </w:r>
          </w:p>
          <w:p w14:paraId="5125340F" w14:textId="77777777" w:rsidR="00704D72" w:rsidRDefault="00704D72">
            <w:pPr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742FB129" w14:textId="77777777" w:rsidR="00704D72" w:rsidRDefault="00704D72"/>
        </w:tc>
      </w:tr>
      <w:tr w:rsidR="00704D72" w14:paraId="773E1756" w14:textId="77777777" w:rsidTr="00BC555F">
        <w:trPr>
          <w:trHeight w:val="77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24F4CB2" w14:textId="77777777" w:rsidR="00704D72" w:rsidRDefault="00704D72">
            <w:pPr>
              <w:rPr>
                <w:color w:val="000000"/>
              </w:rPr>
            </w:pPr>
          </w:p>
        </w:tc>
      </w:tr>
    </w:tbl>
    <w:p w14:paraId="697F3732" w14:textId="6E854FBD" w:rsidR="00704D72" w:rsidRDefault="00BF730F">
      <w:pPr>
        <w:rPr>
          <w:rFonts w:ascii="Gotham Narrow Light" w:eastAsia="Gotham Narrow Light" w:hAnsi="Gotham Narrow Light" w:cs="Gotham Narrow Ligh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E1604CE" wp14:editId="5DC350B7">
                <wp:simplePos x="0" y="0"/>
                <wp:positionH relativeFrom="column">
                  <wp:posOffset>8483600</wp:posOffset>
                </wp:positionH>
                <wp:positionV relativeFrom="paragraph">
                  <wp:posOffset>-228599</wp:posOffset>
                </wp:positionV>
                <wp:extent cx="227965" cy="31432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780" y="3627600"/>
                          <a:ext cx="2184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D1BEC3" w14:textId="77777777" w:rsidR="00704D72" w:rsidRDefault="00704D7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604CE" id="Rectangle 42" o:spid="_x0000_s1029" style="position:absolute;margin-left:668pt;margin-top:-18pt;width:17.9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" filled="f" stroked="f">
                <v:textbox inset="2.53958mm,1.2694mm,2.53958mm,1.2694mm">
                  <w:txbxContent>
                    <w:p w14:paraId="4DD1BEC3" w14:textId="77777777" w:rsidR="00704D72" w:rsidRDefault="00704D7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0756E6D" w14:textId="77777777" w:rsidR="00704D72" w:rsidRDefault="00704D72">
      <w:pPr>
        <w:rPr>
          <w:rFonts w:ascii="Gotham Narrow Light" w:eastAsia="Gotham Narrow Light" w:hAnsi="Gotham Narrow Light" w:cs="Gotham Narrow Light"/>
          <w:sz w:val="20"/>
          <w:szCs w:val="20"/>
        </w:rPr>
      </w:pPr>
    </w:p>
    <w:p w14:paraId="441A2FB4" w14:textId="77777777" w:rsidR="00704D72" w:rsidRDefault="00704D72">
      <w:pPr>
        <w:rPr>
          <w:rFonts w:ascii="Gotham Narrow Light" w:eastAsia="Gotham Narrow Light" w:hAnsi="Gotham Narrow Light" w:cs="Gotham Narrow Light"/>
          <w:sz w:val="20"/>
          <w:szCs w:val="20"/>
        </w:rPr>
      </w:pPr>
    </w:p>
    <w:p w14:paraId="458D897F" w14:textId="545F7E83" w:rsidR="00704D72" w:rsidRDefault="00704D72">
      <w:pPr>
        <w:rPr>
          <w:rFonts w:ascii="Gotham Narrow Light" w:eastAsia="Gotham Narrow Light" w:hAnsi="Gotham Narrow Light" w:cs="Gotham Narrow Light"/>
          <w:sz w:val="20"/>
          <w:szCs w:val="20"/>
        </w:rPr>
      </w:pPr>
    </w:p>
    <w:p w14:paraId="7C63600D" w14:textId="77777777" w:rsidR="00704D72" w:rsidRDefault="00BF73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6DDF482" wp14:editId="4BFA0B7F">
                <wp:simplePos x="0" y="0"/>
                <wp:positionH relativeFrom="column">
                  <wp:posOffset>-317499</wp:posOffset>
                </wp:positionH>
                <wp:positionV relativeFrom="paragraph">
                  <wp:posOffset>6769100</wp:posOffset>
                </wp:positionV>
                <wp:extent cx="323215" cy="314325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155" y="3627600"/>
                          <a:ext cx="313690" cy="3048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2BBA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C7A05" w14:textId="77777777" w:rsidR="00704D72" w:rsidRDefault="00BF730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DF482" id="Oval 39" o:spid="_x0000_s1030" style="position:absolute;margin-left:-25pt;margin-top:533pt;width:25.4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" filled="f" strokecolor="#22bbad">
                <v:stroke startarrowwidth="narrow" startarrowlength="short" endarrowwidth="narrow" endarrowlength="short"/>
                <v:textbox inset="2.53958mm,1.2694mm,2.53958mm,1.2694mm">
                  <w:txbxContent>
                    <w:p w14:paraId="45EC7A05" w14:textId="77777777" w:rsidR="00704D72" w:rsidRDefault="00BF730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704D72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74F0" w14:textId="77777777" w:rsidR="00EC72FE" w:rsidRDefault="00EC72FE">
      <w:r>
        <w:separator/>
      </w:r>
    </w:p>
  </w:endnote>
  <w:endnote w:type="continuationSeparator" w:id="0">
    <w:p w14:paraId="2178FF4A" w14:textId="77777777" w:rsidR="00EC72FE" w:rsidRDefault="00EC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variable"/>
    <w:sig w:usb0="A10002FF" w:usb1="4000005B" w:usb2="00000000" w:usb3="00000000" w:csb0="0000009F" w:csb1="00000000"/>
  </w:font>
  <w:font w:name="Gotham Light">
    <w:altName w:val="Calibri"/>
    <w:charset w:val="00"/>
    <w:family w:val="auto"/>
    <w:pitch w:val="default"/>
  </w:font>
  <w:font w:name="HomepageBaukasten Bold">
    <w:altName w:val="Calibri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otham Narrow Light">
    <w:altName w:val="Tahoma"/>
    <w:panose1 w:val="00000000000000000000"/>
    <w:charset w:val="00"/>
    <w:family w:val="modern"/>
    <w:notTrueType/>
    <w:pitch w:val="variable"/>
    <w:sig w:usb0="A100007F" w:usb1="4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F0D1" w14:textId="77777777" w:rsidR="00704D72" w:rsidRDefault="00BF730F">
    <w:r>
      <w:rPr>
        <w:rFonts w:ascii="Gotham Narrow Light" w:eastAsia="Gotham Narrow Light" w:hAnsi="Gotham Narrow Light" w:cs="Gotham Narrow Light"/>
        <w:sz w:val="20"/>
        <w:szCs w:val="20"/>
      </w:rPr>
      <w:t xml:space="preserve"> </w:t>
    </w:r>
  </w:p>
  <w:p w14:paraId="05516D87" w14:textId="77777777" w:rsidR="00704D72" w:rsidRDefault="00BF730F">
    <w:r>
      <w:rPr>
        <w:rFonts w:ascii="Gotham Narrow Light" w:eastAsia="Gotham Narrow Light" w:hAnsi="Gotham Narrow Light" w:cs="Gotham Narrow Light"/>
        <w:sz w:val="20"/>
        <w:szCs w:val="20"/>
      </w:rPr>
      <w:t xml:space="preserve">www.dsa.az         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   </w:t>
    </w:r>
    <w:r>
      <w:rPr>
        <w:rFonts w:ascii="Gotham Narrow Light" w:eastAsia="Gotham Narrow Light" w:hAnsi="Gotham Narrow Light" w:cs="Gotham Narrow Light"/>
        <w:sz w:val="20"/>
        <w:szCs w:val="20"/>
      </w:rPr>
      <w:t>Bütün hüquqlar qorunur                                 DATA SCIENCE ACADEMY</w:t>
    </w:r>
  </w:p>
  <w:p w14:paraId="1FE3813A" w14:textId="77777777" w:rsidR="00704D72" w:rsidRDefault="00704D72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B62F" w14:textId="77777777" w:rsidR="00EC72FE" w:rsidRDefault="00EC72FE">
      <w:r>
        <w:separator/>
      </w:r>
    </w:p>
  </w:footnote>
  <w:footnote w:type="continuationSeparator" w:id="0">
    <w:p w14:paraId="5E280B9B" w14:textId="77777777" w:rsidR="00EC72FE" w:rsidRDefault="00EC7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922"/>
    <w:multiLevelType w:val="multilevel"/>
    <w:tmpl w:val="D4C4023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0367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D72"/>
    <w:rsid w:val="001266EF"/>
    <w:rsid w:val="00704D72"/>
    <w:rsid w:val="00731D69"/>
    <w:rsid w:val="009840C1"/>
    <w:rsid w:val="00997639"/>
    <w:rsid w:val="00BA6127"/>
    <w:rsid w:val="00BC555F"/>
    <w:rsid w:val="00BF730F"/>
    <w:rsid w:val="00C9284C"/>
    <w:rsid w:val="00D230E3"/>
    <w:rsid w:val="00EC72FE"/>
    <w:rsid w:val="00F0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1D32"/>
  <w15:docId w15:val="{CCD98772-33BE-4B12-9E63-D8B8A063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16"/>
        <w:szCs w:val="16"/>
        <w:lang w:val="en-US" w:eastAsia="az-Latn-A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4"/>
      <w:lang w:eastAsia="ko-KR"/>
    </w:rPr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  <w:rPr>
      <w:b/>
      <w:caps/>
      <w:spacing w:val="1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jc w:val="center"/>
      <w:outlineLvl w:val="2"/>
    </w:pPr>
    <w:rPr>
      <w:b/>
      <w:caps/>
      <w:sz w:val="18"/>
      <w:szCs w:val="16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60"/>
      <w:jc w:val="center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qFormat/>
    <w:rPr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basedOn w:val="Normal"/>
    <w:link w:val="TextChar"/>
    <w:qFormat/>
  </w:style>
  <w:style w:type="character" w:customStyle="1" w:styleId="TextChar">
    <w:name w:val="Text Char"/>
    <w:basedOn w:val="DefaultParagraphFont"/>
    <w:link w:val="Text"/>
    <w:qFormat/>
    <w:rPr>
      <w:rFonts w:ascii="Tahoma" w:eastAsia="Batang" w:hAnsi="Tahoma"/>
      <w:sz w:val="16"/>
      <w:szCs w:val="24"/>
      <w:lang w:val="en-US" w:eastAsia="ko-KR" w:bidi="ar-SA"/>
    </w:rPr>
  </w:style>
  <w:style w:type="character" w:customStyle="1" w:styleId="Heading2Char">
    <w:name w:val="Heading 2 Char"/>
    <w:basedOn w:val="TextChar"/>
    <w:link w:val="Heading2"/>
    <w:qFormat/>
    <w:rPr>
      <w:rFonts w:ascii="Tahoma" w:eastAsia="Batang" w:hAnsi="Tahoma"/>
      <w:b/>
      <w:sz w:val="16"/>
      <w:szCs w:val="24"/>
      <w:lang w:val="en-US" w:eastAsia="ko-KR" w:bidi="ar-SA"/>
    </w:rPr>
  </w:style>
  <w:style w:type="character" w:customStyle="1" w:styleId="Heading3Char">
    <w:name w:val="Heading 3 Char"/>
    <w:basedOn w:val="DefaultParagraphFont"/>
    <w:link w:val="Heading3"/>
    <w:rPr>
      <w:rFonts w:ascii="Tahoma" w:eastAsia="Batang" w:hAnsi="Tahoma"/>
      <w:b/>
      <w:caps/>
      <w:sz w:val="18"/>
      <w:szCs w:val="16"/>
      <w:lang w:val="en-US" w:eastAsia="ko-KR" w:bidi="ar-SA"/>
    </w:rPr>
  </w:style>
  <w:style w:type="paragraph" w:customStyle="1" w:styleId="CaptionText">
    <w:name w:val="Caption Text"/>
    <w:basedOn w:val="Text"/>
    <w:link w:val="CaptionTextChar"/>
    <w:qFormat/>
    <w:rPr>
      <w:i/>
      <w:sz w:val="12"/>
    </w:rPr>
  </w:style>
  <w:style w:type="character" w:customStyle="1" w:styleId="CaptionTextChar">
    <w:name w:val="Caption Text Char"/>
    <w:basedOn w:val="TextChar"/>
    <w:link w:val="CaptionText"/>
    <w:qFormat/>
    <w:rPr>
      <w:rFonts w:ascii="Tahoma" w:eastAsia="Batang" w:hAnsi="Tahoma"/>
      <w:i/>
      <w:sz w:val="12"/>
      <w:szCs w:val="24"/>
      <w:lang w:val="en-US" w:eastAsia="ko-KR" w:bidi="ar-SA"/>
    </w:rPr>
  </w:style>
  <w:style w:type="paragraph" w:customStyle="1" w:styleId="AllCapsCentered">
    <w:name w:val="All Caps Centered"/>
    <w:basedOn w:val="Normal"/>
    <w:qFormat/>
    <w:pPr>
      <w:jc w:val="center"/>
    </w:pPr>
    <w:rPr>
      <w:caps/>
      <w:szCs w:val="16"/>
    </w:rPr>
  </w:style>
  <w:style w:type="paragraph" w:customStyle="1" w:styleId="Textrightaligned">
    <w:name w:val="Text right aligned"/>
    <w:basedOn w:val="Text"/>
    <w:qFormat/>
    <w:pPr>
      <w:jc w:val="right"/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Pr>
      <w:rFonts w:ascii="Tahoma" w:hAnsi="Tahoma"/>
      <w:sz w:val="16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ahoma" w:hAnsi="Tahoma"/>
      <w:sz w:val="16"/>
      <w:szCs w:val="24"/>
      <w:lang w:eastAsia="ko-KR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38">
    <w:name w:val="_Style 38"/>
    <w:basedOn w:val="TableNormal1"/>
    <w:tblPr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Style39">
    <w:name w:val="_Style 39"/>
    <w:basedOn w:val="TableNormal1"/>
    <w:tblPr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Style40">
    <w:name w:val="_Style 40"/>
    <w:basedOn w:val="TableNormal1"/>
    <w:qFormat/>
    <w:tblPr>
      <w:tblCellMar>
        <w:top w:w="14" w:type="dxa"/>
        <w:left w:w="86" w:type="dxa"/>
        <w:bottom w:w="14" w:type="dxa"/>
        <w:right w:w="86" w:type="dxa"/>
      </w:tblCellMar>
    </w:tbl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color w:val="1F497D" w:themeColor="text2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homework@dsa.az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9zTHQmLJwb0zxiRMnjRyxnU3sA==">AMUW2mX1qdK+qc5Fk84TME2Yak+fucmx1C0SCnbwd3jvFC2bnTBMcei8FHZ1RhVkJjBvgyAY+LSZ8pDROnzrvy6/dNBtrzd6fqwinumsMqUFCmw+3z9YpWAzY1Tg2hx/XC7Mut8BSjwR</go:docsCustomData>
</go:gDocsCustomXmlDataStorage>
</file>

<file path=customXml/itemProps1.xml><?xml version="1.0" encoding="utf-8"?>
<ds:datastoreItem xmlns:ds="http://schemas.openxmlformats.org/officeDocument/2006/customXml" ds:itemID="{C12632BC-D9EA-496E-B8CC-0DE18A157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 Ahmad</dc:creator>
  <cp:lastModifiedBy>Shahin M</cp:lastModifiedBy>
  <cp:revision>6</cp:revision>
  <dcterms:created xsi:type="dcterms:W3CDTF">2021-11-19T10:53:00Z</dcterms:created>
  <dcterms:modified xsi:type="dcterms:W3CDTF">2022-11-19T08:59:00Z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TC010365051033</vt:lpwstr>
  </property>
  <property fmtid="{D5CDD505-2E9C-101B-9397-08002B2CF9AE}" pid="3" name="KSOProductBuildVer">
    <vt:lpwstr>1033-11.2.0.10223</vt:lpwstr>
  </property>
</Properties>
</file>