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A9696" w14:textId="77777777" w:rsidR="007B5984" w:rsidRDefault="007B5984" w:rsidP="007B5984">
      <w:pPr>
        <w:spacing w:after="705" w:line="259" w:lineRule="auto"/>
        <w:ind w:left="0" w:firstLine="0"/>
        <w:rPr>
          <w:b/>
          <w:sz w:val="36"/>
        </w:rPr>
      </w:pPr>
      <w:r>
        <w:rPr>
          <w:b/>
          <w:sz w:val="36"/>
        </w:rPr>
        <w:t xml:space="preserve">           </w:t>
      </w:r>
      <w:r w:rsidR="007C32DD">
        <w:rPr>
          <w:b/>
          <w:sz w:val="36"/>
        </w:rPr>
        <w:t>ASSET MANAGEMENT PORTAL</w:t>
      </w:r>
    </w:p>
    <w:p w14:paraId="5491B740" w14:textId="77777777" w:rsidR="007B5984" w:rsidRDefault="000D560D" w:rsidP="007B5984">
      <w:pPr>
        <w:spacing w:after="705" w:line="259" w:lineRule="auto"/>
        <w:ind w:left="0" w:firstLine="0"/>
        <w:rPr>
          <w:b/>
          <w:sz w:val="40"/>
          <w:szCs w:val="40"/>
        </w:rPr>
      </w:pPr>
      <w:r w:rsidRPr="007B5984">
        <w:rPr>
          <w:sz w:val="40"/>
          <w:szCs w:val="40"/>
        </w:rPr>
        <w:t>1.</w:t>
      </w:r>
      <w:r w:rsidR="007C32DD" w:rsidRPr="007B5984">
        <w:rPr>
          <w:sz w:val="40"/>
          <w:szCs w:val="40"/>
        </w:rPr>
        <w:t>Introduction</w:t>
      </w:r>
    </w:p>
    <w:p w14:paraId="0AE307B7" w14:textId="77777777" w:rsidR="007B5984" w:rsidRDefault="007C32DD" w:rsidP="007B5984">
      <w:pPr>
        <w:spacing w:after="705" w:line="259" w:lineRule="auto"/>
        <w:ind w:left="0" w:firstLine="0"/>
        <w:rPr>
          <w:b/>
          <w:sz w:val="40"/>
          <w:szCs w:val="40"/>
        </w:rPr>
      </w:pPr>
      <w:r w:rsidRPr="000D560D">
        <w:rPr>
          <w:sz w:val="28"/>
          <w:szCs w:val="28"/>
        </w:rPr>
        <w:t>The Asset Management Portal is developed to efficiently manage and track organizational assets. The system maintains asset records, monitors asset status, manages employee allocation, and automates processes such as warranty tracking and asset condition updates</w:t>
      </w:r>
    </w:p>
    <w:p w14:paraId="69AC9814" w14:textId="0045A54C" w:rsidR="007C32DD" w:rsidRPr="007B5984" w:rsidRDefault="007C32DD" w:rsidP="007B5984">
      <w:pPr>
        <w:spacing w:after="705" w:line="259" w:lineRule="auto"/>
        <w:ind w:left="0" w:firstLine="0"/>
        <w:rPr>
          <w:b/>
          <w:sz w:val="40"/>
          <w:szCs w:val="40"/>
        </w:rPr>
      </w:pPr>
      <w:r w:rsidRPr="007B5984">
        <w:rPr>
          <w:sz w:val="40"/>
          <w:szCs w:val="40"/>
        </w:rPr>
        <w:t>2.Objectives</w:t>
      </w:r>
    </w:p>
    <w:p w14:paraId="1D532663" w14:textId="77777777" w:rsidR="007C32DD" w:rsidRPr="000D560D" w:rsidRDefault="007C32DD" w:rsidP="007C32DD">
      <w:pPr>
        <w:numPr>
          <w:ilvl w:val="0"/>
          <w:numId w:val="1"/>
        </w:numPr>
        <w:ind w:hanging="360"/>
        <w:rPr>
          <w:sz w:val="28"/>
          <w:szCs w:val="28"/>
        </w:rPr>
      </w:pPr>
      <w:r w:rsidRPr="000D560D">
        <w:rPr>
          <w:sz w:val="28"/>
          <w:szCs w:val="28"/>
        </w:rPr>
        <w:t>To maintain a centralized database of assets.</w:t>
      </w:r>
    </w:p>
    <w:p w14:paraId="19F465C1" w14:textId="77777777" w:rsidR="007C32DD" w:rsidRPr="000D560D" w:rsidRDefault="007C32DD" w:rsidP="007C32DD">
      <w:pPr>
        <w:numPr>
          <w:ilvl w:val="0"/>
          <w:numId w:val="1"/>
        </w:numPr>
        <w:ind w:hanging="360"/>
        <w:rPr>
          <w:sz w:val="28"/>
          <w:szCs w:val="28"/>
        </w:rPr>
      </w:pPr>
      <w:r w:rsidRPr="000D560D">
        <w:rPr>
          <w:sz w:val="28"/>
          <w:szCs w:val="28"/>
        </w:rPr>
        <w:t>To track asset allocation to employees.</w:t>
      </w:r>
    </w:p>
    <w:p w14:paraId="4FF06305" w14:textId="77777777" w:rsidR="007C32DD" w:rsidRPr="000D560D" w:rsidRDefault="007C32DD" w:rsidP="007C32DD">
      <w:pPr>
        <w:numPr>
          <w:ilvl w:val="0"/>
          <w:numId w:val="1"/>
        </w:numPr>
        <w:ind w:hanging="360"/>
        <w:rPr>
          <w:sz w:val="28"/>
          <w:szCs w:val="28"/>
        </w:rPr>
      </w:pPr>
      <w:r w:rsidRPr="000D560D">
        <w:rPr>
          <w:sz w:val="28"/>
          <w:szCs w:val="28"/>
        </w:rPr>
        <w:t>To automate warranty expiry alerts.</w:t>
      </w:r>
    </w:p>
    <w:p w14:paraId="1947DC20" w14:textId="1DFCB866" w:rsidR="007C32DD" w:rsidRDefault="007C32DD" w:rsidP="007B5984">
      <w:pPr>
        <w:numPr>
          <w:ilvl w:val="0"/>
          <w:numId w:val="1"/>
        </w:numPr>
        <w:ind w:hanging="360"/>
      </w:pPr>
      <w:r w:rsidRPr="000D560D">
        <w:rPr>
          <w:sz w:val="28"/>
          <w:szCs w:val="28"/>
        </w:rPr>
        <w:t>To improve asset lifecycle management</w:t>
      </w:r>
      <w:r>
        <w:t>.</w:t>
      </w:r>
      <w:r w:rsidRPr="007C32DD">
        <w:t xml:space="preserve">  </w:t>
      </w:r>
    </w:p>
    <w:p w14:paraId="3974F63C" w14:textId="41093520" w:rsidR="007C32DD" w:rsidRDefault="007C32DD" w:rsidP="007C32DD">
      <w:pPr>
        <w:pStyle w:val="Heading1"/>
        <w:spacing w:after="371"/>
        <w:ind w:left="416" w:hanging="311"/>
      </w:pPr>
      <w:r>
        <w:t>3.Technologies Used</w:t>
      </w:r>
    </w:p>
    <w:p w14:paraId="57172E38" w14:textId="77777777" w:rsidR="007C32DD" w:rsidRPr="000D560D" w:rsidRDefault="007C32DD" w:rsidP="007C32DD">
      <w:pPr>
        <w:numPr>
          <w:ilvl w:val="0"/>
          <w:numId w:val="2"/>
        </w:numPr>
        <w:ind w:hanging="360"/>
        <w:rPr>
          <w:sz w:val="28"/>
          <w:szCs w:val="28"/>
        </w:rPr>
      </w:pPr>
      <w:r w:rsidRPr="000D560D">
        <w:rPr>
          <w:sz w:val="28"/>
          <w:szCs w:val="28"/>
        </w:rPr>
        <w:t>Platform: ServiceNow</w:t>
      </w:r>
    </w:p>
    <w:p w14:paraId="2F54ECB1" w14:textId="77777777" w:rsidR="007C32DD" w:rsidRPr="000D560D" w:rsidRDefault="007C32DD" w:rsidP="007C32DD">
      <w:pPr>
        <w:numPr>
          <w:ilvl w:val="0"/>
          <w:numId w:val="2"/>
        </w:numPr>
        <w:ind w:hanging="360"/>
        <w:rPr>
          <w:sz w:val="28"/>
          <w:szCs w:val="28"/>
        </w:rPr>
      </w:pPr>
      <w:r w:rsidRPr="000D560D">
        <w:rPr>
          <w:sz w:val="28"/>
          <w:szCs w:val="28"/>
        </w:rPr>
        <w:t>Frontend: Forms &amp; UI Actions</w:t>
      </w:r>
    </w:p>
    <w:p w14:paraId="3CC50C86" w14:textId="77777777" w:rsidR="00A94A6A" w:rsidRPr="000D560D" w:rsidRDefault="007C32DD" w:rsidP="00A94A6A">
      <w:pPr>
        <w:numPr>
          <w:ilvl w:val="0"/>
          <w:numId w:val="2"/>
        </w:numPr>
        <w:ind w:hanging="360"/>
        <w:rPr>
          <w:sz w:val="28"/>
          <w:szCs w:val="28"/>
        </w:rPr>
      </w:pPr>
      <w:r w:rsidRPr="000D560D">
        <w:rPr>
          <w:sz w:val="28"/>
          <w:szCs w:val="28"/>
        </w:rPr>
        <w:t>Backend: Business Rules / Scheduled Jobs / Scripts</w:t>
      </w:r>
    </w:p>
    <w:p w14:paraId="352D652B" w14:textId="77777777" w:rsidR="00A94A6A" w:rsidRPr="000D560D" w:rsidRDefault="007C32DD" w:rsidP="00A94A6A">
      <w:pPr>
        <w:numPr>
          <w:ilvl w:val="0"/>
          <w:numId w:val="2"/>
        </w:numPr>
        <w:ind w:hanging="360"/>
        <w:rPr>
          <w:sz w:val="28"/>
          <w:szCs w:val="28"/>
        </w:rPr>
      </w:pPr>
      <w:r w:rsidRPr="000D560D">
        <w:rPr>
          <w:sz w:val="28"/>
          <w:szCs w:val="28"/>
        </w:rPr>
        <w:t xml:space="preserve">Database: ServiceNow Tables Reporting: </w:t>
      </w:r>
    </w:p>
    <w:p w14:paraId="72F0E3F5" w14:textId="2B8F98C2" w:rsidR="00A94A6A" w:rsidRPr="000D560D" w:rsidRDefault="007C32DD" w:rsidP="000D560D">
      <w:pPr>
        <w:numPr>
          <w:ilvl w:val="0"/>
          <w:numId w:val="2"/>
        </w:numPr>
        <w:ind w:left="465" w:hanging="360"/>
        <w:rPr>
          <w:sz w:val="28"/>
          <w:szCs w:val="28"/>
        </w:rPr>
      </w:pPr>
      <w:r w:rsidRPr="000D560D">
        <w:rPr>
          <w:sz w:val="28"/>
          <w:szCs w:val="28"/>
        </w:rPr>
        <w:t>ServiceNow Reports Modul</w:t>
      </w:r>
      <w:r w:rsidR="000D560D">
        <w:rPr>
          <w:sz w:val="28"/>
          <w:szCs w:val="28"/>
        </w:rPr>
        <w:t>e</w:t>
      </w:r>
    </w:p>
    <w:p w14:paraId="4E165AE2" w14:textId="77777777" w:rsidR="00A94A6A" w:rsidRDefault="00A94A6A" w:rsidP="00A94A6A"/>
    <w:p w14:paraId="6220DF66" w14:textId="4B49FE3B" w:rsidR="00A94A6A" w:rsidRDefault="00A94A6A" w:rsidP="00A94A6A">
      <w:pPr>
        <w:pStyle w:val="Heading1"/>
        <w:spacing w:after="371"/>
        <w:ind w:left="416" w:hanging="311"/>
      </w:pPr>
      <w:r>
        <w:t>4.Modules</w:t>
      </w:r>
    </w:p>
    <w:p w14:paraId="5D1F5A69" w14:textId="77777777" w:rsidR="00A94A6A" w:rsidRDefault="00A94A6A" w:rsidP="00A94A6A"/>
    <w:p w14:paraId="3CD2E691" w14:textId="4068AD62" w:rsidR="00A94A6A" w:rsidRPr="007B5984" w:rsidRDefault="007B5984" w:rsidP="007B5984">
      <w:pPr>
        <w:rPr>
          <w:sz w:val="28"/>
          <w:szCs w:val="28"/>
        </w:rPr>
      </w:pPr>
      <w:r>
        <w:rPr>
          <w:sz w:val="28"/>
          <w:szCs w:val="28"/>
        </w:rPr>
        <w:t xml:space="preserve">         </w:t>
      </w:r>
      <w:r w:rsidR="00A94A6A" w:rsidRPr="007B5984">
        <w:rPr>
          <w:sz w:val="28"/>
          <w:szCs w:val="28"/>
        </w:rPr>
        <w:t>Asset Inventory Management</w:t>
      </w:r>
    </w:p>
    <w:p w14:paraId="01E40EF6" w14:textId="77777777" w:rsidR="00A94A6A" w:rsidRPr="000D560D" w:rsidRDefault="00A94A6A" w:rsidP="00A94A6A">
      <w:pPr>
        <w:pStyle w:val="ListParagraph"/>
        <w:numPr>
          <w:ilvl w:val="0"/>
          <w:numId w:val="2"/>
        </w:numPr>
        <w:rPr>
          <w:sz w:val="28"/>
          <w:szCs w:val="28"/>
        </w:rPr>
      </w:pPr>
      <w:r w:rsidRPr="000D560D">
        <w:rPr>
          <w:sz w:val="28"/>
          <w:szCs w:val="28"/>
        </w:rPr>
        <w:t>Asset Allocation to Employees</w:t>
      </w:r>
    </w:p>
    <w:p w14:paraId="251EB562" w14:textId="77777777" w:rsidR="00A94A6A" w:rsidRPr="000D560D" w:rsidRDefault="00A94A6A" w:rsidP="00A94A6A">
      <w:pPr>
        <w:pStyle w:val="ListParagraph"/>
        <w:numPr>
          <w:ilvl w:val="0"/>
          <w:numId w:val="2"/>
        </w:numPr>
        <w:rPr>
          <w:sz w:val="28"/>
          <w:szCs w:val="28"/>
        </w:rPr>
      </w:pPr>
      <w:r w:rsidRPr="000D560D">
        <w:rPr>
          <w:sz w:val="28"/>
          <w:szCs w:val="28"/>
        </w:rPr>
        <w:t>Warranty Expiry Automation</w:t>
      </w:r>
    </w:p>
    <w:p w14:paraId="2621250E" w14:textId="77777777" w:rsidR="00A94A6A" w:rsidRPr="000D560D" w:rsidRDefault="00A94A6A" w:rsidP="00A94A6A">
      <w:pPr>
        <w:pStyle w:val="ListParagraph"/>
        <w:numPr>
          <w:ilvl w:val="0"/>
          <w:numId w:val="2"/>
        </w:numPr>
        <w:rPr>
          <w:sz w:val="28"/>
          <w:szCs w:val="28"/>
        </w:rPr>
      </w:pPr>
      <w:r w:rsidRPr="000D560D">
        <w:rPr>
          <w:sz w:val="28"/>
          <w:szCs w:val="28"/>
        </w:rPr>
        <w:t>UI Actions (Mark as Lost, Damaged, Repaired)</w:t>
      </w:r>
    </w:p>
    <w:p w14:paraId="10560F8A" w14:textId="59D70A17" w:rsidR="007C32DD" w:rsidRPr="000D560D" w:rsidRDefault="00A94A6A" w:rsidP="000D560D">
      <w:pPr>
        <w:pStyle w:val="ListParagraph"/>
        <w:numPr>
          <w:ilvl w:val="0"/>
          <w:numId w:val="2"/>
        </w:numPr>
        <w:rPr>
          <w:sz w:val="28"/>
          <w:szCs w:val="28"/>
        </w:rPr>
      </w:pPr>
      <w:r w:rsidRPr="000D560D">
        <w:rPr>
          <w:sz w:val="28"/>
          <w:szCs w:val="28"/>
        </w:rPr>
        <w:t>Reporting &amp; Dashboar</w:t>
      </w:r>
      <w:r w:rsidR="000D560D">
        <w:rPr>
          <w:sz w:val="28"/>
          <w:szCs w:val="28"/>
        </w:rPr>
        <w:t>d.</w:t>
      </w:r>
    </w:p>
    <w:p w14:paraId="08C06E0B" w14:textId="3BBF448D" w:rsidR="007C32DD" w:rsidRDefault="007C32DD" w:rsidP="007C32DD">
      <w:pPr>
        <w:spacing w:after="0" w:line="259" w:lineRule="auto"/>
        <w:ind w:left="0" w:right="4316" w:firstLine="0"/>
        <w:jc w:val="center"/>
      </w:pPr>
    </w:p>
    <w:p w14:paraId="66E2AA52" w14:textId="77777777" w:rsidR="005340A3" w:rsidRDefault="005340A3" w:rsidP="00A94A6A">
      <w:pPr>
        <w:ind w:left="0" w:firstLine="0"/>
      </w:pPr>
    </w:p>
    <w:p w14:paraId="34D4992F" w14:textId="77777777" w:rsidR="000D560D" w:rsidRDefault="005340A3" w:rsidP="000D560D">
      <w:pPr>
        <w:pStyle w:val="Heading1"/>
        <w:spacing w:after="611"/>
        <w:ind w:left="416" w:hanging="311"/>
      </w:pPr>
      <w:r>
        <w:t>5.Implementation Details</w:t>
      </w:r>
    </w:p>
    <w:p w14:paraId="0EC0CBC7" w14:textId="1F3E51CB" w:rsidR="007C32DD" w:rsidRDefault="007C32DD" w:rsidP="000D560D">
      <w:pPr>
        <w:pStyle w:val="Heading1"/>
        <w:spacing w:after="611"/>
        <w:ind w:left="416" w:hanging="311"/>
      </w:pPr>
      <w:r>
        <w:t>5.1 Inventory Table</w:t>
      </w:r>
    </w:p>
    <w:p w14:paraId="1556412D" w14:textId="77777777" w:rsidR="007C32DD" w:rsidRPr="000D560D" w:rsidRDefault="007C32DD" w:rsidP="007C32DD">
      <w:pPr>
        <w:spacing w:after="422"/>
        <w:ind w:left="115"/>
        <w:rPr>
          <w:sz w:val="28"/>
          <w:szCs w:val="28"/>
        </w:rPr>
      </w:pPr>
      <w:r w:rsidRPr="000D560D">
        <w:rPr>
          <w:sz w:val="28"/>
          <w:szCs w:val="28"/>
        </w:rPr>
        <w:t>Description of table structure, fields, and records.</w:t>
      </w:r>
    </w:p>
    <w:p w14:paraId="290F1173" w14:textId="2F9BF417" w:rsidR="007C32DD" w:rsidRDefault="005340A3" w:rsidP="007C32DD">
      <w:pPr>
        <w:ind w:left="115"/>
      </w:pPr>
      <w:r>
        <w:rPr>
          <w:noProof/>
        </w:rPr>
        <w:drawing>
          <wp:inline distT="0" distB="0" distL="0" distR="0" wp14:anchorId="4425B613" wp14:editId="6D32C305">
            <wp:extent cx="5731510" cy="3223895"/>
            <wp:effectExtent l="0" t="0" r="2540" b="0"/>
            <wp:docPr id="18355249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sidR="009F357C" w:rsidRPr="009F357C">
        <w:t xml:space="preserve"> </w:t>
      </w:r>
    </w:p>
    <w:p w14:paraId="0B51186D" w14:textId="2E2B214B" w:rsidR="007C32DD" w:rsidRDefault="007C32DD" w:rsidP="007C32DD">
      <w:r w:rsidRPr="007C32DD">
        <w:t xml:space="preserve"> </w:t>
      </w:r>
      <w:r>
        <w:t xml:space="preserve">   </w:t>
      </w:r>
    </w:p>
    <w:p w14:paraId="52365CA6" w14:textId="33EB5080" w:rsidR="007C32DD" w:rsidRDefault="007C32DD" w:rsidP="007C32DD"/>
    <w:p w14:paraId="63574371" w14:textId="77777777" w:rsidR="007C32DD" w:rsidRDefault="007C32DD" w:rsidP="007C32DD"/>
    <w:p w14:paraId="4C0F83F4" w14:textId="77777777" w:rsidR="007C32DD" w:rsidRDefault="007C32DD" w:rsidP="007C32DD"/>
    <w:p w14:paraId="3B51B63E" w14:textId="77777777" w:rsidR="007C32DD" w:rsidRDefault="007C32DD" w:rsidP="007C32DD"/>
    <w:p w14:paraId="6C799627" w14:textId="77777777" w:rsidR="007C32DD" w:rsidRDefault="007C32DD" w:rsidP="007C32DD"/>
    <w:p w14:paraId="13D407E2" w14:textId="77777777" w:rsidR="007C32DD" w:rsidRDefault="007C32DD" w:rsidP="007C32DD"/>
    <w:p w14:paraId="00BE6515" w14:textId="77777777" w:rsidR="007C32DD" w:rsidRDefault="007C32DD" w:rsidP="007C32DD"/>
    <w:p w14:paraId="58EB22E8" w14:textId="77777777" w:rsidR="007C32DD" w:rsidRDefault="007C32DD" w:rsidP="007C32DD"/>
    <w:p w14:paraId="570A6695" w14:textId="77777777" w:rsidR="007C32DD" w:rsidRDefault="007C32DD" w:rsidP="007C32DD"/>
    <w:p w14:paraId="50D70B78" w14:textId="77777777" w:rsidR="007C32DD" w:rsidRDefault="007C32DD" w:rsidP="007C32DD"/>
    <w:p w14:paraId="79D9F883" w14:textId="77777777" w:rsidR="007C32DD" w:rsidRDefault="007C32DD" w:rsidP="007C32DD"/>
    <w:p w14:paraId="6ACED908" w14:textId="77777777" w:rsidR="007C32DD" w:rsidRDefault="007C32DD" w:rsidP="007C32DD"/>
    <w:p w14:paraId="7FB48207" w14:textId="77777777" w:rsidR="007C32DD" w:rsidRDefault="007C32DD" w:rsidP="007C32DD"/>
    <w:p w14:paraId="0BBCFF57" w14:textId="77777777" w:rsidR="007C32DD" w:rsidRDefault="007C32DD" w:rsidP="007C32DD"/>
    <w:p w14:paraId="48C258E9" w14:textId="77777777" w:rsidR="007C32DD" w:rsidRDefault="007C32DD" w:rsidP="007C32DD"/>
    <w:p w14:paraId="54AB0388" w14:textId="77777777" w:rsidR="007C32DD" w:rsidRDefault="007C32DD" w:rsidP="007C32DD"/>
    <w:p w14:paraId="5D220FA9" w14:textId="77777777" w:rsidR="007C32DD" w:rsidRDefault="007C32DD" w:rsidP="007C32DD"/>
    <w:p w14:paraId="1BB489F7" w14:textId="77777777" w:rsidR="007C32DD" w:rsidRDefault="007C32DD" w:rsidP="007C32DD"/>
    <w:p w14:paraId="23011794" w14:textId="77777777" w:rsidR="007C32DD" w:rsidRDefault="007C32DD" w:rsidP="007C32DD"/>
    <w:p w14:paraId="1714E72A" w14:textId="77777777" w:rsidR="007C32DD" w:rsidRDefault="007C32DD" w:rsidP="007C32DD"/>
    <w:p w14:paraId="025394C0" w14:textId="40AB8471" w:rsidR="007C32DD" w:rsidRDefault="007C32DD" w:rsidP="00443795">
      <w:pPr>
        <w:pStyle w:val="Heading2"/>
        <w:ind w:left="0" w:firstLine="0"/>
      </w:pPr>
      <w:r>
        <w:t>5.2</w:t>
      </w:r>
      <w:r w:rsidR="005340A3">
        <w:t xml:space="preserve"> </w:t>
      </w:r>
      <w:r>
        <w:t>UI Actions</w:t>
      </w:r>
    </w:p>
    <w:p w14:paraId="5B7E3CB3" w14:textId="77777777" w:rsidR="007C32DD" w:rsidRDefault="007C32DD" w:rsidP="007C32DD">
      <w:pPr>
        <w:spacing w:after="422"/>
        <w:ind w:left="115"/>
      </w:pPr>
      <w:r>
        <w:t>Description of Mark as Lost, Damaged, and Repaired buttons.</w:t>
      </w:r>
    </w:p>
    <w:p w14:paraId="395D66FF" w14:textId="28A5737A" w:rsidR="0021049E" w:rsidRDefault="0021049E" w:rsidP="007C32DD">
      <w:pPr>
        <w:spacing w:after="422"/>
        <w:ind w:left="115"/>
      </w:pPr>
      <w:r>
        <w:rPr>
          <w:noProof/>
        </w:rPr>
        <w:drawing>
          <wp:inline distT="0" distB="0" distL="0" distR="0" wp14:anchorId="2AFF50DD" wp14:editId="2DC4AD22">
            <wp:extent cx="5731510" cy="3223895"/>
            <wp:effectExtent l="0" t="0" r="2540" b="0"/>
            <wp:docPr id="7889489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Pr>
          <w:noProof/>
        </w:rPr>
        <w:drawing>
          <wp:inline distT="0" distB="0" distL="0" distR="0" wp14:anchorId="6E4BD41A" wp14:editId="213FF5C8">
            <wp:extent cx="5731510" cy="3223895"/>
            <wp:effectExtent l="0" t="0" r="2540" b="0"/>
            <wp:docPr id="15300253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C961D0B" w14:textId="183125CD" w:rsidR="007C32DD" w:rsidRDefault="009F357C" w:rsidP="0021049E">
      <w:pPr>
        <w:ind w:left="0" w:firstLine="0"/>
      </w:pPr>
      <w:r w:rsidRPr="009F357C">
        <w:rPr>
          <w:noProof/>
        </w:rPr>
        <w:lastRenderedPageBreak/>
        <w:t xml:space="preserve"> </w:t>
      </w:r>
      <w:r w:rsidR="007A0C21">
        <w:rPr>
          <w:noProof/>
        </w:rPr>
        <w:drawing>
          <wp:inline distT="0" distB="0" distL="0" distR="0" wp14:anchorId="07ECC7AD" wp14:editId="64D38270">
            <wp:extent cx="5731510" cy="3223895"/>
            <wp:effectExtent l="0" t="0" r="2540" b="0"/>
            <wp:docPr id="189699007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9F2D828" w14:textId="77777777" w:rsidR="007C32DD" w:rsidRDefault="007C32DD" w:rsidP="007C32DD"/>
    <w:p w14:paraId="7A69E93F" w14:textId="77777777" w:rsidR="007C32DD" w:rsidRDefault="007C32DD" w:rsidP="007C32DD"/>
    <w:p w14:paraId="6AC8B1EF" w14:textId="77777777" w:rsidR="007C32DD" w:rsidRDefault="007C32DD" w:rsidP="007C32DD"/>
    <w:p w14:paraId="47781942" w14:textId="77777777" w:rsidR="007C32DD" w:rsidRDefault="007C32DD" w:rsidP="007C32DD"/>
    <w:p w14:paraId="42E3FA96" w14:textId="77777777" w:rsidR="007C32DD" w:rsidRDefault="007C32DD" w:rsidP="007C32DD"/>
    <w:p w14:paraId="111AAF7E" w14:textId="77777777" w:rsidR="007C32DD" w:rsidRDefault="007C32DD" w:rsidP="007C32DD"/>
    <w:p w14:paraId="58A007BD" w14:textId="77777777" w:rsidR="007C32DD" w:rsidRDefault="007C32DD" w:rsidP="007C32DD"/>
    <w:p w14:paraId="58B17B22" w14:textId="6C7FF076" w:rsidR="007C32DD" w:rsidRDefault="007C32DD" w:rsidP="009F357C">
      <w:pPr>
        <w:pStyle w:val="Heading2"/>
        <w:ind w:left="0" w:firstLine="0"/>
      </w:pPr>
      <w:r>
        <w:t>5.3 Scheduled Script - Warranty Expiry</w:t>
      </w:r>
    </w:p>
    <w:p w14:paraId="2BCD9D39" w14:textId="77777777" w:rsidR="007C32DD" w:rsidRDefault="007C32DD" w:rsidP="007C32DD">
      <w:pPr>
        <w:spacing w:after="422"/>
        <w:ind w:left="115"/>
      </w:pPr>
      <w:r>
        <w:t>Description of automated background script for warranty expiry alerts.</w:t>
      </w:r>
    </w:p>
    <w:p w14:paraId="18005576" w14:textId="46BEEC87" w:rsidR="007C32DD" w:rsidRDefault="00C54A97" w:rsidP="007C32DD">
      <w:r>
        <w:rPr>
          <w:noProof/>
        </w:rPr>
        <w:drawing>
          <wp:inline distT="0" distB="0" distL="0" distR="0" wp14:anchorId="6C85619A" wp14:editId="27362FC6">
            <wp:extent cx="5731510" cy="3223895"/>
            <wp:effectExtent l="0" t="0" r="2540" b="0"/>
            <wp:docPr id="150224729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sidR="009F357C" w:rsidRPr="009F357C">
        <w:t xml:space="preserve"> </w:t>
      </w:r>
    </w:p>
    <w:p w14:paraId="7AA7ADA5" w14:textId="77777777" w:rsidR="007C32DD" w:rsidRDefault="007C32DD" w:rsidP="007C32DD"/>
    <w:p w14:paraId="3BF0EDB4" w14:textId="77777777" w:rsidR="007C32DD" w:rsidRDefault="007C32DD" w:rsidP="007C32DD"/>
    <w:p w14:paraId="251EF84E" w14:textId="77777777" w:rsidR="007C32DD" w:rsidRDefault="007C32DD" w:rsidP="007C32DD"/>
    <w:p w14:paraId="1E2AF4D4" w14:textId="77777777" w:rsidR="007C32DD" w:rsidRDefault="007C32DD" w:rsidP="007C32DD"/>
    <w:p w14:paraId="0916DB5E" w14:textId="77777777" w:rsidR="007C32DD" w:rsidRDefault="007C32DD" w:rsidP="007C32DD"/>
    <w:p w14:paraId="55738281" w14:textId="77777777" w:rsidR="007C32DD" w:rsidRDefault="007C32DD" w:rsidP="007C32DD"/>
    <w:p w14:paraId="18D918C1" w14:textId="77777777" w:rsidR="007C32DD" w:rsidRDefault="007C32DD" w:rsidP="007C32DD"/>
    <w:p w14:paraId="5C241E31" w14:textId="77777777" w:rsidR="007C32DD" w:rsidRDefault="007C32DD" w:rsidP="007C32DD"/>
    <w:p w14:paraId="0141D1DC" w14:textId="01C01ADE" w:rsidR="007C32DD" w:rsidRDefault="007C32DD" w:rsidP="009F357C">
      <w:pPr>
        <w:pStyle w:val="Heading2"/>
        <w:ind w:left="0" w:firstLine="0"/>
      </w:pPr>
      <w:r>
        <w:t>5.4 Reports</w:t>
      </w:r>
    </w:p>
    <w:p w14:paraId="551C8763" w14:textId="77777777" w:rsidR="007C32DD" w:rsidRDefault="007C32DD" w:rsidP="007C32DD">
      <w:pPr>
        <w:spacing w:after="422"/>
        <w:ind w:left="115"/>
      </w:pPr>
      <w:r>
        <w:t>Report showing Available vs Assigned Assets.</w:t>
      </w:r>
    </w:p>
    <w:p w14:paraId="20B55EC6" w14:textId="7E0EF9EF" w:rsidR="00D552C0" w:rsidRDefault="009F357C" w:rsidP="00D552C0">
      <w:pPr>
        <w:pStyle w:val="Heading1"/>
        <w:ind w:left="416" w:hanging="311"/>
      </w:pPr>
      <w:r>
        <w:rPr>
          <w:noProof/>
        </w:rPr>
        <w:drawing>
          <wp:inline distT="0" distB="0" distL="0" distR="0" wp14:anchorId="3A49E704" wp14:editId="60D6B04C">
            <wp:extent cx="5731510" cy="3223895"/>
            <wp:effectExtent l="0" t="0" r="2540" b="0"/>
            <wp:docPr id="58714660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0EDD68A" w14:textId="690183C1" w:rsidR="009F357C" w:rsidRDefault="009F357C" w:rsidP="009F357C">
      <w:pPr>
        <w:pStyle w:val="Heading1"/>
        <w:ind w:left="416" w:hanging="311"/>
      </w:pPr>
      <w:r>
        <w:t>6. Results</w:t>
      </w:r>
    </w:p>
    <w:p w14:paraId="723EEE2A" w14:textId="2590900D" w:rsidR="007C32DD" w:rsidRDefault="009F357C" w:rsidP="009F357C">
      <w:r>
        <w:t>The system successfully tracks asset allocation, automates warranty monitoring, and improves transparency in asset management.</w:t>
      </w:r>
      <w:r w:rsidRPr="009F357C">
        <w:t xml:space="preserve">  </w:t>
      </w:r>
      <w:r w:rsidR="00FC27D6">
        <w:rPr>
          <w:noProof/>
        </w:rPr>
        <w:lastRenderedPageBreak/>
        <w:drawing>
          <wp:inline distT="0" distB="0" distL="0" distR="0" wp14:anchorId="0EFE6373" wp14:editId="2F1201AA">
            <wp:extent cx="5731510" cy="3223895"/>
            <wp:effectExtent l="0" t="0" r="2540" b="0"/>
            <wp:docPr id="99327962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sidR="0038671A">
        <w:rPr>
          <w:noProof/>
        </w:rPr>
        <w:drawing>
          <wp:inline distT="0" distB="0" distL="0" distR="0" wp14:anchorId="0EE2E4AE" wp14:editId="71F715F3">
            <wp:extent cx="5731510" cy="3223895"/>
            <wp:effectExtent l="0" t="0" r="2540" b="0"/>
            <wp:docPr id="106954485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sidRPr="009F357C">
        <w:t xml:space="preserve"> </w:t>
      </w:r>
      <w:r w:rsidR="00FC27D6">
        <w:rPr>
          <w:noProof/>
        </w:rPr>
        <w:lastRenderedPageBreak/>
        <w:drawing>
          <wp:inline distT="0" distB="0" distL="0" distR="0" wp14:anchorId="056F3BDB" wp14:editId="1AF2DC38">
            <wp:extent cx="5731510" cy="3223895"/>
            <wp:effectExtent l="0" t="0" r="2540" b="0"/>
            <wp:docPr id="862927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Pr>
          <w:noProof/>
        </w:rPr>
        <w:drawing>
          <wp:inline distT="0" distB="0" distL="0" distR="0" wp14:anchorId="7BE3783F" wp14:editId="640E7D89">
            <wp:extent cx="5731510" cy="3223895"/>
            <wp:effectExtent l="0" t="0" r="2540" b="0"/>
            <wp:docPr id="186850220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819EC5C" w14:textId="77777777" w:rsidR="007C32DD" w:rsidRDefault="007C32DD" w:rsidP="007C32DD"/>
    <w:p w14:paraId="7833C58C" w14:textId="77777777" w:rsidR="007C32DD" w:rsidRDefault="007C32DD" w:rsidP="007C32DD"/>
    <w:p w14:paraId="4BFA38F6" w14:textId="092097AC" w:rsidR="009F357C" w:rsidRDefault="009F357C" w:rsidP="009F357C">
      <w:pPr>
        <w:pStyle w:val="Heading1"/>
        <w:ind w:left="416" w:hanging="311"/>
      </w:pPr>
      <w:r>
        <w:t>7. Conclusion</w:t>
      </w:r>
    </w:p>
    <w:p w14:paraId="44FB7C08" w14:textId="041511ED" w:rsidR="007C32DD" w:rsidRPr="007B5984" w:rsidRDefault="009F357C" w:rsidP="007B5984">
      <w:pPr>
        <w:ind w:left="115" w:right="113"/>
      </w:pPr>
      <w:r>
        <w:t>The Asset Management Portal enhances operational efficiency by automating asset tracking and management processes. The project demonstrates practical implementation of ServiceNow features including tables, UI actions, scripts, and reporting modu</w:t>
      </w:r>
      <w:r w:rsidR="007B5984">
        <w:t>le.</w:t>
      </w:r>
    </w:p>
    <w:p w14:paraId="5BC477CD" w14:textId="77777777" w:rsidR="007C32DD" w:rsidRDefault="007C32DD" w:rsidP="007C32DD"/>
    <w:p w14:paraId="550E3837" w14:textId="77777777" w:rsidR="007C32DD" w:rsidRDefault="007C32DD" w:rsidP="007C32DD"/>
    <w:p w14:paraId="2351567F" w14:textId="0E74F74A" w:rsidR="007C32DD" w:rsidRDefault="009F357C" w:rsidP="009F357C">
      <w:pPr>
        <w:tabs>
          <w:tab w:val="left" w:pos="2940"/>
        </w:tabs>
      </w:pPr>
      <w:r>
        <w:tab/>
      </w:r>
      <w:r>
        <w:tab/>
      </w:r>
    </w:p>
    <w:p w14:paraId="205424D8" w14:textId="77777777" w:rsidR="007C32DD" w:rsidRDefault="007C32DD" w:rsidP="007C32DD"/>
    <w:p w14:paraId="07F9DABF" w14:textId="77777777" w:rsidR="007C32DD" w:rsidRDefault="007C32DD" w:rsidP="007C32DD"/>
    <w:p w14:paraId="7CB6EA38" w14:textId="77777777" w:rsidR="007C32DD" w:rsidRDefault="007C32DD" w:rsidP="007C32DD"/>
    <w:p w14:paraId="375D749C" w14:textId="77777777" w:rsidR="007B5984" w:rsidRPr="000D560D" w:rsidRDefault="007B5984" w:rsidP="007B5984">
      <w:pPr>
        <w:pStyle w:val="Heading1"/>
        <w:spacing w:after="763"/>
        <w:ind w:left="0" w:firstLine="0"/>
        <w:rPr>
          <w:sz w:val="28"/>
          <w:szCs w:val="28"/>
        </w:rPr>
      </w:pPr>
      <w:r>
        <w:rPr>
          <w:sz w:val="28"/>
          <w:szCs w:val="28"/>
        </w:rPr>
        <w:lastRenderedPageBreak/>
        <w:t xml:space="preserve">Submitted </w:t>
      </w:r>
      <w:proofErr w:type="gramStart"/>
      <w:r>
        <w:rPr>
          <w:sz w:val="28"/>
          <w:szCs w:val="28"/>
        </w:rPr>
        <w:t>By :</w:t>
      </w:r>
      <w:proofErr w:type="gramEnd"/>
      <w:r w:rsidRPr="000D560D">
        <w:rPr>
          <w:sz w:val="20"/>
          <w:szCs w:val="20"/>
        </w:rPr>
        <w:t xml:space="preserve">  </w:t>
      </w:r>
      <w:r w:rsidRPr="000D560D">
        <w:rPr>
          <w:sz w:val="28"/>
          <w:szCs w:val="28"/>
        </w:rPr>
        <w:t>LTVIP2026TMIDS478</w:t>
      </w:r>
      <w:r>
        <w:rPr>
          <w:sz w:val="28"/>
          <w:szCs w:val="28"/>
        </w:rPr>
        <w:t>31</w:t>
      </w:r>
    </w:p>
    <w:p w14:paraId="174F5167" w14:textId="77777777" w:rsidR="007B5984" w:rsidRPr="000D560D" w:rsidRDefault="007B5984" w:rsidP="007B5984">
      <w:pPr>
        <w:spacing w:after="278"/>
        <w:rPr>
          <w:sz w:val="28"/>
          <w:szCs w:val="28"/>
        </w:rPr>
      </w:pPr>
    </w:p>
    <w:p w14:paraId="28E2D445" w14:textId="77777777" w:rsidR="007C32DD" w:rsidRDefault="007C32DD" w:rsidP="007C32DD"/>
    <w:p w14:paraId="1CB243FD" w14:textId="77777777" w:rsidR="007C32DD" w:rsidRDefault="007C32DD" w:rsidP="007C32DD"/>
    <w:p w14:paraId="1FA7B23C" w14:textId="07CDD3A6" w:rsidR="007C32DD" w:rsidRDefault="009F357C" w:rsidP="009F357C">
      <w:pPr>
        <w:tabs>
          <w:tab w:val="left" w:pos="6252"/>
        </w:tabs>
      </w:pPr>
      <w:r>
        <w:tab/>
      </w:r>
      <w:r>
        <w:tab/>
      </w:r>
    </w:p>
    <w:p w14:paraId="24053F11" w14:textId="77777777" w:rsidR="007C32DD" w:rsidRDefault="007C32DD" w:rsidP="007C32DD"/>
    <w:p w14:paraId="5CE1A45F" w14:textId="77777777" w:rsidR="007C32DD" w:rsidRDefault="007C32DD" w:rsidP="007C32DD"/>
    <w:p w14:paraId="5AB1F680" w14:textId="77777777" w:rsidR="007C32DD" w:rsidRDefault="007C32DD" w:rsidP="007C32DD"/>
    <w:p w14:paraId="5C2A87E9" w14:textId="77777777" w:rsidR="007C32DD" w:rsidRDefault="007C32DD" w:rsidP="007C32DD"/>
    <w:p w14:paraId="1033079E" w14:textId="77777777" w:rsidR="007C32DD" w:rsidRDefault="007C32DD" w:rsidP="007C32DD"/>
    <w:p w14:paraId="7A960568" w14:textId="77777777" w:rsidR="007C32DD" w:rsidRDefault="007C32DD" w:rsidP="007C32DD"/>
    <w:p w14:paraId="6DEBB1C7" w14:textId="77777777" w:rsidR="007C32DD" w:rsidRDefault="007C32DD" w:rsidP="007C32DD"/>
    <w:p w14:paraId="2EFD71DB" w14:textId="77777777" w:rsidR="007C32DD" w:rsidRDefault="007C32DD" w:rsidP="007C32DD"/>
    <w:p w14:paraId="0E66C1EF" w14:textId="77777777" w:rsidR="007C32DD" w:rsidRDefault="007C32DD" w:rsidP="007C32DD"/>
    <w:p w14:paraId="5A9D2B95" w14:textId="77777777" w:rsidR="007C32DD" w:rsidRDefault="007C32DD" w:rsidP="007C32DD"/>
    <w:p w14:paraId="73992E95" w14:textId="77777777" w:rsidR="007C32DD" w:rsidRDefault="007C32DD" w:rsidP="007C32DD"/>
    <w:p w14:paraId="5DF63AD7" w14:textId="77777777" w:rsidR="007C32DD" w:rsidRDefault="007C32DD" w:rsidP="007C32DD"/>
    <w:p w14:paraId="00E564F6" w14:textId="77777777" w:rsidR="007C32DD" w:rsidRDefault="007C32DD" w:rsidP="007C32DD"/>
    <w:p w14:paraId="007B7B4C" w14:textId="77777777" w:rsidR="007C32DD" w:rsidRDefault="007C32DD" w:rsidP="007C32DD"/>
    <w:p w14:paraId="5339EB7A" w14:textId="77777777" w:rsidR="007C32DD" w:rsidRDefault="007C32DD" w:rsidP="007C32DD"/>
    <w:p w14:paraId="08817457" w14:textId="77777777" w:rsidR="007C32DD" w:rsidRDefault="007C32DD" w:rsidP="007C32DD"/>
    <w:p w14:paraId="10B74034" w14:textId="77777777" w:rsidR="007C32DD" w:rsidRDefault="007C32DD" w:rsidP="007C32DD"/>
    <w:p w14:paraId="25A4365C" w14:textId="77777777" w:rsidR="007C32DD" w:rsidRDefault="007C32DD" w:rsidP="007C32DD"/>
    <w:p w14:paraId="7675B60D" w14:textId="77777777" w:rsidR="007C32DD" w:rsidRDefault="007C32DD" w:rsidP="007C32DD"/>
    <w:sectPr w:rsidR="007C32D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A6D15" w14:textId="77777777" w:rsidR="00BA2EB9" w:rsidRDefault="00BA2EB9" w:rsidP="007C32DD">
      <w:pPr>
        <w:spacing w:after="0" w:line="240" w:lineRule="auto"/>
      </w:pPr>
      <w:r>
        <w:separator/>
      </w:r>
    </w:p>
  </w:endnote>
  <w:endnote w:type="continuationSeparator" w:id="0">
    <w:p w14:paraId="57658A1C" w14:textId="77777777" w:rsidR="00BA2EB9" w:rsidRDefault="00BA2EB9" w:rsidP="007C32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47D39" w14:textId="77777777" w:rsidR="00BA2EB9" w:rsidRDefault="00BA2EB9" w:rsidP="007C32DD">
      <w:pPr>
        <w:spacing w:after="0" w:line="240" w:lineRule="auto"/>
      </w:pPr>
      <w:r>
        <w:separator/>
      </w:r>
    </w:p>
  </w:footnote>
  <w:footnote w:type="continuationSeparator" w:id="0">
    <w:p w14:paraId="28BB912C" w14:textId="77777777" w:rsidR="00BA2EB9" w:rsidRDefault="00BA2EB9" w:rsidP="007C32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81BB2"/>
    <w:multiLevelType w:val="hybridMultilevel"/>
    <w:tmpl w:val="8008308E"/>
    <w:lvl w:ilvl="0" w:tplc="79427CFE">
      <w:start w:val="1"/>
      <w:numFmt w:val="decimal"/>
      <w:lvlText w:val="%1."/>
      <w:lvlJc w:val="left"/>
      <w:pPr>
        <w:ind w:left="750" w:hanging="39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C969FC"/>
    <w:multiLevelType w:val="hybridMultilevel"/>
    <w:tmpl w:val="7F46152A"/>
    <w:lvl w:ilvl="0" w:tplc="67DA7BDE">
      <w:start w:val="1"/>
      <w:numFmt w:val="bullet"/>
      <w:lvlText w:val="•"/>
      <w:lvlJc w:val="left"/>
      <w:pPr>
        <w:ind w:left="69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838C21C">
      <w:start w:val="1"/>
      <w:numFmt w:val="bullet"/>
      <w:lvlText w:val="o"/>
      <w:lvlJc w:val="left"/>
      <w:pPr>
        <w:ind w:left="7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AAA1CE8">
      <w:start w:val="1"/>
      <w:numFmt w:val="bullet"/>
      <w:lvlText w:val="▪"/>
      <w:lvlJc w:val="left"/>
      <w:pPr>
        <w:ind w:left="8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22C2F90">
      <w:start w:val="1"/>
      <w:numFmt w:val="bullet"/>
      <w:lvlText w:val="•"/>
      <w:lvlJc w:val="left"/>
      <w:pPr>
        <w:ind w:left="9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0E04FD6">
      <w:start w:val="1"/>
      <w:numFmt w:val="bullet"/>
      <w:lvlText w:val="o"/>
      <w:lvlJc w:val="left"/>
      <w:pPr>
        <w:ind w:left="9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B4495AA">
      <w:start w:val="1"/>
      <w:numFmt w:val="bullet"/>
      <w:lvlText w:val="▪"/>
      <w:lvlJc w:val="left"/>
      <w:pPr>
        <w:ind w:left="10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D2C3F62">
      <w:start w:val="1"/>
      <w:numFmt w:val="bullet"/>
      <w:lvlText w:val="•"/>
      <w:lvlJc w:val="left"/>
      <w:pPr>
        <w:ind w:left="112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EC0E572">
      <w:start w:val="1"/>
      <w:numFmt w:val="bullet"/>
      <w:lvlText w:val="o"/>
      <w:lvlJc w:val="left"/>
      <w:pPr>
        <w:ind w:left="119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5FC6968">
      <w:start w:val="1"/>
      <w:numFmt w:val="bullet"/>
      <w:lvlText w:val="▪"/>
      <w:lvlJc w:val="left"/>
      <w:pPr>
        <w:ind w:left="126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C280E41"/>
    <w:multiLevelType w:val="hybridMultilevel"/>
    <w:tmpl w:val="08309938"/>
    <w:lvl w:ilvl="0" w:tplc="60EEFB14">
      <w:start w:val="1"/>
      <w:numFmt w:val="bullet"/>
      <w:lvlText w:val="•"/>
      <w:lvlJc w:val="left"/>
      <w:pPr>
        <w:ind w:left="4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82604D0">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B322F34">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EB2CCB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0D4B87C">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21A91A8">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738D05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9AC4A30">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8024A74">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2ED7532"/>
    <w:multiLevelType w:val="hybridMultilevel"/>
    <w:tmpl w:val="ADCC0300"/>
    <w:lvl w:ilvl="0" w:tplc="9266D77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E9874A4">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2D24A02">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E606BD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BC44FE4">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C96F57A">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11C718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B48599E">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77650BA">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494182940">
    <w:abstractNumId w:val="3"/>
  </w:num>
  <w:num w:numId="2" w16cid:durableId="353310820">
    <w:abstractNumId w:val="2"/>
  </w:num>
  <w:num w:numId="3" w16cid:durableId="1141116956">
    <w:abstractNumId w:val="1"/>
  </w:num>
  <w:num w:numId="4" w16cid:durableId="1056128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2DD"/>
    <w:rsid w:val="000D560D"/>
    <w:rsid w:val="000E6FC3"/>
    <w:rsid w:val="001779A8"/>
    <w:rsid w:val="0021049E"/>
    <w:rsid w:val="003440D6"/>
    <w:rsid w:val="0038671A"/>
    <w:rsid w:val="00392A4E"/>
    <w:rsid w:val="00443795"/>
    <w:rsid w:val="0046709D"/>
    <w:rsid w:val="005340A3"/>
    <w:rsid w:val="005F7E15"/>
    <w:rsid w:val="00656C6A"/>
    <w:rsid w:val="007420A7"/>
    <w:rsid w:val="007A0C21"/>
    <w:rsid w:val="007B5984"/>
    <w:rsid w:val="007C32DD"/>
    <w:rsid w:val="0088556E"/>
    <w:rsid w:val="008A5C00"/>
    <w:rsid w:val="008E7758"/>
    <w:rsid w:val="00926E6F"/>
    <w:rsid w:val="009F357C"/>
    <w:rsid w:val="00A94A6A"/>
    <w:rsid w:val="00AA4B74"/>
    <w:rsid w:val="00B115DD"/>
    <w:rsid w:val="00B200D9"/>
    <w:rsid w:val="00B34C42"/>
    <w:rsid w:val="00BA2EB9"/>
    <w:rsid w:val="00C54A97"/>
    <w:rsid w:val="00D552C0"/>
    <w:rsid w:val="00EF0551"/>
    <w:rsid w:val="00EF3731"/>
    <w:rsid w:val="00F73874"/>
    <w:rsid w:val="00FC27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52372"/>
  <w15:chartTrackingRefBased/>
  <w15:docId w15:val="{781C4B6A-4A2E-4B32-A6A3-5BCA78DE4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32DD"/>
    <w:pPr>
      <w:spacing w:after="5" w:line="261" w:lineRule="auto"/>
      <w:ind w:left="10" w:hanging="10"/>
    </w:pPr>
    <w:rPr>
      <w:rFonts w:ascii="Arial" w:eastAsia="Arial" w:hAnsi="Arial" w:cs="Arial"/>
      <w:color w:val="000000"/>
      <w:sz w:val="20"/>
      <w:lang w:eastAsia="en-IN"/>
    </w:rPr>
  </w:style>
  <w:style w:type="paragraph" w:styleId="Heading1">
    <w:name w:val="heading 1"/>
    <w:basedOn w:val="Normal"/>
    <w:next w:val="Normal"/>
    <w:link w:val="Heading1Char"/>
    <w:uiPriority w:val="9"/>
    <w:qFormat/>
    <w:rsid w:val="007C32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32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32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32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32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32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32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32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32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C32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32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32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32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32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32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32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32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32DD"/>
    <w:rPr>
      <w:rFonts w:eastAsiaTheme="majorEastAsia" w:cstheme="majorBidi"/>
      <w:color w:val="272727" w:themeColor="text1" w:themeTint="D8"/>
    </w:rPr>
  </w:style>
  <w:style w:type="paragraph" w:styleId="Title">
    <w:name w:val="Title"/>
    <w:basedOn w:val="Normal"/>
    <w:next w:val="Normal"/>
    <w:link w:val="TitleChar"/>
    <w:uiPriority w:val="10"/>
    <w:qFormat/>
    <w:rsid w:val="007C32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32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32DD"/>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32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32DD"/>
    <w:pPr>
      <w:spacing w:before="160"/>
      <w:jc w:val="center"/>
    </w:pPr>
    <w:rPr>
      <w:i/>
      <w:iCs/>
      <w:color w:val="404040" w:themeColor="text1" w:themeTint="BF"/>
    </w:rPr>
  </w:style>
  <w:style w:type="character" w:customStyle="1" w:styleId="QuoteChar">
    <w:name w:val="Quote Char"/>
    <w:basedOn w:val="DefaultParagraphFont"/>
    <w:link w:val="Quote"/>
    <w:uiPriority w:val="29"/>
    <w:rsid w:val="007C32DD"/>
    <w:rPr>
      <w:i/>
      <w:iCs/>
      <w:color w:val="404040" w:themeColor="text1" w:themeTint="BF"/>
    </w:rPr>
  </w:style>
  <w:style w:type="paragraph" w:styleId="ListParagraph">
    <w:name w:val="List Paragraph"/>
    <w:basedOn w:val="Normal"/>
    <w:uiPriority w:val="34"/>
    <w:qFormat/>
    <w:rsid w:val="007C32DD"/>
    <w:pPr>
      <w:ind w:left="720"/>
      <w:contextualSpacing/>
    </w:pPr>
  </w:style>
  <w:style w:type="character" w:styleId="IntenseEmphasis">
    <w:name w:val="Intense Emphasis"/>
    <w:basedOn w:val="DefaultParagraphFont"/>
    <w:uiPriority w:val="21"/>
    <w:qFormat/>
    <w:rsid w:val="007C32DD"/>
    <w:rPr>
      <w:i/>
      <w:iCs/>
      <w:color w:val="0F4761" w:themeColor="accent1" w:themeShade="BF"/>
    </w:rPr>
  </w:style>
  <w:style w:type="paragraph" w:styleId="IntenseQuote">
    <w:name w:val="Intense Quote"/>
    <w:basedOn w:val="Normal"/>
    <w:next w:val="Normal"/>
    <w:link w:val="IntenseQuoteChar"/>
    <w:uiPriority w:val="30"/>
    <w:qFormat/>
    <w:rsid w:val="007C32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32DD"/>
    <w:rPr>
      <w:i/>
      <w:iCs/>
      <w:color w:val="0F4761" w:themeColor="accent1" w:themeShade="BF"/>
    </w:rPr>
  </w:style>
  <w:style w:type="character" w:styleId="IntenseReference">
    <w:name w:val="Intense Reference"/>
    <w:basedOn w:val="DefaultParagraphFont"/>
    <w:uiPriority w:val="32"/>
    <w:qFormat/>
    <w:rsid w:val="007C32DD"/>
    <w:rPr>
      <w:b/>
      <w:bCs/>
      <w:smallCaps/>
      <w:color w:val="0F4761" w:themeColor="accent1" w:themeShade="BF"/>
      <w:spacing w:val="5"/>
    </w:rPr>
  </w:style>
  <w:style w:type="paragraph" w:styleId="Header">
    <w:name w:val="header"/>
    <w:basedOn w:val="Normal"/>
    <w:link w:val="HeaderChar"/>
    <w:uiPriority w:val="99"/>
    <w:unhideWhenUsed/>
    <w:rsid w:val="007C32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32DD"/>
    <w:rPr>
      <w:rFonts w:ascii="Arial" w:eastAsia="Arial" w:hAnsi="Arial" w:cs="Arial"/>
      <w:color w:val="000000"/>
      <w:sz w:val="20"/>
      <w:lang w:eastAsia="en-IN"/>
    </w:rPr>
  </w:style>
  <w:style w:type="paragraph" w:styleId="Footer">
    <w:name w:val="footer"/>
    <w:basedOn w:val="Normal"/>
    <w:link w:val="FooterChar"/>
    <w:uiPriority w:val="99"/>
    <w:unhideWhenUsed/>
    <w:rsid w:val="007C32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32DD"/>
    <w:rPr>
      <w:rFonts w:ascii="Arial" w:eastAsia="Arial" w:hAnsi="Arial" w:cs="Arial"/>
      <w:color w:val="000000"/>
      <w:sz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C6FA3D-1ADD-48B5-85A7-40CC9030E3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8</Pages>
  <Words>257</Words>
  <Characters>1466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abdul azeez</dc:creator>
  <cp:keywords/>
  <dc:description/>
  <cp:lastModifiedBy>p shahira</cp:lastModifiedBy>
  <cp:revision>7</cp:revision>
  <cp:lastPrinted>2026-02-12T06:22:00Z</cp:lastPrinted>
  <dcterms:created xsi:type="dcterms:W3CDTF">2026-02-12T05:08:00Z</dcterms:created>
  <dcterms:modified xsi:type="dcterms:W3CDTF">2026-02-12T06:22:00Z</dcterms:modified>
</cp:coreProperties>
</file>