
<file path=[Content_Types].xml><?xml version="1.0" encoding="utf-8"?>
<Types xmlns="http://schemas.openxmlformats.org/package/2006/content-types">
  <Default Extension="bin" ContentType="application/vnd.openxmlformats-officedocument.oleObject"/>
  <Default Extension="doc" ContentType="application/msword"/>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F76F7" w14:textId="77777777" w:rsidR="006126DF" w:rsidRDefault="005C047E" w:rsidP="00E74380">
      <w:pPr>
        <w:pStyle w:val="CoverPage"/>
        <w:jc w:val="left"/>
      </w:pPr>
      <w:r>
        <w:rPr>
          <w:noProof/>
        </w:rPr>
        <w:pict w14:anchorId="1BD5F3EF">
          <v:rect id="Rectangle 2" o:spid="_x0000_s2051" style="position:absolute;margin-left:-2.35pt;margin-top:3.1pt;width:487.7pt;height:711.85pt;z-index:25165721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" filled="f" strokeweight="4pt"/>
        </w:pict>
      </w:r>
      <w:r>
        <w:rPr>
          <w:noProof/>
        </w:rPr>
        <w:pict w14:anchorId="79FBC9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2050" type="#_x0000_t75" style="position:absolute;margin-left:55.05pt;margin-top:76pt;width:156pt;height:156pt;z-index:-251658240;visibility:visible;mso-position-horizontal-relative:page;mso-position-vertical-relative:page">
            <v:imagedata r:id="rId8" o:title=""/>
            <w10:wrap anchorx="page" anchory="page"/>
          </v:shape>
        </w:pict>
      </w:r>
    </w:p>
    <w:p w14:paraId="7253BC9E" w14:textId="77777777" w:rsidR="00E74380" w:rsidRPr="00E74380" w:rsidRDefault="00E74380" w:rsidP="00E74380"/>
    <w:p w14:paraId="1177DFE7" w14:textId="77777777" w:rsidR="006126DF" w:rsidRDefault="006126DF">
      <w:pPr>
        <w:pStyle w:val="CoverPage"/>
      </w:pPr>
    </w:p>
    <w:p w14:paraId="3ED566FA" w14:textId="77777777" w:rsidR="006126DF" w:rsidRDefault="006126DF">
      <w:pPr>
        <w:pStyle w:val="CoverPage"/>
        <w:jc w:val="left"/>
      </w:pPr>
    </w:p>
    <w:p w14:paraId="1BDC584B" w14:textId="77777777" w:rsidR="006126DF" w:rsidRPr="00837A51" w:rsidRDefault="006126DF" w:rsidP="00837A51">
      <w:pPr>
        <w:pStyle w:val="NoSpacing"/>
      </w:pPr>
    </w:p>
    <w:p w14:paraId="6F33F60E" w14:textId="77777777" w:rsidR="00E74380" w:rsidRDefault="00E74380" w:rsidP="00837A51">
      <w:pPr>
        <w:pStyle w:val="NoSpacing"/>
      </w:pPr>
    </w:p>
    <w:p w14:paraId="37737BDC" w14:textId="77777777" w:rsidR="00837A51" w:rsidRDefault="00837A51" w:rsidP="00837A51">
      <w:pPr>
        <w:pStyle w:val="NoSpacing"/>
      </w:pPr>
    </w:p>
    <w:p w14:paraId="64637BAA" w14:textId="77777777" w:rsidR="00837A51" w:rsidRDefault="00837A51" w:rsidP="00837A51">
      <w:pPr>
        <w:pStyle w:val="NoSpacing"/>
      </w:pPr>
    </w:p>
    <w:p w14:paraId="578C134E" w14:textId="77777777" w:rsidR="00837A51" w:rsidRDefault="00837A51" w:rsidP="00837A51">
      <w:pPr>
        <w:pStyle w:val="NoSpacing"/>
      </w:pPr>
    </w:p>
    <w:p w14:paraId="33CD7C6A" w14:textId="77777777" w:rsidR="00E74380" w:rsidRPr="00E74380" w:rsidRDefault="00E74380" w:rsidP="00837A51">
      <w:pPr>
        <w:pStyle w:val="NoSpacing"/>
      </w:pPr>
    </w:p>
    <w:p w14:paraId="6D2AC99E" w14:textId="77777777" w:rsidR="006126DF" w:rsidRDefault="004E45A7" w:rsidP="00837A51">
      <w:pPr>
        <w:pStyle w:val="NoSpacing"/>
        <w:tabs>
          <w:tab w:val="left" w:pos="426"/>
        </w:tabs>
        <w:jc w:val="center"/>
        <w:rPr>
          <w:sz w:val="40"/>
          <w:szCs w:val="40"/>
        </w:rPr>
      </w:pPr>
      <w:r>
        <w:rPr>
          <w:sz w:val="40"/>
          <w:szCs w:val="40"/>
        </w:rPr>
        <w:t>FACULTY OF SCIENCE &amp; TECHNOLOGY</w:t>
      </w:r>
    </w:p>
    <w:p w14:paraId="1D85ADCF" w14:textId="77777777" w:rsidR="00E74380" w:rsidRDefault="00E74380" w:rsidP="00E74380">
      <w:pPr>
        <w:pStyle w:val="NoSpacing"/>
        <w:jc w:val="center"/>
      </w:pPr>
    </w:p>
    <w:p w14:paraId="2C6997F8" w14:textId="77777777" w:rsidR="00E74380" w:rsidRDefault="00E74380" w:rsidP="00E74380">
      <w:pPr>
        <w:pStyle w:val="NoSpacing"/>
        <w:jc w:val="center"/>
      </w:pPr>
    </w:p>
    <w:p w14:paraId="69F7E0A7" w14:textId="77777777" w:rsidR="00837A51" w:rsidRDefault="00837A51" w:rsidP="00E74380">
      <w:pPr>
        <w:pStyle w:val="NoSpacing"/>
        <w:jc w:val="center"/>
      </w:pPr>
    </w:p>
    <w:p w14:paraId="65726585" w14:textId="77777777" w:rsidR="00E74380" w:rsidRDefault="00E74380" w:rsidP="00E74380">
      <w:pPr>
        <w:pStyle w:val="NoSpacing"/>
        <w:jc w:val="center"/>
      </w:pPr>
    </w:p>
    <w:p w14:paraId="70AD8D02" w14:textId="77777777" w:rsidR="00837A51" w:rsidRDefault="00837A51" w:rsidP="00E74380">
      <w:pPr>
        <w:pStyle w:val="NoSpacing"/>
        <w:jc w:val="center"/>
      </w:pPr>
    </w:p>
    <w:p w14:paraId="4D0782EE" w14:textId="77777777" w:rsidR="00837A51" w:rsidRPr="00E74380" w:rsidRDefault="00837A51" w:rsidP="00E74380">
      <w:pPr>
        <w:pStyle w:val="NoSpacing"/>
        <w:jc w:val="center"/>
      </w:pPr>
    </w:p>
    <w:p w14:paraId="3436D262" w14:textId="2D91C3A7" w:rsidR="006126DF" w:rsidRPr="00E74380" w:rsidRDefault="00E74380" w:rsidP="00837A51">
      <w:pPr>
        <w:pStyle w:val="NoSpacing"/>
        <w:spacing w:line="276" w:lineRule="auto"/>
        <w:jc w:val="center"/>
        <w:rPr>
          <w:sz w:val="36"/>
          <w:szCs w:val="36"/>
        </w:rPr>
      </w:pPr>
      <w:r w:rsidRPr="00E74380">
        <w:rPr>
          <w:sz w:val="36"/>
          <w:szCs w:val="36"/>
        </w:rPr>
        <w:t>BSc (Hons</w:t>
      </w:r>
      <w:r w:rsidR="006126DF" w:rsidRPr="00E74380">
        <w:rPr>
          <w:sz w:val="36"/>
          <w:szCs w:val="36"/>
        </w:rPr>
        <w:t xml:space="preserve">) </w:t>
      </w:r>
      <w:r w:rsidR="008F6F39">
        <w:rPr>
          <w:sz w:val="36"/>
          <w:szCs w:val="36"/>
        </w:rPr>
        <w:t>C</w:t>
      </w:r>
      <w:r w:rsidR="00B95568">
        <w:rPr>
          <w:sz w:val="36"/>
          <w:szCs w:val="36"/>
        </w:rPr>
        <w:t>omputer Networks</w:t>
      </w:r>
    </w:p>
    <w:p w14:paraId="3631BEFC" w14:textId="0FE70AB0" w:rsidR="006126DF" w:rsidRPr="00E74380" w:rsidRDefault="00B95568" w:rsidP="00837A51">
      <w:pPr>
        <w:pStyle w:val="NoSpacing"/>
        <w:spacing w:line="276" w:lineRule="auto"/>
        <w:jc w:val="center"/>
        <w:rPr>
          <w:sz w:val="36"/>
          <w:szCs w:val="36"/>
        </w:rPr>
      </w:pPr>
      <w:r>
        <w:rPr>
          <w:sz w:val="36"/>
          <w:szCs w:val="36"/>
        </w:rPr>
        <w:t>May 2024</w:t>
      </w:r>
    </w:p>
    <w:p w14:paraId="2D78AB08" w14:textId="77777777" w:rsidR="006126DF" w:rsidRDefault="006126DF" w:rsidP="00E74380">
      <w:pPr>
        <w:pStyle w:val="NoSpacing"/>
        <w:jc w:val="center"/>
      </w:pPr>
    </w:p>
    <w:p w14:paraId="09461173" w14:textId="77777777" w:rsidR="00837A51" w:rsidRDefault="00837A51" w:rsidP="00E74380">
      <w:pPr>
        <w:pStyle w:val="NoSpacing"/>
        <w:jc w:val="center"/>
      </w:pPr>
    </w:p>
    <w:p w14:paraId="60181D73" w14:textId="77777777" w:rsidR="00837A51" w:rsidRDefault="00837A51" w:rsidP="00E74380">
      <w:pPr>
        <w:pStyle w:val="NoSpacing"/>
        <w:jc w:val="center"/>
      </w:pPr>
    </w:p>
    <w:p w14:paraId="182EB938" w14:textId="77777777" w:rsidR="00837A51" w:rsidRDefault="00837A51" w:rsidP="00E74380">
      <w:pPr>
        <w:pStyle w:val="NoSpacing"/>
        <w:jc w:val="center"/>
      </w:pPr>
    </w:p>
    <w:p w14:paraId="53845729" w14:textId="77777777" w:rsidR="006126DF" w:rsidRDefault="006126DF" w:rsidP="00E74380">
      <w:pPr>
        <w:pStyle w:val="NoSpacing"/>
        <w:jc w:val="center"/>
      </w:pPr>
    </w:p>
    <w:p w14:paraId="1710941E" w14:textId="77777777" w:rsidR="00837A51" w:rsidRDefault="00837A51" w:rsidP="00E74380">
      <w:pPr>
        <w:pStyle w:val="NoSpacing"/>
        <w:jc w:val="center"/>
      </w:pPr>
    </w:p>
    <w:p w14:paraId="720EFCAA" w14:textId="0FCC78C3" w:rsidR="006126DF" w:rsidRPr="00E74380" w:rsidRDefault="003B71D2" w:rsidP="00E74380">
      <w:pPr>
        <w:pStyle w:val="NoSpacing"/>
        <w:jc w:val="center"/>
        <w:rPr>
          <w:sz w:val="36"/>
          <w:szCs w:val="36"/>
        </w:rPr>
      </w:pPr>
      <w:r>
        <w:rPr>
          <w:sz w:val="36"/>
          <w:szCs w:val="36"/>
        </w:rPr>
        <w:t>Simulating Virus Spread and Mitigation Strategies in Temporal Network</w:t>
      </w:r>
      <w:r w:rsidR="005D3A73">
        <w:rPr>
          <w:sz w:val="36"/>
          <w:szCs w:val="36"/>
        </w:rPr>
        <w:t>s</w:t>
      </w:r>
    </w:p>
    <w:p w14:paraId="440007AF" w14:textId="77777777" w:rsidR="006126DF" w:rsidRDefault="006126DF" w:rsidP="00E74380">
      <w:pPr>
        <w:pStyle w:val="NoSpacing"/>
        <w:jc w:val="center"/>
      </w:pPr>
    </w:p>
    <w:p w14:paraId="50339D37" w14:textId="77777777" w:rsidR="00837A51" w:rsidRDefault="00837A51" w:rsidP="00E74380">
      <w:pPr>
        <w:pStyle w:val="NoSpacing"/>
        <w:jc w:val="center"/>
      </w:pPr>
    </w:p>
    <w:p w14:paraId="67231C3F" w14:textId="77777777" w:rsidR="00837A51" w:rsidRDefault="00837A51" w:rsidP="00E74380">
      <w:pPr>
        <w:pStyle w:val="NoSpacing"/>
        <w:jc w:val="center"/>
      </w:pPr>
    </w:p>
    <w:p w14:paraId="48FF91D9" w14:textId="77777777" w:rsidR="006126DF" w:rsidRDefault="006126DF" w:rsidP="00E74380">
      <w:pPr>
        <w:pStyle w:val="NoSpacing"/>
        <w:jc w:val="center"/>
      </w:pPr>
    </w:p>
    <w:p w14:paraId="0F8B206E" w14:textId="77777777" w:rsidR="00E74380" w:rsidRPr="00E74380" w:rsidRDefault="00E74380" w:rsidP="00E74380">
      <w:pPr>
        <w:pStyle w:val="NoSpacing"/>
        <w:jc w:val="center"/>
        <w:rPr>
          <w:sz w:val="36"/>
          <w:szCs w:val="36"/>
        </w:rPr>
      </w:pPr>
      <w:r>
        <w:rPr>
          <w:sz w:val="36"/>
          <w:szCs w:val="36"/>
        </w:rPr>
        <w:t>b</w:t>
      </w:r>
      <w:r w:rsidRPr="00E74380">
        <w:rPr>
          <w:sz w:val="36"/>
          <w:szCs w:val="36"/>
        </w:rPr>
        <w:t>y</w:t>
      </w:r>
    </w:p>
    <w:p w14:paraId="6767D355" w14:textId="77777777" w:rsidR="00E74380" w:rsidRDefault="00E74380" w:rsidP="00E74380">
      <w:pPr>
        <w:pStyle w:val="NoSpacing"/>
        <w:jc w:val="center"/>
      </w:pPr>
    </w:p>
    <w:p w14:paraId="152346A3" w14:textId="77777777" w:rsidR="00837A51" w:rsidRDefault="00837A51" w:rsidP="00E74380">
      <w:pPr>
        <w:pStyle w:val="NoSpacing"/>
        <w:jc w:val="center"/>
      </w:pPr>
    </w:p>
    <w:p w14:paraId="05599E21" w14:textId="77777777" w:rsidR="00837A51" w:rsidRDefault="00837A51" w:rsidP="00E74380">
      <w:pPr>
        <w:pStyle w:val="NoSpacing"/>
        <w:jc w:val="center"/>
      </w:pPr>
    </w:p>
    <w:p w14:paraId="5A141355" w14:textId="77777777" w:rsidR="00837A51" w:rsidRDefault="00837A51" w:rsidP="00E74380">
      <w:pPr>
        <w:pStyle w:val="NoSpacing"/>
        <w:jc w:val="center"/>
      </w:pPr>
    </w:p>
    <w:p w14:paraId="4F367853" w14:textId="40214191" w:rsidR="00837A51" w:rsidRDefault="003B71D2" w:rsidP="00837A51">
      <w:pPr>
        <w:pStyle w:val="NoSpacing"/>
        <w:jc w:val="center"/>
        <w:rPr>
          <w:sz w:val="36"/>
        </w:rPr>
      </w:pPr>
      <w:r>
        <w:rPr>
          <w:sz w:val="36"/>
        </w:rPr>
        <w:t>Shahir Ali</w:t>
      </w:r>
    </w:p>
    <w:p w14:paraId="77B2D6D3" w14:textId="77777777" w:rsidR="00837A51" w:rsidRDefault="00837A51" w:rsidP="00837A51">
      <w:pPr>
        <w:pStyle w:val="NoSpacing"/>
        <w:rPr>
          <w:sz w:val="36"/>
        </w:rPr>
      </w:pPr>
    </w:p>
    <w:p w14:paraId="22E85238" w14:textId="77777777" w:rsidR="004D60C5" w:rsidRDefault="004D60C5">
      <w:r>
        <w:br w:type="page"/>
      </w:r>
    </w:p>
    <w:p w14:paraId="45A6E1AB" w14:textId="77777777" w:rsidR="004D60C5" w:rsidRPr="006B76E2" w:rsidRDefault="004D60C5" w:rsidP="006B76E2">
      <w:pPr>
        <w:pStyle w:val="15Spacing"/>
      </w:pPr>
    </w:p>
    <w:p w14:paraId="2E2C4739" w14:textId="77777777" w:rsidR="00E80F2B" w:rsidRPr="006B76E2" w:rsidRDefault="00E80F2B" w:rsidP="006B76E2">
      <w:pPr>
        <w:pStyle w:val="15Spacing"/>
      </w:pPr>
    </w:p>
    <w:p w14:paraId="73B510F9" w14:textId="77777777" w:rsidR="00E80F2B" w:rsidRPr="006B76E2" w:rsidRDefault="00E80F2B" w:rsidP="006B76E2">
      <w:pPr>
        <w:pStyle w:val="15Spacing"/>
      </w:pPr>
    </w:p>
    <w:p w14:paraId="0459144D" w14:textId="77777777" w:rsidR="00E80F2B" w:rsidRPr="006B76E2" w:rsidRDefault="00E80F2B" w:rsidP="006B76E2">
      <w:pPr>
        <w:pStyle w:val="15Spacing"/>
      </w:pPr>
    </w:p>
    <w:p w14:paraId="686C7A8E" w14:textId="77777777" w:rsidR="00E80F2B" w:rsidRPr="006B76E2" w:rsidRDefault="00E80F2B" w:rsidP="006B76E2">
      <w:pPr>
        <w:pStyle w:val="15Spacing"/>
      </w:pPr>
    </w:p>
    <w:p w14:paraId="24A67659" w14:textId="77777777" w:rsidR="00E80F2B" w:rsidRPr="006B76E2" w:rsidRDefault="00E80F2B" w:rsidP="006B76E2">
      <w:pPr>
        <w:pStyle w:val="15Spacing"/>
      </w:pPr>
    </w:p>
    <w:p w14:paraId="2117093A" w14:textId="77777777" w:rsidR="00E80F2B" w:rsidRPr="006B76E2" w:rsidRDefault="00E80F2B" w:rsidP="006B76E2">
      <w:pPr>
        <w:pStyle w:val="15Spacing"/>
      </w:pPr>
    </w:p>
    <w:p w14:paraId="0BC9C832" w14:textId="77777777" w:rsidR="00E80F2B" w:rsidRPr="006B76E2" w:rsidRDefault="00E80F2B" w:rsidP="006B76E2">
      <w:pPr>
        <w:pStyle w:val="15Spacing"/>
      </w:pPr>
    </w:p>
    <w:p w14:paraId="5711DCA3" w14:textId="77777777" w:rsidR="00E80F2B" w:rsidRPr="006B76E2" w:rsidRDefault="00E80F2B" w:rsidP="006B76E2">
      <w:pPr>
        <w:pStyle w:val="15Spacing"/>
      </w:pPr>
    </w:p>
    <w:p w14:paraId="634A3513" w14:textId="77777777" w:rsidR="00E80F2B" w:rsidRPr="006B76E2" w:rsidRDefault="00E80F2B" w:rsidP="006B76E2">
      <w:pPr>
        <w:pStyle w:val="15Spacing"/>
      </w:pPr>
    </w:p>
    <w:p w14:paraId="30E30E44" w14:textId="77777777" w:rsidR="00E80F2B" w:rsidRPr="006B76E2" w:rsidRDefault="00E80F2B" w:rsidP="006B76E2">
      <w:pPr>
        <w:pStyle w:val="15Spacing"/>
      </w:pPr>
    </w:p>
    <w:p w14:paraId="11A723EB" w14:textId="77777777" w:rsidR="00E80F2B" w:rsidRDefault="00E80F2B" w:rsidP="006B76E2">
      <w:pPr>
        <w:pStyle w:val="15Spacing"/>
      </w:pPr>
    </w:p>
    <w:p w14:paraId="5419A059" w14:textId="77777777" w:rsidR="006B76E2" w:rsidRPr="006B76E2" w:rsidRDefault="006B76E2" w:rsidP="006B76E2">
      <w:pPr>
        <w:pStyle w:val="15Spacing"/>
      </w:pPr>
    </w:p>
    <w:p w14:paraId="76295616" w14:textId="77777777" w:rsidR="00E80F2B" w:rsidRPr="006B76E2" w:rsidRDefault="00E80F2B" w:rsidP="006B76E2">
      <w:pPr>
        <w:pStyle w:val="15Spacing"/>
      </w:pPr>
    </w:p>
    <w:p w14:paraId="2AD88F71" w14:textId="77777777" w:rsidR="00E80F2B" w:rsidRPr="006B76E2" w:rsidRDefault="00E80F2B" w:rsidP="006B76E2">
      <w:pPr>
        <w:pStyle w:val="15Spacing"/>
      </w:pPr>
    </w:p>
    <w:p w14:paraId="5103A8DB" w14:textId="77777777" w:rsidR="00E80F2B" w:rsidRPr="006B76E2" w:rsidRDefault="00E80F2B" w:rsidP="006B76E2">
      <w:pPr>
        <w:pStyle w:val="15Spacing"/>
      </w:pPr>
    </w:p>
    <w:p w14:paraId="1471CC5A" w14:textId="77777777" w:rsidR="00E80F2B" w:rsidRPr="00837FA0" w:rsidRDefault="0070707A" w:rsidP="006B76E2">
      <w:pPr>
        <w:pStyle w:val="15Spacing"/>
        <w:jc w:val="center"/>
        <w:rPr>
          <w:sz w:val="28"/>
        </w:rPr>
      </w:pPr>
      <w:r w:rsidRPr="00837FA0">
        <w:rPr>
          <w:sz w:val="28"/>
        </w:rPr>
        <w:t>Faculty of Science &amp; Technology</w:t>
      </w:r>
    </w:p>
    <w:p w14:paraId="6CB956A9" w14:textId="77777777" w:rsidR="00E80F2B" w:rsidRPr="00837FA0" w:rsidRDefault="003C2D12" w:rsidP="006B76E2">
      <w:pPr>
        <w:pStyle w:val="15Spacing"/>
        <w:jc w:val="center"/>
        <w:rPr>
          <w:sz w:val="28"/>
        </w:rPr>
      </w:pPr>
      <w:r w:rsidRPr="00837FA0">
        <w:rPr>
          <w:sz w:val="28"/>
        </w:rPr>
        <w:t>Department of Computing and Informatics</w:t>
      </w:r>
    </w:p>
    <w:p w14:paraId="1D3E738E" w14:textId="77777777" w:rsidR="00E80F2B" w:rsidRPr="00837FA0" w:rsidRDefault="00E80F2B" w:rsidP="006B76E2">
      <w:pPr>
        <w:pStyle w:val="15Spacing"/>
        <w:jc w:val="center"/>
        <w:rPr>
          <w:sz w:val="28"/>
        </w:rPr>
      </w:pPr>
      <w:r w:rsidRPr="00837FA0">
        <w:rPr>
          <w:sz w:val="28"/>
        </w:rPr>
        <w:t>Final Year Project</w:t>
      </w:r>
    </w:p>
    <w:p w14:paraId="7FE3C043" w14:textId="77777777" w:rsidR="00E80F2B" w:rsidRPr="006B76E2" w:rsidRDefault="00E80F2B" w:rsidP="006B76E2">
      <w:pPr>
        <w:pStyle w:val="15Spacing"/>
      </w:pPr>
    </w:p>
    <w:p w14:paraId="5F53B496" w14:textId="77777777" w:rsidR="00E80F2B" w:rsidRPr="006B76E2" w:rsidRDefault="00E80F2B" w:rsidP="006B76E2">
      <w:pPr>
        <w:pStyle w:val="15Spacing"/>
      </w:pPr>
    </w:p>
    <w:p w14:paraId="2943CE36" w14:textId="77777777" w:rsidR="00E80F2B" w:rsidRPr="006B76E2" w:rsidRDefault="00E80F2B" w:rsidP="006B76E2">
      <w:pPr>
        <w:pStyle w:val="15Spacing"/>
      </w:pPr>
    </w:p>
    <w:p w14:paraId="294AC0CA" w14:textId="77777777" w:rsidR="00E80F2B" w:rsidRPr="006B76E2" w:rsidRDefault="00E80F2B" w:rsidP="006B76E2">
      <w:pPr>
        <w:pStyle w:val="15Spacing"/>
      </w:pPr>
    </w:p>
    <w:p w14:paraId="33D2D0B0" w14:textId="77777777" w:rsidR="00E80F2B" w:rsidRPr="006B76E2" w:rsidRDefault="00E80F2B" w:rsidP="006B76E2">
      <w:pPr>
        <w:pStyle w:val="15Spacing"/>
      </w:pPr>
    </w:p>
    <w:p w14:paraId="399CB878" w14:textId="77777777" w:rsidR="00E80F2B" w:rsidRPr="006B76E2" w:rsidRDefault="00E80F2B" w:rsidP="006B76E2">
      <w:pPr>
        <w:pStyle w:val="15Spacing"/>
      </w:pPr>
    </w:p>
    <w:p w14:paraId="4C5DA6D7" w14:textId="77777777" w:rsidR="00E80F2B" w:rsidRPr="006B76E2" w:rsidRDefault="00E80F2B" w:rsidP="006B76E2">
      <w:pPr>
        <w:pStyle w:val="15Spacing"/>
      </w:pPr>
    </w:p>
    <w:p w14:paraId="3FD65861" w14:textId="77777777" w:rsidR="00E80F2B" w:rsidRPr="006B76E2" w:rsidRDefault="00E80F2B" w:rsidP="006B76E2">
      <w:pPr>
        <w:pStyle w:val="15Spacing"/>
      </w:pPr>
    </w:p>
    <w:p w14:paraId="1D0945A6" w14:textId="77777777" w:rsidR="00E80F2B" w:rsidRPr="006B76E2" w:rsidRDefault="00E80F2B" w:rsidP="006B76E2">
      <w:pPr>
        <w:pStyle w:val="15Spacing"/>
      </w:pPr>
    </w:p>
    <w:p w14:paraId="07C1C4EE" w14:textId="77777777" w:rsidR="00E80F2B" w:rsidRPr="006B76E2" w:rsidRDefault="00E80F2B" w:rsidP="006B76E2">
      <w:pPr>
        <w:pStyle w:val="15Spacing"/>
      </w:pPr>
    </w:p>
    <w:p w14:paraId="2FAC86D9" w14:textId="77777777" w:rsidR="00E80F2B" w:rsidRPr="006B76E2" w:rsidRDefault="00E80F2B" w:rsidP="006B76E2">
      <w:pPr>
        <w:pStyle w:val="15Spacing"/>
      </w:pPr>
    </w:p>
    <w:p w14:paraId="08BE0901" w14:textId="77777777" w:rsidR="00E80F2B" w:rsidRPr="006B76E2" w:rsidRDefault="00E80F2B" w:rsidP="006B76E2">
      <w:pPr>
        <w:pStyle w:val="15Spacing"/>
      </w:pPr>
    </w:p>
    <w:p w14:paraId="7D6C1A7D" w14:textId="77777777" w:rsidR="00E80F2B" w:rsidRPr="006B76E2" w:rsidRDefault="00E80F2B" w:rsidP="006B76E2">
      <w:pPr>
        <w:pStyle w:val="15Spacing"/>
      </w:pPr>
    </w:p>
    <w:p w14:paraId="37413747" w14:textId="77777777" w:rsidR="00E80F2B" w:rsidRPr="006B76E2" w:rsidRDefault="00E80F2B" w:rsidP="006B76E2">
      <w:pPr>
        <w:pStyle w:val="15Spacing"/>
      </w:pPr>
    </w:p>
    <w:p w14:paraId="5BF28106" w14:textId="77777777" w:rsidR="00E80F2B" w:rsidRPr="006B76E2" w:rsidRDefault="00E80F2B" w:rsidP="006B76E2">
      <w:pPr>
        <w:pStyle w:val="15Spacing"/>
      </w:pPr>
    </w:p>
    <w:p w14:paraId="014CA20B" w14:textId="77777777" w:rsidR="00E80F2B" w:rsidRPr="006B76E2" w:rsidRDefault="00E80F2B" w:rsidP="006B76E2">
      <w:pPr>
        <w:pStyle w:val="15Spacing"/>
      </w:pPr>
    </w:p>
    <w:p w14:paraId="73F131D2" w14:textId="77777777" w:rsidR="00E80F2B" w:rsidRPr="006B76E2" w:rsidRDefault="00E80F2B" w:rsidP="006B76E2">
      <w:pPr>
        <w:pStyle w:val="15Spacing"/>
      </w:pPr>
    </w:p>
    <w:p w14:paraId="07113D7B" w14:textId="77777777" w:rsidR="006126DF" w:rsidRDefault="006126DF" w:rsidP="00837A51">
      <w:pPr>
        <w:pStyle w:val="NoSpacing"/>
        <w:rPr>
          <w:b/>
          <w:bCs/>
          <w:sz w:val="32"/>
          <w:szCs w:val="32"/>
        </w:rPr>
      </w:pPr>
      <w:r w:rsidRPr="006E5066">
        <w:rPr>
          <w:b/>
          <w:bCs/>
        </w:rPr>
        <w:br w:type="page"/>
      </w:r>
      <w:r w:rsidRPr="006E5066">
        <w:rPr>
          <w:b/>
          <w:bCs/>
          <w:sz w:val="32"/>
          <w:szCs w:val="32"/>
        </w:rPr>
        <w:lastRenderedPageBreak/>
        <w:t>Abstract</w:t>
      </w:r>
    </w:p>
    <w:p w14:paraId="2CBF818E" w14:textId="559E96BB" w:rsidR="005C7DDF" w:rsidRDefault="005C7DDF" w:rsidP="005C7DDF">
      <w:pPr>
        <w:pStyle w:val="12Spacing"/>
      </w:pPr>
    </w:p>
    <w:p w14:paraId="04A0FE1A" w14:textId="13EF2ED0" w:rsidR="001B22AF" w:rsidRDefault="00A51E7F" w:rsidP="005C7DDF">
      <w:pPr>
        <w:pStyle w:val="12Spacing"/>
      </w:pPr>
      <w:r>
        <w:t>Despite the pandemic, t</w:t>
      </w:r>
      <w:r w:rsidR="00D80F0B">
        <w:t xml:space="preserve">his country has been showing a downhill trend </w:t>
      </w:r>
      <w:r>
        <w:t>in</w:t>
      </w:r>
      <w:r w:rsidR="006D637A">
        <w:t xml:space="preserve"> general self-isolatio</w:t>
      </w:r>
      <w:r w:rsidR="00A94B38">
        <w:t xml:space="preserve">n, with people becoming more and more likely to go to work even when they’re unwell (CIPD, 2021). </w:t>
      </w:r>
      <w:r w:rsidR="00D01ED6">
        <w:t xml:space="preserve">Perhaps the first bastion against </w:t>
      </w:r>
      <w:r w:rsidR="00E77867">
        <w:t xml:space="preserve">the spreading of </w:t>
      </w:r>
      <w:r w:rsidR="002D6C5D">
        <w:t>illness should be our own behaviour and workplace policies, through basic NPIs (non-pharmaceutical interventions).</w:t>
      </w:r>
    </w:p>
    <w:p w14:paraId="57AE3C77" w14:textId="40C039DA" w:rsidR="00B21989" w:rsidRDefault="00B21989" w:rsidP="005C7DDF">
      <w:pPr>
        <w:pStyle w:val="12Spacing"/>
      </w:pPr>
    </w:p>
    <w:p w14:paraId="2F8BF44E" w14:textId="01C99F89" w:rsidR="00B21989" w:rsidRDefault="002D6C5D" w:rsidP="005C7DDF">
      <w:pPr>
        <w:pStyle w:val="12Spacing"/>
      </w:pPr>
      <w:r>
        <w:t xml:space="preserve">This paper </w:t>
      </w:r>
      <w:r w:rsidR="006765F9">
        <w:t xml:space="preserve">explores the </w:t>
      </w:r>
      <w:r w:rsidR="005710F6">
        <w:t xml:space="preserve">effects of NPIs by way of simulations </w:t>
      </w:r>
      <w:r w:rsidR="009F1941">
        <w:t>performed on real time-respecting contact datasets, as well as the effects of temporal structures</w:t>
      </w:r>
      <w:r w:rsidR="000C1BE3">
        <w:t xml:space="preserve"> and network topology</w:t>
      </w:r>
      <w:r w:rsidR="009F1941">
        <w:t xml:space="preserve"> </w:t>
      </w:r>
      <w:r w:rsidR="00626A0F">
        <w:t>on viral spreading and their relevance to</w:t>
      </w:r>
      <w:r w:rsidR="007B2584">
        <w:t xml:space="preserve"> the design and selection of</w:t>
      </w:r>
      <w:r w:rsidR="00626A0F">
        <w:t xml:space="preserve"> viral interventions.</w:t>
      </w:r>
      <w:r w:rsidR="006765F9">
        <w:t xml:space="preserve"> </w:t>
      </w:r>
    </w:p>
    <w:p w14:paraId="44B02A30" w14:textId="77777777" w:rsidR="000C1BE3" w:rsidRDefault="000C1BE3" w:rsidP="005C7DDF">
      <w:pPr>
        <w:pStyle w:val="12Spacing"/>
      </w:pPr>
    </w:p>
    <w:p w14:paraId="72A01A4E" w14:textId="699863D9" w:rsidR="00870694" w:rsidRDefault="000C1BE3" w:rsidP="005C7DDF">
      <w:pPr>
        <w:pStyle w:val="12Spacing"/>
      </w:pPr>
      <w:r>
        <w:t xml:space="preserve">The paper found that </w:t>
      </w:r>
      <w:r w:rsidR="00DB39B7">
        <w:t xml:space="preserve">in the context of COVID-19, self-isolation </w:t>
      </w:r>
      <w:r w:rsidR="000B7716">
        <w:t xml:space="preserve">upon experiencing symptoms </w:t>
      </w:r>
      <w:r w:rsidR="000B7716">
        <w:t>alone</w:t>
      </w:r>
      <w:r w:rsidR="000B7716">
        <w:t xml:space="preserve"> is ineffective and on its own only </w:t>
      </w:r>
      <w:r w:rsidR="002B3253">
        <w:t>gives a 13.6% improvement over doing nothing</w:t>
      </w:r>
      <w:r w:rsidR="00A52A1C">
        <w:t>, assuming a 5 day asymptomatic incubation period</w:t>
      </w:r>
      <w:r w:rsidR="00B75436">
        <w:t xml:space="preserve"> </w:t>
      </w:r>
      <w:r w:rsidR="00F008C6">
        <w:t>(Zaki &amp; Mohamed, 2021</w:t>
      </w:r>
      <w:r w:rsidR="00F008C6">
        <w:t>).</w:t>
      </w:r>
      <w:r w:rsidR="00870694">
        <w:t>Hybrid scheduling without any self-isolation</w:t>
      </w:r>
      <w:r w:rsidR="00D44550">
        <w:t xml:space="preserve"> </w:t>
      </w:r>
      <w:r w:rsidR="00B75436">
        <w:t>proved to be extremely effective</w:t>
      </w:r>
      <w:r w:rsidR="00CF4079">
        <w:t>, decreasing total infections by up to 50.9% with just two WFH (work from home) days per week</w:t>
      </w:r>
      <w:r w:rsidR="00B75436">
        <w:t xml:space="preserve">, with </w:t>
      </w:r>
      <w:r w:rsidR="002C446D">
        <w:t xml:space="preserve">extended non-contact periods showing increased </w:t>
      </w:r>
      <w:r w:rsidR="00CF4079">
        <w:t>effectiveness over shorter, more distributed ones.</w:t>
      </w:r>
      <w:r w:rsidR="00A07532">
        <w:t xml:space="preserve"> Maximum effectiveness is</w:t>
      </w:r>
      <w:r w:rsidR="0098740D">
        <w:t xml:space="preserve"> achieved when combining the pair of these interventions, with b</w:t>
      </w:r>
      <w:r w:rsidR="0098740D">
        <w:t>lanket hybrid working act</w:t>
      </w:r>
      <w:r w:rsidR="0098740D">
        <w:t>ing</w:t>
      </w:r>
      <w:r w:rsidR="0098740D">
        <w:t xml:space="preserve"> as a pre-emptive measure by reducing contacts generally, and targeted self-isolation catch</w:t>
      </w:r>
      <w:r w:rsidR="0098740D">
        <w:t>ing</w:t>
      </w:r>
      <w:r w:rsidR="0098740D">
        <w:t xml:space="preserve"> any stragglers</w:t>
      </w:r>
      <w:r w:rsidR="00684375">
        <w:t xml:space="preserve"> with minimal extra </w:t>
      </w:r>
      <w:r w:rsidR="007F3C12">
        <w:t>lost contacts and achieving an additional</w:t>
      </w:r>
      <w:r w:rsidR="00760FD4">
        <w:t xml:space="preserve"> 20-30% </w:t>
      </w:r>
      <w:r w:rsidR="009E6A99">
        <w:t xml:space="preserve">decrease in peak </w:t>
      </w:r>
      <w:r w:rsidR="0078686E">
        <w:t>infection level</w:t>
      </w:r>
      <w:r w:rsidR="00797B35">
        <w:t>.</w:t>
      </w:r>
    </w:p>
    <w:p w14:paraId="7FA85E41" w14:textId="77777777" w:rsidR="00797B35" w:rsidRDefault="00797B35" w:rsidP="005C7DDF">
      <w:pPr>
        <w:pStyle w:val="12Spacing"/>
      </w:pPr>
    </w:p>
    <w:p w14:paraId="7B097235" w14:textId="59AFD3A8" w:rsidR="00797B35" w:rsidRDefault="00797B35" w:rsidP="005C7DDF">
      <w:pPr>
        <w:pStyle w:val="12Spacing"/>
      </w:pPr>
      <w:r>
        <w:t>These finding</w:t>
      </w:r>
      <w:r w:rsidR="005F15D0">
        <w:t>s could be used to guide workplace policy on ways to minimise the human and actual cost of illness</w:t>
      </w:r>
      <w:r w:rsidR="00331FD1">
        <w:t>.</w:t>
      </w:r>
    </w:p>
    <w:p w14:paraId="2A5F29B1" w14:textId="77777777" w:rsidR="00A07532" w:rsidRDefault="00A07532" w:rsidP="005C7DDF">
      <w:pPr>
        <w:pStyle w:val="12Spacing"/>
      </w:pPr>
    </w:p>
    <w:p w14:paraId="6D0F6E16" w14:textId="77777777" w:rsidR="00A07532" w:rsidRDefault="00A07532" w:rsidP="005C7DDF">
      <w:pPr>
        <w:pStyle w:val="12Spacing"/>
      </w:pPr>
    </w:p>
    <w:p w14:paraId="3B703DD3" w14:textId="77777777" w:rsidR="001C035F" w:rsidRDefault="001C035F" w:rsidP="0087358C">
      <w:pPr>
        <w:pStyle w:val="15Spacing"/>
      </w:pPr>
    </w:p>
    <w:p w14:paraId="087B8B54" w14:textId="77777777" w:rsidR="0032731B" w:rsidRDefault="0032731B">
      <w:r>
        <w:br w:type="page"/>
      </w:r>
    </w:p>
    <w:tbl>
      <w:tblPr>
        <w:tblW w:w="5000" w:type="pct"/>
        <w:tblCellSpacing w:w="0" w:type="dxa"/>
        <w:tblCellMar>
          <w:left w:w="0" w:type="dxa"/>
          <w:right w:w="0" w:type="dxa"/>
        </w:tblCellMar>
        <w:tblLook w:val="0000" w:firstRow="0" w:lastRow="0" w:firstColumn="0" w:lastColumn="0" w:noHBand="0" w:noVBand="0"/>
      </w:tblPr>
      <w:tblGrid>
        <w:gridCol w:w="9638"/>
      </w:tblGrid>
      <w:tr w:rsidR="00837A51" w:rsidRPr="000A6CE1" w14:paraId="002662C9" w14:textId="77777777" w:rsidTr="00EA13C1">
        <w:trPr>
          <w:tblCellSpacing w:w="0" w:type="dxa"/>
        </w:trPr>
        <w:tc>
          <w:tcPr>
            <w:tcW w:w="5000" w:type="pct"/>
            <w:tcBorders>
              <w:top w:val="nil"/>
              <w:left w:val="nil"/>
              <w:bottom w:val="nil"/>
              <w:right w:val="nil"/>
            </w:tcBorders>
            <w:vAlign w:val="center"/>
          </w:tcPr>
          <w:p w14:paraId="069CD4AF" w14:textId="77777777" w:rsidR="00837A51" w:rsidRPr="00A00943" w:rsidRDefault="0032731B" w:rsidP="00837A51">
            <w:pPr>
              <w:pStyle w:val="NoSpacing"/>
              <w:rPr>
                <w:rFonts w:ascii="Times New Roman" w:hAnsi="Times New Roman"/>
                <w:b/>
                <w:sz w:val="32"/>
                <w:szCs w:val="32"/>
              </w:rPr>
            </w:pPr>
            <w:r>
              <w:br w:type="page"/>
            </w:r>
            <w:r>
              <w:br w:type="page"/>
            </w:r>
            <w:r>
              <w:br w:type="page"/>
            </w:r>
            <w:r w:rsidR="00837A51" w:rsidRPr="00A00943">
              <w:rPr>
                <w:b/>
                <w:sz w:val="32"/>
                <w:szCs w:val="32"/>
              </w:rPr>
              <w:t>Dissertation Declaration</w:t>
            </w:r>
          </w:p>
          <w:p w14:paraId="31606C3F" w14:textId="77777777" w:rsidR="00837A51" w:rsidRPr="008E6288" w:rsidRDefault="00837A51" w:rsidP="008E6288">
            <w:pPr>
              <w:pStyle w:val="12Spacing"/>
            </w:pPr>
            <w:r w:rsidRPr="008E6288">
              <w:t> </w:t>
            </w:r>
          </w:p>
          <w:p w14:paraId="5B2584A0" w14:textId="77777777" w:rsidR="00837A51" w:rsidRPr="000A6CE1" w:rsidRDefault="00837A51" w:rsidP="00301A1C">
            <w:pPr>
              <w:pStyle w:val="12Spacing"/>
              <w:rPr>
                <w:rFonts w:ascii="Times New Roman" w:hAnsi="Times New Roman"/>
                <w:sz w:val="24"/>
                <w:szCs w:val="24"/>
              </w:rPr>
            </w:pPr>
            <w:r w:rsidRPr="000A6CE1">
              <w:t>I agree that, should the University wish to retain it for reference purposes, a copy of my dissertation may be held by Bournemouth University normally for a period of 3 academic years. I understand that once the retention period has expired my dissertation will be destroyed.</w:t>
            </w:r>
          </w:p>
          <w:p w14:paraId="495DE2DD" w14:textId="77777777" w:rsidR="00837A51" w:rsidRPr="000A6CE1" w:rsidRDefault="00837A51" w:rsidP="00301A1C">
            <w:pPr>
              <w:pStyle w:val="12Spacing"/>
              <w:rPr>
                <w:rFonts w:ascii="Times New Roman" w:hAnsi="Times New Roman"/>
                <w:sz w:val="24"/>
                <w:szCs w:val="24"/>
              </w:rPr>
            </w:pPr>
            <w:r w:rsidRPr="000A6CE1">
              <w:t> </w:t>
            </w:r>
          </w:p>
          <w:p w14:paraId="31D511FA" w14:textId="77777777" w:rsidR="00837A51" w:rsidRPr="00A00943" w:rsidRDefault="00837A51" w:rsidP="00301A1C">
            <w:pPr>
              <w:pStyle w:val="12Spacing"/>
              <w:rPr>
                <w:rFonts w:ascii="Times New Roman" w:hAnsi="Times New Roman"/>
                <w:b/>
                <w:sz w:val="24"/>
                <w:szCs w:val="24"/>
              </w:rPr>
            </w:pPr>
            <w:r w:rsidRPr="00A00943">
              <w:rPr>
                <w:b/>
              </w:rPr>
              <w:t>Confidentiality</w:t>
            </w:r>
          </w:p>
          <w:p w14:paraId="561F678E" w14:textId="77777777" w:rsidR="00837A51" w:rsidRPr="000A6CE1" w:rsidRDefault="00837A51" w:rsidP="00301A1C">
            <w:pPr>
              <w:pStyle w:val="12Spacing"/>
              <w:rPr>
                <w:rFonts w:ascii="Times New Roman" w:hAnsi="Times New Roman"/>
                <w:sz w:val="24"/>
                <w:szCs w:val="24"/>
              </w:rPr>
            </w:pPr>
            <w:r w:rsidRPr="000A6CE1">
              <w:t> </w:t>
            </w:r>
          </w:p>
          <w:p w14:paraId="0DD49439" w14:textId="77777777" w:rsidR="00837A51" w:rsidRPr="000A6CE1" w:rsidRDefault="00837A51" w:rsidP="00301A1C">
            <w:pPr>
              <w:pStyle w:val="12Spacing"/>
              <w:rPr>
                <w:rFonts w:ascii="Times New Roman" w:hAnsi="Times New Roman"/>
                <w:sz w:val="24"/>
                <w:szCs w:val="24"/>
              </w:rPr>
            </w:pPr>
            <w:r w:rsidRPr="000A6CE1">
              <w:t>I confirm that this dissertation does not contain information of a commercial or confidential nature or include personal information other than that which would normally be in the public domain unless the relevant permissions have been obtained. In particular any information which identifies a particular individual's religious or political beliefs, information relating to their health, ethnicity, criminal history or sex life has been anonymised unless permission has been granted for its publication from the person to whom it relates.</w:t>
            </w:r>
          </w:p>
          <w:p w14:paraId="2F46F5D2" w14:textId="77777777" w:rsidR="00837A51" w:rsidRPr="000A6CE1" w:rsidRDefault="00837A51" w:rsidP="00301A1C">
            <w:pPr>
              <w:pStyle w:val="12Spacing"/>
              <w:rPr>
                <w:rFonts w:ascii="Times New Roman" w:hAnsi="Times New Roman"/>
                <w:sz w:val="24"/>
                <w:szCs w:val="24"/>
              </w:rPr>
            </w:pPr>
            <w:r w:rsidRPr="000A6CE1">
              <w:t> </w:t>
            </w:r>
          </w:p>
          <w:p w14:paraId="50514C16" w14:textId="77777777" w:rsidR="00837A51" w:rsidRPr="00A00943" w:rsidRDefault="00837A51" w:rsidP="00301A1C">
            <w:pPr>
              <w:pStyle w:val="12Spacing"/>
              <w:rPr>
                <w:rFonts w:ascii="Times New Roman" w:hAnsi="Times New Roman"/>
                <w:b/>
                <w:sz w:val="24"/>
                <w:szCs w:val="24"/>
              </w:rPr>
            </w:pPr>
            <w:r w:rsidRPr="00A00943">
              <w:rPr>
                <w:b/>
              </w:rPr>
              <w:t>Copyright</w:t>
            </w:r>
          </w:p>
          <w:p w14:paraId="59E0B6D1" w14:textId="77777777" w:rsidR="00837A51" w:rsidRPr="000A6CE1" w:rsidRDefault="00837A51" w:rsidP="00301A1C">
            <w:pPr>
              <w:pStyle w:val="12Spacing"/>
              <w:rPr>
                <w:rFonts w:ascii="Times New Roman" w:hAnsi="Times New Roman"/>
                <w:sz w:val="24"/>
                <w:szCs w:val="24"/>
              </w:rPr>
            </w:pPr>
            <w:r w:rsidRPr="000A6CE1">
              <w:t> </w:t>
            </w:r>
          </w:p>
          <w:p w14:paraId="1CD24D10" w14:textId="77777777" w:rsidR="00837A51" w:rsidRPr="000A6CE1" w:rsidRDefault="00837A51" w:rsidP="00301A1C">
            <w:pPr>
              <w:pStyle w:val="12Spacing"/>
              <w:rPr>
                <w:rFonts w:ascii="Times New Roman" w:hAnsi="Times New Roman"/>
                <w:sz w:val="24"/>
                <w:szCs w:val="24"/>
              </w:rPr>
            </w:pPr>
            <w:r w:rsidRPr="000A6CE1">
              <w:t>The copyright for this dissertation remains with me.</w:t>
            </w:r>
          </w:p>
          <w:p w14:paraId="4AE3302F" w14:textId="77777777" w:rsidR="00837A51" w:rsidRPr="000A6CE1" w:rsidRDefault="00837A51" w:rsidP="00301A1C">
            <w:pPr>
              <w:pStyle w:val="12Spacing"/>
              <w:rPr>
                <w:rFonts w:ascii="Times New Roman" w:hAnsi="Times New Roman"/>
                <w:sz w:val="24"/>
                <w:szCs w:val="24"/>
              </w:rPr>
            </w:pPr>
            <w:r w:rsidRPr="000A6CE1">
              <w:t> </w:t>
            </w:r>
          </w:p>
          <w:p w14:paraId="08BC5EF5" w14:textId="77777777" w:rsidR="00837A51" w:rsidRPr="00A00943" w:rsidRDefault="00837A51" w:rsidP="00301A1C">
            <w:pPr>
              <w:pStyle w:val="12Spacing"/>
              <w:rPr>
                <w:rFonts w:ascii="Times New Roman" w:hAnsi="Times New Roman"/>
                <w:b/>
                <w:sz w:val="24"/>
                <w:szCs w:val="24"/>
              </w:rPr>
            </w:pPr>
            <w:r w:rsidRPr="00A00943">
              <w:rPr>
                <w:b/>
              </w:rPr>
              <w:t>Requests for Information</w:t>
            </w:r>
          </w:p>
          <w:p w14:paraId="3D93955A" w14:textId="77777777" w:rsidR="00837A51" w:rsidRPr="000A6CE1" w:rsidRDefault="00837A51" w:rsidP="00301A1C">
            <w:pPr>
              <w:pStyle w:val="12Spacing"/>
              <w:rPr>
                <w:rFonts w:ascii="Times New Roman" w:hAnsi="Times New Roman"/>
                <w:sz w:val="24"/>
                <w:szCs w:val="24"/>
              </w:rPr>
            </w:pPr>
            <w:r w:rsidRPr="000A6CE1">
              <w:t> </w:t>
            </w:r>
          </w:p>
          <w:p w14:paraId="61D567F3" w14:textId="77777777" w:rsidR="00837A51" w:rsidRPr="000A6CE1" w:rsidRDefault="00837A51" w:rsidP="00301A1C">
            <w:pPr>
              <w:pStyle w:val="12Spacing"/>
              <w:rPr>
                <w:rFonts w:ascii="Times New Roman" w:hAnsi="Times New Roman"/>
                <w:sz w:val="24"/>
                <w:szCs w:val="24"/>
              </w:rPr>
            </w:pPr>
            <w:r w:rsidRPr="000A6CE1">
              <w:t>I agree that this dissertation may be made available as the result of a request for information under the Freedom of Information Act.</w:t>
            </w:r>
          </w:p>
          <w:p w14:paraId="5301AF57" w14:textId="77777777" w:rsidR="00837A51" w:rsidRPr="000A6CE1" w:rsidRDefault="00837A51" w:rsidP="00301A1C">
            <w:pPr>
              <w:pStyle w:val="12Spacing"/>
              <w:rPr>
                <w:rFonts w:ascii="Times New Roman" w:hAnsi="Times New Roman"/>
                <w:sz w:val="24"/>
                <w:szCs w:val="24"/>
              </w:rPr>
            </w:pPr>
            <w:r w:rsidRPr="000A6CE1">
              <w:t> </w:t>
            </w:r>
          </w:p>
          <w:p w14:paraId="02B08330" w14:textId="77777777" w:rsidR="00A00943" w:rsidRDefault="00A00943" w:rsidP="00301A1C">
            <w:pPr>
              <w:pStyle w:val="12Spacing"/>
              <w:rPr>
                <w:b/>
                <w:bCs/>
                <w:u w:val="single"/>
              </w:rPr>
            </w:pPr>
          </w:p>
          <w:p w14:paraId="48A56F1A" w14:textId="1B4FA42C" w:rsidR="00837A51" w:rsidRPr="00A00943" w:rsidRDefault="00837A51" w:rsidP="00301A1C">
            <w:pPr>
              <w:pStyle w:val="12Spacing"/>
              <w:rPr>
                <w:u w:val="single"/>
              </w:rPr>
            </w:pPr>
            <w:r w:rsidRPr="00A00943">
              <w:rPr>
                <w:b/>
                <w:bCs/>
                <w:u w:val="single"/>
              </w:rPr>
              <w:t>Signed</w:t>
            </w:r>
            <w:r w:rsidRPr="00A00943">
              <w:rPr>
                <w:u w:val="single"/>
              </w:rPr>
              <w:t>:</w:t>
            </w:r>
            <w:r w:rsidR="00A00943" w:rsidRPr="00A00943">
              <w:rPr>
                <w:u w:val="single"/>
              </w:rPr>
              <w:t xml:space="preserve">   </w:t>
            </w:r>
            <w:r w:rsidR="007E78C0">
              <w:rPr>
                <w:u w:val="single"/>
              </w:rPr>
              <w:t>Shahir Ali</w:t>
            </w:r>
            <w:r w:rsidR="00A00943" w:rsidRPr="00A00943">
              <w:rPr>
                <w:u w:val="single"/>
              </w:rPr>
              <w:t xml:space="preserve">                                                                                                  .</w:t>
            </w:r>
          </w:p>
          <w:p w14:paraId="0DA407CD" w14:textId="77777777" w:rsidR="00837A51" w:rsidRPr="000A6CE1" w:rsidRDefault="00837A51" w:rsidP="00301A1C">
            <w:pPr>
              <w:pStyle w:val="12Spacing"/>
              <w:rPr>
                <w:rFonts w:ascii="Times New Roman" w:hAnsi="Times New Roman"/>
                <w:sz w:val="24"/>
                <w:szCs w:val="24"/>
              </w:rPr>
            </w:pPr>
            <w:r w:rsidRPr="000A6CE1">
              <w:t> </w:t>
            </w:r>
          </w:p>
          <w:p w14:paraId="68CBF54C" w14:textId="4008C759" w:rsidR="00837A51" w:rsidRPr="000A6CE1" w:rsidRDefault="00837A51" w:rsidP="00301A1C">
            <w:pPr>
              <w:pStyle w:val="12Spacing"/>
              <w:rPr>
                <w:rFonts w:ascii="Times New Roman" w:hAnsi="Times New Roman"/>
                <w:sz w:val="24"/>
                <w:szCs w:val="24"/>
              </w:rPr>
            </w:pPr>
            <w:r w:rsidRPr="000A6CE1">
              <w:t>Name:</w:t>
            </w:r>
            <w:r w:rsidR="00A00943">
              <w:t xml:space="preserve"> </w:t>
            </w:r>
            <w:r>
              <w:t xml:space="preserve"> </w:t>
            </w:r>
            <w:r w:rsidR="002673C4">
              <w:t>Shahir Ali</w:t>
            </w:r>
          </w:p>
          <w:p w14:paraId="738E5CCB" w14:textId="77777777" w:rsidR="00837A51" w:rsidRPr="000A6CE1" w:rsidRDefault="00837A51" w:rsidP="00301A1C">
            <w:pPr>
              <w:pStyle w:val="12Spacing"/>
              <w:rPr>
                <w:rFonts w:ascii="Times New Roman" w:hAnsi="Times New Roman"/>
                <w:sz w:val="24"/>
                <w:szCs w:val="24"/>
              </w:rPr>
            </w:pPr>
            <w:r w:rsidRPr="000A6CE1">
              <w:t> </w:t>
            </w:r>
          </w:p>
          <w:p w14:paraId="378ABF13" w14:textId="5958C5E7" w:rsidR="00837A51" w:rsidRPr="000A6CE1" w:rsidRDefault="00837A51" w:rsidP="00301A1C">
            <w:pPr>
              <w:pStyle w:val="12Spacing"/>
              <w:rPr>
                <w:rFonts w:ascii="Times New Roman" w:hAnsi="Times New Roman"/>
                <w:sz w:val="24"/>
                <w:szCs w:val="24"/>
              </w:rPr>
            </w:pPr>
            <w:r w:rsidRPr="000A6CE1">
              <w:t>Date:</w:t>
            </w:r>
            <w:r w:rsidR="00A00943">
              <w:t xml:space="preserve">  </w:t>
            </w:r>
            <w:r w:rsidR="002673C4">
              <w:t>06/05/2025</w:t>
            </w:r>
          </w:p>
          <w:p w14:paraId="60D101F5" w14:textId="77777777" w:rsidR="00837A51" w:rsidRPr="000A6CE1" w:rsidRDefault="00837A51" w:rsidP="00301A1C">
            <w:pPr>
              <w:pStyle w:val="12Spacing"/>
              <w:rPr>
                <w:rFonts w:ascii="Times New Roman" w:hAnsi="Times New Roman"/>
                <w:sz w:val="24"/>
                <w:szCs w:val="24"/>
              </w:rPr>
            </w:pPr>
            <w:r w:rsidRPr="000A6CE1">
              <w:t> </w:t>
            </w:r>
          </w:p>
          <w:p w14:paraId="4D450DD6" w14:textId="4C6CE7C4" w:rsidR="00837A51" w:rsidRPr="000A6CE1" w:rsidRDefault="00837A51" w:rsidP="00301A1C">
            <w:pPr>
              <w:pStyle w:val="12Spacing"/>
              <w:rPr>
                <w:rFonts w:ascii="Times New Roman" w:hAnsi="Times New Roman"/>
                <w:sz w:val="24"/>
                <w:szCs w:val="24"/>
              </w:rPr>
            </w:pPr>
            <w:r w:rsidRPr="000A6CE1">
              <w:t>Programme:</w:t>
            </w:r>
            <w:r w:rsidR="00A00943">
              <w:t xml:space="preserve">  </w:t>
            </w:r>
            <w:r w:rsidR="002673C4">
              <w:t>Computer Networks</w:t>
            </w:r>
          </w:p>
          <w:p w14:paraId="6D30B1EA" w14:textId="77777777" w:rsidR="00837A51" w:rsidRPr="000A6CE1" w:rsidRDefault="00837A51" w:rsidP="00301A1C">
            <w:pPr>
              <w:pStyle w:val="12Spacing"/>
              <w:rPr>
                <w:rFonts w:ascii="Times New Roman" w:hAnsi="Times New Roman"/>
                <w:sz w:val="24"/>
                <w:szCs w:val="24"/>
              </w:rPr>
            </w:pPr>
            <w:r w:rsidRPr="000A6CE1">
              <w:t> </w:t>
            </w:r>
          </w:p>
        </w:tc>
      </w:tr>
    </w:tbl>
    <w:p w14:paraId="5BA86766" w14:textId="77777777" w:rsidR="00A00943" w:rsidRDefault="00A00943" w:rsidP="00F729FB"/>
    <w:p w14:paraId="66939E9A" w14:textId="77777777" w:rsidR="00837A51" w:rsidRPr="005E4B4E" w:rsidRDefault="006E5066" w:rsidP="005E4B4E">
      <w:pPr>
        <w:pStyle w:val="TOCHeading"/>
      </w:pPr>
      <w:r w:rsidRPr="005E4B4E">
        <w:br w:type="page"/>
      </w:r>
      <w:r w:rsidR="00837A51" w:rsidRPr="005E4B4E">
        <w:lastRenderedPageBreak/>
        <w:t>Original Work Declaration</w:t>
      </w:r>
    </w:p>
    <w:p w14:paraId="48386D69" w14:textId="77777777" w:rsidR="00E4212E" w:rsidRDefault="00E4212E" w:rsidP="00E4212E">
      <w:pPr>
        <w:pStyle w:val="12Spacing"/>
      </w:pPr>
    </w:p>
    <w:p w14:paraId="37CA2B76" w14:textId="77777777" w:rsidR="00837A51" w:rsidRPr="000A6CE1" w:rsidRDefault="00837A51" w:rsidP="00E4212E">
      <w:pPr>
        <w:pStyle w:val="12Spacing"/>
        <w:rPr>
          <w:rFonts w:ascii="Times New Roman" w:hAnsi="Times New Roman"/>
          <w:sz w:val="24"/>
          <w:szCs w:val="24"/>
        </w:rPr>
      </w:pPr>
      <w:r w:rsidRPr="000A6CE1">
        <w:t>This dissertation and the project that it is based on are my own work, except where stated, in accordance with University regulations.</w:t>
      </w:r>
    </w:p>
    <w:p w14:paraId="61F2314C" w14:textId="77777777" w:rsidR="00837A51" w:rsidRPr="000A6CE1" w:rsidRDefault="00837A51" w:rsidP="00E4212E">
      <w:pPr>
        <w:pStyle w:val="12Spacing"/>
        <w:rPr>
          <w:rFonts w:ascii="Times New Roman" w:hAnsi="Times New Roman"/>
          <w:sz w:val="24"/>
          <w:szCs w:val="24"/>
        </w:rPr>
      </w:pPr>
      <w:r w:rsidRPr="000A6CE1">
        <w:t> </w:t>
      </w:r>
    </w:p>
    <w:p w14:paraId="235A0BE0" w14:textId="77777777" w:rsidR="00837A51" w:rsidRPr="000A6CE1" w:rsidRDefault="00837A51" w:rsidP="00E4212E">
      <w:pPr>
        <w:pStyle w:val="12Spacing"/>
        <w:rPr>
          <w:rFonts w:ascii="Times New Roman" w:hAnsi="Times New Roman"/>
          <w:sz w:val="24"/>
          <w:szCs w:val="24"/>
        </w:rPr>
      </w:pPr>
      <w:r w:rsidRPr="000A6CE1">
        <w:t> </w:t>
      </w:r>
    </w:p>
    <w:p w14:paraId="50864CFE" w14:textId="72EE1A81" w:rsidR="00A00943" w:rsidRDefault="00A00943" w:rsidP="00E4212E">
      <w:pPr>
        <w:pStyle w:val="12Spacing"/>
      </w:pPr>
      <w:r w:rsidRPr="00A00943">
        <w:rPr>
          <w:b/>
          <w:bCs/>
          <w:u w:val="single"/>
        </w:rPr>
        <w:t>Signed</w:t>
      </w:r>
      <w:r w:rsidRPr="00A00943">
        <w:rPr>
          <w:u w:val="single"/>
        </w:rPr>
        <w:t xml:space="preserve">:   </w:t>
      </w:r>
      <w:r w:rsidR="002673C4">
        <w:rPr>
          <w:u w:val="single"/>
        </w:rPr>
        <w:t>Shahir Ali</w:t>
      </w:r>
      <w:r w:rsidRPr="00A00943">
        <w:rPr>
          <w:u w:val="single"/>
        </w:rPr>
        <w:t xml:space="preserve">                                                                                                  .</w:t>
      </w:r>
      <w:r w:rsidR="00301A1C" w:rsidRPr="00A00943">
        <w:t xml:space="preserve"> </w:t>
      </w:r>
    </w:p>
    <w:p w14:paraId="4B448417" w14:textId="77777777" w:rsidR="00C903E2" w:rsidRDefault="00C903E2" w:rsidP="00E4212E">
      <w:pPr>
        <w:pStyle w:val="12Spacing"/>
      </w:pPr>
    </w:p>
    <w:p w14:paraId="1E8C3BB3" w14:textId="2BE26B36" w:rsidR="00C903E2" w:rsidRPr="000A6CE1" w:rsidRDefault="00C903E2" w:rsidP="00C903E2">
      <w:pPr>
        <w:pStyle w:val="12Spacing"/>
        <w:rPr>
          <w:rFonts w:ascii="Times New Roman" w:hAnsi="Times New Roman"/>
          <w:sz w:val="24"/>
          <w:szCs w:val="24"/>
        </w:rPr>
      </w:pPr>
      <w:r w:rsidRPr="000A6CE1">
        <w:t>Name:</w:t>
      </w:r>
      <w:r>
        <w:t xml:space="preserve">  </w:t>
      </w:r>
      <w:r w:rsidR="002673C4">
        <w:t>Shahir Ali</w:t>
      </w:r>
    </w:p>
    <w:p w14:paraId="04DB1799" w14:textId="77777777" w:rsidR="00C903E2" w:rsidRPr="000A6CE1" w:rsidRDefault="00C903E2" w:rsidP="00C903E2">
      <w:pPr>
        <w:pStyle w:val="12Spacing"/>
        <w:rPr>
          <w:rFonts w:ascii="Times New Roman" w:hAnsi="Times New Roman"/>
          <w:sz w:val="24"/>
          <w:szCs w:val="24"/>
        </w:rPr>
      </w:pPr>
      <w:r w:rsidRPr="000A6CE1">
        <w:t> </w:t>
      </w:r>
    </w:p>
    <w:p w14:paraId="64250CB1" w14:textId="027912E6" w:rsidR="00C903E2" w:rsidRPr="000A6CE1" w:rsidRDefault="00C903E2" w:rsidP="00C903E2">
      <w:pPr>
        <w:pStyle w:val="12Spacing"/>
        <w:rPr>
          <w:rFonts w:ascii="Times New Roman" w:hAnsi="Times New Roman"/>
          <w:sz w:val="24"/>
          <w:szCs w:val="24"/>
        </w:rPr>
      </w:pPr>
      <w:r w:rsidRPr="000A6CE1">
        <w:t>Date:</w:t>
      </w:r>
      <w:r>
        <w:t xml:space="preserve">  </w:t>
      </w:r>
      <w:r w:rsidR="002673C4">
        <w:t>06/05/2025</w:t>
      </w:r>
    </w:p>
    <w:p w14:paraId="7C64C068" w14:textId="77777777" w:rsidR="00301A1C" w:rsidRDefault="00301A1C" w:rsidP="00E4212E">
      <w:pPr>
        <w:pStyle w:val="12Spacing"/>
      </w:pPr>
      <w:r>
        <w:br w:type="page"/>
      </w:r>
    </w:p>
    <w:p w14:paraId="40365B61" w14:textId="77777777" w:rsidR="00837A51" w:rsidRPr="006E5066" w:rsidRDefault="00A00943" w:rsidP="00A00943">
      <w:pPr>
        <w:pStyle w:val="NoSpacing"/>
        <w:rPr>
          <w:b/>
          <w:bCs/>
          <w:sz w:val="32"/>
          <w:szCs w:val="32"/>
        </w:rPr>
      </w:pPr>
      <w:r w:rsidRPr="006E5066">
        <w:rPr>
          <w:b/>
          <w:bCs/>
          <w:sz w:val="32"/>
          <w:szCs w:val="32"/>
        </w:rPr>
        <w:t>Acknowledgments</w:t>
      </w:r>
    </w:p>
    <w:p w14:paraId="005C6CFD" w14:textId="77777777" w:rsidR="00A00943" w:rsidRPr="00161157" w:rsidRDefault="00A00943" w:rsidP="00161157">
      <w:pPr>
        <w:pStyle w:val="15Spacing"/>
      </w:pPr>
    </w:p>
    <w:p w14:paraId="1C3C50C8" w14:textId="565DAE01" w:rsidR="00D600E0" w:rsidRPr="00EB100A" w:rsidRDefault="00125241" w:rsidP="00EB100A">
      <w:pPr>
        <w:pStyle w:val="15Spacing"/>
      </w:pPr>
      <w:r>
        <w:t xml:space="preserve">Thanks to Wei Koong Chai for </w:t>
      </w:r>
      <w:r w:rsidR="003F3C2A">
        <w:t>supervising this project and for his guidance in its creation.</w:t>
      </w:r>
    </w:p>
    <w:p w14:paraId="50F3D8D4" w14:textId="77777777" w:rsidR="00A00943" w:rsidRDefault="00D600E0" w:rsidP="00A52DE2">
      <w:pPr>
        <w:pStyle w:val="NoSpacing"/>
        <w:spacing w:line="360" w:lineRule="auto"/>
      </w:pPr>
      <w:r>
        <w:t xml:space="preserve"> </w:t>
      </w:r>
    </w:p>
    <w:p w14:paraId="35D2247E" w14:textId="77777777" w:rsidR="00A00943" w:rsidRDefault="00A00943" w:rsidP="00A52DE2">
      <w:r>
        <w:br w:type="page"/>
      </w:r>
    </w:p>
    <w:p w14:paraId="3288CE0C" w14:textId="77777777" w:rsidR="00770D91" w:rsidRDefault="00770D91" w:rsidP="005E4B4E">
      <w:pPr>
        <w:pStyle w:val="TOCHeading"/>
      </w:pPr>
      <w:r>
        <w:t>Table of Contents</w:t>
      </w:r>
    </w:p>
    <w:p w14:paraId="48DAFFDA" w14:textId="0B9B3189" w:rsidR="003F3C2A" w:rsidRPr="00DF3F31" w:rsidRDefault="00770D91">
      <w:pPr>
        <w:pStyle w:val="TOC1"/>
        <w:rPr>
          <w:rFonts w:ascii="Calibri" w:eastAsia="Yu Mincho" w:hAnsi="Calibri" w:cs="Arial"/>
          <w:noProof/>
          <w:kern w:val="2"/>
          <w:sz w:val="24"/>
          <w:szCs w:val="24"/>
          <w:lang w:eastAsia="en-GB"/>
        </w:rPr>
      </w:pPr>
      <w:r>
        <w:fldChar w:fldCharType="begin"/>
      </w:r>
      <w:r>
        <w:instrText xml:space="preserve"> TOC \o "1-3" \h \z \u </w:instrText>
      </w:r>
      <w:r>
        <w:fldChar w:fldCharType="separate"/>
      </w:r>
      <w:hyperlink w:anchor="_Toc198275039" w:history="1">
        <w:r w:rsidR="003F3C2A" w:rsidRPr="00094700">
          <w:rPr>
            <w:rStyle w:val="Hyperlink"/>
            <w:noProof/>
          </w:rPr>
          <w:t>1</w:t>
        </w:r>
        <w:r w:rsidR="003F3C2A" w:rsidRPr="00DF3F31">
          <w:rPr>
            <w:rFonts w:ascii="Calibri" w:eastAsia="Yu Mincho" w:hAnsi="Calibri" w:cs="Arial"/>
            <w:noProof/>
            <w:kern w:val="2"/>
            <w:sz w:val="24"/>
            <w:szCs w:val="24"/>
            <w:lang w:eastAsia="en-GB"/>
          </w:rPr>
          <w:tab/>
        </w:r>
        <w:r w:rsidR="003F3C2A" w:rsidRPr="00094700">
          <w:rPr>
            <w:rStyle w:val="Hyperlink"/>
            <w:noProof/>
          </w:rPr>
          <w:t>INTRODUCTION</w:t>
        </w:r>
        <w:r w:rsidR="003F3C2A">
          <w:rPr>
            <w:noProof/>
            <w:webHidden/>
          </w:rPr>
          <w:tab/>
        </w:r>
        <w:r w:rsidR="003F3C2A">
          <w:rPr>
            <w:noProof/>
            <w:webHidden/>
          </w:rPr>
          <w:fldChar w:fldCharType="begin"/>
        </w:r>
        <w:r w:rsidR="003F3C2A">
          <w:rPr>
            <w:noProof/>
            <w:webHidden/>
          </w:rPr>
          <w:instrText xml:space="preserve"> PAGEREF _Toc198275039 \h </w:instrText>
        </w:r>
        <w:r w:rsidR="003F3C2A">
          <w:rPr>
            <w:noProof/>
            <w:webHidden/>
          </w:rPr>
        </w:r>
        <w:r w:rsidR="003F3C2A">
          <w:rPr>
            <w:noProof/>
            <w:webHidden/>
          </w:rPr>
          <w:fldChar w:fldCharType="separate"/>
        </w:r>
        <w:r w:rsidR="003F3C2A">
          <w:rPr>
            <w:noProof/>
            <w:webHidden/>
          </w:rPr>
          <w:t>1</w:t>
        </w:r>
        <w:r w:rsidR="003F3C2A">
          <w:rPr>
            <w:noProof/>
            <w:webHidden/>
          </w:rPr>
          <w:fldChar w:fldCharType="end"/>
        </w:r>
      </w:hyperlink>
    </w:p>
    <w:p w14:paraId="14963B12" w14:textId="43120265" w:rsidR="003F3C2A" w:rsidRPr="00DF3F31" w:rsidRDefault="003F3C2A">
      <w:pPr>
        <w:pStyle w:val="TOC2"/>
        <w:rPr>
          <w:rFonts w:ascii="Calibri" w:eastAsia="Yu Mincho" w:hAnsi="Calibri" w:cs="Arial"/>
          <w:noProof/>
          <w:kern w:val="2"/>
          <w:sz w:val="24"/>
          <w:szCs w:val="24"/>
          <w:lang w:eastAsia="en-GB"/>
        </w:rPr>
      </w:pPr>
      <w:hyperlink w:anchor="_Toc198275040" w:history="1">
        <w:r w:rsidRPr="00094700">
          <w:rPr>
            <w:rStyle w:val="Hyperlink"/>
            <w:noProof/>
          </w:rPr>
          <w:t>1.1</w:t>
        </w:r>
        <w:r w:rsidRPr="00DF3F31">
          <w:rPr>
            <w:rFonts w:ascii="Calibri" w:eastAsia="Yu Mincho" w:hAnsi="Calibri" w:cs="Arial"/>
            <w:noProof/>
            <w:kern w:val="2"/>
            <w:sz w:val="24"/>
            <w:szCs w:val="24"/>
            <w:lang w:eastAsia="en-GB"/>
          </w:rPr>
          <w:tab/>
        </w:r>
        <w:r w:rsidRPr="00094700">
          <w:rPr>
            <w:rStyle w:val="Hyperlink"/>
            <w:noProof/>
          </w:rPr>
          <w:t>Problem definition</w:t>
        </w:r>
        <w:r>
          <w:rPr>
            <w:noProof/>
            <w:webHidden/>
          </w:rPr>
          <w:tab/>
        </w:r>
        <w:r>
          <w:rPr>
            <w:noProof/>
            <w:webHidden/>
          </w:rPr>
          <w:fldChar w:fldCharType="begin"/>
        </w:r>
        <w:r>
          <w:rPr>
            <w:noProof/>
            <w:webHidden/>
          </w:rPr>
          <w:instrText xml:space="preserve"> PAGEREF _Toc198275040 \h </w:instrText>
        </w:r>
        <w:r>
          <w:rPr>
            <w:noProof/>
            <w:webHidden/>
          </w:rPr>
        </w:r>
        <w:r>
          <w:rPr>
            <w:noProof/>
            <w:webHidden/>
          </w:rPr>
          <w:fldChar w:fldCharType="separate"/>
        </w:r>
        <w:r>
          <w:rPr>
            <w:noProof/>
            <w:webHidden/>
          </w:rPr>
          <w:t>1</w:t>
        </w:r>
        <w:r>
          <w:rPr>
            <w:noProof/>
            <w:webHidden/>
          </w:rPr>
          <w:fldChar w:fldCharType="end"/>
        </w:r>
      </w:hyperlink>
    </w:p>
    <w:p w14:paraId="6264D217" w14:textId="371B15ED" w:rsidR="003F3C2A" w:rsidRPr="00DF3F31" w:rsidRDefault="003F3C2A">
      <w:pPr>
        <w:pStyle w:val="TOC2"/>
        <w:rPr>
          <w:rFonts w:ascii="Calibri" w:eastAsia="Yu Mincho" w:hAnsi="Calibri" w:cs="Arial"/>
          <w:noProof/>
          <w:kern w:val="2"/>
          <w:sz w:val="24"/>
          <w:szCs w:val="24"/>
          <w:lang w:eastAsia="en-GB"/>
        </w:rPr>
      </w:pPr>
      <w:hyperlink w:anchor="_Toc198275041" w:history="1">
        <w:r w:rsidRPr="00094700">
          <w:rPr>
            <w:rStyle w:val="Hyperlink"/>
            <w:noProof/>
          </w:rPr>
          <w:t>1.2</w:t>
        </w:r>
        <w:r w:rsidRPr="00DF3F31">
          <w:rPr>
            <w:rFonts w:ascii="Calibri" w:eastAsia="Yu Mincho" w:hAnsi="Calibri" w:cs="Arial"/>
            <w:noProof/>
            <w:kern w:val="2"/>
            <w:sz w:val="24"/>
            <w:szCs w:val="24"/>
            <w:lang w:eastAsia="en-GB"/>
          </w:rPr>
          <w:tab/>
        </w:r>
        <w:r w:rsidRPr="00094700">
          <w:rPr>
            <w:rStyle w:val="Hyperlink"/>
            <w:noProof/>
          </w:rPr>
          <w:t>Aims and objectives</w:t>
        </w:r>
        <w:r>
          <w:rPr>
            <w:noProof/>
            <w:webHidden/>
          </w:rPr>
          <w:tab/>
        </w:r>
        <w:r>
          <w:rPr>
            <w:noProof/>
            <w:webHidden/>
          </w:rPr>
          <w:fldChar w:fldCharType="begin"/>
        </w:r>
        <w:r>
          <w:rPr>
            <w:noProof/>
            <w:webHidden/>
          </w:rPr>
          <w:instrText xml:space="preserve"> PAGEREF _Toc198275041 \h </w:instrText>
        </w:r>
        <w:r>
          <w:rPr>
            <w:noProof/>
            <w:webHidden/>
          </w:rPr>
        </w:r>
        <w:r>
          <w:rPr>
            <w:noProof/>
            <w:webHidden/>
          </w:rPr>
          <w:fldChar w:fldCharType="separate"/>
        </w:r>
        <w:r>
          <w:rPr>
            <w:noProof/>
            <w:webHidden/>
          </w:rPr>
          <w:t>1</w:t>
        </w:r>
        <w:r>
          <w:rPr>
            <w:noProof/>
            <w:webHidden/>
          </w:rPr>
          <w:fldChar w:fldCharType="end"/>
        </w:r>
      </w:hyperlink>
    </w:p>
    <w:p w14:paraId="50DCB12B" w14:textId="14181396" w:rsidR="003F3C2A" w:rsidRPr="00DF3F31" w:rsidRDefault="003F3C2A">
      <w:pPr>
        <w:pStyle w:val="TOC3"/>
        <w:tabs>
          <w:tab w:val="left" w:pos="1200"/>
          <w:tab w:val="right" w:leader="dot" w:pos="9628"/>
        </w:tabs>
        <w:rPr>
          <w:rFonts w:ascii="Calibri" w:eastAsia="Yu Mincho" w:hAnsi="Calibri" w:cs="Arial"/>
          <w:noProof/>
          <w:kern w:val="2"/>
          <w:sz w:val="24"/>
          <w:szCs w:val="24"/>
          <w:lang w:eastAsia="en-GB"/>
        </w:rPr>
      </w:pPr>
      <w:hyperlink w:anchor="_Toc198275042" w:history="1">
        <w:r w:rsidRPr="00094700">
          <w:rPr>
            <w:rStyle w:val="Hyperlink"/>
            <w:noProof/>
          </w:rPr>
          <w:t>1.2.1</w:t>
        </w:r>
        <w:r w:rsidRPr="00DF3F31">
          <w:rPr>
            <w:rFonts w:ascii="Calibri" w:eastAsia="Yu Mincho" w:hAnsi="Calibri" w:cs="Arial"/>
            <w:noProof/>
            <w:kern w:val="2"/>
            <w:sz w:val="24"/>
            <w:szCs w:val="24"/>
            <w:lang w:eastAsia="en-GB"/>
          </w:rPr>
          <w:tab/>
        </w:r>
        <w:r w:rsidRPr="00094700">
          <w:rPr>
            <w:rStyle w:val="Hyperlink"/>
            <w:noProof/>
          </w:rPr>
          <w:t>Aims</w:t>
        </w:r>
        <w:r>
          <w:rPr>
            <w:noProof/>
            <w:webHidden/>
          </w:rPr>
          <w:tab/>
        </w:r>
        <w:r>
          <w:rPr>
            <w:noProof/>
            <w:webHidden/>
          </w:rPr>
          <w:fldChar w:fldCharType="begin"/>
        </w:r>
        <w:r>
          <w:rPr>
            <w:noProof/>
            <w:webHidden/>
          </w:rPr>
          <w:instrText xml:space="preserve"> PAGEREF _Toc198275042 \h </w:instrText>
        </w:r>
        <w:r>
          <w:rPr>
            <w:noProof/>
            <w:webHidden/>
          </w:rPr>
        </w:r>
        <w:r>
          <w:rPr>
            <w:noProof/>
            <w:webHidden/>
          </w:rPr>
          <w:fldChar w:fldCharType="separate"/>
        </w:r>
        <w:r>
          <w:rPr>
            <w:noProof/>
            <w:webHidden/>
          </w:rPr>
          <w:t>1</w:t>
        </w:r>
        <w:r>
          <w:rPr>
            <w:noProof/>
            <w:webHidden/>
          </w:rPr>
          <w:fldChar w:fldCharType="end"/>
        </w:r>
      </w:hyperlink>
    </w:p>
    <w:p w14:paraId="3D859F47" w14:textId="5A463409" w:rsidR="003F3C2A" w:rsidRPr="00DF3F31" w:rsidRDefault="003F3C2A">
      <w:pPr>
        <w:pStyle w:val="TOC3"/>
        <w:tabs>
          <w:tab w:val="left" w:pos="1200"/>
          <w:tab w:val="right" w:leader="dot" w:pos="9628"/>
        </w:tabs>
        <w:rPr>
          <w:rFonts w:ascii="Calibri" w:eastAsia="Yu Mincho" w:hAnsi="Calibri" w:cs="Arial"/>
          <w:noProof/>
          <w:kern w:val="2"/>
          <w:sz w:val="24"/>
          <w:szCs w:val="24"/>
          <w:lang w:eastAsia="en-GB"/>
        </w:rPr>
      </w:pPr>
      <w:hyperlink w:anchor="_Toc198275043" w:history="1">
        <w:r w:rsidRPr="00094700">
          <w:rPr>
            <w:rStyle w:val="Hyperlink"/>
            <w:noProof/>
          </w:rPr>
          <w:t>1.2.2</w:t>
        </w:r>
        <w:r w:rsidRPr="00DF3F31">
          <w:rPr>
            <w:rFonts w:ascii="Calibri" w:eastAsia="Yu Mincho" w:hAnsi="Calibri" w:cs="Arial"/>
            <w:noProof/>
            <w:kern w:val="2"/>
            <w:sz w:val="24"/>
            <w:szCs w:val="24"/>
            <w:lang w:eastAsia="en-GB"/>
          </w:rPr>
          <w:tab/>
        </w:r>
        <w:r w:rsidRPr="00094700">
          <w:rPr>
            <w:rStyle w:val="Hyperlink"/>
            <w:noProof/>
          </w:rPr>
          <w:t>Objectives</w:t>
        </w:r>
        <w:r>
          <w:rPr>
            <w:noProof/>
            <w:webHidden/>
          </w:rPr>
          <w:tab/>
        </w:r>
        <w:r>
          <w:rPr>
            <w:noProof/>
            <w:webHidden/>
          </w:rPr>
          <w:fldChar w:fldCharType="begin"/>
        </w:r>
        <w:r>
          <w:rPr>
            <w:noProof/>
            <w:webHidden/>
          </w:rPr>
          <w:instrText xml:space="preserve"> PAGEREF _Toc198275043 \h </w:instrText>
        </w:r>
        <w:r>
          <w:rPr>
            <w:noProof/>
            <w:webHidden/>
          </w:rPr>
        </w:r>
        <w:r>
          <w:rPr>
            <w:noProof/>
            <w:webHidden/>
          </w:rPr>
          <w:fldChar w:fldCharType="separate"/>
        </w:r>
        <w:r>
          <w:rPr>
            <w:noProof/>
            <w:webHidden/>
          </w:rPr>
          <w:t>1</w:t>
        </w:r>
        <w:r>
          <w:rPr>
            <w:noProof/>
            <w:webHidden/>
          </w:rPr>
          <w:fldChar w:fldCharType="end"/>
        </w:r>
      </w:hyperlink>
    </w:p>
    <w:p w14:paraId="4A3C4CC5" w14:textId="03DD0C57" w:rsidR="003F3C2A" w:rsidRPr="00DF3F31" w:rsidRDefault="003F3C2A">
      <w:pPr>
        <w:pStyle w:val="TOC2"/>
        <w:rPr>
          <w:rFonts w:ascii="Calibri" w:eastAsia="Yu Mincho" w:hAnsi="Calibri" w:cs="Arial"/>
          <w:noProof/>
          <w:kern w:val="2"/>
          <w:sz w:val="24"/>
          <w:szCs w:val="24"/>
          <w:lang w:eastAsia="en-GB"/>
        </w:rPr>
      </w:pPr>
      <w:hyperlink w:anchor="_Toc198275044" w:history="1">
        <w:r w:rsidRPr="00094700">
          <w:rPr>
            <w:rStyle w:val="Hyperlink"/>
            <w:noProof/>
          </w:rPr>
          <w:t>1.3</w:t>
        </w:r>
        <w:r w:rsidRPr="00DF3F31">
          <w:rPr>
            <w:rFonts w:ascii="Calibri" w:eastAsia="Yu Mincho" w:hAnsi="Calibri" w:cs="Arial"/>
            <w:noProof/>
            <w:kern w:val="2"/>
            <w:sz w:val="24"/>
            <w:szCs w:val="24"/>
            <w:lang w:eastAsia="en-GB"/>
          </w:rPr>
          <w:tab/>
        </w:r>
        <w:r w:rsidRPr="00094700">
          <w:rPr>
            <w:rStyle w:val="Hyperlink"/>
            <w:noProof/>
          </w:rPr>
          <w:t>Risk Analysis</w:t>
        </w:r>
        <w:r>
          <w:rPr>
            <w:noProof/>
            <w:webHidden/>
          </w:rPr>
          <w:tab/>
        </w:r>
        <w:r>
          <w:rPr>
            <w:noProof/>
            <w:webHidden/>
          </w:rPr>
          <w:fldChar w:fldCharType="begin"/>
        </w:r>
        <w:r>
          <w:rPr>
            <w:noProof/>
            <w:webHidden/>
          </w:rPr>
          <w:instrText xml:space="preserve"> PAGEREF _Toc198275044 \h </w:instrText>
        </w:r>
        <w:r>
          <w:rPr>
            <w:noProof/>
            <w:webHidden/>
          </w:rPr>
        </w:r>
        <w:r>
          <w:rPr>
            <w:noProof/>
            <w:webHidden/>
          </w:rPr>
          <w:fldChar w:fldCharType="separate"/>
        </w:r>
        <w:r>
          <w:rPr>
            <w:noProof/>
            <w:webHidden/>
          </w:rPr>
          <w:t>3</w:t>
        </w:r>
        <w:r>
          <w:rPr>
            <w:noProof/>
            <w:webHidden/>
          </w:rPr>
          <w:fldChar w:fldCharType="end"/>
        </w:r>
      </w:hyperlink>
    </w:p>
    <w:p w14:paraId="065A0394" w14:textId="6B077AAA" w:rsidR="003F3C2A" w:rsidRPr="00DF3F31" w:rsidRDefault="003F3C2A">
      <w:pPr>
        <w:pStyle w:val="TOC1"/>
        <w:rPr>
          <w:rFonts w:ascii="Calibri" w:eastAsia="Yu Mincho" w:hAnsi="Calibri" w:cs="Arial"/>
          <w:noProof/>
          <w:kern w:val="2"/>
          <w:sz w:val="24"/>
          <w:szCs w:val="24"/>
          <w:lang w:eastAsia="en-GB"/>
        </w:rPr>
      </w:pPr>
      <w:hyperlink w:anchor="_Toc198275045" w:history="1">
        <w:r w:rsidRPr="00094700">
          <w:rPr>
            <w:rStyle w:val="Hyperlink"/>
            <w:noProof/>
          </w:rPr>
          <w:t>2</w:t>
        </w:r>
        <w:r w:rsidRPr="00DF3F31">
          <w:rPr>
            <w:rFonts w:ascii="Calibri" w:eastAsia="Yu Mincho" w:hAnsi="Calibri" w:cs="Arial"/>
            <w:noProof/>
            <w:kern w:val="2"/>
            <w:sz w:val="24"/>
            <w:szCs w:val="24"/>
            <w:lang w:eastAsia="en-GB"/>
          </w:rPr>
          <w:tab/>
        </w:r>
        <w:r w:rsidRPr="00094700">
          <w:rPr>
            <w:rStyle w:val="Hyperlink"/>
            <w:noProof/>
          </w:rPr>
          <w:t>Literature Review</w:t>
        </w:r>
        <w:r>
          <w:rPr>
            <w:noProof/>
            <w:webHidden/>
          </w:rPr>
          <w:tab/>
        </w:r>
        <w:r>
          <w:rPr>
            <w:noProof/>
            <w:webHidden/>
          </w:rPr>
          <w:fldChar w:fldCharType="begin"/>
        </w:r>
        <w:r>
          <w:rPr>
            <w:noProof/>
            <w:webHidden/>
          </w:rPr>
          <w:instrText xml:space="preserve"> PAGEREF _Toc198275045 \h </w:instrText>
        </w:r>
        <w:r>
          <w:rPr>
            <w:noProof/>
            <w:webHidden/>
          </w:rPr>
        </w:r>
        <w:r>
          <w:rPr>
            <w:noProof/>
            <w:webHidden/>
          </w:rPr>
          <w:fldChar w:fldCharType="separate"/>
        </w:r>
        <w:r>
          <w:rPr>
            <w:noProof/>
            <w:webHidden/>
          </w:rPr>
          <w:t>5</w:t>
        </w:r>
        <w:r>
          <w:rPr>
            <w:noProof/>
            <w:webHidden/>
          </w:rPr>
          <w:fldChar w:fldCharType="end"/>
        </w:r>
      </w:hyperlink>
    </w:p>
    <w:p w14:paraId="4647E85B" w14:textId="46F92A51" w:rsidR="003F3C2A" w:rsidRPr="00DF3F31" w:rsidRDefault="003F3C2A">
      <w:pPr>
        <w:pStyle w:val="TOC2"/>
        <w:rPr>
          <w:rFonts w:ascii="Calibri" w:eastAsia="Yu Mincho" w:hAnsi="Calibri" w:cs="Arial"/>
          <w:noProof/>
          <w:kern w:val="2"/>
          <w:sz w:val="24"/>
          <w:szCs w:val="24"/>
          <w:lang w:eastAsia="en-GB"/>
        </w:rPr>
      </w:pPr>
      <w:hyperlink w:anchor="_Toc198275046" w:history="1">
        <w:r w:rsidRPr="00094700">
          <w:rPr>
            <w:rStyle w:val="Hyperlink"/>
            <w:noProof/>
          </w:rPr>
          <w:t>2.1</w:t>
        </w:r>
        <w:r w:rsidRPr="00DF3F31">
          <w:rPr>
            <w:rFonts w:ascii="Calibri" w:eastAsia="Yu Mincho" w:hAnsi="Calibri" w:cs="Arial"/>
            <w:noProof/>
            <w:kern w:val="2"/>
            <w:sz w:val="24"/>
            <w:szCs w:val="24"/>
            <w:lang w:eastAsia="en-GB"/>
          </w:rPr>
          <w:tab/>
        </w:r>
        <w:r w:rsidRPr="00094700">
          <w:rPr>
            <w:rStyle w:val="Hyperlink"/>
            <w:noProof/>
          </w:rPr>
          <w:t>Overview of Past Work</w:t>
        </w:r>
        <w:r>
          <w:rPr>
            <w:noProof/>
            <w:webHidden/>
          </w:rPr>
          <w:tab/>
        </w:r>
        <w:r>
          <w:rPr>
            <w:noProof/>
            <w:webHidden/>
          </w:rPr>
          <w:fldChar w:fldCharType="begin"/>
        </w:r>
        <w:r>
          <w:rPr>
            <w:noProof/>
            <w:webHidden/>
          </w:rPr>
          <w:instrText xml:space="preserve"> PAGEREF _Toc198275046 \h </w:instrText>
        </w:r>
        <w:r>
          <w:rPr>
            <w:noProof/>
            <w:webHidden/>
          </w:rPr>
        </w:r>
        <w:r>
          <w:rPr>
            <w:noProof/>
            <w:webHidden/>
          </w:rPr>
          <w:fldChar w:fldCharType="separate"/>
        </w:r>
        <w:r>
          <w:rPr>
            <w:noProof/>
            <w:webHidden/>
          </w:rPr>
          <w:t>5</w:t>
        </w:r>
        <w:r>
          <w:rPr>
            <w:noProof/>
            <w:webHidden/>
          </w:rPr>
          <w:fldChar w:fldCharType="end"/>
        </w:r>
      </w:hyperlink>
    </w:p>
    <w:p w14:paraId="4FA9CF9D" w14:textId="6ACE996D" w:rsidR="003F3C2A" w:rsidRPr="00DF3F31" w:rsidRDefault="003F3C2A">
      <w:pPr>
        <w:pStyle w:val="TOC2"/>
        <w:rPr>
          <w:rFonts w:ascii="Calibri" w:eastAsia="Yu Mincho" w:hAnsi="Calibri" w:cs="Arial"/>
          <w:noProof/>
          <w:kern w:val="2"/>
          <w:sz w:val="24"/>
          <w:szCs w:val="24"/>
          <w:lang w:eastAsia="en-GB"/>
        </w:rPr>
      </w:pPr>
      <w:hyperlink w:anchor="_Toc198275047" w:history="1">
        <w:r w:rsidRPr="00094700">
          <w:rPr>
            <w:rStyle w:val="Hyperlink"/>
            <w:noProof/>
            <w:lang w:eastAsia="en-GB"/>
          </w:rPr>
          <w:t>2.2</w:t>
        </w:r>
        <w:r w:rsidRPr="00DF3F31">
          <w:rPr>
            <w:rFonts w:ascii="Calibri" w:eastAsia="Yu Mincho" w:hAnsi="Calibri" w:cs="Arial"/>
            <w:noProof/>
            <w:kern w:val="2"/>
            <w:sz w:val="24"/>
            <w:szCs w:val="24"/>
            <w:lang w:eastAsia="en-GB"/>
          </w:rPr>
          <w:tab/>
        </w:r>
        <w:r w:rsidRPr="00094700">
          <w:rPr>
            <w:rStyle w:val="Hyperlink"/>
            <w:noProof/>
            <w:lang w:eastAsia="en-GB"/>
          </w:rPr>
          <w:t>SIR Model</w:t>
        </w:r>
        <w:r>
          <w:rPr>
            <w:noProof/>
            <w:webHidden/>
          </w:rPr>
          <w:tab/>
        </w:r>
        <w:r>
          <w:rPr>
            <w:noProof/>
            <w:webHidden/>
          </w:rPr>
          <w:fldChar w:fldCharType="begin"/>
        </w:r>
        <w:r>
          <w:rPr>
            <w:noProof/>
            <w:webHidden/>
          </w:rPr>
          <w:instrText xml:space="preserve"> PAGEREF _Toc198275047 \h </w:instrText>
        </w:r>
        <w:r>
          <w:rPr>
            <w:noProof/>
            <w:webHidden/>
          </w:rPr>
        </w:r>
        <w:r>
          <w:rPr>
            <w:noProof/>
            <w:webHidden/>
          </w:rPr>
          <w:fldChar w:fldCharType="separate"/>
        </w:r>
        <w:r>
          <w:rPr>
            <w:noProof/>
            <w:webHidden/>
          </w:rPr>
          <w:t>6</w:t>
        </w:r>
        <w:r>
          <w:rPr>
            <w:noProof/>
            <w:webHidden/>
          </w:rPr>
          <w:fldChar w:fldCharType="end"/>
        </w:r>
      </w:hyperlink>
    </w:p>
    <w:p w14:paraId="408E8ABC" w14:textId="0F44304E" w:rsidR="003F3C2A" w:rsidRPr="00DF3F31" w:rsidRDefault="003F3C2A">
      <w:pPr>
        <w:pStyle w:val="TOC2"/>
        <w:rPr>
          <w:rFonts w:ascii="Calibri" w:eastAsia="Yu Mincho" w:hAnsi="Calibri" w:cs="Arial"/>
          <w:noProof/>
          <w:kern w:val="2"/>
          <w:sz w:val="24"/>
          <w:szCs w:val="24"/>
          <w:lang w:eastAsia="en-GB"/>
        </w:rPr>
      </w:pPr>
      <w:hyperlink w:anchor="_Toc198275048" w:history="1">
        <w:r w:rsidRPr="00094700">
          <w:rPr>
            <w:rStyle w:val="Hyperlink"/>
            <w:noProof/>
            <w:lang w:eastAsia="en-GB"/>
          </w:rPr>
          <w:t>2.3</w:t>
        </w:r>
        <w:r w:rsidRPr="00DF3F31">
          <w:rPr>
            <w:rFonts w:ascii="Calibri" w:eastAsia="Yu Mincho" w:hAnsi="Calibri" w:cs="Arial"/>
            <w:noProof/>
            <w:kern w:val="2"/>
            <w:sz w:val="24"/>
            <w:szCs w:val="24"/>
            <w:lang w:eastAsia="en-GB"/>
          </w:rPr>
          <w:tab/>
        </w:r>
        <w:r w:rsidRPr="00094700">
          <w:rPr>
            <w:rStyle w:val="Hyperlink"/>
            <w:noProof/>
            <w:lang w:eastAsia="en-GB"/>
          </w:rPr>
          <w:t>Selection of Disease Parameters</w:t>
        </w:r>
        <w:r>
          <w:rPr>
            <w:noProof/>
            <w:webHidden/>
          </w:rPr>
          <w:tab/>
        </w:r>
        <w:r>
          <w:rPr>
            <w:noProof/>
            <w:webHidden/>
          </w:rPr>
          <w:fldChar w:fldCharType="begin"/>
        </w:r>
        <w:r>
          <w:rPr>
            <w:noProof/>
            <w:webHidden/>
          </w:rPr>
          <w:instrText xml:space="preserve"> PAGEREF _Toc198275048 \h </w:instrText>
        </w:r>
        <w:r>
          <w:rPr>
            <w:noProof/>
            <w:webHidden/>
          </w:rPr>
        </w:r>
        <w:r>
          <w:rPr>
            <w:noProof/>
            <w:webHidden/>
          </w:rPr>
          <w:fldChar w:fldCharType="separate"/>
        </w:r>
        <w:r>
          <w:rPr>
            <w:noProof/>
            <w:webHidden/>
          </w:rPr>
          <w:t>6</w:t>
        </w:r>
        <w:r>
          <w:rPr>
            <w:noProof/>
            <w:webHidden/>
          </w:rPr>
          <w:fldChar w:fldCharType="end"/>
        </w:r>
      </w:hyperlink>
    </w:p>
    <w:p w14:paraId="376D19D3" w14:textId="0A0E4CDC" w:rsidR="003F3C2A" w:rsidRPr="00DF3F31" w:rsidRDefault="003F3C2A">
      <w:pPr>
        <w:pStyle w:val="TOC2"/>
        <w:rPr>
          <w:rFonts w:ascii="Calibri" w:eastAsia="Yu Mincho" w:hAnsi="Calibri" w:cs="Arial"/>
          <w:noProof/>
          <w:kern w:val="2"/>
          <w:sz w:val="24"/>
          <w:szCs w:val="24"/>
          <w:lang w:eastAsia="en-GB"/>
        </w:rPr>
      </w:pPr>
      <w:hyperlink w:anchor="_Toc198275049" w:history="1">
        <w:r w:rsidRPr="00094700">
          <w:rPr>
            <w:rStyle w:val="Hyperlink"/>
            <w:noProof/>
          </w:rPr>
          <w:t>2.4</w:t>
        </w:r>
        <w:r w:rsidRPr="00DF3F31">
          <w:rPr>
            <w:rFonts w:ascii="Calibri" w:eastAsia="Yu Mincho" w:hAnsi="Calibri" w:cs="Arial"/>
            <w:noProof/>
            <w:kern w:val="2"/>
            <w:sz w:val="24"/>
            <w:szCs w:val="24"/>
            <w:lang w:eastAsia="en-GB"/>
          </w:rPr>
          <w:tab/>
        </w:r>
        <w:r w:rsidRPr="00094700">
          <w:rPr>
            <w:rStyle w:val="Hyperlink"/>
            <w:noProof/>
          </w:rPr>
          <w:t>Network Science</w:t>
        </w:r>
        <w:r>
          <w:rPr>
            <w:noProof/>
            <w:webHidden/>
          </w:rPr>
          <w:tab/>
        </w:r>
        <w:r>
          <w:rPr>
            <w:noProof/>
            <w:webHidden/>
          </w:rPr>
          <w:fldChar w:fldCharType="begin"/>
        </w:r>
        <w:r>
          <w:rPr>
            <w:noProof/>
            <w:webHidden/>
          </w:rPr>
          <w:instrText xml:space="preserve"> PAGEREF _Toc198275049 \h </w:instrText>
        </w:r>
        <w:r>
          <w:rPr>
            <w:noProof/>
            <w:webHidden/>
          </w:rPr>
        </w:r>
        <w:r>
          <w:rPr>
            <w:noProof/>
            <w:webHidden/>
          </w:rPr>
          <w:fldChar w:fldCharType="separate"/>
        </w:r>
        <w:r>
          <w:rPr>
            <w:noProof/>
            <w:webHidden/>
          </w:rPr>
          <w:t>7</w:t>
        </w:r>
        <w:r>
          <w:rPr>
            <w:noProof/>
            <w:webHidden/>
          </w:rPr>
          <w:fldChar w:fldCharType="end"/>
        </w:r>
      </w:hyperlink>
    </w:p>
    <w:p w14:paraId="6F849116" w14:textId="25B3DD31" w:rsidR="003F3C2A" w:rsidRPr="00DF3F31" w:rsidRDefault="003F3C2A">
      <w:pPr>
        <w:pStyle w:val="TOC3"/>
        <w:tabs>
          <w:tab w:val="left" w:pos="1200"/>
          <w:tab w:val="right" w:leader="dot" w:pos="9628"/>
        </w:tabs>
        <w:rPr>
          <w:rFonts w:ascii="Calibri" w:eastAsia="Yu Mincho" w:hAnsi="Calibri" w:cs="Arial"/>
          <w:noProof/>
          <w:kern w:val="2"/>
          <w:sz w:val="24"/>
          <w:szCs w:val="24"/>
          <w:lang w:eastAsia="en-GB"/>
        </w:rPr>
      </w:pPr>
      <w:hyperlink w:anchor="_Toc198275050" w:history="1">
        <w:r w:rsidRPr="00094700">
          <w:rPr>
            <w:rStyle w:val="Hyperlink"/>
            <w:noProof/>
          </w:rPr>
          <w:t>2.4.1</w:t>
        </w:r>
        <w:r w:rsidRPr="00DF3F31">
          <w:rPr>
            <w:rFonts w:ascii="Calibri" w:eastAsia="Yu Mincho" w:hAnsi="Calibri" w:cs="Arial"/>
            <w:noProof/>
            <w:kern w:val="2"/>
            <w:sz w:val="24"/>
            <w:szCs w:val="24"/>
            <w:lang w:eastAsia="en-GB"/>
          </w:rPr>
          <w:tab/>
        </w:r>
        <w:r w:rsidRPr="00094700">
          <w:rPr>
            <w:rStyle w:val="Hyperlink"/>
            <w:noProof/>
          </w:rPr>
          <w:t>Temporal Betweenness Centrality</w:t>
        </w:r>
        <w:r>
          <w:rPr>
            <w:noProof/>
            <w:webHidden/>
          </w:rPr>
          <w:tab/>
        </w:r>
        <w:r>
          <w:rPr>
            <w:noProof/>
            <w:webHidden/>
          </w:rPr>
          <w:fldChar w:fldCharType="begin"/>
        </w:r>
        <w:r>
          <w:rPr>
            <w:noProof/>
            <w:webHidden/>
          </w:rPr>
          <w:instrText xml:space="preserve"> PAGEREF _Toc198275050 \h </w:instrText>
        </w:r>
        <w:r>
          <w:rPr>
            <w:noProof/>
            <w:webHidden/>
          </w:rPr>
        </w:r>
        <w:r>
          <w:rPr>
            <w:noProof/>
            <w:webHidden/>
          </w:rPr>
          <w:fldChar w:fldCharType="separate"/>
        </w:r>
        <w:r>
          <w:rPr>
            <w:noProof/>
            <w:webHidden/>
          </w:rPr>
          <w:t>7</w:t>
        </w:r>
        <w:r>
          <w:rPr>
            <w:noProof/>
            <w:webHidden/>
          </w:rPr>
          <w:fldChar w:fldCharType="end"/>
        </w:r>
      </w:hyperlink>
    </w:p>
    <w:p w14:paraId="4BBEE63D" w14:textId="52A656C1" w:rsidR="003F3C2A" w:rsidRPr="00DF3F31" w:rsidRDefault="003F3C2A">
      <w:pPr>
        <w:pStyle w:val="TOC3"/>
        <w:tabs>
          <w:tab w:val="left" w:pos="1200"/>
          <w:tab w:val="right" w:leader="dot" w:pos="9628"/>
        </w:tabs>
        <w:rPr>
          <w:rFonts w:ascii="Calibri" w:eastAsia="Yu Mincho" w:hAnsi="Calibri" w:cs="Arial"/>
          <w:noProof/>
          <w:kern w:val="2"/>
          <w:sz w:val="24"/>
          <w:szCs w:val="24"/>
          <w:lang w:eastAsia="en-GB"/>
        </w:rPr>
      </w:pPr>
      <w:hyperlink w:anchor="_Toc198275051" w:history="1">
        <w:r w:rsidRPr="00094700">
          <w:rPr>
            <w:rStyle w:val="Hyperlink"/>
            <w:noProof/>
          </w:rPr>
          <w:t>2.4.2</w:t>
        </w:r>
        <w:r w:rsidRPr="00DF3F31">
          <w:rPr>
            <w:rFonts w:ascii="Calibri" w:eastAsia="Yu Mincho" w:hAnsi="Calibri" w:cs="Arial"/>
            <w:noProof/>
            <w:kern w:val="2"/>
            <w:sz w:val="24"/>
            <w:szCs w:val="24"/>
            <w:lang w:eastAsia="en-GB"/>
          </w:rPr>
          <w:tab/>
        </w:r>
        <w:r w:rsidRPr="00094700">
          <w:rPr>
            <w:rStyle w:val="Hyperlink"/>
            <w:noProof/>
          </w:rPr>
          <w:t>Temporal Closeness Centrality</w:t>
        </w:r>
        <w:r>
          <w:rPr>
            <w:noProof/>
            <w:webHidden/>
          </w:rPr>
          <w:tab/>
        </w:r>
        <w:r>
          <w:rPr>
            <w:noProof/>
            <w:webHidden/>
          </w:rPr>
          <w:fldChar w:fldCharType="begin"/>
        </w:r>
        <w:r>
          <w:rPr>
            <w:noProof/>
            <w:webHidden/>
          </w:rPr>
          <w:instrText xml:space="preserve"> PAGEREF _Toc198275051 \h </w:instrText>
        </w:r>
        <w:r>
          <w:rPr>
            <w:noProof/>
            <w:webHidden/>
          </w:rPr>
        </w:r>
        <w:r>
          <w:rPr>
            <w:noProof/>
            <w:webHidden/>
          </w:rPr>
          <w:fldChar w:fldCharType="separate"/>
        </w:r>
        <w:r>
          <w:rPr>
            <w:noProof/>
            <w:webHidden/>
          </w:rPr>
          <w:t>8</w:t>
        </w:r>
        <w:r>
          <w:rPr>
            <w:noProof/>
            <w:webHidden/>
          </w:rPr>
          <w:fldChar w:fldCharType="end"/>
        </w:r>
      </w:hyperlink>
    </w:p>
    <w:p w14:paraId="759385B4" w14:textId="59D9890B" w:rsidR="003F3C2A" w:rsidRPr="00DF3F31" w:rsidRDefault="003F3C2A">
      <w:pPr>
        <w:pStyle w:val="TOC3"/>
        <w:tabs>
          <w:tab w:val="left" w:pos="1200"/>
          <w:tab w:val="right" w:leader="dot" w:pos="9628"/>
        </w:tabs>
        <w:rPr>
          <w:rFonts w:ascii="Calibri" w:eastAsia="Yu Mincho" w:hAnsi="Calibri" w:cs="Arial"/>
          <w:noProof/>
          <w:kern w:val="2"/>
          <w:sz w:val="24"/>
          <w:szCs w:val="24"/>
          <w:lang w:eastAsia="en-GB"/>
        </w:rPr>
      </w:pPr>
      <w:hyperlink w:anchor="_Toc198275052" w:history="1">
        <w:r w:rsidRPr="00094700">
          <w:rPr>
            <w:rStyle w:val="Hyperlink"/>
            <w:noProof/>
          </w:rPr>
          <w:t>2.4.3</w:t>
        </w:r>
        <w:r w:rsidRPr="00DF3F31">
          <w:rPr>
            <w:rFonts w:ascii="Calibri" w:eastAsia="Yu Mincho" w:hAnsi="Calibri" w:cs="Arial"/>
            <w:noProof/>
            <w:kern w:val="2"/>
            <w:sz w:val="24"/>
            <w:szCs w:val="24"/>
            <w:lang w:eastAsia="en-GB"/>
          </w:rPr>
          <w:tab/>
        </w:r>
        <w:r w:rsidRPr="00094700">
          <w:rPr>
            <w:rStyle w:val="Hyperlink"/>
            <w:noProof/>
          </w:rPr>
          <w:t>Clustering Co-efficient</w:t>
        </w:r>
        <w:r>
          <w:rPr>
            <w:noProof/>
            <w:webHidden/>
          </w:rPr>
          <w:tab/>
        </w:r>
        <w:r>
          <w:rPr>
            <w:noProof/>
            <w:webHidden/>
          </w:rPr>
          <w:fldChar w:fldCharType="begin"/>
        </w:r>
        <w:r>
          <w:rPr>
            <w:noProof/>
            <w:webHidden/>
          </w:rPr>
          <w:instrText xml:space="preserve"> PAGEREF _Toc198275052 \h </w:instrText>
        </w:r>
        <w:r>
          <w:rPr>
            <w:noProof/>
            <w:webHidden/>
          </w:rPr>
        </w:r>
        <w:r>
          <w:rPr>
            <w:noProof/>
            <w:webHidden/>
          </w:rPr>
          <w:fldChar w:fldCharType="separate"/>
        </w:r>
        <w:r>
          <w:rPr>
            <w:noProof/>
            <w:webHidden/>
          </w:rPr>
          <w:t>8</w:t>
        </w:r>
        <w:r>
          <w:rPr>
            <w:noProof/>
            <w:webHidden/>
          </w:rPr>
          <w:fldChar w:fldCharType="end"/>
        </w:r>
      </w:hyperlink>
    </w:p>
    <w:p w14:paraId="377D3889" w14:textId="4362D5BD" w:rsidR="003F3C2A" w:rsidRPr="00DF3F31" w:rsidRDefault="003F3C2A">
      <w:pPr>
        <w:pStyle w:val="TOC3"/>
        <w:tabs>
          <w:tab w:val="left" w:pos="1200"/>
          <w:tab w:val="right" w:leader="dot" w:pos="9628"/>
        </w:tabs>
        <w:rPr>
          <w:rFonts w:ascii="Calibri" w:eastAsia="Yu Mincho" w:hAnsi="Calibri" w:cs="Arial"/>
          <w:noProof/>
          <w:kern w:val="2"/>
          <w:sz w:val="24"/>
          <w:szCs w:val="24"/>
          <w:lang w:eastAsia="en-GB"/>
        </w:rPr>
      </w:pPr>
      <w:hyperlink w:anchor="_Toc198275053" w:history="1">
        <w:r w:rsidRPr="00094700">
          <w:rPr>
            <w:rStyle w:val="Hyperlink"/>
            <w:noProof/>
          </w:rPr>
          <w:t>2.4.4</w:t>
        </w:r>
        <w:r w:rsidRPr="00DF3F31">
          <w:rPr>
            <w:rFonts w:ascii="Calibri" w:eastAsia="Yu Mincho" w:hAnsi="Calibri" w:cs="Arial"/>
            <w:noProof/>
            <w:kern w:val="2"/>
            <w:sz w:val="24"/>
            <w:szCs w:val="24"/>
            <w:lang w:eastAsia="en-GB"/>
          </w:rPr>
          <w:tab/>
        </w:r>
        <w:r w:rsidRPr="00094700">
          <w:rPr>
            <w:rStyle w:val="Hyperlink"/>
            <w:noProof/>
          </w:rPr>
          <w:t>Transitivity</w:t>
        </w:r>
        <w:r>
          <w:rPr>
            <w:noProof/>
            <w:webHidden/>
          </w:rPr>
          <w:tab/>
        </w:r>
        <w:r>
          <w:rPr>
            <w:noProof/>
            <w:webHidden/>
          </w:rPr>
          <w:fldChar w:fldCharType="begin"/>
        </w:r>
        <w:r>
          <w:rPr>
            <w:noProof/>
            <w:webHidden/>
          </w:rPr>
          <w:instrText xml:space="preserve"> PAGEREF _Toc198275053 \h </w:instrText>
        </w:r>
        <w:r>
          <w:rPr>
            <w:noProof/>
            <w:webHidden/>
          </w:rPr>
        </w:r>
        <w:r>
          <w:rPr>
            <w:noProof/>
            <w:webHidden/>
          </w:rPr>
          <w:fldChar w:fldCharType="separate"/>
        </w:r>
        <w:r>
          <w:rPr>
            <w:noProof/>
            <w:webHidden/>
          </w:rPr>
          <w:t>8</w:t>
        </w:r>
        <w:r>
          <w:rPr>
            <w:noProof/>
            <w:webHidden/>
          </w:rPr>
          <w:fldChar w:fldCharType="end"/>
        </w:r>
      </w:hyperlink>
    </w:p>
    <w:p w14:paraId="59EEBA35" w14:textId="0F8F7573" w:rsidR="003F3C2A" w:rsidRPr="00DF3F31" w:rsidRDefault="003F3C2A">
      <w:pPr>
        <w:pStyle w:val="TOC3"/>
        <w:tabs>
          <w:tab w:val="left" w:pos="1200"/>
          <w:tab w:val="right" w:leader="dot" w:pos="9628"/>
        </w:tabs>
        <w:rPr>
          <w:rFonts w:ascii="Calibri" w:eastAsia="Yu Mincho" w:hAnsi="Calibri" w:cs="Arial"/>
          <w:noProof/>
          <w:kern w:val="2"/>
          <w:sz w:val="24"/>
          <w:szCs w:val="24"/>
          <w:lang w:eastAsia="en-GB"/>
        </w:rPr>
      </w:pPr>
      <w:hyperlink w:anchor="_Toc198275054" w:history="1">
        <w:r w:rsidRPr="00094700">
          <w:rPr>
            <w:rStyle w:val="Hyperlink"/>
            <w:noProof/>
          </w:rPr>
          <w:t>2.4.5</w:t>
        </w:r>
        <w:r w:rsidRPr="00DF3F31">
          <w:rPr>
            <w:rFonts w:ascii="Calibri" w:eastAsia="Yu Mincho" w:hAnsi="Calibri" w:cs="Arial"/>
            <w:noProof/>
            <w:kern w:val="2"/>
            <w:sz w:val="24"/>
            <w:szCs w:val="24"/>
            <w:lang w:eastAsia="en-GB"/>
          </w:rPr>
          <w:tab/>
        </w:r>
        <w:r w:rsidRPr="00094700">
          <w:rPr>
            <w:rStyle w:val="Hyperlink"/>
            <w:noProof/>
          </w:rPr>
          <w:t>Degree</w:t>
        </w:r>
        <w:r>
          <w:rPr>
            <w:noProof/>
            <w:webHidden/>
          </w:rPr>
          <w:tab/>
        </w:r>
        <w:r>
          <w:rPr>
            <w:noProof/>
            <w:webHidden/>
          </w:rPr>
          <w:fldChar w:fldCharType="begin"/>
        </w:r>
        <w:r>
          <w:rPr>
            <w:noProof/>
            <w:webHidden/>
          </w:rPr>
          <w:instrText xml:space="preserve"> PAGEREF _Toc198275054 \h </w:instrText>
        </w:r>
        <w:r>
          <w:rPr>
            <w:noProof/>
            <w:webHidden/>
          </w:rPr>
        </w:r>
        <w:r>
          <w:rPr>
            <w:noProof/>
            <w:webHidden/>
          </w:rPr>
          <w:fldChar w:fldCharType="separate"/>
        </w:r>
        <w:r>
          <w:rPr>
            <w:noProof/>
            <w:webHidden/>
          </w:rPr>
          <w:t>8</w:t>
        </w:r>
        <w:r>
          <w:rPr>
            <w:noProof/>
            <w:webHidden/>
          </w:rPr>
          <w:fldChar w:fldCharType="end"/>
        </w:r>
      </w:hyperlink>
    </w:p>
    <w:p w14:paraId="366A664F" w14:textId="03F28B2D" w:rsidR="003F3C2A" w:rsidRPr="00DF3F31" w:rsidRDefault="003F3C2A">
      <w:pPr>
        <w:pStyle w:val="TOC3"/>
        <w:tabs>
          <w:tab w:val="left" w:pos="1200"/>
          <w:tab w:val="right" w:leader="dot" w:pos="9628"/>
        </w:tabs>
        <w:rPr>
          <w:rFonts w:ascii="Calibri" w:eastAsia="Yu Mincho" w:hAnsi="Calibri" w:cs="Arial"/>
          <w:noProof/>
          <w:kern w:val="2"/>
          <w:sz w:val="24"/>
          <w:szCs w:val="24"/>
          <w:lang w:eastAsia="en-GB"/>
        </w:rPr>
      </w:pPr>
      <w:hyperlink w:anchor="_Toc198275055" w:history="1">
        <w:r w:rsidRPr="00094700">
          <w:rPr>
            <w:rStyle w:val="Hyperlink"/>
            <w:noProof/>
            <w:lang w:eastAsia="en-GB"/>
          </w:rPr>
          <w:t>2.4.6</w:t>
        </w:r>
        <w:r w:rsidRPr="00DF3F31">
          <w:rPr>
            <w:rFonts w:ascii="Calibri" w:eastAsia="Yu Mincho" w:hAnsi="Calibri" w:cs="Arial"/>
            <w:noProof/>
            <w:kern w:val="2"/>
            <w:sz w:val="24"/>
            <w:szCs w:val="24"/>
            <w:lang w:eastAsia="en-GB"/>
          </w:rPr>
          <w:tab/>
        </w:r>
        <w:r w:rsidRPr="00094700">
          <w:rPr>
            <w:rStyle w:val="Hyperlink"/>
            <w:noProof/>
            <w:lang w:eastAsia="en-GB"/>
          </w:rPr>
          <w:t>Diameter and Radius</w:t>
        </w:r>
        <w:r>
          <w:rPr>
            <w:noProof/>
            <w:webHidden/>
          </w:rPr>
          <w:tab/>
        </w:r>
        <w:r>
          <w:rPr>
            <w:noProof/>
            <w:webHidden/>
          </w:rPr>
          <w:fldChar w:fldCharType="begin"/>
        </w:r>
        <w:r>
          <w:rPr>
            <w:noProof/>
            <w:webHidden/>
          </w:rPr>
          <w:instrText xml:space="preserve"> PAGEREF _Toc198275055 \h </w:instrText>
        </w:r>
        <w:r>
          <w:rPr>
            <w:noProof/>
            <w:webHidden/>
          </w:rPr>
        </w:r>
        <w:r>
          <w:rPr>
            <w:noProof/>
            <w:webHidden/>
          </w:rPr>
          <w:fldChar w:fldCharType="separate"/>
        </w:r>
        <w:r>
          <w:rPr>
            <w:noProof/>
            <w:webHidden/>
          </w:rPr>
          <w:t>8</w:t>
        </w:r>
        <w:r>
          <w:rPr>
            <w:noProof/>
            <w:webHidden/>
          </w:rPr>
          <w:fldChar w:fldCharType="end"/>
        </w:r>
      </w:hyperlink>
    </w:p>
    <w:p w14:paraId="2AE3C37C" w14:textId="68726BD4" w:rsidR="003F3C2A" w:rsidRPr="00DF3F31" w:rsidRDefault="003F3C2A">
      <w:pPr>
        <w:pStyle w:val="TOC3"/>
        <w:tabs>
          <w:tab w:val="left" w:pos="1200"/>
          <w:tab w:val="right" w:leader="dot" w:pos="9628"/>
        </w:tabs>
        <w:rPr>
          <w:rFonts w:ascii="Calibri" w:eastAsia="Yu Mincho" w:hAnsi="Calibri" w:cs="Arial"/>
          <w:noProof/>
          <w:kern w:val="2"/>
          <w:sz w:val="24"/>
          <w:szCs w:val="24"/>
          <w:lang w:eastAsia="en-GB"/>
        </w:rPr>
      </w:pPr>
      <w:hyperlink w:anchor="_Toc198275056" w:history="1">
        <w:r w:rsidRPr="00094700">
          <w:rPr>
            <w:rStyle w:val="Hyperlink"/>
            <w:noProof/>
            <w:lang w:eastAsia="en-GB"/>
          </w:rPr>
          <w:t>2.4.7</w:t>
        </w:r>
        <w:r w:rsidRPr="00DF3F31">
          <w:rPr>
            <w:rFonts w:ascii="Calibri" w:eastAsia="Yu Mincho" w:hAnsi="Calibri" w:cs="Arial"/>
            <w:noProof/>
            <w:kern w:val="2"/>
            <w:sz w:val="24"/>
            <w:szCs w:val="24"/>
            <w:lang w:eastAsia="en-GB"/>
          </w:rPr>
          <w:tab/>
        </w:r>
        <w:r w:rsidRPr="00094700">
          <w:rPr>
            <w:rStyle w:val="Hyperlink"/>
            <w:noProof/>
            <w:lang w:eastAsia="en-GB"/>
          </w:rPr>
          <w:t>Degree Assortativity</w:t>
        </w:r>
        <w:r>
          <w:rPr>
            <w:noProof/>
            <w:webHidden/>
          </w:rPr>
          <w:tab/>
        </w:r>
        <w:r>
          <w:rPr>
            <w:noProof/>
            <w:webHidden/>
          </w:rPr>
          <w:fldChar w:fldCharType="begin"/>
        </w:r>
        <w:r>
          <w:rPr>
            <w:noProof/>
            <w:webHidden/>
          </w:rPr>
          <w:instrText xml:space="preserve"> PAGEREF _Toc198275056 \h </w:instrText>
        </w:r>
        <w:r>
          <w:rPr>
            <w:noProof/>
            <w:webHidden/>
          </w:rPr>
        </w:r>
        <w:r>
          <w:rPr>
            <w:noProof/>
            <w:webHidden/>
          </w:rPr>
          <w:fldChar w:fldCharType="separate"/>
        </w:r>
        <w:r>
          <w:rPr>
            <w:noProof/>
            <w:webHidden/>
          </w:rPr>
          <w:t>9</w:t>
        </w:r>
        <w:r>
          <w:rPr>
            <w:noProof/>
            <w:webHidden/>
          </w:rPr>
          <w:fldChar w:fldCharType="end"/>
        </w:r>
      </w:hyperlink>
    </w:p>
    <w:p w14:paraId="7ECF3D44" w14:textId="21B33331" w:rsidR="003F3C2A" w:rsidRPr="00DF3F31" w:rsidRDefault="003F3C2A">
      <w:pPr>
        <w:pStyle w:val="TOC2"/>
        <w:rPr>
          <w:rFonts w:ascii="Calibri" w:eastAsia="Yu Mincho" w:hAnsi="Calibri" w:cs="Arial"/>
          <w:noProof/>
          <w:kern w:val="2"/>
          <w:sz w:val="24"/>
          <w:szCs w:val="24"/>
          <w:lang w:eastAsia="en-GB"/>
        </w:rPr>
      </w:pPr>
      <w:hyperlink w:anchor="_Toc198275057" w:history="1">
        <w:r w:rsidRPr="00094700">
          <w:rPr>
            <w:rStyle w:val="Hyperlink"/>
            <w:noProof/>
            <w:lang w:eastAsia="en-GB"/>
          </w:rPr>
          <w:t>2.5</w:t>
        </w:r>
        <w:r w:rsidRPr="00DF3F31">
          <w:rPr>
            <w:rFonts w:ascii="Calibri" w:eastAsia="Yu Mincho" w:hAnsi="Calibri" w:cs="Arial"/>
            <w:noProof/>
            <w:kern w:val="2"/>
            <w:sz w:val="24"/>
            <w:szCs w:val="24"/>
            <w:lang w:eastAsia="en-GB"/>
          </w:rPr>
          <w:tab/>
        </w:r>
        <w:r w:rsidRPr="00094700">
          <w:rPr>
            <w:rStyle w:val="Hyperlink"/>
            <w:noProof/>
            <w:lang w:eastAsia="en-GB"/>
          </w:rPr>
          <w:t>Justification Of My Project</w:t>
        </w:r>
        <w:r>
          <w:rPr>
            <w:noProof/>
            <w:webHidden/>
          </w:rPr>
          <w:tab/>
        </w:r>
        <w:r>
          <w:rPr>
            <w:noProof/>
            <w:webHidden/>
          </w:rPr>
          <w:fldChar w:fldCharType="begin"/>
        </w:r>
        <w:r>
          <w:rPr>
            <w:noProof/>
            <w:webHidden/>
          </w:rPr>
          <w:instrText xml:space="preserve"> PAGEREF _Toc198275057 \h </w:instrText>
        </w:r>
        <w:r>
          <w:rPr>
            <w:noProof/>
            <w:webHidden/>
          </w:rPr>
        </w:r>
        <w:r>
          <w:rPr>
            <w:noProof/>
            <w:webHidden/>
          </w:rPr>
          <w:fldChar w:fldCharType="separate"/>
        </w:r>
        <w:r>
          <w:rPr>
            <w:noProof/>
            <w:webHidden/>
          </w:rPr>
          <w:t>9</w:t>
        </w:r>
        <w:r>
          <w:rPr>
            <w:noProof/>
            <w:webHidden/>
          </w:rPr>
          <w:fldChar w:fldCharType="end"/>
        </w:r>
      </w:hyperlink>
    </w:p>
    <w:p w14:paraId="6F6E5602" w14:textId="1069AC86" w:rsidR="003F3C2A" w:rsidRPr="00DF3F31" w:rsidRDefault="003F3C2A">
      <w:pPr>
        <w:pStyle w:val="TOC1"/>
        <w:rPr>
          <w:rFonts w:ascii="Calibri" w:eastAsia="Yu Mincho" w:hAnsi="Calibri" w:cs="Arial"/>
          <w:noProof/>
          <w:kern w:val="2"/>
          <w:sz w:val="24"/>
          <w:szCs w:val="24"/>
          <w:lang w:eastAsia="en-GB"/>
        </w:rPr>
      </w:pPr>
      <w:hyperlink w:anchor="_Toc198275058" w:history="1">
        <w:r w:rsidRPr="00094700">
          <w:rPr>
            <w:rStyle w:val="Hyperlink"/>
            <w:noProof/>
          </w:rPr>
          <w:t>3</w:t>
        </w:r>
        <w:r w:rsidRPr="00DF3F31">
          <w:rPr>
            <w:rFonts w:ascii="Calibri" w:eastAsia="Yu Mincho" w:hAnsi="Calibri" w:cs="Arial"/>
            <w:noProof/>
            <w:kern w:val="2"/>
            <w:sz w:val="24"/>
            <w:szCs w:val="24"/>
            <w:lang w:eastAsia="en-GB"/>
          </w:rPr>
          <w:tab/>
        </w:r>
        <w:r w:rsidRPr="00094700">
          <w:rPr>
            <w:rStyle w:val="Hyperlink"/>
            <w:noProof/>
          </w:rPr>
          <w:t>Planning and Methodology</w:t>
        </w:r>
        <w:r>
          <w:rPr>
            <w:noProof/>
            <w:webHidden/>
          </w:rPr>
          <w:tab/>
        </w:r>
        <w:r>
          <w:rPr>
            <w:noProof/>
            <w:webHidden/>
          </w:rPr>
          <w:fldChar w:fldCharType="begin"/>
        </w:r>
        <w:r>
          <w:rPr>
            <w:noProof/>
            <w:webHidden/>
          </w:rPr>
          <w:instrText xml:space="preserve"> PAGEREF _Toc198275058 \h </w:instrText>
        </w:r>
        <w:r>
          <w:rPr>
            <w:noProof/>
            <w:webHidden/>
          </w:rPr>
        </w:r>
        <w:r>
          <w:rPr>
            <w:noProof/>
            <w:webHidden/>
          </w:rPr>
          <w:fldChar w:fldCharType="separate"/>
        </w:r>
        <w:r>
          <w:rPr>
            <w:noProof/>
            <w:webHidden/>
          </w:rPr>
          <w:t>10</w:t>
        </w:r>
        <w:r>
          <w:rPr>
            <w:noProof/>
            <w:webHidden/>
          </w:rPr>
          <w:fldChar w:fldCharType="end"/>
        </w:r>
      </w:hyperlink>
    </w:p>
    <w:p w14:paraId="76E671C0" w14:textId="5529B0A6" w:rsidR="003F3C2A" w:rsidRPr="00DF3F31" w:rsidRDefault="003F3C2A">
      <w:pPr>
        <w:pStyle w:val="TOC2"/>
        <w:rPr>
          <w:rFonts w:ascii="Calibri" w:eastAsia="Yu Mincho" w:hAnsi="Calibri" w:cs="Arial"/>
          <w:noProof/>
          <w:kern w:val="2"/>
          <w:sz w:val="24"/>
          <w:szCs w:val="24"/>
          <w:lang w:eastAsia="en-GB"/>
        </w:rPr>
      </w:pPr>
      <w:hyperlink w:anchor="_Toc198275059" w:history="1">
        <w:r w:rsidRPr="00094700">
          <w:rPr>
            <w:rStyle w:val="Hyperlink"/>
            <w:noProof/>
          </w:rPr>
          <w:t>3.1</w:t>
        </w:r>
        <w:r w:rsidRPr="00DF3F31">
          <w:rPr>
            <w:rFonts w:ascii="Calibri" w:eastAsia="Yu Mincho" w:hAnsi="Calibri" w:cs="Arial"/>
            <w:noProof/>
            <w:kern w:val="2"/>
            <w:sz w:val="24"/>
            <w:szCs w:val="24"/>
            <w:lang w:eastAsia="en-GB"/>
          </w:rPr>
          <w:tab/>
        </w:r>
        <w:r w:rsidRPr="00094700">
          <w:rPr>
            <w:rStyle w:val="Hyperlink"/>
            <w:noProof/>
          </w:rPr>
          <w:t>Project Methodology</w:t>
        </w:r>
        <w:r>
          <w:rPr>
            <w:noProof/>
            <w:webHidden/>
          </w:rPr>
          <w:tab/>
        </w:r>
        <w:r>
          <w:rPr>
            <w:noProof/>
            <w:webHidden/>
          </w:rPr>
          <w:fldChar w:fldCharType="begin"/>
        </w:r>
        <w:r>
          <w:rPr>
            <w:noProof/>
            <w:webHidden/>
          </w:rPr>
          <w:instrText xml:space="preserve"> PAGEREF _Toc198275059 \h </w:instrText>
        </w:r>
        <w:r>
          <w:rPr>
            <w:noProof/>
            <w:webHidden/>
          </w:rPr>
        </w:r>
        <w:r>
          <w:rPr>
            <w:noProof/>
            <w:webHidden/>
          </w:rPr>
          <w:fldChar w:fldCharType="separate"/>
        </w:r>
        <w:r>
          <w:rPr>
            <w:noProof/>
            <w:webHidden/>
          </w:rPr>
          <w:t>10</w:t>
        </w:r>
        <w:r>
          <w:rPr>
            <w:noProof/>
            <w:webHidden/>
          </w:rPr>
          <w:fldChar w:fldCharType="end"/>
        </w:r>
      </w:hyperlink>
    </w:p>
    <w:p w14:paraId="01A6C9AA" w14:textId="373541AF" w:rsidR="003F3C2A" w:rsidRPr="00DF3F31" w:rsidRDefault="003F3C2A">
      <w:pPr>
        <w:pStyle w:val="TOC2"/>
        <w:rPr>
          <w:rFonts w:ascii="Calibri" w:eastAsia="Yu Mincho" w:hAnsi="Calibri" w:cs="Arial"/>
          <w:noProof/>
          <w:kern w:val="2"/>
          <w:sz w:val="24"/>
          <w:szCs w:val="24"/>
          <w:lang w:eastAsia="en-GB"/>
        </w:rPr>
      </w:pPr>
      <w:hyperlink w:anchor="_Toc198275060" w:history="1">
        <w:r w:rsidRPr="00094700">
          <w:rPr>
            <w:rStyle w:val="Hyperlink"/>
            <w:noProof/>
          </w:rPr>
          <w:t>3.2</w:t>
        </w:r>
        <w:r w:rsidRPr="00DF3F31">
          <w:rPr>
            <w:rFonts w:ascii="Calibri" w:eastAsia="Yu Mincho" w:hAnsi="Calibri" w:cs="Arial"/>
            <w:noProof/>
            <w:kern w:val="2"/>
            <w:sz w:val="24"/>
            <w:szCs w:val="24"/>
            <w:lang w:eastAsia="en-GB"/>
          </w:rPr>
          <w:tab/>
        </w:r>
        <w:r w:rsidRPr="00094700">
          <w:rPr>
            <w:rStyle w:val="Hyperlink"/>
            <w:noProof/>
          </w:rPr>
          <w:t>Gantt Chart</w:t>
        </w:r>
        <w:r>
          <w:rPr>
            <w:noProof/>
            <w:webHidden/>
          </w:rPr>
          <w:tab/>
        </w:r>
        <w:r>
          <w:rPr>
            <w:noProof/>
            <w:webHidden/>
          </w:rPr>
          <w:fldChar w:fldCharType="begin"/>
        </w:r>
        <w:r>
          <w:rPr>
            <w:noProof/>
            <w:webHidden/>
          </w:rPr>
          <w:instrText xml:space="preserve"> PAGEREF _Toc198275060 \h </w:instrText>
        </w:r>
        <w:r>
          <w:rPr>
            <w:noProof/>
            <w:webHidden/>
          </w:rPr>
        </w:r>
        <w:r>
          <w:rPr>
            <w:noProof/>
            <w:webHidden/>
          </w:rPr>
          <w:fldChar w:fldCharType="separate"/>
        </w:r>
        <w:r>
          <w:rPr>
            <w:noProof/>
            <w:webHidden/>
          </w:rPr>
          <w:t>10</w:t>
        </w:r>
        <w:r>
          <w:rPr>
            <w:noProof/>
            <w:webHidden/>
          </w:rPr>
          <w:fldChar w:fldCharType="end"/>
        </w:r>
      </w:hyperlink>
    </w:p>
    <w:p w14:paraId="76933C6C" w14:textId="0482A4CC" w:rsidR="003F3C2A" w:rsidRPr="00DF3F31" w:rsidRDefault="003F3C2A">
      <w:pPr>
        <w:pStyle w:val="TOC2"/>
        <w:rPr>
          <w:rFonts w:ascii="Calibri" w:eastAsia="Yu Mincho" w:hAnsi="Calibri" w:cs="Arial"/>
          <w:noProof/>
          <w:kern w:val="2"/>
          <w:sz w:val="24"/>
          <w:szCs w:val="24"/>
          <w:lang w:eastAsia="en-GB"/>
        </w:rPr>
      </w:pPr>
      <w:hyperlink w:anchor="_Toc198275061" w:history="1">
        <w:r w:rsidRPr="00094700">
          <w:rPr>
            <w:rStyle w:val="Hyperlink"/>
            <w:noProof/>
          </w:rPr>
          <w:t>3.3</w:t>
        </w:r>
        <w:r w:rsidRPr="00DF3F31">
          <w:rPr>
            <w:rFonts w:ascii="Calibri" w:eastAsia="Yu Mincho" w:hAnsi="Calibri" w:cs="Arial"/>
            <w:noProof/>
            <w:kern w:val="2"/>
            <w:sz w:val="24"/>
            <w:szCs w:val="24"/>
            <w:lang w:eastAsia="en-GB"/>
          </w:rPr>
          <w:tab/>
        </w:r>
        <w:r w:rsidRPr="00094700">
          <w:rPr>
            <w:rStyle w:val="Hyperlink"/>
            <w:noProof/>
          </w:rPr>
          <w:t>Data Sources</w:t>
        </w:r>
        <w:r>
          <w:rPr>
            <w:noProof/>
            <w:webHidden/>
          </w:rPr>
          <w:tab/>
        </w:r>
        <w:r>
          <w:rPr>
            <w:noProof/>
            <w:webHidden/>
          </w:rPr>
          <w:fldChar w:fldCharType="begin"/>
        </w:r>
        <w:r>
          <w:rPr>
            <w:noProof/>
            <w:webHidden/>
          </w:rPr>
          <w:instrText xml:space="preserve"> PAGEREF _Toc198275061 \h </w:instrText>
        </w:r>
        <w:r>
          <w:rPr>
            <w:noProof/>
            <w:webHidden/>
          </w:rPr>
        </w:r>
        <w:r>
          <w:rPr>
            <w:noProof/>
            <w:webHidden/>
          </w:rPr>
          <w:fldChar w:fldCharType="separate"/>
        </w:r>
        <w:r>
          <w:rPr>
            <w:noProof/>
            <w:webHidden/>
          </w:rPr>
          <w:t>10</w:t>
        </w:r>
        <w:r>
          <w:rPr>
            <w:noProof/>
            <w:webHidden/>
          </w:rPr>
          <w:fldChar w:fldCharType="end"/>
        </w:r>
      </w:hyperlink>
    </w:p>
    <w:p w14:paraId="0981E7E3" w14:textId="2D69FA1D" w:rsidR="003F3C2A" w:rsidRPr="00DF3F31" w:rsidRDefault="003F3C2A">
      <w:pPr>
        <w:pStyle w:val="TOC2"/>
        <w:rPr>
          <w:rFonts w:ascii="Calibri" w:eastAsia="Yu Mincho" w:hAnsi="Calibri" w:cs="Arial"/>
          <w:noProof/>
          <w:kern w:val="2"/>
          <w:sz w:val="24"/>
          <w:szCs w:val="24"/>
          <w:lang w:eastAsia="en-GB"/>
        </w:rPr>
      </w:pPr>
      <w:hyperlink w:anchor="_Toc198275062" w:history="1">
        <w:r w:rsidRPr="00094700">
          <w:rPr>
            <w:rStyle w:val="Hyperlink"/>
            <w:noProof/>
            <w:lang w:val="en-US"/>
          </w:rPr>
          <w:t>3.4</w:t>
        </w:r>
        <w:r w:rsidRPr="00DF3F31">
          <w:rPr>
            <w:rFonts w:ascii="Calibri" w:eastAsia="Yu Mincho" w:hAnsi="Calibri" w:cs="Arial"/>
            <w:noProof/>
            <w:kern w:val="2"/>
            <w:sz w:val="24"/>
            <w:szCs w:val="24"/>
            <w:lang w:eastAsia="en-GB"/>
          </w:rPr>
          <w:tab/>
        </w:r>
        <w:r w:rsidRPr="00094700">
          <w:rPr>
            <w:rStyle w:val="Hyperlink"/>
            <w:noProof/>
            <w:lang w:val="en-US"/>
          </w:rPr>
          <w:t>Tools and Techniques</w:t>
        </w:r>
        <w:r>
          <w:rPr>
            <w:noProof/>
            <w:webHidden/>
          </w:rPr>
          <w:tab/>
        </w:r>
        <w:r>
          <w:rPr>
            <w:noProof/>
            <w:webHidden/>
          </w:rPr>
          <w:fldChar w:fldCharType="begin"/>
        </w:r>
        <w:r>
          <w:rPr>
            <w:noProof/>
            <w:webHidden/>
          </w:rPr>
          <w:instrText xml:space="preserve"> PAGEREF _Toc198275062 \h </w:instrText>
        </w:r>
        <w:r>
          <w:rPr>
            <w:noProof/>
            <w:webHidden/>
          </w:rPr>
        </w:r>
        <w:r>
          <w:rPr>
            <w:noProof/>
            <w:webHidden/>
          </w:rPr>
          <w:fldChar w:fldCharType="separate"/>
        </w:r>
        <w:r>
          <w:rPr>
            <w:noProof/>
            <w:webHidden/>
          </w:rPr>
          <w:t>10</w:t>
        </w:r>
        <w:r>
          <w:rPr>
            <w:noProof/>
            <w:webHidden/>
          </w:rPr>
          <w:fldChar w:fldCharType="end"/>
        </w:r>
      </w:hyperlink>
    </w:p>
    <w:p w14:paraId="57A996A7" w14:textId="39F1C18A" w:rsidR="003F3C2A" w:rsidRPr="00DF3F31" w:rsidRDefault="003F3C2A">
      <w:pPr>
        <w:pStyle w:val="TOC1"/>
        <w:rPr>
          <w:rFonts w:ascii="Calibri" w:eastAsia="Yu Mincho" w:hAnsi="Calibri" w:cs="Arial"/>
          <w:noProof/>
          <w:kern w:val="2"/>
          <w:sz w:val="24"/>
          <w:szCs w:val="24"/>
          <w:lang w:eastAsia="en-GB"/>
        </w:rPr>
      </w:pPr>
      <w:hyperlink w:anchor="_Toc198275063" w:history="1">
        <w:r w:rsidRPr="00094700">
          <w:rPr>
            <w:rStyle w:val="Hyperlink"/>
            <w:noProof/>
          </w:rPr>
          <w:t>4</w:t>
        </w:r>
        <w:r w:rsidRPr="00DF3F31">
          <w:rPr>
            <w:rFonts w:ascii="Calibri" w:eastAsia="Yu Mincho" w:hAnsi="Calibri" w:cs="Arial"/>
            <w:noProof/>
            <w:kern w:val="2"/>
            <w:sz w:val="24"/>
            <w:szCs w:val="24"/>
            <w:lang w:eastAsia="en-GB"/>
          </w:rPr>
          <w:tab/>
        </w:r>
        <w:r w:rsidRPr="00094700">
          <w:rPr>
            <w:rStyle w:val="Hyperlink"/>
            <w:noProof/>
          </w:rPr>
          <w:t>Design and Implementation</w:t>
        </w:r>
        <w:r>
          <w:rPr>
            <w:noProof/>
            <w:webHidden/>
          </w:rPr>
          <w:tab/>
        </w:r>
        <w:r>
          <w:rPr>
            <w:noProof/>
            <w:webHidden/>
          </w:rPr>
          <w:fldChar w:fldCharType="begin"/>
        </w:r>
        <w:r>
          <w:rPr>
            <w:noProof/>
            <w:webHidden/>
          </w:rPr>
          <w:instrText xml:space="preserve"> PAGEREF _Toc198275063 \h </w:instrText>
        </w:r>
        <w:r>
          <w:rPr>
            <w:noProof/>
            <w:webHidden/>
          </w:rPr>
        </w:r>
        <w:r>
          <w:rPr>
            <w:noProof/>
            <w:webHidden/>
          </w:rPr>
          <w:fldChar w:fldCharType="separate"/>
        </w:r>
        <w:r>
          <w:rPr>
            <w:noProof/>
            <w:webHidden/>
          </w:rPr>
          <w:t>12</w:t>
        </w:r>
        <w:r>
          <w:rPr>
            <w:noProof/>
            <w:webHidden/>
          </w:rPr>
          <w:fldChar w:fldCharType="end"/>
        </w:r>
      </w:hyperlink>
    </w:p>
    <w:p w14:paraId="20055E6F" w14:textId="59E9D6CE" w:rsidR="003F3C2A" w:rsidRPr="00DF3F31" w:rsidRDefault="003F3C2A">
      <w:pPr>
        <w:pStyle w:val="TOC2"/>
        <w:rPr>
          <w:rFonts w:ascii="Calibri" w:eastAsia="Yu Mincho" w:hAnsi="Calibri" w:cs="Arial"/>
          <w:noProof/>
          <w:kern w:val="2"/>
          <w:sz w:val="24"/>
          <w:szCs w:val="24"/>
          <w:lang w:eastAsia="en-GB"/>
        </w:rPr>
      </w:pPr>
      <w:hyperlink w:anchor="_Toc198275064" w:history="1">
        <w:r w:rsidRPr="00094700">
          <w:rPr>
            <w:rStyle w:val="Hyperlink"/>
            <w:noProof/>
          </w:rPr>
          <w:t>4.1</w:t>
        </w:r>
        <w:r w:rsidRPr="00DF3F31">
          <w:rPr>
            <w:rFonts w:ascii="Calibri" w:eastAsia="Yu Mincho" w:hAnsi="Calibri" w:cs="Arial"/>
            <w:noProof/>
            <w:kern w:val="2"/>
            <w:sz w:val="24"/>
            <w:szCs w:val="24"/>
            <w:lang w:eastAsia="en-GB"/>
          </w:rPr>
          <w:tab/>
        </w:r>
        <w:r w:rsidRPr="00094700">
          <w:rPr>
            <w:rStyle w:val="Hyperlink"/>
            <w:noProof/>
          </w:rPr>
          <w:t>Structure and Framework</w:t>
        </w:r>
        <w:r>
          <w:rPr>
            <w:noProof/>
            <w:webHidden/>
          </w:rPr>
          <w:tab/>
        </w:r>
        <w:r>
          <w:rPr>
            <w:noProof/>
            <w:webHidden/>
          </w:rPr>
          <w:fldChar w:fldCharType="begin"/>
        </w:r>
        <w:r>
          <w:rPr>
            <w:noProof/>
            <w:webHidden/>
          </w:rPr>
          <w:instrText xml:space="preserve"> PAGEREF _Toc198275064 \h </w:instrText>
        </w:r>
        <w:r>
          <w:rPr>
            <w:noProof/>
            <w:webHidden/>
          </w:rPr>
        </w:r>
        <w:r>
          <w:rPr>
            <w:noProof/>
            <w:webHidden/>
          </w:rPr>
          <w:fldChar w:fldCharType="separate"/>
        </w:r>
        <w:r>
          <w:rPr>
            <w:noProof/>
            <w:webHidden/>
          </w:rPr>
          <w:t>12</w:t>
        </w:r>
        <w:r>
          <w:rPr>
            <w:noProof/>
            <w:webHidden/>
          </w:rPr>
          <w:fldChar w:fldCharType="end"/>
        </w:r>
      </w:hyperlink>
    </w:p>
    <w:p w14:paraId="09049308" w14:textId="2BA051F0" w:rsidR="003F3C2A" w:rsidRPr="00DF3F31" w:rsidRDefault="003F3C2A">
      <w:pPr>
        <w:pStyle w:val="TOC2"/>
        <w:rPr>
          <w:rFonts w:ascii="Calibri" w:eastAsia="Yu Mincho" w:hAnsi="Calibri" w:cs="Arial"/>
          <w:noProof/>
          <w:kern w:val="2"/>
          <w:sz w:val="24"/>
          <w:szCs w:val="24"/>
          <w:lang w:eastAsia="en-GB"/>
        </w:rPr>
      </w:pPr>
      <w:hyperlink w:anchor="_Toc198275065" w:history="1">
        <w:r w:rsidRPr="00094700">
          <w:rPr>
            <w:rStyle w:val="Hyperlink"/>
            <w:noProof/>
          </w:rPr>
          <w:t>4.2</w:t>
        </w:r>
        <w:r w:rsidRPr="00DF3F31">
          <w:rPr>
            <w:rFonts w:ascii="Calibri" w:eastAsia="Yu Mincho" w:hAnsi="Calibri" w:cs="Arial"/>
            <w:noProof/>
            <w:kern w:val="2"/>
            <w:sz w:val="24"/>
            <w:szCs w:val="24"/>
            <w:lang w:eastAsia="en-GB"/>
          </w:rPr>
          <w:tab/>
        </w:r>
        <w:r w:rsidRPr="00094700">
          <w:rPr>
            <w:rStyle w:val="Hyperlink"/>
            <w:noProof/>
          </w:rPr>
          <w:t>Setup</w:t>
        </w:r>
        <w:r>
          <w:rPr>
            <w:noProof/>
            <w:webHidden/>
          </w:rPr>
          <w:tab/>
        </w:r>
        <w:r>
          <w:rPr>
            <w:noProof/>
            <w:webHidden/>
          </w:rPr>
          <w:fldChar w:fldCharType="begin"/>
        </w:r>
        <w:r>
          <w:rPr>
            <w:noProof/>
            <w:webHidden/>
          </w:rPr>
          <w:instrText xml:space="preserve"> PAGEREF _Toc198275065 \h </w:instrText>
        </w:r>
        <w:r>
          <w:rPr>
            <w:noProof/>
            <w:webHidden/>
          </w:rPr>
        </w:r>
        <w:r>
          <w:rPr>
            <w:noProof/>
            <w:webHidden/>
          </w:rPr>
          <w:fldChar w:fldCharType="separate"/>
        </w:r>
        <w:r>
          <w:rPr>
            <w:noProof/>
            <w:webHidden/>
          </w:rPr>
          <w:t>14</w:t>
        </w:r>
        <w:r>
          <w:rPr>
            <w:noProof/>
            <w:webHidden/>
          </w:rPr>
          <w:fldChar w:fldCharType="end"/>
        </w:r>
      </w:hyperlink>
    </w:p>
    <w:p w14:paraId="0F89510F" w14:textId="723BFCD9" w:rsidR="003F3C2A" w:rsidRPr="00DF3F31" w:rsidRDefault="003F3C2A">
      <w:pPr>
        <w:pStyle w:val="TOC2"/>
        <w:rPr>
          <w:rFonts w:ascii="Calibri" w:eastAsia="Yu Mincho" w:hAnsi="Calibri" w:cs="Arial"/>
          <w:noProof/>
          <w:kern w:val="2"/>
          <w:sz w:val="24"/>
          <w:szCs w:val="24"/>
          <w:lang w:eastAsia="en-GB"/>
        </w:rPr>
      </w:pPr>
      <w:hyperlink w:anchor="_Toc198275066" w:history="1">
        <w:r w:rsidRPr="00094700">
          <w:rPr>
            <w:rStyle w:val="Hyperlink"/>
            <w:noProof/>
          </w:rPr>
          <w:t>4.3</w:t>
        </w:r>
        <w:r w:rsidRPr="00DF3F31">
          <w:rPr>
            <w:rFonts w:ascii="Calibri" w:eastAsia="Yu Mincho" w:hAnsi="Calibri" w:cs="Arial"/>
            <w:noProof/>
            <w:kern w:val="2"/>
            <w:sz w:val="24"/>
            <w:szCs w:val="24"/>
            <w:lang w:eastAsia="en-GB"/>
          </w:rPr>
          <w:tab/>
        </w:r>
        <w:r w:rsidRPr="00094700">
          <w:rPr>
            <w:rStyle w:val="Hyperlink"/>
            <w:noProof/>
          </w:rPr>
          <w:t>Exploratory Data Analysis</w:t>
        </w:r>
        <w:r>
          <w:rPr>
            <w:noProof/>
            <w:webHidden/>
          </w:rPr>
          <w:tab/>
        </w:r>
        <w:r>
          <w:rPr>
            <w:noProof/>
            <w:webHidden/>
          </w:rPr>
          <w:fldChar w:fldCharType="begin"/>
        </w:r>
        <w:r>
          <w:rPr>
            <w:noProof/>
            <w:webHidden/>
          </w:rPr>
          <w:instrText xml:space="preserve"> PAGEREF _Toc198275066 \h </w:instrText>
        </w:r>
        <w:r>
          <w:rPr>
            <w:noProof/>
            <w:webHidden/>
          </w:rPr>
        </w:r>
        <w:r>
          <w:rPr>
            <w:noProof/>
            <w:webHidden/>
          </w:rPr>
          <w:fldChar w:fldCharType="separate"/>
        </w:r>
        <w:r>
          <w:rPr>
            <w:noProof/>
            <w:webHidden/>
          </w:rPr>
          <w:t>15</w:t>
        </w:r>
        <w:r>
          <w:rPr>
            <w:noProof/>
            <w:webHidden/>
          </w:rPr>
          <w:fldChar w:fldCharType="end"/>
        </w:r>
      </w:hyperlink>
    </w:p>
    <w:p w14:paraId="21F753F0" w14:textId="2459F42F" w:rsidR="003F3C2A" w:rsidRPr="00DF3F31" w:rsidRDefault="003F3C2A">
      <w:pPr>
        <w:pStyle w:val="TOC3"/>
        <w:tabs>
          <w:tab w:val="left" w:pos="1200"/>
          <w:tab w:val="right" w:leader="dot" w:pos="9628"/>
        </w:tabs>
        <w:rPr>
          <w:rFonts w:ascii="Calibri" w:eastAsia="Yu Mincho" w:hAnsi="Calibri" w:cs="Arial"/>
          <w:noProof/>
          <w:kern w:val="2"/>
          <w:sz w:val="24"/>
          <w:szCs w:val="24"/>
          <w:lang w:eastAsia="en-GB"/>
        </w:rPr>
      </w:pPr>
      <w:hyperlink w:anchor="_Toc198275067" w:history="1">
        <w:r w:rsidRPr="00094700">
          <w:rPr>
            <w:rStyle w:val="Hyperlink"/>
            <w:bCs/>
            <w:noProof/>
          </w:rPr>
          <w:t>4.3.1</w:t>
        </w:r>
        <w:r w:rsidRPr="00DF3F31">
          <w:rPr>
            <w:rFonts w:ascii="Calibri" w:eastAsia="Yu Mincho" w:hAnsi="Calibri" w:cs="Arial"/>
            <w:noProof/>
            <w:kern w:val="2"/>
            <w:sz w:val="24"/>
            <w:szCs w:val="24"/>
            <w:lang w:eastAsia="en-GB"/>
          </w:rPr>
          <w:tab/>
        </w:r>
        <w:r w:rsidRPr="00094700">
          <w:rPr>
            <w:rStyle w:val="Hyperlink"/>
            <w:noProof/>
          </w:rPr>
          <w:t>Average Contacts per Timestep:</w:t>
        </w:r>
        <w:r>
          <w:rPr>
            <w:noProof/>
            <w:webHidden/>
          </w:rPr>
          <w:tab/>
        </w:r>
        <w:r>
          <w:rPr>
            <w:noProof/>
            <w:webHidden/>
          </w:rPr>
          <w:fldChar w:fldCharType="begin"/>
        </w:r>
        <w:r>
          <w:rPr>
            <w:noProof/>
            <w:webHidden/>
          </w:rPr>
          <w:instrText xml:space="preserve"> PAGEREF _Toc198275067 \h </w:instrText>
        </w:r>
        <w:r>
          <w:rPr>
            <w:noProof/>
            <w:webHidden/>
          </w:rPr>
        </w:r>
        <w:r>
          <w:rPr>
            <w:noProof/>
            <w:webHidden/>
          </w:rPr>
          <w:fldChar w:fldCharType="separate"/>
        </w:r>
        <w:r>
          <w:rPr>
            <w:noProof/>
            <w:webHidden/>
          </w:rPr>
          <w:t>15</w:t>
        </w:r>
        <w:r>
          <w:rPr>
            <w:noProof/>
            <w:webHidden/>
          </w:rPr>
          <w:fldChar w:fldCharType="end"/>
        </w:r>
      </w:hyperlink>
    </w:p>
    <w:p w14:paraId="285BED77" w14:textId="3BE241DC" w:rsidR="003F3C2A" w:rsidRPr="00DF3F31" w:rsidRDefault="003F3C2A">
      <w:pPr>
        <w:pStyle w:val="TOC3"/>
        <w:tabs>
          <w:tab w:val="left" w:pos="1200"/>
          <w:tab w:val="right" w:leader="dot" w:pos="9628"/>
        </w:tabs>
        <w:rPr>
          <w:rFonts w:ascii="Calibri" w:eastAsia="Yu Mincho" w:hAnsi="Calibri" w:cs="Arial"/>
          <w:noProof/>
          <w:kern w:val="2"/>
          <w:sz w:val="24"/>
          <w:szCs w:val="24"/>
          <w:lang w:eastAsia="en-GB"/>
        </w:rPr>
      </w:pPr>
      <w:hyperlink w:anchor="_Toc198275068" w:history="1">
        <w:r w:rsidRPr="00094700">
          <w:rPr>
            <w:rStyle w:val="Hyperlink"/>
            <w:bCs/>
            <w:noProof/>
          </w:rPr>
          <w:t>4.3.2</w:t>
        </w:r>
        <w:r w:rsidRPr="00DF3F31">
          <w:rPr>
            <w:rFonts w:ascii="Calibri" w:eastAsia="Yu Mincho" w:hAnsi="Calibri" w:cs="Arial"/>
            <w:noProof/>
            <w:kern w:val="2"/>
            <w:sz w:val="24"/>
            <w:szCs w:val="24"/>
            <w:lang w:eastAsia="en-GB"/>
          </w:rPr>
          <w:tab/>
        </w:r>
        <w:r w:rsidRPr="00094700">
          <w:rPr>
            <w:rStyle w:val="Hyperlink"/>
            <w:bCs/>
            <w:noProof/>
          </w:rPr>
          <w:t>Contacts per Timestep Frequency Graph:</w:t>
        </w:r>
        <w:r>
          <w:rPr>
            <w:noProof/>
            <w:webHidden/>
          </w:rPr>
          <w:tab/>
        </w:r>
        <w:r>
          <w:rPr>
            <w:noProof/>
            <w:webHidden/>
          </w:rPr>
          <w:fldChar w:fldCharType="begin"/>
        </w:r>
        <w:r>
          <w:rPr>
            <w:noProof/>
            <w:webHidden/>
          </w:rPr>
          <w:instrText xml:space="preserve"> PAGEREF _Toc198275068 \h </w:instrText>
        </w:r>
        <w:r>
          <w:rPr>
            <w:noProof/>
            <w:webHidden/>
          </w:rPr>
        </w:r>
        <w:r>
          <w:rPr>
            <w:noProof/>
            <w:webHidden/>
          </w:rPr>
          <w:fldChar w:fldCharType="separate"/>
        </w:r>
        <w:r>
          <w:rPr>
            <w:noProof/>
            <w:webHidden/>
          </w:rPr>
          <w:t>16</w:t>
        </w:r>
        <w:r>
          <w:rPr>
            <w:noProof/>
            <w:webHidden/>
          </w:rPr>
          <w:fldChar w:fldCharType="end"/>
        </w:r>
      </w:hyperlink>
    </w:p>
    <w:p w14:paraId="69B1A873" w14:textId="1EB12E41" w:rsidR="003F3C2A" w:rsidRPr="00DF3F31" w:rsidRDefault="003F3C2A">
      <w:pPr>
        <w:pStyle w:val="TOC3"/>
        <w:tabs>
          <w:tab w:val="left" w:pos="1200"/>
          <w:tab w:val="right" w:leader="dot" w:pos="9628"/>
        </w:tabs>
        <w:rPr>
          <w:rFonts w:ascii="Calibri" w:eastAsia="Yu Mincho" w:hAnsi="Calibri" w:cs="Arial"/>
          <w:noProof/>
          <w:kern w:val="2"/>
          <w:sz w:val="24"/>
          <w:szCs w:val="24"/>
          <w:lang w:eastAsia="en-GB"/>
        </w:rPr>
      </w:pPr>
      <w:hyperlink w:anchor="_Toc198275069" w:history="1">
        <w:r w:rsidRPr="00094700">
          <w:rPr>
            <w:rStyle w:val="Hyperlink"/>
            <w:noProof/>
          </w:rPr>
          <w:t>4.3.3</w:t>
        </w:r>
        <w:r w:rsidRPr="00DF3F31">
          <w:rPr>
            <w:rFonts w:ascii="Calibri" w:eastAsia="Yu Mincho" w:hAnsi="Calibri" w:cs="Arial"/>
            <w:noProof/>
            <w:kern w:val="2"/>
            <w:sz w:val="24"/>
            <w:szCs w:val="24"/>
            <w:lang w:eastAsia="en-GB"/>
          </w:rPr>
          <w:tab/>
        </w:r>
        <w:r w:rsidRPr="00094700">
          <w:rPr>
            <w:rStyle w:val="Hyperlink"/>
            <w:noProof/>
          </w:rPr>
          <w:t>Blank Timesteps Between 2 Timesteps:</w:t>
        </w:r>
        <w:r>
          <w:rPr>
            <w:noProof/>
            <w:webHidden/>
          </w:rPr>
          <w:tab/>
        </w:r>
        <w:r>
          <w:rPr>
            <w:noProof/>
            <w:webHidden/>
          </w:rPr>
          <w:fldChar w:fldCharType="begin"/>
        </w:r>
        <w:r>
          <w:rPr>
            <w:noProof/>
            <w:webHidden/>
          </w:rPr>
          <w:instrText xml:space="preserve"> PAGEREF _Toc198275069 \h </w:instrText>
        </w:r>
        <w:r>
          <w:rPr>
            <w:noProof/>
            <w:webHidden/>
          </w:rPr>
        </w:r>
        <w:r>
          <w:rPr>
            <w:noProof/>
            <w:webHidden/>
          </w:rPr>
          <w:fldChar w:fldCharType="separate"/>
        </w:r>
        <w:r>
          <w:rPr>
            <w:noProof/>
            <w:webHidden/>
          </w:rPr>
          <w:t>17</w:t>
        </w:r>
        <w:r>
          <w:rPr>
            <w:noProof/>
            <w:webHidden/>
          </w:rPr>
          <w:fldChar w:fldCharType="end"/>
        </w:r>
      </w:hyperlink>
    </w:p>
    <w:p w14:paraId="5F9822C9" w14:textId="5305F44A" w:rsidR="003F3C2A" w:rsidRPr="00DF3F31" w:rsidRDefault="003F3C2A">
      <w:pPr>
        <w:pStyle w:val="TOC3"/>
        <w:tabs>
          <w:tab w:val="left" w:pos="1200"/>
          <w:tab w:val="right" w:leader="dot" w:pos="9628"/>
        </w:tabs>
        <w:rPr>
          <w:rFonts w:ascii="Calibri" w:eastAsia="Yu Mincho" w:hAnsi="Calibri" w:cs="Arial"/>
          <w:noProof/>
          <w:kern w:val="2"/>
          <w:sz w:val="24"/>
          <w:szCs w:val="24"/>
          <w:lang w:eastAsia="en-GB"/>
        </w:rPr>
      </w:pPr>
      <w:hyperlink w:anchor="_Toc198275070" w:history="1">
        <w:r w:rsidRPr="00094700">
          <w:rPr>
            <w:rStyle w:val="Hyperlink"/>
            <w:bCs/>
            <w:noProof/>
          </w:rPr>
          <w:t>4.3.4</w:t>
        </w:r>
        <w:r w:rsidRPr="00DF3F31">
          <w:rPr>
            <w:rFonts w:ascii="Calibri" w:eastAsia="Yu Mincho" w:hAnsi="Calibri" w:cs="Arial"/>
            <w:noProof/>
            <w:kern w:val="2"/>
            <w:sz w:val="24"/>
            <w:szCs w:val="24"/>
            <w:lang w:eastAsia="en-GB"/>
          </w:rPr>
          <w:tab/>
        </w:r>
        <w:r w:rsidRPr="00094700">
          <w:rPr>
            <w:rStyle w:val="Hyperlink"/>
            <w:bCs/>
            <w:noProof/>
          </w:rPr>
          <w:t>Contacts Aggregate Between 2 Timesteps:</w:t>
        </w:r>
        <w:r>
          <w:rPr>
            <w:noProof/>
            <w:webHidden/>
          </w:rPr>
          <w:tab/>
        </w:r>
        <w:r>
          <w:rPr>
            <w:noProof/>
            <w:webHidden/>
          </w:rPr>
          <w:fldChar w:fldCharType="begin"/>
        </w:r>
        <w:r>
          <w:rPr>
            <w:noProof/>
            <w:webHidden/>
          </w:rPr>
          <w:instrText xml:space="preserve"> PAGEREF _Toc198275070 \h </w:instrText>
        </w:r>
        <w:r>
          <w:rPr>
            <w:noProof/>
            <w:webHidden/>
          </w:rPr>
        </w:r>
        <w:r>
          <w:rPr>
            <w:noProof/>
            <w:webHidden/>
          </w:rPr>
          <w:fldChar w:fldCharType="separate"/>
        </w:r>
        <w:r>
          <w:rPr>
            <w:noProof/>
            <w:webHidden/>
          </w:rPr>
          <w:t>17</w:t>
        </w:r>
        <w:r>
          <w:rPr>
            <w:noProof/>
            <w:webHidden/>
          </w:rPr>
          <w:fldChar w:fldCharType="end"/>
        </w:r>
      </w:hyperlink>
    </w:p>
    <w:p w14:paraId="6A7B5F25" w14:textId="21A40719" w:rsidR="003F3C2A" w:rsidRPr="00DF3F31" w:rsidRDefault="003F3C2A">
      <w:pPr>
        <w:pStyle w:val="TOC3"/>
        <w:tabs>
          <w:tab w:val="left" w:pos="1200"/>
          <w:tab w:val="right" w:leader="dot" w:pos="9628"/>
        </w:tabs>
        <w:rPr>
          <w:rFonts w:ascii="Calibri" w:eastAsia="Yu Mincho" w:hAnsi="Calibri" w:cs="Arial"/>
          <w:noProof/>
          <w:kern w:val="2"/>
          <w:sz w:val="24"/>
          <w:szCs w:val="24"/>
          <w:lang w:eastAsia="en-GB"/>
        </w:rPr>
      </w:pPr>
      <w:hyperlink w:anchor="_Toc198275071" w:history="1">
        <w:r w:rsidRPr="00094700">
          <w:rPr>
            <w:rStyle w:val="Hyperlink"/>
            <w:noProof/>
          </w:rPr>
          <w:t>4.3.5</w:t>
        </w:r>
        <w:r w:rsidRPr="00DF3F31">
          <w:rPr>
            <w:rFonts w:ascii="Calibri" w:eastAsia="Yu Mincho" w:hAnsi="Calibri" w:cs="Arial"/>
            <w:noProof/>
            <w:kern w:val="2"/>
            <w:sz w:val="24"/>
            <w:szCs w:val="24"/>
            <w:lang w:eastAsia="en-GB"/>
          </w:rPr>
          <w:tab/>
        </w:r>
        <w:r w:rsidRPr="00094700">
          <w:rPr>
            <w:rStyle w:val="Hyperlink"/>
            <w:noProof/>
          </w:rPr>
          <w:t>Network Properties</w:t>
        </w:r>
        <w:r>
          <w:rPr>
            <w:noProof/>
            <w:webHidden/>
          </w:rPr>
          <w:tab/>
        </w:r>
        <w:r>
          <w:rPr>
            <w:noProof/>
            <w:webHidden/>
          </w:rPr>
          <w:fldChar w:fldCharType="begin"/>
        </w:r>
        <w:r>
          <w:rPr>
            <w:noProof/>
            <w:webHidden/>
          </w:rPr>
          <w:instrText xml:space="preserve"> PAGEREF _Toc198275071 \h </w:instrText>
        </w:r>
        <w:r>
          <w:rPr>
            <w:noProof/>
            <w:webHidden/>
          </w:rPr>
        </w:r>
        <w:r>
          <w:rPr>
            <w:noProof/>
            <w:webHidden/>
          </w:rPr>
          <w:fldChar w:fldCharType="separate"/>
        </w:r>
        <w:r>
          <w:rPr>
            <w:noProof/>
            <w:webHidden/>
          </w:rPr>
          <w:t>18</w:t>
        </w:r>
        <w:r>
          <w:rPr>
            <w:noProof/>
            <w:webHidden/>
          </w:rPr>
          <w:fldChar w:fldCharType="end"/>
        </w:r>
      </w:hyperlink>
    </w:p>
    <w:p w14:paraId="19FDFE63" w14:textId="76BE7D40" w:rsidR="003F3C2A" w:rsidRPr="00DF3F31" w:rsidRDefault="003F3C2A">
      <w:pPr>
        <w:pStyle w:val="TOC2"/>
        <w:rPr>
          <w:rFonts w:ascii="Calibri" w:eastAsia="Yu Mincho" w:hAnsi="Calibri" w:cs="Arial"/>
          <w:noProof/>
          <w:kern w:val="2"/>
          <w:sz w:val="24"/>
          <w:szCs w:val="24"/>
          <w:lang w:eastAsia="en-GB"/>
        </w:rPr>
      </w:pPr>
      <w:hyperlink w:anchor="_Toc198275072" w:history="1">
        <w:r w:rsidRPr="00094700">
          <w:rPr>
            <w:rStyle w:val="Hyperlink"/>
            <w:noProof/>
          </w:rPr>
          <w:t>4.4</w:t>
        </w:r>
        <w:r w:rsidRPr="00DF3F31">
          <w:rPr>
            <w:rFonts w:ascii="Calibri" w:eastAsia="Yu Mincho" w:hAnsi="Calibri" w:cs="Arial"/>
            <w:noProof/>
            <w:kern w:val="2"/>
            <w:sz w:val="24"/>
            <w:szCs w:val="24"/>
            <w:lang w:eastAsia="en-GB"/>
          </w:rPr>
          <w:tab/>
        </w:r>
        <w:r w:rsidRPr="00094700">
          <w:rPr>
            <w:rStyle w:val="Hyperlink"/>
            <w:noProof/>
          </w:rPr>
          <w:t>Simulation – Control Version</w:t>
        </w:r>
        <w:r>
          <w:rPr>
            <w:noProof/>
            <w:webHidden/>
          </w:rPr>
          <w:tab/>
        </w:r>
        <w:r>
          <w:rPr>
            <w:noProof/>
            <w:webHidden/>
          </w:rPr>
          <w:fldChar w:fldCharType="begin"/>
        </w:r>
        <w:r>
          <w:rPr>
            <w:noProof/>
            <w:webHidden/>
          </w:rPr>
          <w:instrText xml:space="preserve"> PAGEREF _Toc198275072 \h </w:instrText>
        </w:r>
        <w:r>
          <w:rPr>
            <w:noProof/>
            <w:webHidden/>
          </w:rPr>
        </w:r>
        <w:r>
          <w:rPr>
            <w:noProof/>
            <w:webHidden/>
          </w:rPr>
          <w:fldChar w:fldCharType="separate"/>
        </w:r>
        <w:r>
          <w:rPr>
            <w:noProof/>
            <w:webHidden/>
          </w:rPr>
          <w:t>20</w:t>
        </w:r>
        <w:r>
          <w:rPr>
            <w:noProof/>
            <w:webHidden/>
          </w:rPr>
          <w:fldChar w:fldCharType="end"/>
        </w:r>
      </w:hyperlink>
    </w:p>
    <w:p w14:paraId="4014DDAD" w14:textId="5657071B" w:rsidR="003F3C2A" w:rsidRPr="00DF3F31" w:rsidRDefault="003F3C2A">
      <w:pPr>
        <w:pStyle w:val="TOC2"/>
        <w:rPr>
          <w:rFonts w:ascii="Calibri" w:eastAsia="Yu Mincho" w:hAnsi="Calibri" w:cs="Arial"/>
          <w:noProof/>
          <w:kern w:val="2"/>
          <w:sz w:val="24"/>
          <w:szCs w:val="24"/>
          <w:lang w:eastAsia="en-GB"/>
        </w:rPr>
      </w:pPr>
      <w:hyperlink w:anchor="_Toc198275073" w:history="1">
        <w:r w:rsidRPr="00094700">
          <w:rPr>
            <w:rStyle w:val="Hyperlink"/>
            <w:noProof/>
          </w:rPr>
          <w:t>4.5</w:t>
        </w:r>
        <w:r w:rsidRPr="00DF3F31">
          <w:rPr>
            <w:rFonts w:ascii="Calibri" w:eastAsia="Yu Mincho" w:hAnsi="Calibri" w:cs="Arial"/>
            <w:noProof/>
            <w:kern w:val="2"/>
            <w:sz w:val="24"/>
            <w:szCs w:val="24"/>
            <w:lang w:eastAsia="en-GB"/>
          </w:rPr>
          <w:tab/>
        </w:r>
        <w:r w:rsidRPr="00094700">
          <w:rPr>
            <w:rStyle w:val="Hyperlink"/>
            <w:noProof/>
          </w:rPr>
          <w:t>Metrics</w:t>
        </w:r>
        <w:r>
          <w:rPr>
            <w:noProof/>
            <w:webHidden/>
          </w:rPr>
          <w:tab/>
        </w:r>
        <w:r>
          <w:rPr>
            <w:noProof/>
            <w:webHidden/>
          </w:rPr>
          <w:fldChar w:fldCharType="begin"/>
        </w:r>
        <w:r>
          <w:rPr>
            <w:noProof/>
            <w:webHidden/>
          </w:rPr>
          <w:instrText xml:space="preserve"> PAGEREF _Toc198275073 \h </w:instrText>
        </w:r>
        <w:r>
          <w:rPr>
            <w:noProof/>
            <w:webHidden/>
          </w:rPr>
        </w:r>
        <w:r>
          <w:rPr>
            <w:noProof/>
            <w:webHidden/>
          </w:rPr>
          <w:fldChar w:fldCharType="separate"/>
        </w:r>
        <w:r>
          <w:rPr>
            <w:noProof/>
            <w:webHidden/>
          </w:rPr>
          <w:t>20</w:t>
        </w:r>
        <w:r>
          <w:rPr>
            <w:noProof/>
            <w:webHidden/>
          </w:rPr>
          <w:fldChar w:fldCharType="end"/>
        </w:r>
      </w:hyperlink>
    </w:p>
    <w:p w14:paraId="7B891B26" w14:textId="364EF14D" w:rsidR="003F3C2A" w:rsidRPr="00DF3F31" w:rsidRDefault="003F3C2A">
      <w:pPr>
        <w:pStyle w:val="TOC3"/>
        <w:tabs>
          <w:tab w:val="left" w:pos="1200"/>
          <w:tab w:val="right" w:leader="dot" w:pos="9628"/>
        </w:tabs>
        <w:rPr>
          <w:rFonts w:ascii="Calibri" w:eastAsia="Yu Mincho" w:hAnsi="Calibri" w:cs="Arial"/>
          <w:noProof/>
          <w:kern w:val="2"/>
          <w:sz w:val="24"/>
          <w:szCs w:val="24"/>
          <w:lang w:eastAsia="en-GB"/>
        </w:rPr>
      </w:pPr>
      <w:hyperlink w:anchor="_Toc198275074" w:history="1">
        <w:r w:rsidRPr="00094700">
          <w:rPr>
            <w:rStyle w:val="Hyperlink"/>
            <w:noProof/>
          </w:rPr>
          <w:t>4.5.1</w:t>
        </w:r>
        <w:r w:rsidRPr="00DF3F31">
          <w:rPr>
            <w:rFonts w:ascii="Calibri" w:eastAsia="Yu Mincho" w:hAnsi="Calibri" w:cs="Arial"/>
            <w:noProof/>
            <w:kern w:val="2"/>
            <w:sz w:val="24"/>
            <w:szCs w:val="24"/>
            <w:lang w:eastAsia="en-GB"/>
          </w:rPr>
          <w:tab/>
        </w:r>
        <w:r w:rsidRPr="00094700">
          <w:rPr>
            <w:rStyle w:val="Hyperlink"/>
            <w:noProof/>
          </w:rPr>
          <w:t>Lowest, Average, Highest Peak Infected</w:t>
        </w:r>
        <w:r>
          <w:rPr>
            <w:noProof/>
            <w:webHidden/>
          </w:rPr>
          <w:tab/>
        </w:r>
        <w:r>
          <w:rPr>
            <w:noProof/>
            <w:webHidden/>
          </w:rPr>
          <w:fldChar w:fldCharType="begin"/>
        </w:r>
        <w:r>
          <w:rPr>
            <w:noProof/>
            <w:webHidden/>
          </w:rPr>
          <w:instrText xml:space="preserve"> PAGEREF _Toc198275074 \h </w:instrText>
        </w:r>
        <w:r>
          <w:rPr>
            <w:noProof/>
            <w:webHidden/>
          </w:rPr>
        </w:r>
        <w:r>
          <w:rPr>
            <w:noProof/>
            <w:webHidden/>
          </w:rPr>
          <w:fldChar w:fldCharType="separate"/>
        </w:r>
        <w:r>
          <w:rPr>
            <w:noProof/>
            <w:webHidden/>
          </w:rPr>
          <w:t>20</w:t>
        </w:r>
        <w:r>
          <w:rPr>
            <w:noProof/>
            <w:webHidden/>
          </w:rPr>
          <w:fldChar w:fldCharType="end"/>
        </w:r>
      </w:hyperlink>
    </w:p>
    <w:p w14:paraId="55E370D2" w14:textId="6B1ACF9B" w:rsidR="003F3C2A" w:rsidRPr="00DF3F31" w:rsidRDefault="003F3C2A">
      <w:pPr>
        <w:pStyle w:val="TOC3"/>
        <w:tabs>
          <w:tab w:val="left" w:pos="1200"/>
          <w:tab w:val="right" w:leader="dot" w:pos="9628"/>
        </w:tabs>
        <w:rPr>
          <w:rFonts w:ascii="Calibri" w:eastAsia="Yu Mincho" w:hAnsi="Calibri" w:cs="Arial"/>
          <w:noProof/>
          <w:kern w:val="2"/>
          <w:sz w:val="24"/>
          <w:szCs w:val="24"/>
          <w:lang w:eastAsia="en-GB"/>
        </w:rPr>
      </w:pPr>
      <w:hyperlink w:anchor="_Toc198275075" w:history="1">
        <w:r w:rsidRPr="00094700">
          <w:rPr>
            <w:rStyle w:val="Hyperlink"/>
            <w:noProof/>
          </w:rPr>
          <w:t>4.5.2</w:t>
        </w:r>
        <w:r w:rsidRPr="00DF3F31">
          <w:rPr>
            <w:rFonts w:ascii="Calibri" w:eastAsia="Yu Mincho" w:hAnsi="Calibri" w:cs="Arial"/>
            <w:noProof/>
            <w:kern w:val="2"/>
            <w:sz w:val="24"/>
            <w:szCs w:val="24"/>
            <w:lang w:eastAsia="en-GB"/>
          </w:rPr>
          <w:tab/>
        </w:r>
        <w:r w:rsidRPr="00094700">
          <w:rPr>
            <w:rStyle w:val="Hyperlink"/>
            <w:noProof/>
          </w:rPr>
          <w:t>Peak Infection Median Absolute Deviation</w:t>
        </w:r>
        <w:r>
          <w:rPr>
            <w:noProof/>
            <w:webHidden/>
          </w:rPr>
          <w:tab/>
        </w:r>
        <w:r>
          <w:rPr>
            <w:noProof/>
            <w:webHidden/>
          </w:rPr>
          <w:fldChar w:fldCharType="begin"/>
        </w:r>
        <w:r>
          <w:rPr>
            <w:noProof/>
            <w:webHidden/>
          </w:rPr>
          <w:instrText xml:space="preserve"> PAGEREF _Toc198275075 \h </w:instrText>
        </w:r>
        <w:r>
          <w:rPr>
            <w:noProof/>
            <w:webHidden/>
          </w:rPr>
        </w:r>
        <w:r>
          <w:rPr>
            <w:noProof/>
            <w:webHidden/>
          </w:rPr>
          <w:fldChar w:fldCharType="separate"/>
        </w:r>
        <w:r>
          <w:rPr>
            <w:noProof/>
            <w:webHidden/>
          </w:rPr>
          <w:t>20</w:t>
        </w:r>
        <w:r>
          <w:rPr>
            <w:noProof/>
            <w:webHidden/>
          </w:rPr>
          <w:fldChar w:fldCharType="end"/>
        </w:r>
      </w:hyperlink>
    </w:p>
    <w:p w14:paraId="116C1769" w14:textId="7CF41FBA" w:rsidR="003F3C2A" w:rsidRPr="00DF3F31" w:rsidRDefault="003F3C2A">
      <w:pPr>
        <w:pStyle w:val="TOC3"/>
        <w:tabs>
          <w:tab w:val="left" w:pos="1200"/>
          <w:tab w:val="right" w:leader="dot" w:pos="9628"/>
        </w:tabs>
        <w:rPr>
          <w:rFonts w:ascii="Calibri" w:eastAsia="Yu Mincho" w:hAnsi="Calibri" w:cs="Arial"/>
          <w:noProof/>
          <w:kern w:val="2"/>
          <w:sz w:val="24"/>
          <w:szCs w:val="24"/>
          <w:lang w:eastAsia="en-GB"/>
        </w:rPr>
      </w:pPr>
      <w:hyperlink w:anchor="_Toc198275076" w:history="1">
        <w:r w:rsidRPr="00094700">
          <w:rPr>
            <w:rStyle w:val="Hyperlink"/>
            <w:noProof/>
          </w:rPr>
          <w:t>4.5.3</w:t>
        </w:r>
        <w:r w:rsidRPr="00DF3F31">
          <w:rPr>
            <w:rFonts w:ascii="Calibri" w:eastAsia="Yu Mincho" w:hAnsi="Calibri" w:cs="Arial"/>
            <w:noProof/>
            <w:kern w:val="2"/>
            <w:sz w:val="24"/>
            <w:szCs w:val="24"/>
            <w:lang w:eastAsia="en-GB"/>
          </w:rPr>
          <w:tab/>
        </w:r>
        <w:r w:rsidRPr="00094700">
          <w:rPr>
            <w:rStyle w:val="Hyperlink"/>
            <w:noProof/>
          </w:rPr>
          <w:t>Epidemic Threshold Passing Probability</w:t>
        </w:r>
        <w:r>
          <w:rPr>
            <w:noProof/>
            <w:webHidden/>
          </w:rPr>
          <w:tab/>
        </w:r>
        <w:r>
          <w:rPr>
            <w:noProof/>
            <w:webHidden/>
          </w:rPr>
          <w:fldChar w:fldCharType="begin"/>
        </w:r>
        <w:r>
          <w:rPr>
            <w:noProof/>
            <w:webHidden/>
          </w:rPr>
          <w:instrText xml:space="preserve"> PAGEREF _Toc198275076 \h </w:instrText>
        </w:r>
        <w:r>
          <w:rPr>
            <w:noProof/>
            <w:webHidden/>
          </w:rPr>
        </w:r>
        <w:r>
          <w:rPr>
            <w:noProof/>
            <w:webHidden/>
          </w:rPr>
          <w:fldChar w:fldCharType="separate"/>
        </w:r>
        <w:r>
          <w:rPr>
            <w:noProof/>
            <w:webHidden/>
          </w:rPr>
          <w:t>21</w:t>
        </w:r>
        <w:r>
          <w:rPr>
            <w:noProof/>
            <w:webHidden/>
          </w:rPr>
          <w:fldChar w:fldCharType="end"/>
        </w:r>
      </w:hyperlink>
    </w:p>
    <w:p w14:paraId="7ACAD8EE" w14:textId="3BC7F32E" w:rsidR="003F3C2A" w:rsidRPr="00DF3F31" w:rsidRDefault="003F3C2A">
      <w:pPr>
        <w:pStyle w:val="TOC3"/>
        <w:tabs>
          <w:tab w:val="left" w:pos="1200"/>
          <w:tab w:val="right" w:leader="dot" w:pos="9628"/>
        </w:tabs>
        <w:rPr>
          <w:rFonts w:ascii="Calibri" w:eastAsia="Yu Mincho" w:hAnsi="Calibri" w:cs="Arial"/>
          <w:noProof/>
          <w:kern w:val="2"/>
          <w:sz w:val="24"/>
          <w:szCs w:val="24"/>
          <w:lang w:eastAsia="en-GB"/>
        </w:rPr>
      </w:pPr>
      <w:hyperlink w:anchor="_Toc198275077" w:history="1">
        <w:r w:rsidRPr="00094700">
          <w:rPr>
            <w:rStyle w:val="Hyperlink"/>
            <w:noProof/>
          </w:rPr>
          <w:t>4.5.4</w:t>
        </w:r>
        <w:r w:rsidRPr="00DF3F31">
          <w:rPr>
            <w:rFonts w:ascii="Calibri" w:eastAsia="Yu Mincho" w:hAnsi="Calibri" w:cs="Arial"/>
            <w:noProof/>
            <w:kern w:val="2"/>
            <w:sz w:val="24"/>
            <w:szCs w:val="24"/>
            <w:lang w:eastAsia="en-GB"/>
          </w:rPr>
          <w:tab/>
        </w:r>
        <w:r w:rsidRPr="00094700">
          <w:rPr>
            <w:rStyle w:val="Hyperlink"/>
            <w:noProof/>
          </w:rPr>
          <w:t>Total Infected</w:t>
        </w:r>
        <w:r>
          <w:rPr>
            <w:noProof/>
            <w:webHidden/>
          </w:rPr>
          <w:tab/>
        </w:r>
        <w:r>
          <w:rPr>
            <w:noProof/>
            <w:webHidden/>
          </w:rPr>
          <w:fldChar w:fldCharType="begin"/>
        </w:r>
        <w:r>
          <w:rPr>
            <w:noProof/>
            <w:webHidden/>
          </w:rPr>
          <w:instrText xml:space="preserve"> PAGEREF _Toc198275077 \h </w:instrText>
        </w:r>
        <w:r>
          <w:rPr>
            <w:noProof/>
            <w:webHidden/>
          </w:rPr>
        </w:r>
        <w:r>
          <w:rPr>
            <w:noProof/>
            <w:webHidden/>
          </w:rPr>
          <w:fldChar w:fldCharType="separate"/>
        </w:r>
        <w:r>
          <w:rPr>
            <w:noProof/>
            <w:webHidden/>
          </w:rPr>
          <w:t>21</w:t>
        </w:r>
        <w:r>
          <w:rPr>
            <w:noProof/>
            <w:webHidden/>
          </w:rPr>
          <w:fldChar w:fldCharType="end"/>
        </w:r>
      </w:hyperlink>
    </w:p>
    <w:p w14:paraId="52F10EBB" w14:textId="61D99FE3" w:rsidR="003F3C2A" w:rsidRPr="00DF3F31" w:rsidRDefault="003F3C2A">
      <w:pPr>
        <w:pStyle w:val="TOC3"/>
        <w:tabs>
          <w:tab w:val="left" w:pos="1200"/>
          <w:tab w:val="right" w:leader="dot" w:pos="9628"/>
        </w:tabs>
        <w:rPr>
          <w:rFonts w:ascii="Calibri" w:eastAsia="Yu Mincho" w:hAnsi="Calibri" w:cs="Arial"/>
          <w:noProof/>
          <w:kern w:val="2"/>
          <w:sz w:val="24"/>
          <w:szCs w:val="24"/>
          <w:lang w:eastAsia="en-GB"/>
        </w:rPr>
      </w:pPr>
      <w:hyperlink w:anchor="_Toc198275078" w:history="1">
        <w:r w:rsidRPr="00094700">
          <w:rPr>
            <w:rStyle w:val="Hyperlink"/>
            <w:noProof/>
          </w:rPr>
          <w:t>4.5.5</w:t>
        </w:r>
        <w:r w:rsidRPr="00DF3F31">
          <w:rPr>
            <w:rFonts w:ascii="Calibri" w:eastAsia="Yu Mincho" w:hAnsi="Calibri" w:cs="Arial"/>
            <w:noProof/>
            <w:kern w:val="2"/>
            <w:sz w:val="24"/>
            <w:szCs w:val="24"/>
            <w:lang w:eastAsia="en-GB"/>
          </w:rPr>
          <w:tab/>
        </w:r>
        <w:r w:rsidRPr="00094700">
          <w:rPr>
            <w:rStyle w:val="Hyperlink"/>
            <w:noProof/>
          </w:rPr>
          <w:t>Missed Contacts</w:t>
        </w:r>
        <w:r>
          <w:rPr>
            <w:noProof/>
            <w:webHidden/>
          </w:rPr>
          <w:tab/>
        </w:r>
        <w:r>
          <w:rPr>
            <w:noProof/>
            <w:webHidden/>
          </w:rPr>
          <w:fldChar w:fldCharType="begin"/>
        </w:r>
        <w:r>
          <w:rPr>
            <w:noProof/>
            <w:webHidden/>
          </w:rPr>
          <w:instrText xml:space="preserve"> PAGEREF _Toc198275078 \h </w:instrText>
        </w:r>
        <w:r>
          <w:rPr>
            <w:noProof/>
            <w:webHidden/>
          </w:rPr>
        </w:r>
        <w:r>
          <w:rPr>
            <w:noProof/>
            <w:webHidden/>
          </w:rPr>
          <w:fldChar w:fldCharType="separate"/>
        </w:r>
        <w:r>
          <w:rPr>
            <w:noProof/>
            <w:webHidden/>
          </w:rPr>
          <w:t>21</w:t>
        </w:r>
        <w:r>
          <w:rPr>
            <w:noProof/>
            <w:webHidden/>
          </w:rPr>
          <w:fldChar w:fldCharType="end"/>
        </w:r>
      </w:hyperlink>
    </w:p>
    <w:p w14:paraId="04CF07E9" w14:textId="00F79CE7" w:rsidR="003F3C2A" w:rsidRPr="00DF3F31" w:rsidRDefault="003F3C2A">
      <w:pPr>
        <w:pStyle w:val="TOC2"/>
        <w:rPr>
          <w:rFonts w:ascii="Calibri" w:eastAsia="Yu Mincho" w:hAnsi="Calibri" w:cs="Arial"/>
          <w:noProof/>
          <w:kern w:val="2"/>
          <w:sz w:val="24"/>
          <w:szCs w:val="24"/>
          <w:lang w:eastAsia="en-GB"/>
        </w:rPr>
      </w:pPr>
      <w:hyperlink w:anchor="_Toc198275079" w:history="1">
        <w:r w:rsidRPr="00094700">
          <w:rPr>
            <w:rStyle w:val="Hyperlink"/>
            <w:noProof/>
          </w:rPr>
          <w:t>4.6</w:t>
        </w:r>
        <w:r w:rsidRPr="00DF3F31">
          <w:rPr>
            <w:rFonts w:ascii="Calibri" w:eastAsia="Yu Mincho" w:hAnsi="Calibri" w:cs="Arial"/>
            <w:noProof/>
            <w:kern w:val="2"/>
            <w:sz w:val="24"/>
            <w:szCs w:val="24"/>
            <w:lang w:eastAsia="en-GB"/>
          </w:rPr>
          <w:tab/>
        </w:r>
        <w:r w:rsidRPr="00094700">
          <w:rPr>
            <w:rStyle w:val="Hyperlink"/>
            <w:noProof/>
          </w:rPr>
          <w:t>Self-Isolation After X Days Infected for Y Days</w:t>
        </w:r>
        <w:r>
          <w:rPr>
            <w:noProof/>
            <w:webHidden/>
          </w:rPr>
          <w:tab/>
        </w:r>
        <w:r>
          <w:rPr>
            <w:noProof/>
            <w:webHidden/>
          </w:rPr>
          <w:fldChar w:fldCharType="begin"/>
        </w:r>
        <w:r>
          <w:rPr>
            <w:noProof/>
            <w:webHidden/>
          </w:rPr>
          <w:instrText xml:space="preserve"> PAGEREF _Toc198275079 \h </w:instrText>
        </w:r>
        <w:r>
          <w:rPr>
            <w:noProof/>
            <w:webHidden/>
          </w:rPr>
        </w:r>
        <w:r>
          <w:rPr>
            <w:noProof/>
            <w:webHidden/>
          </w:rPr>
          <w:fldChar w:fldCharType="separate"/>
        </w:r>
        <w:r>
          <w:rPr>
            <w:noProof/>
            <w:webHidden/>
          </w:rPr>
          <w:t>21</w:t>
        </w:r>
        <w:r>
          <w:rPr>
            <w:noProof/>
            <w:webHidden/>
          </w:rPr>
          <w:fldChar w:fldCharType="end"/>
        </w:r>
      </w:hyperlink>
    </w:p>
    <w:p w14:paraId="156F1F4F" w14:textId="6542237E" w:rsidR="003F3C2A" w:rsidRPr="00DF3F31" w:rsidRDefault="003F3C2A">
      <w:pPr>
        <w:pStyle w:val="TOC2"/>
        <w:rPr>
          <w:rFonts w:ascii="Calibri" w:eastAsia="Yu Mincho" w:hAnsi="Calibri" w:cs="Arial"/>
          <w:noProof/>
          <w:kern w:val="2"/>
          <w:sz w:val="24"/>
          <w:szCs w:val="24"/>
          <w:lang w:eastAsia="en-GB"/>
        </w:rPr>
      </w:pPr>
      <w:hyperlink w:anchor="_Toc198275080" w:history="1">
        <w:r w:rsidRPr="00094700">
          <w:rPr>
            <w:rStyle w:val="Hyperlink"/>
            <w:noProof/>
          </w:rPr>
          <w:t>4.7</w:t>
        </w:r>
        <w:r w:rsidRPr="00DF3F31">
          <w:rPr>
            <w:rFonts w:ascii="Calibri" w:eastAsia="Yu Mincho" w:hAnsi="Calibri" w:cs="Arial"/>
            <w:noProof/>
            <w:kern w:val="2"/>
            <w:sz w:val="24"/>
            <w:szCs w:val="24"/>
            <w:lang w:eastAsia="en-GB"/>
          </w:rPr>
          <w:tab/>
        </w:r>
        <w:r w:rsidRPr="00094700">
          <w:rPr>
            <w:rStyle w:val="Hyperlink"/>
            <w:noProof/>
          </w:rPr>
          <w:t>Self-Isolation Until Recovered</w:t>
        </w:r>
        <w:r>
          <w:rPr>
            <w:noProof/>
            <w:webHidden/>
          </w:rPr>
          <w:tab/>
        </w:r>
        <w:r>
          <w:rPr>
            <w:noProof/>
            <w:webHidden/>
          </w:rPr>
          <w:fldChar w:fldCharType="begin"/>
        </w:r>
        <w:r>
          <w:rPr>
            <w:noProof/>
            <w:webHidden/>
          </w:rPr>
          <w:instrText xml:space="preserve"> PAGEREF _Toc198275080 \h </w:instrText>
        </w:r>
        <w:r>
          <w:rPr>
            <w:noProof/>
            <w:webHidden/>
          </w:rPr>
        </w:r>
        <w:r>
          <w:rPr>
            <w:noProof/>
            <w:webHidden/>
          </w:rPr>
          <w:fldChar w:fldCharType="separate"/>
        </w:r>
        <w:r>
          <w:rPr>
            <w:noProof/>
            <w:webHidden/>
          </w:rPr>
          <w:t>22</w:t>
        </w:r>
        <w:r>
          <w:rPr>
            <w:noProof/>
            <w:webHidden/>
          </w:rPr>
          <w:fldChar w:fldCharType="end"/>
        </w:r>
      </w:hyperlink>
    </w:p>
    <w:p w14:paraId="6310CCE0" w14:textId="777B2AFC" w:rsidR="003F3C2A" w:rsidRPr="00DF3F31" w:rsidRDefault="003F3C2A">
      <w:pPr>
        <w:pStyle w:val="TOC2"/>
        <w:rPr>
          <w:rFonts w:ascii="Calibri" w:eastAsia="Yu Mincho" w:hAnsi="Calibri" w:cs="Arial"/>
          <w:noProof/>
          <w:kern w:val="2"/>
          <w:sz w:val="24"/>
          <w:szCs w:val="24"/>
          <w:lang w:eastAsia="en-GB"/>
        </w:rPr>
      </w:pPr>
      <w:hyperlink w:anchor="_Toc198275081" w:history="1">
        <w:r w:rsidRPr="00094700">
          <w:rPr>
            <w:rStyle w:val="Hyperlink"/>
            <w:noProof/>
          </w:rPr>
          <w:t>4.8</w:t>
        </w:r>
        <w:r w:rsidRPr="00DF3F31">
          <w:rPr>
            <w:rFonts w:ascii="Calibri" w:eastAsia="Yu Mincho" w:hAnsi="Calibri" w:cs="Arial"/>
            <w:noProof/>
            <w:kern w:val="2"/>
            <w:sz w:val="24"/>
            <w:szCs w:val="24"/>
            <w:lang w:eastAsia="en-GB"/>
          </w:rPr>
          <w:tab/>
        </w:r>
        <w:r w:rsidRPr="00094700">
          <w:rPr>
            <w:rStyle w:val="Hyperlink"/>
            <w:noProof/>
          </w:rPr>
          <w:t>Hybrid Working</w:t>
        </w:r>
        <w:r>
          <w:rPr>
            <w:noProof/>
            <w:webHidden/>
          </w:rPr>
          <w:tab/>
        </w:r>
        <w:r>
          <w:rPr>
            <w:noProof/>
            <w:webHidden/>
          </w:rPr>
          <w:fldChar w:fldCharType="begin"/>
        </w:r>
        <w:r>
          <w:rPr>
            <w:noProof/>
            <w:webHidden/>
          </w:rPr>
          <w:instrText xml:space="preserve"> PAGEREF _Toc198275081 \h </w:instrText>
        </w:r>
        <w:r>
          <w:rPr>
            <w:noProof/>
            <w:webHidden/>
          </w:rPr>
        </w:r>
        <w:r>
          <w:rPr>
            <w:noProof/>
            <w:webHidden/>
          </w:rPr>
          <w:fldChar w:fldCharType="separate"/>
        </w:r>
        <w:r>
          <w:rPr>
            <w:noProof/>
            <w:webHidden/>
          </w:rPr>
          <w:t>23</w:t>
        </w:r>
        <w:r>
          <w:rPr>
            <w:noProof/>
            <w:webHidden/>
          </w:rPr>
          <w:fldChar w:fldCharType="end"/>
        </w:r>
      </w:hyperlink>
    </w:p>
    <w:p w14:paraId="1690898A" w14:textId="37530A8A" w:rsidR="003F3C2A" w:rsidRPr="00DF3F31" w:rsidRDefault="003F3C2A">
      <w:pPr>
        <w:pStyle w:val="TOC2"/>
        <w:rPr>
          <w:rFonts w:ascii="Calibri" w:eastAsia="Yu Mincho" w:hAnsi="Calibri" w:cs="Arial"/>
          <w:noProof/>
          <w:kern w:val="2"/>
          <w:sz w:val="24"/>
          <w:szCs w:val="24"/>
          <w:lang w:eastAsia="en-GB"/>
        </w:rPr>
      </w:pPr>
      <w:hyperlink w:anchor="_Toc198275082" w:history="1">
        <w:r w:rsidRPr="00094700">
          <w:rPr>
            <w:rStyle w:val="Hyperlink"/>
            <w:noProof/>
          </w:rPr>
          <w:t>4.9</w:t>
        </w:r>
        <w:r w:rsidRPr="00DF3F31">
          <w:rPr>
            <w:rFonts w:ascii="Calibri" w:eastAsia="Yu Mincho" w:hAnsi="Calibri" w:cs="Arial"/>
            <w:noProof/>
            <w:kern w:val="2"/>
            <w:sz w:val="24"/>
            <w:szCs w:val="24"/>
            <w:lang w:eastAsia="en-GB"/>
          </w:rPr>
          <w:tab/>
        </w:r>
        <w:r w:rsidRPr="00094700">
          <w:rPr>
            <w:rStyle w:val="Hyperlink"/>
            <w:noProof/>
          </w:rPr>
          <w:t>Self-Isolation Until Recovered and Hybrid Working</w:t>
        </w:r>
        <w:r>
          <w:rPr>
            <w:noProof/>
            <w:webHidden/>
          </w:rPr>
          <w:tab/>
        </w:r>
        <w:r>
          <w:rPr>
            <w:noProof/>
            <w:webHidden/>
          </w:rPr>
          <w:fldChar w:fldCharType="begin"/>
        </w:r>
        <w:r>
          <w:rPr>
            <w:noProof/>
            <w:webHidden/>
          </w:rPr>
          <w:instrText xml:space="preserve"> PAGEREF _Toc198275082 \h </w:instrText>
        </w:r>
        <w:r>
          <w:rPr>
            <w:noProof/>
            <w:webHidden/>
          </w:rPr>
        </w:r>
        <w:r>
          <w:rPr>
            <w:noProof/>
            <w:webHidden/>
          </w:rPr>
          <w:fldChar w:fldCharType="separate"/>
        </w:r>
        <w:r>
          <w:rPr>
            <w:noProof/>
            <w:webHidden/>
          </w:rPr>
          <w:t>23</w:t>
        </w:r>
        <w:r>
          <w:rPr>
            <w:noProof/>
            <w:webHidden/>
          </w:rPr>
          <w:fldChar w:fldCharType="end"/>
        </w:r>
      </w:hyperlink>
    </w:p>
    <w:p w14:paraId="41F936A5" w14:textId="22001C38" w:rsidR="003F3C2A" w:rsidRPr="00DF3F31" w:rsidRDefault="003F3C2A">
      <w:pPr>
        <w:pStyle w:val="TOC2"/>
        <w:rPr>
          <w:rFonts w:ascii="Calibri" w:eastAsia="Yu Mincho" w:hAnsi="Calibri" w:cs="Arial"/>
          <w:noProof/>
          <w:kern w:val="2"/>
          <w:sz w:val="24"/>
          <w:szCs w:val="24"/>
          <w:lang w:eastAsia="en-GB"/>
        </w:rPr>
      </w:pPr>
      <w:hyperlink w:anchor="_Toc198275083" w:history="1">
        <w:r w:rsidRPr="00094700">
          <w:rPr>
            <w:rStyle w:val="Hyperlink"/>
            <w:noProof/>
          </w:rPr>
          <w:t>4.10</w:t>
        </w:r>
        <w:r w:rsidRPr="00DF3F31">
          <w:rPr>
            <w:rFonts w:ascii="Calibri" w:eastAsia="Yu Mincho" w:hAnsi="Calibri" w:cs="Arial"/>
            <w:noProof/>
            <w:kern w:val="2"/>
            <w:sz w:val="24"/>
            <w:szCs w:val="24"/>
            <w:lang w:eastAsia="en-GB"/>
          </w:rPr>
          <w:tab/>
        </w:r>
        <w:r w:rsidRPr="00094700">
          <w:rPr>
            <w:rStyle w:val="Hyperlink"/>
            <w:noProof/>
          </w:rPr>
          <w:t>Targeted Immunisation</w:t>
        </w:r>
        <w:r>
          <w:rPr>
            <w:noProof/>
            <w:webHidden/>
          </w:rPr>
          <w:tab/>
        </w:r>
        <w:r>
          <w:rPr>
            <w:noProof/>
            <w:webHidden/>
          </w:rPr>
          <w:fldChar w:fldCharType="begin"/>
        </w:r>
        <w:r>
          <w:rPr>
            <w:noProof/>
            <w:webHidden/>
          </w:rPr>
          <w:instrText xml:space="preserve"> PAGEREF _Toc198275083 \h </w:instrText>
        </w:r>
        <w:r>
          <w:rPr>
            <w:noProof/>
            <w:webHidden/>
          </w:rPr>
        </w:r>
        <w:r>
          <w:rPr>
            <w:noProof/>
            <w:webHidden/>
          </w:rPr>
          <w:fldChar w:fldCharType="separate"/>
        </w:r>
        <w:r>
          <w:rPr>
            <w:noProof/>
            <w:webHidden/>
          </w:rPr>
          <w:t>24</w:t>
        </w:r>
        <w:r>
          <w:rPr>
            <w:noProof/>
            <w:webHidden/>
          </w:rPr>
          <w:fldChar w:fldCharType="end"/>
        </w:r>
      </w:hyperlink>
    </w:p>
    <w:p w14:paraId="10B224AC" w14:textId="5CC82705" w:rsidR="003F3C2A" w:rsidRPr="00DF3F31" w:rsidRDefault="003F3C2A">
      <w:pPr>
        <w:pStyle w:val="TOC2"/>
        <w:rPr>
          <w:rFonts w:ascii="Calibri" w:eastAsia="Yu Mincho" w:hAnsi="Calibri" w:cs="Arial"/>
          <w:noProof/>
          <w:kern w:val="2"/>
          <w:sz w:val="24"/>
          <w:szCs w:val="24"/>
          <w:lang w:eastAsia="en-GB"/>
        </w:rPr>
      </w:pPr>
      <w:hyperlink w:anchor="_Toc198275084" w:history="1">
        <w:r w:rsidRPr="00094700">
          <w:rPr>
            <w:rStyle w:val="Hyperlink"/>
            <w:noProof/>
          </w:rPr>
          <w:t>4.11</w:t>
        </w:r>
        <w:r w:rsidRPr="00DF3F31">
          <w:rPr>
            <w:rFonts w:ascii="Calibri" w:eastAsia="Yu Mincho" w:hAnsi="Calibri" w:cs="Arial"/>
            <w:noProof/>
            <w:kern w:val="2"/>
            <w:sz w:val="24"/>
            <w:szCs w:val="24"/>
            <w:lang w:eastAsia="en-GB"/>
          </w:rPr>
          <w:tab/>
        </w:r>
        <w:r w:rsidRPr="00094700">
          <w:rPr>
            <w:rStyle w:val="Hyperlink"/>
            <w:noProof/>
          </w:rPr>
          <w:t>Shuffled Timestamps</w:t>
        </w:r>
        <w:r>
          <w:rPr>
            <w:noProof/>
            <w:webHidden/>
          </w:rPr>
          <w:tab/>
        </w:r>
        <w:r>
          <w:rPr>
            <w:noProof/>
            <w:webHidden/>
          </w:rPr>
          <w:fldChar w:fldCharType="begin"/>
        </w:r>
        <w:r>
          <w:rPr>
            <w:noProof/>
            <w:webHidden/>
          </w:rPr>
          <w:instrText xml:space="preserve"> PAGEREF _Toc198275084 \h </w:instrText>
        </w:r>
        <w:r>
          <w:rPr>
            <w:noProof/>
            <w:webHidden/>
          </w:rPr>
        </w:r>
        <w:r>
          <w:rPr>
            <w:noProof/>
            <w:webHidden/>
          </w:rPr>
          <w:fldChar w:fldCharType="separate"/>
        </w:r>
        <w:r>
          <w:rPr>
            <w:noProof/>
            <w:webHidden/>
          </w:rPr>
          <w:t>24</w:t>
        </w:r>
        <w:r>
          <w:rPr>
            <w:noProof/>
            <w:webHidden/>
          </w:rPr>
          <w:fldChar w:fldCharType="end"/>
        </w:r>
      </w:hyperlink>
    </w:p>
    <w:p w14:paraId="1D358DF6" w14:textId="678BC86B" w:rsidR="003F3C2A" w:rsidRPr="00DF3F31" w:rsidRDefault="003F3C2A">
      <w:pPr>
        <w:pStyle w:val="TOC2"/>
        <w:rPr>
          <w:rFonts w:ascii="Calibri" w:eastAsia="Yu Mincho" w:hAnsi="Calibri" w:cs="Arial"/>
          <w:noProof/>
          <w:kern w:val="2"/>
          <w:sz w:val="24"/>
          <w:szCs w:val="24"/>
          <w:lang w:eastAsia="en-GB"/>
        </w:rPr>
      </w:pPr>
      <w:hyperlink w:anchor="_Toc198275085" w:history="1">
        <w:r w:rsidRPr="00094700">
          <w:rPr>
            <w:rStyle w:val="Hyperlink"/>
            <w:noProof/>
          </w:rPr>
          <w:t>4.12</w:t>
        </w:r>
        <w:r w:rsidRPr="00DF3F31">
          <w:rPr>
            <w:rFonts w:ascii="Calibri" w:eastAsia="Yu Mincho" w:hAnsi="Calibri" w:cs="Arial"/>
            <w:noProof/>
            <w:kern w:val="2"/>
            <w:sz w:val="24"/>
            <w:szCs w:val="24"/>
            <w:lang w:eastAsia="en-GB"/>
          </w:rPr>
          <w:tab/>
        </w:r>
        <w:r w:rsidRPr="00094700">
          <w:rPr>
            <w:rStyle w:val="Hyperlink"/>
            <w:noProof/>
          </w:rPr>
          <w:t>Static Network Simulation</w:t>
        </w:r>
        <w:r>
          <w:rPr>
            <w:noProof/>
            <w:webHidden/>
          </w:rPr>
          <w:tab/>
        </w:r>
        <w:r>
          <w:rPr>
            <w:noProof/>
            <w:webHidden/>
          </w:rPr>
          <w:fldChar w:fldCharType="begin"/>
        </w:r>
        <w:r>
          <w:rPr>
            <w:noProof/>
            <w:webHidden/>
          </w:rPr>
          <w:instrText xml:space="preserve"> PAGEREF _Toc198275085 \h </w:instrText>
        </w:r>
        <w:r>
          <w:rPr>
            <w:noProof/>
            <w:webHidden/>
          </w:rPr>
        </w:r>
        <w:r>
          <w:rPr>
            <w:noProof/>
            <w:webHidden/>
          </w:rPr>
          <w:fldChar w:fldCharType="separate"/>
        </w:r>
        <w:r>
          <w:rPr>
            <w:noProof/>
            <w:webHidden/>
          </w:rPr>
          <w:t>24</w:t>
        </w:r>
        <w:r>
          <w:rPr>
            <w:noProof/>
            <w:webHidden/>
          </w:rPr>
          <w:fldChar w:fldCharType="end"/>
        </w:r>
      </w:hyperlink>
    </w:p>
    <w:p w14:paraId="2A93E80A" w14:textId="323878F1" w:rsidR="003F3C2A" w:rsidRPr="00DF3F31" w:rsidRDefault="003F3C2A">
      <w:pPr>
        <w:pStyle w:val="TOC1"/>
        <w:rPr>
          <w:rFonts w:ascii="Calibri" w:eastAsia="Yu Mincho" w:hAnsi="Calibri" w:cs="Arial"/>
          <w:noProof/>
          <w:kern w:val="2"/>
          <w:sz w:val="24"/>
          <w:szCs w:val="24"/>
          <w:lang w:eastAsia="en-GB"/>
        </w:rPr>
      </w:pPr>
      <w:hyperlink w:anchor="_Toc198275086" w:history="1">
        <w:r w:rsidRPr="00094700">
          <w:rPr>
            <w:rStyle w:val="Hyperlink"/>
            <w:noProof/>
          </w:rPr>
          <w:t>5</w:t>
        </w:r>
        <w:r w:rsidRPr="00DF3F31">
          <w:rPr>
            <w:rFonts w:ascii="Calibri" w:eastAsia="Yu Mincho" w:hAnsi="Calibri" w:cs="Arial"/>
            <w:noProof/>
            <w:kern w:val="2"/>
            <w:sz w:val="24"/>
            <w:szCs w:val="24"/>
            <w:lang w:eastAsia="en-GB"/>
          </w:rPr>
          <w:tab/>
        </w:r>
        <w:r w:rsidRPr="00094700">
          <w:rPr>
            <w:rStyle w:val="Hyperlink"/>
            <w:noProof/>
          </w:rPr>
          <w:t>Evaluation of Artefact (Following from Appendix D)</w:t>
        </w:r>
        <w:r>
          <w:rPr>
            <w:noProof/>
            <w:webHidden/>
          </w:rPr>
          <w:tab/>
        </w:r>
        <w:r>
          <w:rPr>
            <w:noProof/>
            <w:webHidden/>
          </w:rPr>
          <w:fldChar w:fldCharType="begin"/>
        </w:r>
        <w:r>
          <w:rPr>
            <w:noProof/>
            <w:webHidden/>
          </w:rPr>
          <w:instrText xml:space="preserve"> PAGEREF _Toc198275086 \h </w:instrText>
        </w:r>
        <w:r>
          <w:rPr>
            <w:noProof/>
            <w:webHidden/>
          </w:rPr>
        </w:r>
        <w:r>
          <w:rPr>
            <w:noProof/>
            <w:webHidden/>
          </w:rPr>
          <w:fldChar w:fldCharType="separate"/>
        </w:r>
        <w:r>
          <w:rPr>
            <w:noProof/>
            <w:webHidden/>
          </w:rPr>
          <w:t>25</w:t>
        </w:r>
        <w:r>
          <w:rPr>
            <w:noProof/>
            <w:webHidden/>
          </w:rPr>
          <w:fldChar w:fldCharType="end"/>
        </w:r>
      </w:hyperlink>
    </w:p>
    <w:p w14:paraId="0739A107" w14:textId="415E2501" w:rsidR="003F3C2A" w:rsidRPr="00DF3F31" w:rsidRDefault="003F3C2A">
      <w:pPr>
        <w:pStyle w:val="TOC2"/>
        <w:rPr>
          <w:rFonts w:ascii="Calibri" w:eastAsia="Yu Mincho" w:hAnsi="Calibri" w:cs="Arial"/>
          <w:noProof/>
          <w:kern w:val="2"/>
          <w:sz w:val="24"/>
          <w:szCs w:val="24"/>
          <w:lang w:eastAsia="en-GB"/>
        </w:rPr>
      </w:pPr>
      <w:hyperlink w:anchor="_Toc198275087" w:history="1">
        <w:r w:rsidRPr="00094700">
          <w:rPr>
            <w:rStyle w:val="Hyperlink"/>
            <w:noProof/>
          </w:rPr>
          <w:t>5.1</w:t>
        </w:r>
        <w:r w:rsidRPr="00DF3F31">
          <w:rPr>
            <w:rFonts w:ascii="Calibri" w:eastAsia="Yu Mincho" w:hAnsi="Calibri" w:cs="Arial"/>
            <w:noProof/>
            <w:kern w:val="2"/>
            <w:sz w:val="24"/>
            <w:szCs w:val="24"/>
            <w:lang w:eastAsia="en-GB"/>
          </w:rPr>
          <w:tab/>
        </w:r>
        <w:r w:rsidRPr="00094700">
          <w:rPr>
            <w:rStyle w:val="Hyperlink"/>
            <w:noProof/>
          </w:rPr>
          <w:t>Fulfilment of Aims</w:t>
        </w:r>
        <w:r>
          <w:rPr>
            <w:noProof/>
            <w:webHidden/>
          </w:rPr>
          <w:tab/>
        </w:r>
        <w:r>
          <w:rPr>
            <w:noProof/>
            <w:webHidden/>
          </w:rPr>
          <w:fldChar w:fldCharType="begin"/>
        </w:r>
        <w:r>
          <w:rPr>
            <w:noProof/>
            <w:webHidden/>
          </w:rPr>
          <w:instrText xml:space="preserve"> PAGEREF _Toc198275087 \h </w:instrText>
        </w:r>
        <w:r>
          <w:rPr>
            <w:noProof/>
            <w:webHidden/>
          </w:rPr>
        </w:r>
        <w:r>
          <w:rPr>
            <w:noProof/>
            <w:webHidden/>
          </w:rPr>
          <w:fldChar w:fldCharType="separate"/>
        </w:r>
        <w:r>
          <w:rPr>
            <w:noProof/>
            <w:webHidden/>
          </w:rPr>
          <w:t>25</w:t>
        </w:r>
        <w:r>
          <w:rPr>
            <w:noProof/>
            <w:webHidden/>
          </w:rPr>
          <w:fldChar w:fldCharType="end"/>
        </w:r>
      </w:hyperlink>
    </w:p>
    <w:p w14:paraId="48E33168" w14:textId="7A80F6C7" w:rsidR="003F3C2A" w:rsidRPr="00DF3F31" w:rsidRDefault="003F3C2A">
      <w:pPr>
        <w:pStyle w:val="TOC3"/>
        <w:tabs>
          <w:tab w:val="left" w:pos="1200"/>
          <w:tab w:val="right" w:leader="dot" w:pos="9628"/>
        </w:tabs>
        <w:rPr>
          <w:rFonts w:ascii="Calibri" w:eastAsia="Yu Mincho" w:hAnsi="Calibri" w:cs="Arial"/>
          <w:noProof/>
          <w:kern w:val="2"/>
          <w:sz w:val="24"/>
          <w:szCs w:val="24"/>
          <w:lang w:eastAsia="en-GB"/>
        </w:rPr>
      </w:pPr>
      <w:hyperlink w:anchor="_Toc198275088" w:history="1">
        <w:r w:rsidRPr="00094700">
          <w:rPr>
            <w:rStyle w:val="Hyperlink"/>
            <w:noProof/>
          </w:rPr>
          <w:t>5.1.1</w:t>
        </w:r>
        <w:r w:rsidRPr="00DF3F31">
          <w:rPr>
            <w:rFonts w:ascii="Calibri" w:eastAsia="Yu Mincho" w:hAnsi="Calibri" w:cs="Arial"/>
            <w:noProof/>
            <w:kern w:val="2"/>
            <w:sz w:val="24"/>
            <w:szCs w:val="24"/>
            <w:lang w:eastAsia="en-GB"/>
          </w:rPr>
          <w:tab/>
        </w:r>
        <w:r w:rsidRPr="00094700">
          <w:rPr>
            <w:rStyle w:val="Hyperlink"/>
            <w:noProof/>
          </w:rPr>
          <w:t>To understand the dynamics of viral spread in a temporal contact network using time-respecting SIR simulations, and investigate the effect of temporal structures on viral spread</w:t>
        </w:r>
        <w:r>
          <w:rPr>
            <w:noProof/>
            <w:webHidden/>
          </w:rPr>
          <w:tab/>
        </w:r>
        <w:r>
          <w:rPr>
            <w:noProof/>
            <w:webHidden/>
          </w:rPr>
          <w:fldChar w:fldCharType="begin"/>
        </w:r>
        <w:r>
          <w:rPr>
            <w:noProof/>
            <w:webHidden/>
          </w:rPr>
          <w:instrText xml:space="preserve"> PAGEREF _Toc198275088 \h </w:instrText>
        </w:r>
        <w:r>
          <w:rPr>
            <w:noProof/>
            <w:webHidden/>
          </w:rPr>
        </w:r>
        <w:r>
          <w:rPr>
            <w:noProof/>
            <w:webHidden/>
          </w:rPr>
          <w:fldChar w:fldCharType="separate"/>
        </w:r>
        <w:r>
          <w:rPr>
            <w:noProof/>
            <w:webHidden/>
          </w:rPr>
          <w:t>25</w:t>
        </w:r>
        <w:r>
          <w:rPr>
            <w:noProof/>
            <w:webHidden/>
          </w:rPr>
          <w:fldChar w:fldCharType="end"/>
        </w:r>
      </w:hyperlink>
    </w:p>
    <w:p w14:paraId="4EEB2E88" w14:textId="0590DACC" w:rsidR="003F3C2A" w:rsidRPr="00DF3F31" w:rsidRDefault="003F3C2A">
      <w:pPr>
        <w:pStyle w:val="TOC3"/>
        <w:tabs>
          <w:tab w:val="left" w:pos="1200"/>
          <w:tab w:val="right" w:leader="dot" w:pos="9628"/>
        </w:tabs>
        <w:rPr>
          <w:rFonts w:ascii="Calibri" w:eastAsia="Yu Mincho" w:hAnsi="Calibri" w:cs="Arial"/>
          <w:noProof/>
          <w:kern w:val="2"/>
          <w:sz w:val="24"/>
          <w:szCs w:val="24"/>
          <w:lang w:eastAsia="en-GB"/>
        </w:rPr>
      </w:pPr>
      <w:hyperlink w:anchor="_Toc198275089" w:history="1">
        <w:r w:rsidRPr="00094700">
          <w:rPr>
            <w:rStyle w:val="Hyperlink"/>
            <w:noProof/>
          </w:rPr>
          <w:t>5.1.2</w:t>
        </w:r>
        <w:r w:rsidRPr="00DF3F31">
          <w:rPr>
            <w:rFonts w:ascii="Calibri" w:eastAsia="Yu Mincho" w:hAnsi="Calibri" w:cs="Arial"/>
            <w:noProof/>
            <w:kern w:val="2"/>
            <w:sz w:val="24"/>
            <w:szCs w:val="24"/>
            <w:lang w:eastAsia="en-GB"/>
          </w:rPr>
          <w:tab/>
        </w:r>
        <w:r w:rsidRPr="00094700">
          <w:rPr>
            <w:rStyle w:val="Hyperlink"/>
            <w:noProof/>
          </w:rPr>
          <w:t>To evaluate the effectiveness of different viral spread mitigation strategies.</w:t>
        </w:r>
        <w:r>
          <w:rPr>
            <w:noProof/>
            <w:webHidden/>
          </w:rPr>
          <w:tab/>
        </w:r>
        <w:r>
          <w:rPr>
            <w:noProof/>
            <w:webHidden/>
          </w:rPr>
          <w:fldChar w:fldCharType="begin"/>
        </w:r>
        <w:r>
          <w:rPr>
            <w:noProof/>
            <w:webHidden/>
          </w:rPr>
          <w:instrText xml:space="preserve"> PAGEREF _Toc198275089 \h </w:instrText>
        </w:r>
        <w:r>
          <w:rPr>
            <w:noProof/>
            <w:webHidden/>
          </w:rPr>
        </w:r>
        <w:r>
          <w:rPr>
            <w:noProof/>
            <w:webHidden/>
          </w:rPr>
          <w:fldChar w:fldCharType="separate"/>
        </w:r>
        <w:r>
          <w:rPr>
            <w:noProof/>
            <w:webHidden/>
          </w:rPr>
          <w:t>25</w:t>
        </w:r>
        <w:r>
          <w:rPr>
            <w:noProof/>
            <w:webHidden/>
          </w:rPr>
          <w:fldChar w:fldCharType="end"/>
        </w:r>
      </w:hyperlink>
    </w:p>
    <w:p w14:paraId="2F6509C0" w14:textId="27239F57" w:rsidR="003F3C2A" w:rsidRPr="00DF3F31" w:rsidRDefault="003F3C2A">
      <w:pPr>
        <w:pStyle w:val="TOC2"/>
        <w:rPr>
          <w:rFonts w:ascii="Calibri" w:eastAsia="Yu Mincho" w:hAnsi="Calibri" w:cs="Arial"/>
          <w:noProof/>
          <w:kern w:val="2"/>
          <w:sz w:val="24"/>
          <w:szCs w:val="24"/>
          <w:lang w:eastAsia="en-GB"/>
        </w:rPr>
      </w:pPr>
      <w:hyperlink w:anchor="_Toc198275090" w:history="1">
        <w:r w:rsidRPr="00094700">
          <w:rPr>
            <w:rStyle w:val="Hyperlink"/>
            <w:noProof/>
          </w:rPr>
          <w:t>5.2</w:t>
        </w:r>
        <w:r w:rsidRPr="00DF3F31">
          <w:rPr>
            <w:rFonts w:ascii="Calibri" w:eastAsia="Yu Mincho" w:hAnsi="Calibri" w:cs="Arial"/>
            <w:noProof/>
            <w:kern w:val="2"/>
            <w:sz w:val="24"/>
            <w:szCs w:val="24"/>
            <w:lang w:eastAsia="en-GB"/>
          </w:rPr>
          <w:tab/>
        </w:r>
        <w:r w:rsidRPr="00094700">
          <w:rPr>
            <w:rStyle w:val="Hyperlink"/>
            <w:noProof/>
          </w:rPr>
          <w:t>Fulfilment of Objectives</w:t>
        </w:r>
        <w:r>
          <w:rPr>
            <w:noProof/>
            <w:webHidden/>
          </w:rPr>
          <w:tab/>
        </w:r>
        <w:r>
          <w:rPr>
            <w:noProof/>
            <w:webHidden/>
          </w:rPr>
          <w:fldChar w:fldCharType="begin"/>
        </w:r>
        <w:r>
          <w:rPr>
            <w:noProof/>
            <w:webHidden/>
          </w:rPr>
          <w:instrText xml:space="preserve"> PAGEREF _Toc198275090 \h </w:instrText>
        </w:r>
        <w:r>
          <w:rPr>
            <w:noProof/>
            <w:webHidden/>
          </w:rPr>
        </w:r>
        <w:r>
          <w:rPr>
            <w:noProof/>
            <w:webHidden/>
          </w:rPr>
          <w:fldChar w:fldCharType="separate"/>
        </w:r>
        <w:r>
          <w:rPr>
            <w:noProof/>
            <w:webHidden/>
          </w:rPr>
          <w:t>25</w:t>
        </w:r>
        <w:r>
          <w:rPr>
            <w:noProof/>
            <w:webHidden/>
          </w:rPr>
          <w:fldChar w:fldCharType="end"/>
        </w:r>
      </w:hyperlink>
    </w:p>
    <w:p w14:paraId="5233C545" w14:textId="2A1AAFC3" w:rsidR="003F3C2A" w:rsidRPr="00DF3F31" w:rsidRDefault="003F3C2A">
      <w:pPr>
        <w:pStyle w:val="TOC1"/>
        <w:rPr>
          <w:rFonts w:ascii="Calibri" w:eastAsia="Yu Mincho" w:hAnsi="Calibri" w:cs="Arial"/>
          <w:noProof/>
          <w:kern w:val="2"/>
          <w:sz w:val="24"/>
          <w:szCs w:val="24"/>
          <w:lang w:eastAsia="en-GB"/>
        </w:rPr>
      </w:pPr>
      <w:hyperlink w:anchor="_Toc198275091" w:history="1">
        <w:r w:rsidRPr="00094700">
          <w:rPr>
            <w:rStyle w:val="Hyperlink"/>
            <w:noProof/>
          </w:rPr>
          <w:t>6</w:t>
        </w:r>
        <w:r w:rsidRPr="00DF3F31">
          <w:rPr>
            <w:rFonts w:ascii="Calibri" w:eastAsia="Yu Mincho" w:hAnsi="Calibri" w:cs="Arial"/>
            <w:noProof/>
            <w:kern w:val="2"/>
            <w:sz w:val="24"/>
            <w:szCs w:val="24"/>
            <w:lang w:eastAsia="en-GB"/>
          </w:rPr>
          <w:tab/>
        </w:r>
        <w:r w:rsidRPr="00094700">
          <w:rPr>
            <w:rStyle w:val="Hyperlink"/>
            <w:noProof/>
          </w:rPr>
          <w:t>Conclusion and Reflection</w:t>
        </w:r>
        <w:r>
          <w:rPr>
            <w:noProof/>
            <w:webHidden/>
          </w:rPr>
          <w:tab/>
        </w:r>
        <w:r>
          <w:rPr>
            <w:noProof/>
            <w:webHidden/>
          </w:rPr>
          <w:fldChar w:fldCharType="begin"/>
        </w:r>
        <w:r>
          <w:rPr>
            <w:noProof/>
            <w:webHidden/>
          </w:rPr>
          <w:instrText xml:space="preserve"> PAGEREF _Toc198275091 \h </w:instrText>
        </w:r>
        <w:r>
          <w:rPr>
            <w:noProof/>
            <w:webHidden/>
          </w:rPr>
        </w:r>
        <w:r>
          <w:rPr>
            <w:noProof/>
            <w:webHidden/>
          </w:rPr>
          <w:fldChar w:fldCharType="separate"/>
        </w:r>
        <w:r>
          <w:rPr>
            <w:noProof/>
            <w:webHidden/>
          </w:rPr>
          <w:t>27</w:t>
        </w:r>
        <w:r>
          <w:rPr>
            <w:noProof/>
            <w:webHidden/>
          </w:rPr>
          <w:fldChar w:fldCharType="end"/>
        </w:r>
      </w:hyperlink>
    </w:p>
    <w:p w14:paraId="2723BC96" w14:textId="1169962E" w:rsidR="003F3C2A" w:rsidRPr="00DF3F31" w:rsidRDefault="003F3C2A">
      <w:pPr>
        <w:pStyle w:val="TOC2"/>
        <w:rPr>
          <w:rFonts w:ascii="Calibri" w:eastAsia="Yu Mincho" w:hAnsi="Calibri" w:cs="Arial"/>
          <w:noProof/>
          <w:kern w:val="2"/>
          <w:sz w:val="24"/>
          <w:szCs w:val="24"/>
          <w:lang w:eastAsia="en-GB"/>
        </w:rPr>
      </w:pPr>
      <w:hyperlink w:anchor="_Toc198275092" w:history="1">
        <w:r w:rsidRPr="00094700">
          <w:rPr>
            <w:rStyle w:val="Hyperlink"/>
            <w:noProof/>
          </w:rPr>
          <w:t>6.1</w:t>
        </w:r>
        <w:r w:rsidRPr="00DF3F31">
          <w:rPr>
            <w:rFonts w:ascii="Calibri" w:eastAsia="Yu Mincho" w:hAnsi="Calibri" w:cs="Arial"/>
            <w:noProof/>
            <w:kern w:val="2"/>
            <w:sz w:val="24"/>
            <w:szCs w:val="24"/>
            <w:lang w:eastAsia="en-GB"/>
          </w:rPr>
          <w:tab/>
        </w:r>
        <w:r w:rsidRPr="00094700">
          <w:rPr>
            <w:rStyle w:val="Hyperlink"/>
            <w:noProof/>
          </w:rPr>
          <w:t>Improvements</w:t>
        </w:r>
        <w:r>
          <w:rPr>
            <w:noProof/>
            <w:webHidden/>
          </w:rPr>
          <w:tab/>
        </w:r>
        <w:r>
          <w:rPr>
            <w:noProof/>
            <w:webHidden/>
          </w:rPr>
          <w:fldChar w:fldCharType="begin"/>
        </w:r>
        <w:r>
          <w:rPr>
            <w:noProof/>
            <w:webHidden/>
          </w:rPr>
          <w:instrText xml:space="preserve"> PAGEREF _Toc198275092 \h </w:instrText>
        </w:r>
        <w:r>
          <w:rPr>
            <w:noProof/>
            <w:webHidden/>
          </w:rPr>
        </w:r>
        <w:r>
          <w:rPr>
            <w:noProof/>
            <w:webHidden/>
          </w:rPr>
          <w:fldChar w:fldCharType="separate"/>
        </w:r>
        <w:r>
          <w:rPr>
            <w:noProof/>
            <w:webHidden/>
          </w:rPr>
          <w:t>27</w:t>
        </w:r>
        <w:r>
          <w:rPr>
            <w:noProof/>
            <w:webHidden/>
          </w:rPr>
          <w:fldChar w:fldCharType="end"/>
        </w:r>
      </w:hyperlink>
    </w:p>
    <w:p w14:paraId="21069C23" w14:textId="4A5087F5" w:rsidR="003F3C2A" w:rsidRPr="00DF3F31" w:rsidRDefault="003F3C2A">
      <w:pPr>
        <w:pStyle w:val="TOC2"/>
        <w:rPr>
          <w:rFonts w:ascii="Calibri" w:eastAsia="Yu Mincho" w:hAnsi="Calibri" w:cs="Arial"/>
          <w:noProof/>
          <w:kern w:val="2"/>
          <w:sz w:val="24"/>
          <w:szCs w:val="24"/>
          <w:lang w:eastAsia="en-GB"/>
        </w:rPr>
      </w:pPr>
      <w:hyperlink w:anchor="_Toc198275093" w:history="1">
        <w:r w:rsidRPr="00094700">
          <w:rPr>
            <w:rStyle w:val="Hyperlink"/>
            <w:noProof/>
          </w:rPr>
          <w:t>6.2</w:t>
        </w:r>
        <w:r w:rsidRPr="00DF3F31">
          <w:rPr>
            <w:rFonts w:ascii="Calibri" w:eastAsia="Yu Mincho" w:hAnsi="Calibri" w:cs="Arial"/>
            <w:noProof/>
            <w:kern w:val="2"/>
            <w:sz w:val="24"/>
            <w:szCs w:val="24"/>
            <w:lang w:eastAsia="en-GB"/>
          </w:rPr>
          <w:tab/>
        </w:r>
        <w:r w:rsidRPr="00094700">
          <w:rPr>
            <w:rStyle w:val="Hyperlink"/>
            <w:noProof/>
          </w:rPr>
          <w:t>Limitations</w:t>
        </w:r>
        <w:r>
          <w:rPr>
            <w:noProof/>
            <w:webHidden/>
          </w:rPr>
          <w:tab/>
        </w:r>
        <w:r>
          <w:rPr>
            <w:noProof/>
            <w:webHidden/>
          </w:rPr>
          <w:fldChar w:fldCharType="begin"/>
        </w:r>
        <w:r>
          <w:rPr>
            <w:noProof/>
            <w:webHidden/>
          </w:rPr>
          <w:instrText xml:space="preserve"> PAGEREF _Toc198275093 \h </w:instrText>
        </w:r>
        <w:r>
          <w:rPr>
            <w:noProof/>
            <w:webHidden/>
          </w:rPr>
        </w:r>
        <w:r>
          <w:rPr>
            <w:noProof/>
            <w:webHidden/>
          </w:rPr>
          <w:fldChar w:fldCharType="separate"/>
        </w:r>
        <w:r>
          <w:rPr>
            <w:noProof/>
            <w:webHidden/>
          </w:rPr>
          <w:t>27</w:t>
        </w:r>
        <w:r>
          <w:rPr>
            <w:noProof/>
            <w:webHidden/>
          </w:rPr>
          <w:fldChar w:fldCharType="end"/>
        </w:r>
      </w:hyperlink>
    </w:p>
    <w:p w14:paraId="15A0B5CC" w14:textId="4CD2195E" w:rsidR="003F3C2A" w:rsidRPr="00DF3F31" w:rsidRDefault="003F3C2A">
      <w:pPr>
        <w:pStyle w:val="TOC2"/>
        <w:rPr>
          <w:rFonts w:ascii="Calibri" w:eastAsia="Yu Mincho" w:hAnsi="Calibri" w:cs="Arial"/>
          <w:noProof/>
          <w:kern w:val="2"/>
          <w:sz w:val="24"/>
          <w:szCs w:val="24"/>
          <w:lang w:eastAsia="en-GB"/>
        </w:rPr>
      </w:pPr>
      <w:hyperlink w:anchor="_Toc198275094" w:history="1">
        <w:r w:rsidRPr="00094700">
          <w:rPr>
            <w:rStyle w:val="Hyperlink"/>
            <w:noProof/>
          </w:rPr>
          <w:t>6.3</w:t>
        </w:r>
        <w:r w:rsidRPr="00DF3F31">
          <w:rPr>
            <w:rFonts w:ascii="Calibri" w:eastAsia="Yu Mincho" w:hAnsi="Calibri" w:cs="Arial"/>
            <w:noProof/>
            <w:kern w:val="2"/>
            <w:sz w:val="24"/>
            <w:szCs w:val="24"/>
            <w:lang w:eastAsia="en-GB"/>
          </w:rPr>
          <w:tab/>
        </w:r>
        <w:r w:rsidRPr="00094700">
          <w:rPr>
            <w:rStyle w:val="Hyperlink"/>
            <w:noProof/>
          </w:rPr>
          <w:t>Future Work</w:t>
        </w:r>
        <w:r>
          <w:rPr>
            <w:noProof/>
            <w:webHidden/>
          </w:rPr>
          <w:tab/>
        </w:r>
        <w:r>
          <w:rPr>
            <w:noProof/>
            <w:webHidden/>
          </w:rPr>
          <w:fldChar w:fldCharType="begin"/>
        </w:r>
        <w:r>
          <w:rPr>
            <w:noProof/>
            <w:webHidden/>
          </w:rPr>
          <w:instrText xml:space="preserve"> PAGEREF _Toc198275094 \h </w:instrText>
        </w:r>
        <w:r>
          <w:rPr>
            <w:noProof/>
            <w:webHidden/>
          </w:rPr>
        </w:r>
        <w:r>
          <w:rPr>
            <w:noProof/>
            <w:webHidden/>
          </w:rPr>
          <w:fldChar w:fldCharType="separate"/>
        </w:r>
        <w:r>
          <w:rPr>
            <w:noProof/>
            <w:webHidden/>
          </w:rPr>
          <w:t>27</w:t>
        </w:r>
        <w:r>
          <w:rPr>
            <w:noProof/>
            <w:webHidden/>
          </w:rPr>
          <w:fldChar w:fldCharType="end"/>
        </w:r>
      </w:hyperlink>
    </w:p>
    <w:p w14:paraId="516B06BC" w14:textId="15474B01" w:rsidR="003F3C2A" w:rsidRPr="00DF3F31" w:rsidRDefault="003F3C2A">
      <w:pPr>
        <w:pStyle w:val="TOC1"/>
        <w:rPr>
          <w:rFonts w:ascii="Calibri" w:eastAsia="Yu Mincho" w:hAnsi="Calibri" w:cs="Arial"/>
          <w:noProof/>
          <w:kern w:val="2"/>
          <w:sz w:val="24"/>
          <w:szCs w:val="24"/>
          <w:lang w:eastAsia="en-GB"/>
        </w:rPr>
      </w:pPr>
      <w:hyperlink w:anchor="_Toc198275095" w:history="1">
        <w:r w:rsidRPr="00094700">
          <w:rPr>
            <w:rStyle w:val="Hyperlink"/>
            <w:noProof/>
          </w:rPr>
          <w:t>7</w:t>
        </w:r>
        <w:r w:rsidRPr="00DF3F31">
          <w:rPr>
            <w:rFonts w:ascii="Calibri" w:eastAsia="Yu Mincho" w:hAnsi="Calibri" w:cs="Arial"/>
            <w:noProof/>
            <w:kern w:val="2"/>
            <w:sz w:val="24"/>
            <w:szCs w:val="24"/>
            <w:lang w:eastAsia="en-GB"/>
          </w:rPr>
          <w:tab/>
        </w:r>
        <w:r w:rsidRPr="00094700">
          <w:rPr>
            <w:rStyle w:val="Hyperlink"/>
            <w:noProof/>
          </w:rPr>
          <w:t>References</w:t>
        </w:r>
        <w:r>
          <w:rPr>
            <w:noProof/>
            <w:webHidden/>
          </w:rPr>
          <w:tab/>
        </w:r>
        <w:r>
          <w:rPr>
            <w:noProof/>
            <w:webHidden/>
          </w:rPr>
          <w:fldChar w:fldCharType="begin"/>
        </w:r>
        <w:r>
          <w:rPr>
            <w:noProof/>
            <w:webHidden/>
          </w:rPr>
          <w:instrText xml:space="preserve"> PAGEREF _Toc198275095 \h </w:instrText>
        </w:r>
        <w:r>
          <w:rPr>
            <w:noProof/>
            <w:webHidden/>
          </w:rPr>
        </w:r>
        <w:r>
          <w:rPr>
            <w:noProof/>
            <w:webHidden/>
          </w:rPr>
          <w:fldChar w:fldCharType="separate"/>
        </w:r>
        <w:r>
          <w:rPr>
            <w:noProof/>
            <w:webHidden/>
          </w:rPr>
          <w:t>28</w:t>
        </w:r>
        <w:r>
          <w:rPr>
            <w:noProof/>
            <w:webHidden/>
          </w:rPr>
          <w:fldChar w:fldCharType="end"/>
        </w:r>
      </w:hyperlink>
    </w:p>
    <w:p w14:paraId="11EE39E9" w14:textId="31F3A837" w:rsidR="003F3C2A" w:rsidRPr="00DF3F31" w:rsidRDefault="003F3C2A">
      <w:pPr>
        <w:pStyle w:val="TOC1"/>
        <w:rPr>
          <w:rFonts w:ascii="Calibri" w:eastAsia="Yu Mincho" w:hAnsi="Calibri" w:cs="Arial"/>
          <w:noProof/>
          <w:kern w:val="2"/>
          <w:sz w:val="24"/>
          <w:szCs w:val="24"/>
          <w:lang w:eastAsia="en-GB"/>
        </w:rPr>
      </w:pPr>
      <w:hyperlink w:anchor="_Toc198275096" w:history="1">
        <w:r w:rsidRPr="00094700">
          <w:rPr>
            <w:rStyle w:val="Hyperlink"/>
            <w:noProof/>
          </w:rPr>
          <w:t>APPENDIX A – Basic Simulation Code</w:t>
        </w:r>
        <w:r>
          <w:rPr>
            <w:noProof/>
            <w:webHidden/>
          </w:rPr>
          <w:tab/>
        </w:r>
        <w:r>
          <w:rPr>
            <w:noProof/>
            <w:webHidden/>
          </w:rPr>
          <w:fldChar w:fldCharType="begin"/>
        </w:r>
        <w:r>
          <w:rPr>
            <w:noProof/>
            <w:webHidden/>
          </w:rPr>
          <w:instrText xml:space="preserve"> PAGEREF _Toc198275096 \h </w:instrText>
        </w:r>
        <w:r>
          <w:rPr>
            <w:noProof/>
            <w:webHidden/>
          </w:rPr>
        </w:r>
        <w:r>
          <w:rPr>
            <w:noProof/>
            <w:webHidden/>
          </w:rPr>
          <w:fldChar w:fldCharType="separate"/>
        </w:r>
        <w:r>
          <w:rPr>
            <w:noProof/>
            <w:webHidden/>
          </w:rPr>
          <w:t>30</w:t>
        </w:r>
        <w:r>
          <w:rPr>
            <w:noProof/>
            <w:webHidden/>
          </w:rPr>
          <w:fldChar w:fldCharType="end"/>
        </w:r>
      </w:hyperlink>
    </w:p>
    <w:p w14:paraId="7B304A6D" w14:textId="7A94324E" w:rsidR="003F3C2A" w:rsidRPr="00DF3F31" w:rsidRDefault="003F3C2A">
      <w:pPr>
        <w:pStyle w:val="TOC1"/>
        <w:rPr>
          <w:rFonts w:ascii="Calibri" w:eastAsia="Yu Mincho" w:hAnsi="Calibri" w:cs="Arial"/>
          <w:noProof/>
          <w:kern w:val="2"/>
          <w:sz w:val="24"/>
          <w:szCs w:val="24"/>
          <w:lang w:eastAsia="en-GB"/>
        </w:rPr>
      </w:pPr>
      <w:hyperlink w:anchor="_Toc198275097" w:history="1">
        <w:r w:rsidRPr="00094700">
          <w:rPr>
            <w:rStyle w:val="Hyperlink"/>
            <w:noProof/>
          </w:rPr>
          <w:t>APPENDIX C – Static Network Simulation Code</w:t>
        </w:r>
        <w:r>
          <w:rPr>
            <w:noProof/>
            <w:webHidden/>
          </w:rPr>
          <w:tab/>
        </w:r>
        <w:r>
          <w:rPr>
            <w:noProof/>
            <w:webHidden/>
          </w:rPr>
          <w:fldChar w:fldCharType="begin"/>
        </w:r>
        <w:r>
          <w:rPr>
            <w:noProof/>
            <w:webHidden/>
          </w:rPr>
          <w:instrText xml:space="preserve"> PAGEREF _Toc198275097 \h </w:instrText>
        </w:r>
        <w:r>
          <w:rPr>
            <w:noProof/>
            <w:webHidden/>
          </w:rPr>
        </w:r>
        <w:r>
          <w:rPr>
            <w:noProof/>
            <w:webHidden/>
          </w:rPr>
          <w:fldChar w:fldCharType="separate"/>
        </w:r>
        <w:r>
          <w:rPr>
            <w:noProof/>
            <w:webHidden/>
          </w:rPr>
          <w:t>33</w:t>
        </w:r>
        <w:r>
          <w:rPr>
            <w:noProof/>
            <w:webHidden/>
          </w:rPr>
          <w:fldChar w:fldCharType="end"/>
        </w:r>
      </w:hyperlink>
    </w:p>
    <w:p w14:paraId="06A42CF0" w14:textId="2FA20D6C" w:rsidR="003F3C2A" w:rsidRPr="00DF3F31" w:rsidRDefault="003F3C2A">
      <w:pPr>
        <w:pStyle w:val="TOC1"/>
        <w:rPr>
          <w:rFonts w:ascii="Calibri" w:eastAsia="Yu Mincho" w:hAnsi="Calibri" w:cs="Arial"/>
          <w:noProof/>
          <w:kern w:val="2"/>
          <w:sz w:val="24"/>
          <w:szCs w:val="24"/>
          <w:lang w:eastAsia="en-GB"/>
        </w:rPr>
      </w:pPr>
      <w:hyperlink w:anchor="_Toc198275098" w:history="1">
        <w:r w:rsidRPr="00094700">
          <w:rPr>
            <w:rStyle w:val="Hyperlink"/>
            <w:noProof/>
          </w:rPr>
          <w:t>8</w:t>
        </w:r>
        <w:r w:rsidRPr="00DF3F31">
          <w:rPr>
            <w:rFonts w:ascii="Calibri" w:eastAsia="Yu Mincho" w:hAnsi="Calibri" w:cs="Arial"/>
            <w:noProof/>
            <w:kern w:val="2"/>
            <w:sz w:val="24"/>
            <w:szCs w:val="24"/>
            <w:lang w:eastAsia="en-GB"/>
          </w:rPr>
          <w:tab/>
        </w:r>
        <w:r w:rsidRPr="00094700">
          <w:rPr>
            <w:rStyle w:val="Hyperlink"/>
            <w:noProof/>
          </w:rPr>
          <w:t>APPENDIX D – Analysis of SImulation Results (Artifact)</w:t>
        </w:r>
        <w:r>
          <w:rPr>
            <w:noProof/>
            <w:webHidden/>
          </w:rPr>
          <w:tab/>
        </w:r>
        <w:r>
          <w:rPr>
            <w:noProof/>
            <w:webHidden/>
          </w:rPr>
          <w:fldChar w:fldCharType="begin"/>
        </w:r>
        <w:r>
          <w:rPr>
            <w:noProof/>
            <w:webHidden/>
          </w:rPr>
          <w:instrText xml:space="preserve"> PAGEREF _Toc198275098 \h </w:instrText>
        </w:r>
        <w:r>
          <w:rPr>
            <w:noProof/>
            <w:webHidden/>
          </w:rPr>
        </w:r>
        <w:r>
          <w:rPr>
            <w:noProof/>
            <w:webHidden/>
          </w:rPr>
          <w:fldChar w:fldCharType="separate"/>
        </w:r>
        <w:r>
          <w:rPr>
            <w:noProof/>
            <w:webHidden/>
          </w:rPr>
          <w:t>36</w:t>
        </w:r>
        <w:r>
          <w:rPr>
            <w:noProof/>
            <w:webHidden/>
          </w:rPr>
          <w:fldChar w:fldCharType="end"/>
        </w:r>
      </w:hyperlink>
    </w:p>
    <w:p w14:paraId="635CB80B" w14:textId="0EAA90C2" w:rsidR="003F3C2A" w:rsidRPr="00DF3F31" w:rsidRDefault="003F3C2A">
      <w:pPr>
        <w:pStyle w:val="TOC2"/>
        <w:rPr>
          <w:rFonts w:ascii="Calibri" w:eastAsia="Yu Mincho" w:hAnsi="Calibri" w:cs="Arial"/>
          <w:noProof/>
          <w:kern w:val="2"/>
          <w:sz w:val="24"/>
          <w:szCs w:val="24"/>
          <w:lang w:eastAsia="en-GB"/>
        </w:rPr>
      </w:pPr>
      <w:hyperlink w:anchor="_Toc198275099" w:history="1">
        <w:r w:rsidRPr="00094700">
          <w:rPr>
            <w:rStyle w:val="Hyperlink"/>
            <w:noProof/>
          </w:rPr>
          <w:t>8.1</w:t>
        </w:r>
        <w:r w:rsidRPr="00DF3F31">
          <w:rPr>
            <w:rFonts w:ascii="Calibri" w:eastAsia="Yu Mincho" w:hAnsi="Calibri" w:cs="Arial"/>
            <w:noProof/>
            <w:kern w:val="2"/>
            <w:sz w:val="24"/>
            <w:szCs w:val="24"/>
            <w:lang w:eastAsia="en-GB"/>
          </w:rPr>
          <w:tab/>
        </w:r>
        <w:r w:rsidRPr="00094700">
          <w:rPr>
            <w:rStyle w:val="Hyperlink"/>
            <w:noProof/>
          </w:rPr>
          <w:t>Control</w:t>
        </w:r>
        <w:r>
          <w:rPr>
            <w:noProof/>
            <w:webHidden/>
          </w:rPr>
          <w:tab/>
        </w:r>
        <w:r>
          <w:rPr>
            <w:noProof/>
            <w:webHidden/>
          </w:rPr>
          <w:fldChar w:fldCharType="begin"/>
        </w:r>
        <w:r>
          <w:rPr>
            <w:noProof/>
            <w:webHidden/>
          </w:rPr>
          <w:instrText xml:space="preserve"> PAGEREF _Toc198275099 \h </w:instrText>
        </w:r>
        <w:r>
          <w:rPr>
            <w:noProof/>
            <w:webHidden/>
          </w:rPr>
        </w:r>
        <w:r>
          <w:rPr>
            <w:noProof/>
            <w:webHidden/>
          </w:rPr>
          <w:fldChar w:fldCharType="separate"/>
        </w:r>
        <w:r>
          <w:rPr>
            <w:noProof/>
            <w:webHidden/>
          </w:rPr>
          <w:t>36</w:t>
        </w:r>
        <w:r>
          <w:rPr>
            <w:noProof/>
            <w:webHidden/>
          </w:rPr>
          <w:fldChar w:fldCharType="end"/>
        </w:r>
      </w:hyperlink>
    </w:p>
    <w:p w14:paraId="770D7B6C" w14:textId="7E28D624" w:rsidR="003F3C2A" w:rsidRPr="00DF3F31" w:rsidRDefault="003F3C2A">
      <w:pPr>
        <w:pStyle w:val="TOC2"/>
        <w:rPr>
          <w:rFonts w:ascii="Calibri" w:eastAsia="Yu Mincho" w:hAnsi="Calibri" w:cs="Arial"/>
          <w:noProof/>
          <w:kern w:val="2"/>
          <w:sz w:val="24"/>
          <w:szCs w:val="24"/>
          <w:lang w:eastAsia="en-GB"/>
        </w:rPr>
      </w:pPr>
      <w:hyperlink w:anchor="_Toc198275100" w:history="1">
        <w:r w:rsidRPr="00094700">
          <w:rPr>
            <w:rStyle w:val="Hyperlink"/>
            <w:noProof/>
          </w:rPr>
          <w:t>8.2</w:t>
        </w:r>
        <w:r w:rsidRPr="00DF3F31">
          <w:rPr>
            <w:rFonts w:ascii="Calibri" w:eastAsia="Yu Mincho" w:hAnsi="Calibri" w:cs="Arial"/>
            <w:noProof/>
            <w:kern w:val="2"/>
            <w:sz w:val="24"/>
            <w:szCs w:val="24"/>
            <w:lang w:eastAsia="en-GB"/>
          </w:rPr>
          <w:tab/>
        </w:r>
        <w:r w:rsidRPr="00094700">
          <w:rPr>
            <w:rStyle w:val="Hyperlink"/>
            <w:noProof/>
          </w:rPr>
          <w:t>Self Isolation After X Days Infected for Y Days</w:t>
        </w:r>
        <w:r>
          <w:rPr>
            <w:noProof/>
            <w:webHidden/>
          </w:rPr>
          <w:tab/>
        </w:r>
        <w:r>
          <w:rPr>
            <w:noProof/>
            <w:webHidden/>
          </w:rPr>
          <w:fldChar w:fldCharType="begin"/>
        </w:r>
        <w:r>
          <w:rPr>
            <w:noProof/>
            <w:webHidden/>
          </w:rPr>
          <w:instrText xml:space="preserve"> PAGEREF _Toc198275100 \h </w:instrText>
        </w:r>
        <w:r>
          <w:rPr>
            <w:noProof/>
            <w:webHidden/>
          </w:rPr>
        </w:r>
        <w:r>
          <w:rPr>
            <w:noProof/>
            <w:webHidden/>
          </w:rPr>
          <w:fldChar w:fldCharType="separate"/>
        </w:r>
        <w:r>
          <w:rPr>
            <w:noProof/>
            <w:webHidden/>
          </w:rPr>
          <w:t>37</w:t>
        </w:r>
        <w:r>
          <w:rPr>
            <w:noProof/>
            <w:webHidden/>
          </w:rPr>
          <w:fldChar w:fldCharType="end"/>
        </w:r>
      </w:hyperlink>
    </w:p>
    <w:p w14:paraId="5B44E0FC" w14:textId="1BD40EE0" w:rsidR="003F3C2A" w:rsidRPr="00DF3F31" w:rsidRDefault="003F3C2A">
      <w:pPr>
        <w:pStyle w:val="TOC2"/>
        <w:rPr>
          <w:rFonts w:ascii="Calibri" w:eastAsia="Yu Mincho" w:hAnsi="Calibri" w:cs="Arial"/>
          <w:noProof/>
          <w:kern w:val="2"/>
          <w:sz w:val="24"/>
          <w:szCs w:val="24"/>
          <w:lang w:eastAsia="en-GB"/>
        </w:rPr>
      </w:pPr>
      <w:hyperlink w:anchor="_Toc198275101" w:history="1">
        <w:r w:rsidRPr="00094700">
          <w:rPr>
            <w:rStyle w:val="Hyperlink"/>
            <w:noProof/>
          </w:rPr>
          <w:t>8.3</w:t>
        </w:r>
        <w:r w:rsidRPr="00DF3F31">
          <w:rPr>
            <w:rFonts w:ascii="Calibri" w:eastAsia="Yu Mincho" w:hAnsi="Calibri" w:cs="Arial"/>
            <w:noProof/>
            <w:kern w:val="2"/>
            <w:sz w:val="24"/>
            <w:szCs w:val="24"/>
            <w:lang w:eastAsia="en-GB"/>
          </w:rPr>
          <w:tab/>
        </w:r>
        <w:r w:rsidRPr="00094700">
          <w:rPr>
            <w:rStyle w:val="Hyperlink"/>
            <w:noProof/>
          </w:rPr>
          <w:t>Self-Isolation Until Recovered</w:t>
        </w:r>
        <w:r>
          <w:rPr>
            <w:noProof/>
            <w:webHidden/>
          </w:rPr>
          <w:tab/>
        </w:r>
        <w:r>
          <w:rPr>
            <w:noProof/>
            <w:webHidden/>
          </w:rPr>
          <w:fldChar w:fldCharType="begin"/>
        </w:r>
        <w:r>
          <w:rPr>
            <w:noProof/>
            <w:webHidden/>
          </w:rPr>
          <w:instrText xml:space="preserve"> PAGEREF _Toc198275101 \h </w:instrText>
        </w:r>
        <w:r>
          <w:rPr>
            <w:noProof/>
            <w:webHidden/>
          </w:rPr>
        </w:r>
        <w:r>
          <w:rPr>
            <w:noProof/>
            <w:webHidden/>
          </w:rPr>
          <w:fldChar w:fldCharType="separate"/>
        </w:r>
        <w:r>
          <w:rPr>
            <w:noProof/>
            <w:webHidden/>
          </w:rPr>
          <w:t>39</w:t>
        </w:r>
        <w:r>
          <w:rPr>
            <w:noProof/>
            <w:webHidden/>
          </w:rPr>
          <w:fldChar w:fldCharType="end"/>
        </w:r>
      </w:hyperlink>
    </w:p>
    <w:p w14:paraId="7C77FC09" w14:textId="150C6EC7" w:rsidR="003F3C2A" w:rsidRPr="00DF3F31" w:rsidRDefault="003F3C2A">
      <w:pPr>
        <w:pStyle w:val="TOC2"/>
        <w:rPr>
          <w:rFonts w:ascii="Calibri" w:eastAsia="Yu Mincho" w:hAnsi="Calibri" w:cs="Arial"/>
          <w:noProof/>
          <w:kern w:val="2"/>
          <w:sz w:val="24"/>
          <w:szCs w:val="24"/>
          <w:lang w:eastAsia="en-GB"/>
        </w:rPr>
      </w:pPr>
      <w:hyperlink w:anchor="_Toc198275102" w:history="1">
        <w:r w:rsidRPr="00094700">
          <w:rPr>
            <w:rStyle w:val="Hyperlink"/>
            <w:noProof/>
          </w:rPr>
          <w:t>8.4</w:t>
        </w:r>
        <w:r w:rsidRPr="00DF3F31">
          <w:rPr>
            <w:rFonts w:ascii="Calibri" w:eastAsia="Yu Mincho" w:hAnsi="Calibri" w:cs="Arial"/>
            <w:noProof/>
            <w:kern w:val="2"/>
            <w:sz w:val="24"/>
            <w:szCs w:val="24"/>
            <w:lang w:eastAsia="en-GB"/>
          </w:rPr>
          <w:tab/>
        </w:r>
        <w:r w:rsidRPr="00094700">
          <w:rPr>
            <w:rStyle w:val="Hyperlink"/>
            <w:noProof/>
          </w:rPr>
          <w:t>Hybrid Working</w:t>
        </w:r>
        <w:r>
          <w:rPr>
            <w:noProof/>
            <w:webHidden/>
          </w:rPr>
          <w:tab/>
        </w:r>
        <w:r>
          <w:rPr>
            <w:noProof/>
            <w:webHidden/>
          </w:rPr>
          <w:fldChar w:fldCharType="begin"/>
        </w:r>
        <w:r>
          <w:rPr>
            <w:noProof/>
            <w:webHidden/>
          </w:rPr>
          <w:instrText xml:space="preserve"> PAGEREF _Toc198275102 \h </w:instrText>
        </w:r>
        <w:r>
          <w:rPr>
            <w:noProof/>
            <w:webHidden/>
          </w:rPr>
        </w:r>
        <w:r>
          <w:rPr>
            <w:noProof/>
            <w:webHidden/>
          </w:rPr>
          <w:fldChar w:fldCharType="separate"/>
        </w:r>
        <w:r>
          <w:rPr>
            <w:noProof/>
            <w:webHidden/>
          </w:rPr>
          <w:t>40</w:t>
        </w:r>
        <w:r>
          <w:rPr>
            <w:noProof/>
            <w:webHidden/>
          </w:rPr>
          <w:fldChar w:fldCharType="end"/>
        </w:r>
      </w:hyperlink>
    </w:p>
    <w:p w14:paraId="220CD2F7" w14:textId="12281431" w:rsidR="003F3C2A" w:rsidRPr="00DF3F31" w:rsidRDefault="003F3C2A">
      <w:pPr>
        <w:pStyle w:val="TOC2"/>
        <w:rPr>
          <w:rFonts w:ascii="Calibri" w:eastAsia="Yu Mincho" w:hAnsi="Calibri" w:cs="Arial"/>
          <w:noProof/>
          <w:kern w:val="2"/>
          <w:sz w:val="24"/>
          <w:szCs w:val="24"/>
          <w:lang w:eastAsia="en-GB"/>
        </w:rPr>
      </w:pPr>
      <w:hyperlink w:anchor="_Toc198275103" w:history="1">
        <w:r w:rsidRPr="00094700">
          <w:rPr>
            <w:rStyle w:val="Hyperlink"/>
            <w:noProof/>
          </w:rPr>
          <w:t>8.5</w:t>
        </w:r>
        <w:r w:rsidRPr="00DF3F31">
          <w:rPr>
            <w:rFonts w:ascii="Calibri" w:eastAsia="Yu Mincho" w:hAnsi="Calibri" w:cs="Arial"/>
            <w:noProof/>
            <w:kern w:val="2"/>
            <w:sz w:val="24"/>
            <w:szCs w:val="24"/>
            <w:lang w:eastAsia="en-GB"/>
          </w:rPr>
          <w:tab/>
        </w:r>
        <w:r w:rsidRPr="00094700">
          <w:rPr>
            <w:rStyle w:val="Hyperlink"/>
            <w:noProof/>
          </w:rPr>
          <w:t>Self-Isolation and Hybrid Working</w:t>
        </w:r>
        <w:r>
          <w:rPr>
            <w:noProof/>
            <w:webHidden/>
          </w:rPr>
          <w:tab/>
        </w:r>
        <w:r>
          <w:rPr>
            <w:noProof/>
            <w:webHidden/>
          </w:rPr>
          <w:fldChar w:fldCharType="begin"/>
        </w:r>
        <w:r>
          <w:rPr>
            <w:noProof/>
            <w:webHidden/>
          </w:rPr>
          <w:instrText xml:space="preserve"> PAGEREF _Toc198275103 \h </w:instrText>
        </w:r>
        <w:r>
          <w:rPr>
            <w:noProof/>
            <w:webHidden/>
          </w:rPr>
        </w:r>
        <w:r>
          <w:rPr>
            <w:noProof/>
            <w:webHidden/>
          </w:rPr>
          <w:fldChar w:fldCharType="separate"/>
        </w:r>
        <w:r>
          <w:rPr>
            <w:noProof/>
            <w:webHidden/>
          </w:rPr>
          <w:t>43</w:t>
        </w:r>
        <w:r>
          <w:rPr>
            <w:noProof/>
            <w:webHidden/>
          </w:rPr>
          <w:fldChar w:fldCharType="end"/>
        </w:r>
      </w:hyperlink>
    </w:p>
    <w:p w14:paraId="61062492" w14:textId="4C414CB4" w:rsidR="003F3C2A" w:rsidRPr="00DF3F31" w:rsidRDefault="003F3C2A">
      <w:pPr>
        <w:pStyle w:val="TOC2"/>
        <w:rPr>
          <w:rFonts w:ascii="Calibri" w:eastAsia="Yu Mincho" w:hAnsi="Calibri" w:cs="Arial"/>
          <w:noProof/>
          <w:kern w:val="2"/>
          <w:sz w:val="24"/>
          <w:szCs w:val="24"/>
          <w:lang w:eastAsia="en-GB"/>
        </w:rPr>
      </w:pPr>
      <w:hyperlink w:anchor="_Toc198275104" w:history="1">
        <w:r w:rsidRPr="00094700">
          <w:rPr>
            <w:rStyle w:val="Hyperlink"/>
            <w:noProof/>
          </w:rPr>
          <w:t>8.6</w:t>
        </w:r>
        <w:r w:rsidRPr="00DF3F31">
          <w:rPr>
            <w:rFonts w:ascii="Calibri" w:eastAsia="Yu Mincho" w:hAnsi="Calibri" w:cs="Arial"/>
            <w:noProof/>
            <w:kern w:val="2"/>
            <w:sz w:val="24"/>
            <w:szCs w:val="24"/>
            <w:lang w:eastAsia="en-GB"/>
          </w:rPr>
          <w:tab/>
        </w:r>
        <w:r w:rsidRPr="00094700">
          <w:rPr>
            <w:rStyle w:val="Hyperlink"/>
            <w:noProof/>
          </w:rPr>
          <w:t>Evaluation of NPIs (Non Pharmaceutical Interventions)</w:t>
        </w:r>
        <w:r>
          <w:rPr>
            <w:noProof/>
            <w:webHidden/>
          </w:rPr>
          <w:tab/>
        </w:r>
        <w:r>
          <w:rPr>
            <w:noProof/>
            <w:webHidden/>
          </w:rPr>
          <w:fldChar w:fldCharType="begin"/>
        </w:r>
        <w:r>
          <w:rPr>
            <w:noProof/>
            <w:webHidden/>
          </w:rPr>
          <w:instrText xml:space="preserve"> PAGEREF _Toc198275104 \h </w:instrText>
        </w:r>
        <w:r>
          <w:rPr>
            <w:noProof/>
            <w:webHidden/>
          </w:rPr>
        </w:r>
        <w:r>
          <w:rPr>
            <w:noProof/>
            <w:webHidden/>
          </w:rPr>
          <w:fldChar w:fldCharType="separate"/>
        </w:r>
        <w:r>
          <w:rPr>
            <w:noProof/>
            <w:webHidden/>
          </w:rPr>
          <w:t>44</w:t>
        </w:r>
        <w:r>
          <w:rPr>
            <w:noProof/>
            <w:webHidden/>
          </w:rPr>
          <w:fldChar w:fldCharType="end"/>
        </w:r>
      </w:hyperlink>
    </w:p>
    <w:p w14:paraId="43B5E2E2" w14:textId="6628FA89" w:rsidR="003F3C2A" w:rsidRPr="00DF3F31" w:rsidRDefault="003F3C2A">
      <w:pPr>
        <w:pStyle w:val="TOC2"/>
        <w:rPr>
          <w:rFonts w:ascii="Calibri" w:eastAsia="Yu Mincho" w:hAnsi="Calibri" w:cs="Arial"/>
          <w:noProof/>
          <w:kern w:val="2"/>
          <w:sz w:val="24"/>
          <w:szCs w:val="24"/>
          <w:lang w:eastAsia="en-GB"/>
        </w:rPr>
      </w:pPr>
      <w:hyperlink w:anchor="_Toc198275105" w:history="1">
        <w:r w:rsidRPr="00094700">
          <w:rPr>
            <w:rStyle w:val="Hyperlink"/>
            <w:noProof/>
          </w:rPr>
          <w:t>8.7</w:t>
        </w:r>
        <w:r w:rsidRPr="00DF3F31">
          <w:rPr>
            <w:rFonts w:ascii="Calibri" w:eastAsia="Yu Mincho" w:hAnsi="Calibri" w:cs="Arial"/>
            <w:noProof/>
            <w:kern w:val="2"/>
            <w:sz w:val="24"/>
            <w:szCs w:val="24"/>
            <w:lang w:eastAsia="en-GB"/>
          </w:rPr>
          <w:tab/>
        </w:r>
        <w:r w:rsidRPr="00094700">
          <w:rPr>
            <w:rStyle w:val="Hyperlink"/>
            <w:noProof/>
          </w:rPr>
          <w:t>Targeted Immunisation</w:t>
        </w:r>
        <w:r>
          <w:rPr>
            <w:noProof/>
            <w:webHidden/>
          </w:rPr>
          <w:tab/>
        </w:r>
        <w:r>
          <w:rPr>
            <w:noProof/>
            <w:webHidden/>
          </w:rPr>
          <w:fldChar w:fldCharType="begin"/>
        </w:r>
        <w:r>
          <w:rPr>
            <w:noProof/>
            <w:webHidden/>
          </w:rPr>
          <w:instrText xml:space="preserve"> PAGEREF _Toc198275105 \h </w:instrText>
        </w:r>
        <w:r>
          <w:rPr>
            <w:noProof/>
            <w:webHidden/>
          </w:rPr>
        </w:r>
        <w:r>
          <w:rPr>
            <w:noProof/>
            <w:webHidden/>
          </w:rPr>
          <w:fldChar w:fldCharType="separate"/>
        </w:r>
        <w:r>
          <w:rPr>
            <w:noProof/>
            <w:webHidden/>
          </w:rPr>
          <w:t>44</w:t>
        </w:r>
        <w:r>
          <w:rPr>
            <w:noProof/>
            <w:webHidden/>
          </w:rPr>
          <w:fldChar w:fldCharType="end"/>
        </w:r>
      </w:hyperlink>
    </w:p>
    <w:p w14:paraId="33CDDCE2" w14:textId="7DA7CB0B" w:rsidR="003F3C2A" w:rsidRPr="00DF3F31" w:rsidRDefault="003F3C2A">
      <w:pPr>
        <w:pStyle w:val="TOC2"/>
        <w:rPr>
          <w:rFonts w:ascii="Calibri" w:eastAsia="Yu Mincho" w:hAnsi="Calibri" w:cs="Arial"/>
          <w:noProof/>
          <w:kern w:val="2"/>
          <w:sz w:val="24"/>
          <w:szCs w:val="24"/>
          <w:lang w:eastAsia="en-GB"/>
        </w:rPr>
      </w:pPr>
      <w:hyperlink w:anchor="_Toc198275106" w:history="1">
        <w:r w:rsidRPr="00094700">
          <w:rPr>
            <w:rStyle w:val="Hyperlink"/>
            <w:noProof/>
          </w:rPr>
          <w:t>8.8</w:t>
        </w:r>
        <w:r w:rsidRPr="00DF3F31">
          <w:rPr>
            <w:rFonts w:ascii="Calibri" w:eastAsia="Yu Mincho" w:hAnsi="Calibri" w:cs="Arial"/>
            <w:noProof/>
            <w:kern w:val="2"/>
            <w:sz w:val="24"/>
            <w:szCs w:val="24"/>
            <w:lang w:eastAsia="en-GB"/>
          </w:rPr>
          <w:tab/>
        </w:r>
        <w:r w:rsidRPr="00094700">
          <w:rPr>
            <w:rStyle w:val="Hyperlink"/>
            <w:noProof/>
          </w:rPr>
          <w:t>Investigations of Temporal/Topological Structure</w:t>
        </w:r>
        <w:r>
          <w:rPr>
            <w:noProof/>
            <w:webHidden/>
          </w:rPr>
          <w:tab/>
        </w:r>
        <w:r>
          <w:rPr>
            <w:noProof/>
            <w:webHidden/>
          </w:rPr>
          <w:fldChar w:fldCharType="begin"/>
        </w:r>
        <w:r>
          <w:rPr>
            <w:noProof/>
            <w:webHidden/>
          </w:rPr>
          <w:instrText xml:space="preserve"> PAGEREF _Toc198275106 \h </w:instrText>
        </w:r>
        <w:r>
          <w:rPr>
            <w:noProof/>
            <w:webHidden/>
          </w:rPr>
        </w:r>
        <w:r>
          <w:rPr>
            <w:noProof/>
            <w:webHidden/>
          </w:rPr>
          <w:fldChar w:fldCharType="separate"/>
        </w:r>
        <w:r>
          <w:rPr>
            <w:noProof/>
            <w:webHidden/>
          </w:rPr>
          <w:t>45</w:t>
        </w:r>
        <w:r>
          <w:rPr>
            <w:noProof/>
            <w:webHidden/>
          </w:rPr>
          <w:fldChar w:fldCharType="end"/>
        </w:r>
      </w:hyperlink>
    </w:p>
    <w:p w14:paraId="4555802B" w14:textId="7B9F8956" w:rsidR="00770D91" w:rsidRDefault="00770D91">
      <w:r>
        <w:rPr>
          <w:b/>
          <w:bCs/>
          <w:noProof/>
        </w:rPr>
        <w:fldChar w:fldCharType="end"/>
      </w:r>
    </w:p>
    <w:p w14:paraId="34DF9016" w14:textId="51ABE5A8" w:rsidR="001D0DCD" w:rsidRDefault="001D0DCD" w:rsidP="00A00943"/>
    <w:p w14:paraId="7FA7675D" w14:textId="77777777" w:rsidR="00B41360" w:rsidRDefault="00B41360">
      <w:r>
        <w:br w:type="page"/>
      </w:r>
    </w:p>
    <w:p w14:paraId="055998CB" w14:textId="4645726C" w:rsidR="00D23F99" w:rsidRPr="00770D91" w:rsidRDefault="00B41360" w:rsidP="005E4B4E">
      <w:pPr>
        <w:pStyle w:val="TOCHeading"/>
      </w:pPr>
      <w:r w:rsidRPr="00770D91">
        <w:t>LIST OF FIGURES</w:t>
      </w:r>
    </w:p>
    <w:p w14:paraId="01A5E061" w14:textId="26626A70" w:rsidR="00A4570B" w:rsidRDefault="00D23F99">
      <w:pPr>
        <w:pStyle w:val="TableofFigures"/>
        <w:tabs>
          <w:tab w:val="right" w:leader="dot" w:pos="9628"/>
        </w:tabs>
        <w:rPr>
          <w:rFonts w:ascii="Calibri" w:eastAsia="Yu Mincho" w:hAnsi="Calibri" w:cs="Arial"/>
          <w:noProof/>
          <w:kern w:val="2"/>
          <w:sz w:val="24"/>
          <w:szCs w:val="24"/>
          <w:lang w:eastAsia="en-GB"/>
        </w:rPr>
      </w:pPr>
      <w:r>
        <w:fldChar w:fldCharType="begin"/>
      </w:r>
      <w:r>
        <w:instrText xml:space="preserve"> TOC \h \z \c "Figure" </w:instrText>
      </w:r>
      <w:r>
        <w:fldChar w:fldCharType="separate"/>
      </w:r>
      <w:hyperlink w:anchor="_Toc198147088" w:history="1">
        <w:r w:rsidR="00A4570B" w:rsidRPr="00E6355B">
          <w:rPr>
            <w:rStyle w:val="Hyperlink"/>
            <w:noProof/>
          </w:rPr>
          <w:t>Figure 1: The SMART Framework (BiteSize Learning, 2023)</w:t>
        </w:r>
        <w:r w:rsidR="00A4570B">
          <w:rPr>
            <w:noProof/>
            <w:webHidden/>
          </w:rPr>
          <w:tab/>
        </w:r>
        <w:r w:rsidR="00A4570B">
          <w:rPr>
            <w:noProof/>
            <w:webHidden/>
          </w:rPr>
          <w:fldChar w:fldCharType="begin"/>
        </w:r>
        <w:r w:rsidR="00A4570B">
          <w:rPr>
            <w:noProof/>
            <w:webHidden/>
          </w:rPr>
          <w:instrText xml:space="preserve"> PAGEREF _Toc198147088 \h </w:instrText>
        </w:r>
        <w:r w:rsidR="00A4570B">
          <w:rPr>
            <w:noProof/>
            <w:webHidden/>
          </w:rPr>
        </w:r>
        <w:r w:rsidR="00A4570B">
          <w:rPr>
            <w:noProof/>
            <w:webHidden/>
          </w:rPr>
          <w:fldChar w:fldCharType="separate"/>
        </w:r>
        <w:r w:rsidR="00A4570B">
          <w:rPr>
            <w:noProof/>
            <w:webHidden/>
          </w:rPr>
          <w:t>2</w:t>
        </w:r>
        <w:r w:rsidR="00A4570B">
          <w:rPr>
            <w:noProof/>
            <w:webHidden/>
          </w:rPr>
          <w:fldChar w:fldCharType="end"/>
        </w:r>
      </w:hyperlink>
    </w:p>
    <w:p w14:paraId="539DAB19" w14:textId="22CFD301" w:rsidR="00A4570B" w:rsidRDefault="00A4570B">
      <w:pPr>
        <w:pStyle w:val="TableofFigures"/>
        <w:tabs>
          <w:tab w:val="right" w:leader="dot" w:pos="9628"/>
        </w:tabs>
        <w:rPr>
          <w:rFonts w:ascii="Calibri" w:eastAsia="Yu Mincho" w:hAnsi="Calibri" w:cs="Arial"/>
          <w:noProof/>
          <w:kern w:val="2"/>
          <w:sz w:val="24"/>
          <w:szCs w:val="24"/>
          <w:lang w:eastAsia="en-GB"/>
        </w:rPr>
      </w:pPr>
      <w:hyperlink w:anchor="_Toc198147089" w:history="1">
        <w:r w:rsidRPr="00E6355B">
          <w:rPr>
            <w:rStyle w:val="Hyperlink"/>
            <w:noProof/>
          </w:rPr>
          <w:t>Figure 2: Risk Score Matrix</w:t>
        </w:r>
        <w:r>
          <w:rPr>
            <w:noProof/>
            <w:webHidden/>
          </w:rPr>
          <w:tab/>
        </w:r>
        <w:r>
          <w:rPr>
            <w:noProof/>
            <w:webHidden/>
          </w:rPr>
          <w:fldChar w:fldCharType="begin"/>
        </w:r>
        <w:r>
          <w:rPr>
            <w:noProof/>
            <w:webHidden/>
          </w:rPr>
          <w:instrText xml:space="preserve"> PAGEREF _Toc198147089 \h </w:instrText>
        </w:r>
        <w:r>
          <w:rPr>
            <w:noProof/>
            <w:webHidden/>
          </w:rPr>
        </w:r>
        <w:r>
          <w:rPr>
            <w:noProof/>
            <w:webHidden/>
          </w:rPr>
          <w:fldChar w:fldCharType="separate"/>
        </w:r>
        <w:r>
          <w:rPr>
            <w:noProof/>
            <w:webHidden/>
          </w:rPr>
          <w:t>3</w:t>
        </w:r>
        <w:r>
          <w:rPr>
            <w:noProof/>
            <w:webHidden/>
          </w:rPr>
          <w:fldChar w:fldCharType="end"/>
        </w:r>
      </w:hyperlink>
    </w:p>
    <w:p w14:paraId="62B9D152" w14:textId="37A015DA" w:rsidR="00A4570B" w:rsidRDefault="00A4570B">
      <w:pPr>
        <w:pStyle w:val="TableofFigures"/>
        <w:tabs>
          <w:tab w:val="right" w:leader="dot" w:pos="9628"/>
        </w:tabs>
        <w:rPr>
          <w:rFonts w:ascii="Calibri" w:eastAsia="Yu Mincho" w:hAnsi="Calibri" w:cs="Arial"/>
          <w:noProof/>
          <w:kern w:val="2"/>
          <w:sz w:val="24"/>
          <w:szCs w:val="24"/>
          <w:lang w:eastAsia="en-GB"/>
        </w:rPr>
      </w:pPr>
      <w:hyperlink w:anchor="_Toc198147090" w:history="1">
        <w:r w:rsidRPr="00E6355B">
          <w:rPr>
            <w:rStyle w:val="Hyperlink"/>
            <w:noProof/>
          </w:rPr>
          <w:t>Figure 3: SIR Formulae (Continuous)</w:t>
        </w:r>
        <w:r>
          <w:rPr>
            <w:noProof/>
            <w:webHidden/>
          </w:rPr>
          <w:tab/>
        </w:r>
        <w:r>
          <w:rPr>
            <w:noProof/>
            <w:webHidden/>
          </w:rPr>
          <w:fldChar w:fldCharType="begin"/>
        </w:r>
        <w:r>
          <w:rPr>
            <w:noProof/>
            <w:webHidden/>
          </w:rPr>
          <w:instrText xml:space="preserve"> PAGEREF _Toc198147090 \h </w:instrText>
        </w:r>
        <w:r>
          <w:rPr>
            <w:noProof/>
            <w:webHidden/>
          </w:rPr>
        </w:r>
        <w:r>
          <w:rPr>
            <w:noProof/>
            <w:webHidden/>
          </w:rPr>
          <w:fldChar w:fldCharType="separate"/>
        </w:r>
        <w:r>
          <w:rPr>
            <w:noProof/>
            <w:webHidden/>
          </w:rPr>
          <w:t>6</w:t>
        </w:r>
        <w:r>
          <w:rPr>
            <w:noProof/>
            <w:webHidden/>
          </w:rPr>
          <w:fldChar w:fldCharType="end"/>
        </w:r>
      </w:hyperlink>
    </w:p>
    <w:p w14:paraId="0DA02A08" w14:textId="20BED3AB" w:rsidR="00A4570B" w:rsidRDefault="00A4570B">
      <w:pPr>
        <w:pStyle w:val="TableofFigures"/>
        <w:tabs>
          <w:tab w:val="right" w:leader="dot" w:pos="9628"/>
        </w:tabs>
        <w:rPr>
          <w:rFonts w:ascii="Calibri" w:eastAsia="Yu Mincho" w:hAnsi="Calibri" w:cs="Arial"/>
          <w:noProof/>
          <w:kern w:val="2"/>
          <w:sz w:val="24"/>
          <w:szCs w:val="24"/>
          <w:lang w:eastAsia="en-GB"/>
        </w:rPr>
      </w:pPr>
      <w:hyperlink w:anchor="_Toc198147091" w:history="1">
        <w:r w:rsidRPr="00E6355B">
          <w:rPr>
            <w:rStyle w:val="Hyperlink"/>
            <w:noProof/>
          </w:rPr>
          <w:t>Figure 4: SIR Formulae (Discrete)</w:t>
        </w:r>
        <w:r>
          <w:rPr>
            <w:noProof/>
            <w:webHidden/>
          </w:rPr>
          <w:tab/>
        </w:r>
        <w:r>
          <w:rPr>
            <w:noProof/>
            <w:webHidden/>
          </w:rPr>
          <w:fldChar w:fldCharType="begin"/>
        </w:r>
        <w:r>
          <w:rPr>
            <w:noProof/>
            <w:webHidden/>
          </w:rPr>
          <w:instrText xml:space="preserve"> PAGEREF _Toc198147091 \h </w:instrText>
        </w:r>
        <w:r>
          <w:rPr>
            <w:noProof/>
            <w:webHidden/>
          </w:rPr>
        </w:r>
        <w:r>
          <w:rPr>
            <w:noProof/>
            <w:webHidden/>
          </w:rPr>
          <w:fldChar w:fldCharType="separate"/>
        </w:r>
        <w:r>
          <w:rPr>
            <w:noProof/>
            <w:webHidden/>
          </w:rPr>
          <w:t>6</w:t>
        </w:r>
        <w:r>
          <w:rPr>
            <w:noProof/>
            <w:webHidden/>
          </w:rPr>
          <w:fldChar w:fldCharType="end"/>
        </w:r>
      </w:hyperlink>
    </w:p>
    <w:p w14:paraId="54793651" w14:textId="19C356A1" w:rsidR="00A4570B" w:rsidRDefault="00A4570B">
      <w:pPr>
        <w:pStyle w:val="TableofFigures"/>
        <w:tabs>
          <w:tab w:val="right" w:leader="dot" w:pos="9628"/>
        </w:tabs>
        <w:rPr>
          <w:rFonts w:ascii="Calibri" w:eastAsia="Yu Mincho" w:hAnsi="Calibri" w:cs="Arial"/>
          <w:noProof/>
          <w:kern w:val="2"/>
          <w:sz w:val="24"/>
          <w:szCs w:val="24"/>
          <w:lang w:eastAsia="en-GB"/>
        </w:rPr>
      </w:pPr>
      <w:hyperlink w:anchor="_Toc198147092" w:history="1">
        <w:r w:rsidRPr="00E6355B">
          <w:rPr>
            <w:rStyle w:val="Hyperlink"/>
            <w:noProof/>
          </w:rPr>
          <w:t>Figure 5: Betweenness Centrality Formula</w:t>
        </w:r>
        <w:r>
          <w:rPr>
            <w:noProof/>
            <w:webHidden/>
          </w:rPr>
          <w:tab/>
        </w:r>
        <w:r>
          <w:rPr>
            <w:noProof/>
            <w:webHidden/>
          </w:rPr>
          <w:fldChar w:fldCharType="begin"/>
        </w:r>
        <w:r>
          <w:rPr>
            <w:noProof/>
            <w:webHidden/>
          </w:rPr>
          <w:instrText xml:space="preserve"> PAGEREF _Toc198147092 \h </w:instrText>
        </w:r>
        <w:r>
          <w:rPr>
            <w:noProof/>
            <w:webHidden/>
          </w:rPr>
        </w:r>
        <w:r>
          <w:rPr>
            <w:noProof/>
            <w:webHidden/>
          </w:rPr>
          <w:fldChar w:fldCharType="separate"/>
        </w:r>
        <w:r>
          <w:rPr>
            <w:noProof/>
            <w:webHidden/>
          </w:rPr>
          <w:t>7</w:t>
        </w:r>
        <w:r>
          <w:rPr>
            <w:noProof/>
            <w:webHidden/>
          </w:rPr>
          <w:fldChar w:fldCharType="end"/>
        </w:r>
      </w:hyperlink>
    </w:p>
    <w:p w14:paraId="4925B138" w14:textId="63B60AF8" w:rsidR="00A4570B" w:rsidRDefault="00A4570B">
      <w:pPr>
        <w:pStyle w:val="TableofFigures"/>
        <w:tabs>
          <w:tab w:val="right" w:leader="dot" w:pos="9628"/>
        </w:tabs>
        <w:rPr>
          <w:rFonts w:ascii="Calibri" w:eastAsia="Yu Mincho" w:hAnsi="Calibri" w:cs="Arial"/>
          <w:noProof/>
          <w:kern w:val="2"/>
          <w:sz w:val="24"/>
          <w:szCs w:val="24"/>
          <w:lang w:eastAsia="en-GB"/>
        </w:rPr>
      </w:pPr>
      <w:hyperlink w:anchor="_Toc198147093" w:history="1">
        <w:r w:rsidRPr="00E6355B">
          <w:rPr>
            <w:rStyle w:val="Hyperlink"/>
            <w:noProof/>
          </w:rPr>
          <w:t>Figure 6: Temporal Closeness Formula</w:t>
        </w:r>
        <w:r>
          <w:rPr>
            <w:noProof/>
            <w:webHidden/>
          </w:rPr>
          <w:tab/>
        </w:r>
        <w:r>
          <w:rPr>
            <w:noProof/>
            <w:webHidden/>
          </w:rPr>
          <w:fldChar w:fldCharType="begin"/>
        </w:r>
        <w:r>
          <w:rPr>
            <w:noProof/>
            <w:webHidden/>
          </w:rPr>
          <w:instrText xml:space="preserve"> PAGEREF _Toc198147093 \h </w:instrText>
        </w:r>
        <w:r>
          <w:rPr>
            <w:noProof/>
            <w:webHidden/>
          </w:rPr>
        </w:r>
        <w:r>
          <w:rPr>
            <w:noProof/>
            <w:webHidden/>
          </w:rPr>
          <w:fldChar w:fldCharType="separate"/>
        </w:r>
        <w:r>
          <w:rPr>
            <w:noProof/>
            <w:webHidden/>
          </w:rPr>
          <w:t>8</w:t>
        </w:r>
        <w:r>
          <w:rPr>
            <w:noProof/>
            <w:webHidden/>
          </w:rPr>
          <w:fldChar w:fldCharType="end"/>
        </w:r>
      </w:hyperlink>
    </w:p>
    <w:p w14:paraId="460C8B7C" w14:textId="44EB3BB4" w:rsidR="00A4570B" w:rsidRDefault="00A4570B">
      <w:pPr>
        <w:pStyle w:val="TableofFigures"/>
        <w:tabs>
          <w:tab w:val="right" w:leader="dot" w:pos="9628"/>
        </w:tabs>
        <w:rPr>
          <w:rFonts w:ascii="Calibri" w:eastAsia="Yu Mincho" w:hAnsi="Calibri" w:cs="Arial"/>
          <w:noProof/>
          <w:kern w:val="2"/>
          <w:sz w:val="24"/>
          <w:szCs w:val="24"/>
          <w:lang w:eastAsia="en-GB"/>
        </w:rPr>
      </w:pPr>
      <w:hyperlink w:anchor="_Toc198147094" w:history="1">
        <w:r w:rsidRPr="00E6355B">
          <w:rPr>
            <w:rStyle w:val="Hyperlink"/>
            <w:noProof/>
          </w:rPr>
          <w:t>Figure 7: Clustering Coefficient Formula</w:t>
        </w:r>
        <w:r>
          <w:rPr>
            <w:noProof/>
            <w:webHidden/>
          </w:rPr>
          <w:tab/>
        </w:r>
        <w:r>
          <w:rPr>
            <w:noProof/>
            <w:webHidden/>
          </w:rPr>
          <w:fldChar w:fldCharType="begin"/>
        </w:r>
        <w:r>
          <w:rPr>
            <w:noProof/>
            <w:webHidden/>
          </w:rPr>
          <w:instrText xml:space="preserve"> PAGEREF _Toc198147094 \h </w:instrText>
        </w:r>
        <w:r>
          <w:rPr>
            <w:noProof/>
            <w:webHidden/>
          </w:rPr>
        </w:r>
        <w:r>
          <w:rPr>
            <w:noProof/>
            <w:webHidden/>
          </w:rPr>
          <w:fldChar w:fldCharType="separate"/>
        </w:r>
        <w:r>
          <w:rPr>
            <w:noProof/>
            <w:webHidden/>
          </w:rPr>
          <w:t>8</w:t>
        </w:r>
        <w:r>
          <w:rPr>
            <w:noProof/>
            <w:webHidden/>
          </w:rPr>
          <w:fldChar w:fldCharType="end"/>
        </w:r>
      </w:hyperlink>
    </w:p>
    <w:p w14:paraId="6A4FDB3A" w14:textId="7771F700" w:rsidR="00A4570B" w:rsidRDefault="00A4570B">
      <w:pPr>
        <w:pStyle w:val="TableofFigures"/>
        <w:tabs>
          <w:tab w:val="right" w:leader="dot" w:pos="9628"/>
        </w:tabs>
        <w:rPr>
          <w:rFonts w:ascii="Calibri" w:eastAsia="Yu Mincho" w:hAnsi="Calibri" w:cs="Arial"/>
          <w:noProof/>
          <w:kern w:val="2"/>
          <w:sz w:val="24"/>
          <w:szCs w:val="24"/>
          <w:lang w:eastAsia="en-GB"/>
        </w:rPr>
      </w:pPr>
      <w:hyperlink w:anchor="_Toc198147095" w:history="1">
        <w:r w:rsidRPr="00E6355B">
          <w:rPr>
            <w:rStyle w:val="Hyperlink"/>
            <w:noProof/>
          </w:rPr>
          <w:t>Figure 8: Transitivity Formula</w:t>
        </w:r>
        <w:r>
          <w:rPr>
            <w:noProof/>
            <w:webHidden/>
          </w:rPr>
          <w:tab/>
        </w:r>
        <w:r>
          <w:rPr>
            <w:noProof/>
            <w:webHidden/>
          </w:rPr>
          <w:fldChar w:fldCharType="begin"/>
        </w:r>
        <w:r>
          <w:rPr>
            <w:noProof/>
            <w:webHidden/>
          </w:rPr>
          <w:instrText xml:space="preserve"> PAGEREF _Toc198147095 \h </w:instrText>
        </w:r>
        <w:r>
          <w:rPr>
            <w:noProof/>
            <w:webHidden/>
          </w:rPr>
        </w:r>
        <w:r>
          <w:rPr>
            <w:noProof/>
            <w:webHidden/>
          </w:rPr>
          <w:fldChar w:fldCharType="separate"/>
        </w:r>
        <w:r>
          <w:rPr>
            <w:noProof/>
            <w:webHidden/>
          </w:rPr>
          <w:t>8</w:t>
        </w:r>
        <w:r>
          <w:rPr>
            <w:noProof/>
            <w:webHidden/>
          </w:rPr>
          <w:fldChar w:fldCharType="end"/>
        </w:r>
      </w:hyperlink>
    </w:p>
    <w:p w14:paraId="149A2F58" w14:textId="2AA7A5B8" w:rsidR="00A4570B" w:rsidRDefault="00A4570B">
      <w:pPr>
        <w:pStyle w:val="TableofFigures"/>
        <w:tabs>
          <w:tab w:val="right" w:leader="dot" w:pos="9628"/>
        </w:tabs>
        <w:rPr>
          <w:rFonts w:ascii="Calibri" w:eastAsia="Yu Mincho" w:hAnsi="Calibri" w:cs="Arial"/>
          <w:noProof/>
          <w:kern w:val="2"/>
          <w:sz w:val="24"/>
          <w:szCs w:val="24"/>
          <w:lang w:eastAsia="en-GB"/>
        </w:rPr>
      </w:pPr>
      <w:hyperlink w:anchor="_Toc198147096" w:history="1">
        <w:r w:rsidRPr="00E6355B">
          <w:rPr>
            <w:rStyle w:val="Hyperlink"/>
            <w:noProof/>
          </w:rPr>
          <w:t>Figure 9: Project Schedule Gantt Chart</w:t>
        </w:r>
        <w:r>
          <w:rPr>
            <w:noProof/>
            <w:webHidden/>
          </w:rPr>
          <w:tab/>
        </w:r>
        <w:r>
          <w:rPr>
            <w:noProof/>
            <w:webHidden/>
          </w:rPr>
          <w:fldChar w:fldCharType="begin"/>
        </w:r>
        <w:r>
          <w:rPr>
            <w:noProof/>
            <w:webHidden/>
          </w:rPr>
          <w:instrText xml:space="preserve"> PAGEREF _Toc198147096 \h </w:instrText>
        </w:r>
        <w:r>
          <w:rPr>
            <w:noProof/>
            <w:webHidden/>
          </w:rPr>
        </w:r>
        <w:r>
          <w:rPr>
            <w:noProof/>
            <w:webHidden/>
          </w:rPr>
          <w:fldChar w:fldCharType="separate"/>
        </w:r>
        <w:r>
          <w:rPr>
            <w:noProof/>
            <w:webHidden/>
          </w:rPr>
          <w:t>10</w:t>
        </w:r>
        <w:r>
          <w:rPr>
            <w:noProof/>
            <w:webHidden/>
          </w:rPr>
          <w:fldChar w:fldCharType="end"/>
        </w:r>
      </w:hyperlink>
    </w:p>
    <w:p w14:paraId="7A16EC53" w14:textId="6D4CCE4D" w:rsidR="00A4570B" w:rsidRDefault="00A4570B">
      <w:pPr>
        <w:pStyle w:val="TableofFigures"/>
        <w:tabs>
          <w:tab w:val="right" w:leader="dot" w:pos="9628"/>
        </w:tabs>
        <w:rPr>
          <w:rFonts w:ascii="Calibri" w:eastAsia="Yu Mincho" w:hAnsi="Calibri" w:cs="Arial"/>
          <w:noProof/>
          <w:kern w:val="2"/>
          <w:sz w:val="24"/>
          <w:szCs w:val="24"/>
          <w:lang w:eastAsia="en-GB"/>
        </w:rPr>
      </w:pPr>
      <w:hyperlink w:anchor="_Toc198147097" w:history="1">
        <w:r w:rsidRPr="00E6355B">
          <w:rPr>
            <w:rStyle w:val="Hyperlink"/>
            <w:noProof/>
          </w:rPr>
          <w:t>Figure 10: Simulator Basic Structure Flow Chart</w:t>
        </w:r>
        <w:r>
          <w:rPr>
            <w:noProof/>
            <w:webHidden/>
          </w:rPr>
          <w:tab/>
        </w:r>
        <w:r>
          <w:rPr>
            <w:noProof/>
            <w:webHidden/>
          </w:rPr>
          <w:fldChar w:fldCharType="begin"/>
        </w:r>
        <w:r>
          <w:rPr>
            <w:noProof/>
            <w:webHidden/>
          </w:rPr>
          <w:instrText xml:space="preserve"> PAGEREF _Toc198147097 \h </w:instrText>
        </w:r>
        <w:r>
          <w:rPr>
            <w:noProof/>
            <w:webHidden/>
          </w:rPr>
        </w:r>
        <w:r>
          <w:rPr>
            <w:noProof/>
            <w:webHidden/>
          </w:rPr>
          <w:fldChar w:fldCharType="separate"/>
        </w:r>
        <w:r>
          <w:rPr>
            <w:noProof/>
            <w:webHidden/>
          </w:rPr>
          <w:t>13</w:t>
        </w:r>
        <w:r>
          <w:rPr>
            <w:noProof/>
            <w:webHidden/>
          </w:rPr>
          <w:fldChar w:fldCharType="end"/>
        </w:r>
      </w:hyperlink>
    </w:p>
    <w:p w14:paraId="5C75368B" w14:textId="7D0F340C" w:rsidR="00A4570B" w:rsidRDefault="00A4570B">
      <w:pPr>
        <w:pStyle w:val="TableofFigures"/>
        <w:tabs>
          <w:tab w:val="right" w:leader="dot" w:pos="9628"/>
        </w:tabs>
        <w:rPr>
          <w:rFonts w:ascii="Calibri" w:eastAsia="Yu Mincho" w:hAnsi="Calibri" w:cs="Arial"/>
          <w:noProof/>
          <w:kern w:val="2"/>
          <w:sz w:val="24"/>
          <w:szCs w:val="24"/>
          <w:lang w:eastAsia="en-GB"/>
        </w:rPr>
      </w:pPr>
      <w:hyperlink w:anchor="_Toc198147098" w:history="1">
        <w:r w:rsidRPr="00E6355B">
          <w:rPr>
            <w:rStyle w:val="Hyperlink"/>
            <w:noProof/>
          </w:rPr>
          <w:t>Figure 11: Dataset File Screenshot</w:t>
        </w:r>
        <w:r>
          <w:rPr>
            <w:noProof/>
            <w:webHidden/>
          </w:rPr>
          <w:tab/>
        </w:r>
        <w:r>
          <w:rPr>
            <w:noProof/>
            <w:webHidden/>
          </w:rPr>
          <w:fldChar w:fldCharType="begin"/>
        </w:r>
        <w:r>
          <w:rPr>
            <w:noProof/>
            <w:webHidden/>
          </w:rPr>
          <w:instrText xml:space="preserve"> PAGEREF _Toc198147098 \h </w:instrText>
        </w:r>
        <w:r>
          <w:rPr>
            <w:noProof/>
            <w:webHidden/>
          </w:rPr>
        </w:r>
        <w:r>
          <w:rPr>
            <w:noProof/>
            <w:webHidden/>
          </w:rPr>
          <w:fldChar w:fldCharType="separate"/>
        </w:r>
        <w:r>
          <w:rPr>
            <w:noProof/>
            <w:webHidden/>
          </w:rPr>
          <w:t>14</w:t>
        </w:r>
        <w:r>
          <w:rPr>
            <w:noProof/>
            <w:webHidden/>
          </w:rPr>
          <w:fldChar w:fldCharType="end"/>
        </w:r>
      </w:hyperlink>
    </w:p>
    <w:p w14:paraId="17BA5F38" w14:textId="622F2854" w:rsidR="00A4570B" w:rsidRDefault="00A4570B">
      <w:pPr>
        <w:pStyle w:val="TableofFigures"/>
        <w:tabs>
          <w:tab w:val="right" w:leader="dot" w:pos="9628"/>
        </w:tabs>
        <w:rPr>
          <w:rFonts w:ascii="Calibri" w:eastAsia="Yu Mincho" w:hAnsi="Calibri" w:cs="Arial"/>
          <w:noProof/>
          <w:kern w:val="2"/>
          <w:sz w:val="24"/>
          <w:szCs w:val="24"/>
          <w:lang w:eastAsia="en-GB"/>
        </w:rPr>
      </w:pPr>
      <w:hyperlink w:anchor="_Toc198147099" w:history="1">
        <w:r w:rsidRPr="00E6355B">
          <w:rPr>
            <w:rStyle w:val="Hyperlink"/>
            <w:noProof/>
          </w:rPr>
          <w:t>Figure 12: Contacts for each timestep (ascending)</w:t>
        </w:r>
        <w:r>
          <w:rPr>
            <w:noProof/>
            <w:webHidden/>
          </w:rPr>
          <w:tab/>
        </w:r>
        <w:r>
          <w:rPr>
            <w:noProof/>
            <w:webHidden/>
          </w:rPr>
          <w:fldChar w:fldCharType="begin"/>
        </w:r>
        <w:r>
          <w:rPr>
            <w:noProof/>
            <w:webHidden/>
          </w:rPr>
          <w:instrText xml:space="preserve"> PAGEREF _Toc198147099 \h </w:instrText>
        </w:r>
        <w:r>
          <w:rPr>
            <w:noProof/>
            <w:webHidden/>
          </w:rPr>
        </w:r>
        <w:r>
          <w:rPr>
            <w:noProof/>
            <w:webHidden/>
          </w:rPr>
          <w:fldChar w:fldCharType="separate"/>
        </w:r>
        <w:r>
          <w:rPr>
            <w:noProof/>
            <w:webHidden/>
          </w:rPr>
          <w:t>16</w:t>
        </w:r>
        <w:r>
          <w:rPr>
            <w:noProof/>
            <w:webHidden/>
          </w:rPr>
          <w:fldChar w:fldCharType="end"/>
        </w:r>
      </w:hyperlink>
    </w:p>
    <w:p w14:paraId="63E3B052" w14:textId="3B3C2AF6" w:rsidR="00A4570B" w:rsidRDefault="00A4570B">
      <w:pPr>
        <w:pStyle w:val="TableofFigures"/>
        <w:tabs>
          <w:tab w:val="right" w:leader="dot" w:pos="9628"/>
        </w:tabs>
        <w:rPr>
          <w:rFonts w:ascii="Calibri" w:eastAsia="Yu Mincho" w:hAnsi="Calibri" w:cs="Arial"/>
          <w:noProof/>
          <w:kern w:val="2"/>
          <w:sz w:val="24"/>
          <w:szCs w:val="24"/>
          <w:lang w:eastAsia="en-GB"/>
        </w:rPr>
      </w:pPr>
      <w:hyperlink w:anchor="_Toc198147100" w:history="1">
        <w:r w:rsidRPr="00E6355B">
          <w:rPr>
            <w:rStyle w:val="Hyperlink"/>
            <w:noProof/>
          </w:rPr>
          <w:t>Figure 13: Betweenness centralities for each node</w:t>
        </w:r>
        <w:r>
          <w:rPr>
            <w:noProof/>
            <w:webHidden/>
          </w:rPr>
          <w:tab/>
        </w:r>
        <w:r>
          <w:rPr>
            <w:noProof/>
            <w:webHidden/>
          </w:rPr>
          <w:fldChar w:fldCharType="begin"/>
        </w:r>
        <w:r>
          <w:rPr>
            <w:noProof/>
            <w:webHidden/>
          </w:rPr>
          <w:instrText xml:space="preserve"> PAGEREF _Toc198147100 \h </w:instrText>
        </w:r>
        <w:r>
          <w:rPr>
            <w:noProof/>
            <w:webHidden/>
          </w:rPr>
        </w:r>
        <w:r>
          <w:rPr>
            <w:noProof/>
            <w:webHidden/>
          </w:rPr>
          <w:fldChar w:fldCharType="separate"/>
        </w:r>
        <w:r>
          <w:rPr>
            <w:noProof/>
            <w:webHidden/>
          </w:rPr>
          <w:t>18</w:t>
        </w:r>
        <w:r>
          <w:rPr>
            <w:noProof/>
            <w:webHidden/>
          </w:rPr>
          <w:fldChar w:fldCharType="end"/>
        </w:r>
      </w:hyperlink>
    </w:p>
    <w:p w14:paraId="30F036D8" w14:textId="6EE47B72" w:rsidR="00A4570B" w:rsidRDefault="00A4570B">
      <w:pPr>
        <w:pStyle w:val="TableofFigures"/>
        <w:tabs>
          <w:tab w:val="right" w:leader="dot" w:pos="9628"/>
        </w:tabs>
        <w:rPr>
          <w:rFonts w:ascii="Calibri" w:eastAsia="Yu Mincho" w:hAnsi="Calibri" w:cs="Arial"/>
          <w:noProof/>
          <w:kern w:val="2"/>
          <w:sz w:val="24"/>
          <w:szCs w:val="24"/>
          <w:lang w:eastAsia="en-GB"/>
        </w:rPr>
      </w:pPr>
      <w:hyperlink w:anchor="_Toc198147101" w:history="1">
        <w:r w:rsidRPr="00E6355B">
          <w:rPr>
            <w:rStyle w:val="Hyperlink"/>
            <w:noProof/>
          </w:rPr>
          <w:t>Figure 14: Closeness centralities for each node</w:t>
        </w:r>
        <w:r>
          <w:rPr>
            <w:noProof/>
            <w:webHidden/>
          </w:rPr>
          <w:tab/>
        </w:r>
        <w:r>
          <w:rPr>
            <w:noProof/>
            <w:webHidden/>
          </w:rPr>
          <w:fldChar w:fldCharType="begin"/>
        </w:r>
        <w:r>
          <w:rPr>
            <w:noProof/>
            <w:webHidden/>
          </w:rPr>
          <w:instrText xml:space="preserve"> PAGEREF _Toc198147101 \h </w:instrText>
        </w:r>
        <w:r>
          <w:rPr>
            <w:noProof/>
            <w:webHidden/>
          </w:rPr>
        </w:r>
        <w:r>
          <w:rPr>
            <w:noProof/>
            <w:webHidden/>
          </w:rPr>
          <w:fldChar w:fldCharType="separate"/>
        </w:r>
        <w:r>
          <w:rPr>
            <w:noProof/>
            <w:webHidden/>
          </w:rPr>
          <w:t>19</w:t>
        </w:r>
        <w:r>
          <w:rPr>
            <w:noProof/>
            <w:webHidden/>
          </w:rPr>
          <w:fldChar w:fldCharType="end"/>
        </w:r>
      </w:hyperlink>
    </w:p>
    <w:p w14:paraId="0A74DC61" w14:textId="21167476" w:rsidR="00A4570B" w:rsidRDefault="00A4570B">
      <w:pPr>
        <w:pStyle w:val="TableofFigures"/>
        <w:tabs>
          <w:tab w:val="right" w:leader="dot" w:pos="9628"/>
        </w:tabs>
        <w:rPr>
          <w:rFonts w:ascii="Calibri" w:eastAsia="Yu Mincho" w:hAnsi="Calibri" w:cs="Arial"/>
          <w:noProof/>
          <w:kern w:val="2"/>
          <w:sz w:val="24"/>
          <w:szCs w:val="24"/>
          <w:lang w:eastAsia="en-GB"/>
        </w:rPr>
      </w:pPr>
      <w:hyperlink w:anchor="_Toc198147102" w:history="1">
        <w:r w:rsidRPr="00E6355B">
          <w:rPr>
            <w:rStyle w:val="Hyperlink"/>
            <w:noProof/>
          </w:rPr>
          <w:t>Figure 15: Sample figure.</w:t>
        </w:r>
        <w:r>
          <w:rPr>
            <w:noProof/>
            <w:webHidden/>
          </w:rPr>
          <w:tab/>
        </w:r>
        <w:r>
          <w:rPr>
            <w:noProof/>
            <w:webHidden/>
          </w:rPr>
          <w:fldChar w:fldCharType="begin"/>
        </w:r>
        <w:r>
          <w:rPr>
            <w:noProof/>
            <w:webHidden/>
          </w:rPr>
          <w:instrText xml:space="preserve"> PAGEREF _Toc198147102 \h </w:instrText>
        </w:r>
        <w:r>
          <w:rPr>
            <w:noProof/>
            <w:webHidden/>
          </w:rPr>
        </w:r>
        <w:r>
          <w:rPr>
            <w:noProof/>
            <w:webHidden/>
          </w:rPr>
          <w:fldChar w:fldCharType="separate"/>
        </w:r>
        <w:r>
          <w:rPr>
            <w:noProof/>
            <w:webHidden/>
          </w:rPr>
          <w:t>21</w:t>
        </w:r>
        <w:r>
          <w:rPr>
            <w:noProof/>
            <w:webHidden/>
          </w:rPr>
          <w:fldChar w:fldCharType="end"/>
        </w:r>
      </w:hyperlink>
    </w:p>
    <w:p w14:paraId="40373BE5" w14:textId="783B37E1" w:rsidR="00A4570B" w:rsidRDefault="00A4570B">
      <w:pPr>
        <w:pStyle w:val="TableofFigures"/>
        <w:tabs>
          <w:tab w:val="right" w:leader="dot" w:pos="9628"/>
        </w:tabs>
        <w:rPr>
          <w:rFonts w:ascii="Calibri" w:eastAsia="Yu Mincho" w:hAnsi="Calibri" w:cs="Arial"/>
          <w:noProof/>
          <w:kern w:val="2"/>
          <w:sz w:val="24"/>
          <w:szCs w:val="24"/>
          <w:lang w:eastAsia="en-GB"/>
        </w:rPr>
      </w:pPr>
      <w:hyperlink w:anchor="_Toc198147103" w:history="1">
        <w:r w:rsidRPr="00E6355B">
          <w:rPr>
            <w:rStyle w:val="Hyperlink"/>
            <w:noProof/>
          </w:rPr>
          <w:t>Figure 16: Sample figure.</w:t>
        </w:r>
        <w:r>
          <w:rPr>
            <w:noProof/>
            <w:webHidden/>
          </w:rPr>
          <w:tab/>
        </w:r>
        <w:r>
          <w:rPr>
            <w:noProof/>
            <w:webHidden/>
          </w:rPr>
          <w:fldChar w:fldCharType="begin"/>
        </w:r>
        <w:r>
          <w:rPr>
            <w:noProof/>
            <w:webHidden/>
          </w:rPr>
          <w:instrText xml:space="preserve"> PAGEREF _Toc198147103 \h </w:instrText>
        </w:r>
        <w:r>
          <w:rPr>
            <w:noProof/>
            <w:webHidden/>
          </w:rPr>
        </w:r>
        <w:r>
          <w:rPr>
            <w:noProof/>
            <w:webHidden/>
          </w:rPr>
          <w:fldChar w:fldCharType="separate"/>
        </w:r>
        <w:r>
          <w:rPr>
            <w:noProof/>
            <w:webHidden/>
          </w:rPr>
          <w:t>25</w:t>
        </w:r>
        <w:r>
          <w:rPr>
            <w:noProof/>
            <w:webHidden/>
          </w:rPr>
          <w:fldChar w:fldCharType="end"/>
        </w:r>
      </w:hyperlink>
    </w:p>
    <w:p w14:paraId="74A70DED" w14:textId="2201A50C" w:rsidR="001D0DCD" w:rsidRDefault="00D23F99" w:rsidP="00E3762F">
      <w:pPr>
        <w:spacing w:line="360" w:lineRule="auto"/>
        <w:sectPr w:rsidR="001D0DCD" w:rsidSect="00B42696">
          <w:headerReference w:type="even" r:id="rId9"/>
          <w:headerReference w:type="default" r:id="rId10"/>
          <w:footerReference w:type="even" r:id="rId11"/>
          <w:footerReference w:type="default" r:id="rId12"/>
          <w:footerReference w:type="first" r:id="rId13"/>
          <w:pgSz w:w="11906" w:h="16838" w:code="9"/>
          <w:pgMar w:top="1134" w:right="1134" w:bottom="1134" w:left="1134" w:header="709" w:footer="709" w:gutter="0"/>
          <w:pgNumType w:fmt="lowerRoman" w:start="1"/>
          <w:cols w:space="720"/>
          <w:titlePg/>
          <w:docGrid w:linePitch="299"/>
        </w:sectPr>
      </w:pPr>
      <w:r>
        <w:fldChar w:fldCharType="end"/>
      </w:r>
    </w:p>
    <w:p w14:paraId="47CE3356" w14:textId="77777777" w:rsidR="00A00943" w:rsidRPr="00412736" w:rsidRDefault="00CA7563" w:rsidP="00CA738B">
      <w:pPr>
        <w:pStyle w:val="Heading1"/>
      </w:pPr>
      <w:bookmarkStart w:id="0" w:name="_Toc53534319"/>
      <w:bookmarkStart w:id="1" w:name="_Toc198275039"/>
      <w:r w:rsidRPr="00412736">
        <w:lastRenderedPageBreak/>
        <w:t>INTRODUCTION</w:t>
      </w:r>
      <w:bookmarkEnd w:id="0"/>
      <w:bookmarkEnd w:id="1"/>
    </w:p>
    <w:p w14:paraId="5B4367D9" w14:textId="77777777" w:rsidR="00CA738B" w:rsidRDefault="00CA738B" w:rsidP="00951F87">
      <w:pPr>
        <w:pStyle w:val="15Spacing"/>
      </w:pPr>
    </w:p>
    <w:p w14:paraId="2258788A" w14:textId="4D81305F" w:rsidR="001615C3" w:rsidRDefault="001615C3" w:rsidP="00951F87">
      <w:pPr>
        <w:pStyle w:val="Heading2"/>
      </w:pPr>
      <w:bookmarkStart w:id="2" w:name="_Toc53534320"/>
      <w:bookmarkStart w:id="3" w:name="_Toc198275040"/>
      <w:r w:rsidRPr="00412736">
        <w:t>Problem definition</w:t>
      </w:r>
      <w:bookmarkEnd w:id="2"/>
      <w:bookmarkEnd w:id="3"/>
    </w:p>
    <w:p w14:paraId="2B6716AD" w14:textId="013F423D" w:rsidR="00826824" w:rsidRPr="00AD606A" w:rsidRDefault="00826824" w:rsidP="00517642">
      <w:pPr>
        <w:pStyle w:val="12Spacing"/>
        <w:jc w:val="both"/>
      </w:pPr>
      <w:r w:rsidRPr="00AD606A">
        <w:t>In a 20</w:t>
      </w:r>
      <w:r w:rsidR="006568A4">
        <w:t>21</w:t>
      </w:r>
      <w:r w:rsidRPr="00AD606A">
        <w:t xml:space="preserve"> survey by CIPD, 86% of UK workers said that they had observed people coming into work ill at their organization in the last 12 months, compared to 72% in 2016 and just 26% in 2010 (CIPD, 2021). Furthermore, the UK’s Health and Safety Executive stated that 123,000 workers diagnosed with COVID-19 in 2021/22 believed they were exposed to the virus at work</w:t>
      </w:r>
      <w:r w:rsidR="00B30743">
        <w:t xml:space="preserve">(HSE, </w:t>
      </w:r>
      <w:r w:rsidR="000253EF">
        <w:t>circa 2022)</w:t>
      </w:r>
      <w:r w:rsidRPr="00AD606A">
        <w:t>.</w:t>
      </w:r>
      <w:r w:rsidRPr="00161954">
        <w:t xml:space="preserve"> </w:t>
      </w:r>
      <w:r w:rsidRPr="009A7A4B">
        <w:t>This work culture of feeling pressured to come in when having an infectious illness, like the cold, flu or even COVID-19, presents a serious public health concern, and has the potential to start an “office epidemic”, resulting in significant loss of productivity, and of course</w:t>
      </w:r>
      <w:r>
        <w:t>,</w:t>
      </w:r>
      <w:r w:rsidRPr="009A7A4B">
        <w:t xml:space="preserve"> unneeded suffering.</w:t>
      </w:r>
    </w:p>
    <w:p w14:paraId="2CDDB421" w14:textId="77777777" w:rsidR="00826824" w:rsidRDefault="00826824" w:rsidP="00517642">
      <w:pPr>
        <w:pStyle w:val="12Spacing"/>
        <w:jc w:val="both"/>
      </w:pPr>
    </w:p>
    <w:p w14:paraId="4A9D95F3" w14:textId="514F25A6" w:rsidR="00240272" w:rsidRDefault="00826824" w:rsidP="00517642">
      <w:pPr>
        <w:pStyle w:val="12Spacing"/>
        <w:jc w:val="both"/>
      </w:pPr>
      <w:r>
        <w:t xml:space="preserve">The aim of </w:t>
      </w:r>
      <w:r w:rsidR="00B03F3F">
        <w:t>this</w:t>
      </w:r>
      <w:r>
        <w:t xml:space="preserve"> project is to </w:t>
      </w:r>
      <w:r w:rsidRPr="00CE0ED4">
        <w:t>investigate viral spread</w:t>
      </w:r>
      <w:r w:rsidR="003B6DDD">
        <w:t xml:space="preserve">, with COVID-19 as </w:t>
      </w:r>
      <w:r w:rsidR="00466A90">
        <w:t>the</w:t>
      </w:r>
      <w:r w:rsidR="003B6DDD">
        <w:t xml:space="preserve"> primary basis given the body of research on it,</w:t>
      </w:r>
      <w:r w:rsidRPr="00CE0ED4">
        <w:t xml:space="preserve"> and measures against it that can be implemented in places such as schools and workplaces using simulations on contact datasets modelled as temporal networks. These preventative measures will be focused on changes in behaviour, such as hybrid working</w:t>
      </w:r>
      <w:r>
        <w:t xml:space="preserve"> and people staying home when they fall ill</w:t>
      </w:r>
      <w:r w:rsidR="000D15DC">
        <w:t>, though vaccination may also be touched on</w:t>
      </w:r>
      <w:r>
        <w:t>.</w:t>
      </w:r>
    </w:p>
    <w:p w14:paraId="5D401D9E" w14:textId="77777777" w:rsidR="00A24E75" w:rsidRDefault="00A24E75" w:rsidP="00517642">
      <w:pPr>
        <w:pStyle w:val="12Spacing"/>
        <w:jc w:val="both"/>
      </w:pPr>
    </w:p>
    <w:p w14:paraId="12BA6A9F" w14:textId="6E7A8D01" w:rsidR="00A24E75" w:rsidRDefault="00A24E75" w:rsidP="00517642">
      <w:pPr>
        <w:pStyle w:val="12Spacing"/>
        <w:jc w:val="both"/>
      </w:pPr>
      <w:r>
        <w:t xml:space="preserve">The purpose of </w:t>
      </w:r>
      <w:r w:rsidR="00466A90">
        <w:t>this</w:t>
      </w:r>
      <w:r>
        <w:t xml:space="preserve"> project is </w:t>
      </w:r>
      <w:r w:rsidR="0058321D">
        <w:t xml:space="preserve">to </w:t>
      </w:r>
      <w:r w:rsidR="00B440B1">
        <w:t>create findings on the spreading effects of presenteeism when sick and the mitigation effects of hybrid working</w:t>
      </w:r>
      <w:r w:rsidR="00666AD9">
        <w:t xml:space="preserve"> which could</w:t>
      </w:r>
      <w:r w:rsidR="009E531B">
        <w:t xml:space="preserve"> guide </w:t>
      </w:r>
      <w:r w:rsidR="0058321D">
        <w:t>policies for workplaces and schools</w:t>
      </w:r>
      <w:r w:rsidR="0057293F">
        <w:t xml:space="preserve">, as well as investigating the effects of temporal </w:t>
      </w:r>
      <w:r w:rsidR="004B703A">
        <w:t xml:space="preserve">networks </w:t>
      </w:r>
    </w:p>
    <w:p w14:paraId="6387E48B" w14:textId="77777777" w:rsidR="00240272" w:rsidRDefault="00240272" w:rsidP="00517642">
      <w:pPr>
        <w:pStyle w:val="12Spacing"/>
        <w:jc w:val="both"/>
      </w:pPr>
    </w:p>
    <w:p w14:paraId="392602CA" w14:textId="7CD5D814" w:rsidR="00951F87" w:rsidRDefault="004B1B9E" w:rsidP="005875B2">
      <w:pPr>
        <w:pStyle w:val="12Spacing"/>
        <w:jc w:val="both"/>
      </w:pPr>
      <w:r>
        <w:t xml:space="preserve">Though it may not seem so initially, this </w:t>
      </w:r>
      <w:r w:rsidR="007C370C">
        <w:t xml:space="preserve">project </w:t>
      </w:r>
      <w:r w:rsidR="00362FAA">
        <w:t xml:space="preserve">can be considered to lie within the domain of network science, </w:t>
      </w:r>
      <w:r w:rsidR="00AC5B4A">
        <w:t>since people and contacts between them can be modelled as a system of nodes and edges</w:t>
      </w:r>
      <w:r w:rsidR="00CF7462">
        <w:t>, i.e. a network.</w:t>
      </w:r>
      <w:r w:rsidR="00E37F26">
        <w:t xml:space="preserve"> This </w:t>
      </w:r>
      <w:r w:rsidR="00362FAA">
        <w:t>means that</w:t>
      </w:r>
      <w:r w:rsidR="00E37F26">
        <w:t xml:space="preserve"> network theory </w:t>
      </w:r>
      <w:r w:rsidR="0057293F">
        <w:t xml:space="preserve">can be applied </w:t>
      </w:r>
      <w:r w:rsidR="00E37F26">
        <w:t>to this project.</w:t>
      </w:r>
    </w:p>
    <w:p w14:paraId="3D1CEBCC" w14:textId="77777777" w:rsidR="001615C3" w:rsidRPr="00412736" w:rsidRDefault="001615C3" w:rsidP="00CA738B">
      <w:pPr>
        <w:pStyle w:val="Heading2"/>
      </w:pPr>
      <w:bookmarkStart w:id="4" w:name="_Toc53534321"/>
      <w:bookmarkStart w:id="5" w:name="_Toc198275041"/>
      <w:r w:rsidRPr="00412736">
        <w:t>Aims and objectives</w:t>
      </w:r>
      <w:bookmarkEnd w:id="4"/>
      <w:bookmarkEnd w:id="5"/>
    </w:p>
    <w:p w14:paraId="198ECF12" w14:textId="22CFC20C" w:rsidR="001615C3" w:rsidRDefault="00672222" w:rsidP="00672222">
      <w:pPr>
        <w:pStyle w:val="Heading3"/>
      </w:pPr>
      <w:bookmarkStart w:id="6" w:name="_Toc198275042"/>
      <w:r>
        <w:t>Aims</w:t>
      </w:r>
      <w:bookmarkEnd w:id="6"/>
    </w:p>
    <w:p w14:paraId="0DB260C0" w14:textId="77777777" w:rsidR="00672222" w:rsidRPr="00672222" w:rsidRDefault="00672222" w:rsidP="00672222"/>
    <w:p w14:paraId="078D0DA7" w14:textId="229A01F5" w:rsidR="00D937EC" w:rsidRDefault="0041712C" w:rsidP="00FF0757">
      <w:pPr>
        <w:pStyle w:val="15Spacing"/>
        <w:numPr>
          <w:ilvl w:val="0"/>
          <w:numId w:val="19"/>
        </w:numPr>
      </w:pPr>
      <w:r>
        <w:t xml:space="preserve">To </w:t>
      </w:r>
      <w:r w:rsidR="00897FE9">
        <w:t>understand</w:t>
      </w:r>
      <w:r w:rsidR="00C17747">
        <w:t xml:space="preserve"> the dynamics </w:t>
      </w:r>
      <w:r w:rsidR="00D94538">
        <w:t>of</w:t>
      </w:r>
      <w:r w:rsidR="00C17747">
        <w:t xml:space="preserve"> viral spread </w:t>
      </w:r>
      <w:r w:rsidR="00D94538">
        <w:t>in a temporal contact network using time-respecting SIR simulations</w:t>
      </w:r>
      <w:r w:rsidR="004D5EF8">
        <w:t>, and investigate the effect of temporal structures on viral spread</w:t>
      </w:r>
    </w:p>
    <w:p w14:paraId="495DACFA" w14:textId="27F33C53" w:rsidR="00D94538" w:rsidRDefault="007D6048" w:rsidP="00FF0757">
      <w:pPr>
        <w:pStyle w:val="15Spacing"/>
        <w:numPr>
          <w:ilvl w:val="0"/>
          <w:numId w:val="19"/>
        </w:numPr>
      </w:pPr>
      <w:r>
        <w:t>To evaluate the effectiveness of different viral spread mitigation strategies</w:t>
      </w:r>
      <w:r w:rsidR="00CF0C97">
        <w:t>.</w:t>
      </w:r>
    </w:p>
    <w:p w14:paraId="68048BEA" w14:textId="72C5E1BA" w:rsidR="00E12AFA" w:rsidRDefault="00E12AFA" w:rsidP="00E12AFA">
      <w:pPr>
        <w:pStyle w:val="Heading3"/>
      </w:pPr>
      <w:bookmarkStart w:id="7" w:name="_Toc198275043"/>
      <w:r>
        <w:t>Objectives</w:t>
      </w:r>
      <w:bookmarkEnd w:id="7"/>
    </w:p>
    <w:p w14:paraId="1B1446A6" w14:textId="0AA97D8F" w:rsidR="00E12AFA" w:rsidRDefault="005428AC" w:rsidP="00121D36">
      <w:pPr>
        <w:pStyle w:val="12Spacing"/>
      </w:pPr>
      <w:r>
        <w:t>The project</w:t>
      </w:r>
      <w:r w:rsidR="001D795B">
        <w:t xml:space="preserve"> objectives will be </w:t>
      </w:r>
      <w:r w:rsidR="0088253A">
        <w:t>written</w:t>
      </w:r>
      <w:r w:rsidR="001D795B">
        <w:t xml:space="preserve"> using the SMART targets framework</w:t>
      </w:r>
      <w:r w:rsidR="0088253A">
        <w:t xml:space="preserve"> to describe them</w:t>
      </w:r>
      <w:r w:rsidR="001D795B">
        <w:t>, as shown in the image below.</w:t>
      </w:r>
    </w:p>
    <w:p w14:paraId="4CD7E524" w14:textId="77777777" w:rsidR="00404611" w:rsidRDefault="005C047E" w:rsidP="00404611">
      <w:pPr>
        <w:pStyle w:val="12Spacing"/>
        <w:keepNext/>
        <w:jc w:val="center"/>
      </w:pPr>
      <w:r>
        <w:rPr>
          <w:noProof/>
        </w:rPr>
        <w:lastRenderedPageBreak/>
        <w:pict w14:anchorId="25890BF5">
          <v:shape id="_x0000_i1025" type="#_x0000_t75" style="width:451.5pt;height:253pt;visibility:visible">
            <v:imagedata r:id="rId14" o:title=""/>
          </v:shape>
        </w:pict>
      </w:r>
    </w:p>
    <w:p w14:paraId="65D8C93A" w14:textId="15BC4259" w:rsidR="00A76657" w:rsidRPr="00A76657" w:rsidRDefault="00404611" w:rsidP="00931E46">
      <w:pPr>
        <w:pStyle w:val="Caption"/>
      </w:pPr>
      <w:bookmarkStart w:id="8" w:name="_Toc198147088"/>
      <w:r>
        <w:t xml:space="preserve">Figure </w:t>
      </w:r>
      <w:fldSimple w:instr=" SEQ Figure \* ARABIC ">
        <w:r w:rsidR="002B0A23">
          <w:rPr>
            <w:noProof/>
          </w:rPr>
          <w:t>1</w:t>
        </w:r>
      </w:fldSimple>
      <w:r>
        <w:t>: The SMART Framework (BiteSize Learning, 2023)</w:t>
      </w:r>
      <w:bookmarkEnd w:id="8"/>
    </w:p>
    <w:p w14:paraId="03C30A4A" w14:textId="77777777" w:rsidR="00A76657" w:rsidRDefault="00A76657" w:rsidP="00A76657"/>
    <w:p w14:paraId="64EF03B1" w14:textId="77777777" w:rsidR="00A76657" w:rsidRPr="00A76657" w:rsidRDefault="00A76657" w:rsidP="00A7665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8454"/>
      </w:tblGrid>
      <w:tr w:rsidR="00D1624C" w14:paraId="4C8E025D" w14:textId="77777777">
        <w:tc>
          <w:tcPr>
            <w:tcW w:w="9016" w:type="dxa"/>
            <w:gridSpan w:val="2"/>
            <w:shd w:val="clear" w:color="auto" w:fill="auto"/>
          </w:tcPr>
          <w:p w14:paraId="6070DF01" w14:textId="2223A55E" w:rsidR="00D1624C" w:rsidRDefault="00D1624C" w:rsidP="00C30723">
            <w:pPr>
              <w:rPr>
                <w:rFonts w:eastAsia="Aptos"/>
                <w:kern w:val="2"/>
                <w:szCs w:val="22"/>
                <w:lang w:eastAsia="en-GB"/>
              </w:rPr>
            </w:pPr>
            <w:r>
              <w:rPr>
                <w:rFonts w:eastAsia="Aptos"/>
                <w:kern w:val="2"/>
                <w:szCs w:val="22"/>
              </w:rPr>
              <w:t xml:space="preserve">Objective 1: </w:t>
            </w:r>
            <w:r w:rsidR="008F629D">
              <w:rPr>
                <w:rFonts w:eastAsia="Aptos"/>
                <w:kern w:val="2"/>
                <w:szCs w:val="22"/>
              </w:rPr>
              <w:t>Understand and analyse viral spread in temporal networks</w:t>
            </w:r>
          </w:p>
          <w:p w14:paraId="65280D2A" w14:textId="77777777" w:rsidR="00D1624C" w:rsidRDefault="00D1624C" w:rsidP="00C30723">
            <w:pPr>
              <w:rPr>
                <w:rFonts w:eastAsia="Aptos"/>
                <w:kern w:val="2"/>
                <w:szCs w:val="22"/>
              </w:rPr>
            </w:pPr>
          </w:p>
        </w:tc>
      </w:tr>
      <w:tr w:rsidR="00E1743A" w14:paraId="2158BC4E" w14:textId="77777777">
        <w:tc>
          <w:tcPr>
            <w:tcW w:w="562" w:type="dxa"/>
            <w:shd w:val="clear" w:color="auto" w:fill="auto"/>
          </w:tcPr>
          <w:p w14:paraId="7EFD7828" w14:textId="77777777" w:rsidR="00D1624C" w:rsidRDefault="00D1624C" w:rsidP="00C30723">
            <w:pPr>
              <w:rPr>
                <w:rFonts w:eastAsia="Aptos"/>
                <w:kern w:val="2"/>
                <w:szCs w:val="22"/>
              </w:rPr>
            </w:pPr>
            <w:r>
              <w:rPr>
                <w:rFonts w:eastAsia="Aptos"/>
                <w:kern w:val="2"/>
                <w:szCs w:val="22"/>
              </w:rPr>
              <w:t>S</w:t>
            </w:r>
          </w:p>
        </w:tc>
        <w:tc>
          <w:tcPr>
            <w:tcW w:w="8454" w:type="dxa"/>
            <w:shd w:val="clear" w:color="auto" w:fill="auto"/>
          </w:tcPr>
          <w:p w14:paraId="5CF79695" w14:textId="7553764B" w:rsidR="00D1624C" w:rsidRDefault="009432F4" w:rsidP="00C30723">
            <w:pPr>
              <w:rPr>
                <w:rFonts w:eastAsia="Aptos"/>
                <w:kern w:val="2"/>
                <w:szCs w:val="22"/>
              </w:rPr>
            </w:pPr>
            <w:r>
              <w:rPr>
                <w:rFonts w:eastAsia="Aptos"/>
                <w:kern w:val="2"/>
                <w:szCs w:val="22"/>
              </w:rPr>
              <w:t xml:space="preserve">By simulating </w:t>
            </w:r>
            <w:r w:rsidR="00C0070C">
              <w:rPr>
                <w:rFonts w:eastAsia="Aptos"/>
                <w:kern w:val="2"/>
                <w:szCs w:val="22"/>
              </w:rPr>
              <w:t xml:space="preserve">viral spread </w:t>
            </w:r>
            <w:r w:rsidR="00DF52FD">
              <w:rPr>
                <w:rFonts w:eastAsia="Aptos"/>
                <w:kern w:val="2"/>
                <w:szCs w:val="22"/>
              </w:rPr>
              <w:t>in different network structures</w:t>
            </w:r>
          </w:p>
        </w:tc>
      </w:tr>
      <w:tr w:rsidR="00E1743A" w14:paraId="6FA6A3A5" w14:textId="77777777">
        <w:tc>
          <w:tcPr>
            <w:tcW w:w="562" w:type="dxa"/>
            <w:shd w:val="clear" w:color="auto" w:fill="auto"/>
          </w:tcPr>
          <w:p w14:paraId="643CBE92" w14:textId="77777777" w:rsidR="00D1624C" w:rsidRDefault="00D1624C" w:rsidP="00C30723">
            <w:pPr>
              <w:rPr>
                <w:rFonts w:eastAsia="Aptos"/>
                <w:kern w:val="2"/>
                <w:szCs w:val="22"/>
              </w:rPr>
            </w:pPr>
            <w:r>
              <w:rPr>
                <w:rFonts w:eastAsia="Aptos"/>
                <w:kern w:val="2"/>
                <w:szCs w:val="22"/>
              </w:rPr>
              <w:t>M</w:t>
            </w:r>
          </w:p>
        </w:tc>
        <w:tc>
          <w:tcPr>
            <w:tcW w:w="8454" w:type="dxa"/>
            <w:shd w:val="clear" w:color="auto" w:fill="auto"/>
          </w:tcPr>
          <w:p w14:paraId="0967D6C3" w14:textId="55BF9535" w:rsidR="00D1624C" w:rsidRDefault="00AE3F80" w:rsidP="00C30723">
            <w:pPr>
              <w:rPr>
                <w:rFonts w:eastAsia="Aptos"/>
                <w:kern w:val="2"/>
                <w:szCs w:val="22"/>
              </w:rPr>
            </w:pPr>
            <w:r>
              <w:rPr>
                <w:rFonts w:eastAsia="Aptos"/>
                <w:kern w:val="2"/>
                <w:szCs w:val="22"/>
              </w:rPr>
              <w:t xml:space="preserve">Using at least </w:t>
            </w:r>
            <w:r w:rsidR="00DD0F10">
              <w:rPr>
                <w:rFonts w:eastAsia="Aptos"/>
                <w:kern w:val="2"/>
                <w:szCs w:val="22"/>
              </w:rPr>
              <w:t>3</w:t>
            </w:r>
            <w:r>
              <w:rPr>
                <w:rFonts w:eastAsia="Aptos"/>
                <w:kern w:val="2"/>
                <w:szCs w:val="22"/>
              </w:rPr>
              <w:t xml:space="preserve"> different network structures</w:t>
            </w:r>
          </w:p>
        </w:tc>
      </w:tr>
      <w:tr w:rsidR="00E1743A" w14:paraId="40BBD502" w14:textId="77777777">
        <w:tc>
          <w:tcPr>
            <w:tcW w:w="562" w:type="dxa"/>
            <w:shd w:val="clear" w:color="auto" w:fill="auto"/>
          </w:tcPr>
          <w:p w14:paraId="66E0E29B" w14:textId="77777777" w:rsidR="00D1624C" w:rsidRDefault="00D1624C" w:rsidP="00C30723">
            <w:pPr>
              <w:rPr>
                <w:rFonts w:eastAsia="Aptos"/>
                <w:kern w:val="2"/>
                <w:szCs w:val="22"/>
              </w:rPr>
            </w:pPr>
            <w:r>
              <w:rPr>
                <w:rFonts w:eastAsia="Aptos"/>
                <w:kern w:val="2"/>
                <w:szCs w:val="22"/>
              </w:rPr>
              <w:t>A</w:t>
            </w:r>
          </w:p>
        </w:tc>
        <w:tc>
          <w:tcPr>
            <w:tcW w:w="8454" w:type="dxa"/>
            <w:shd w:val="clear" w:color="auto" w:fill="auto"/>
          </w:tcPr>
          <w:p w14:paraId="5C624347" w14:textId="5BFCA42F" w:rsidR="00D1624C" w:rsidRDefault="00E26C19" w:rsidP="00C30723">
            <w:pPr>
              <w:rPr>
                <w:rFonts w:eastAsia="Aptos"/>
                <w:kern w:val="2"/>
                <w:szCs w:val="22"/>
              </w:rPr>
            </w:pPr>
            <w:r>
              <w:rPr>
                <w:rFonts w:eastAsia="Aptos"/>
                <w:kern w:val="2"/>
                <w:szCs w:val="22"/>
              </w:rPr>
              <w:t>Using existing temporal network data</w:t>
            </w:r>
            <w:r w:rsidR="00AE3F80">
              <w:rPr>
                <w:rFonts w:eastAsia="Aptos"/>
                <w:kern w:val="2"/>
                <w:szCs w:val="22"/>
              </w:rPr>
              <w:t xml:space="preserve"> and</w:t>
            </w:r>
            <w:r w:rsidR="00455790">
              <w:rPr>
                <w:rFonts w:eastAsia="Aptos"/>
                <w:kern w:val="2"/>
                <w:szCs w:val="22"/>
              </w:rPr>
              <w:t xml:space="preserve"> network techniques</w:t>
            </w:r>
          </w:p>
        </w:tc>
      </w:tr>
      <w:tr w:rsidR="00E1743A" w14:paraId="41FA83C8" w14:textId="77777777">
        <w:tc>
          <w:tcPr>
            <w:tcW w:w="562" w:type="dxa"/>
            <w:shd w:val="clear" w:color="auto" w:fill="auto"/>
          </w:tcPr>
          <w:p w14:paraId="00E77BE2" w14:textId="77777777" w:rsidR="00D1624C" w:rsidRDefault="00D1624C" w:rsidP="00C30723">
            <w:pPr>
              <w:rPr>
                <w:rFonts w:eastAsia="Aptos"/>
                <w:kern w:val="2"/>
                <w:szCs w:val="22"/>
              </w:rPr>
            </w:pPr>
            <w:r>
              <w:rPr>
                <w:rFonts w:eastAsia="Aptos"/>
                <w:kern w:val="2"/>
                <w:szCs w:val="22"/>
              </w:rPr>
              <w:t>R</w:t>
            </w:r>
          </w:p>
        </w:tc>
        <w:tc>
          <w:tcPr>
            <w:tcW w:w="8454" w:type="dxa"/>
            <w:shd w:val="clear" w:color="auto" w:fill="auto"/>
          </w:tcPr>
          <w:p w14:paraId="4B882B86" w14:textId="5D04CB70" w:rsidR="00D1624C" w:rsidRDefault="00D1624C" w:rsidP="00C30723">
            <w:pPr>
              <w:rPr>
                <w:rFonts w:eastAsia="Aptos"/>
                <w:kern w:val="2"/>
                <w:szCs w:val="22"/>
              </w:rPr>
            </w:pPr>
            <w:r>
              <w:rPr>
                <w:rFonts w:eastAsia="Aptos"/>
                <w:kern w:val="2"/>
                <w:szCs w:val="22"/>
              </w:rPr>
              <w:t xml:space="preserve">In order to </w:t>
            </w:r>
            <w:r w:rsidR="009C5EF4">
              <w:rPr>
                <w:rFonts w:eastAsia="Aptos"/>
                <w:kern w:val="2"/>
                <w:szCs w:val="22"/>
              </w:rPr>
              <w:t>inform intervention design</w:t>
            </w:r>
            <w:r w:rsidR="00455790">
              <w:rPr>
                <w:rFonts w:eastAsia="Aptos"/>
                <w:kern w:val="2"/>
                <w:szCs w:val="22"/>
              </w:rPr>
              <w:t xml:space="preserve"> and understand the effect of temporal structure on viral spread.</w:t>
            </w:r>
          </w:p>
        </w:tc>
      </w:tr>
      <w:tr w:rsidR="00E1743A" w14:paraId="7A95761B" w14:textId="77777777">
        <w:tc>
          <w:tcPr>
            <w:tcW w:w="562" w:type="dxa"/>
            <w:shd w:val="clear" w:color="auto" w:fill="auto"/>
          </w:tcPr>
          <w:p w14:paraId="429E5544" w14:textId="77777777" w:rsidR="00D1624C" w:rsidRDefault="00D1624C" w:rsidP="00C30723">
            <w:pPr>
              <w:rPr>
                <w:rFonts w:eastAsia="Aptos"/>
                <w:kern w:val="2"/>
                <w:szCs w:val="22"/>
              </w:rPr>
            </w:pPr>
            <w:r>
              <w:rPr>
                <w:rFonts w:eastAsia="Aptos"/>
                <w:kern w:val="2"/>
                <w:szCs w:val="22"/>
              </w:rPr>
              <w:t>T</w:t>
            </w:r>
          </w:p>
        </w:tc>
        <w:tc>
          <w:tcPr>
            <w:tcW w:w="8454" w:type="dxa"/>
            <w:shd w:val="clear" w:color="auto" w:fill="auto"/>
          </w:tcPr>
          <w:p w14:paraId="4F39E1BA" w14:textId="3053A7B9" w:rsidR="00D1624C" w:rsidRDefault="00D1624C" w:rsidP="00C30723">
            <w:pPr>
              <w:rPr>
                <w:rFonts w:eastAsia="Aptos"/>
                <w:kern w:val="2"/>
                <w:szCs w:val="22"/>
              </w:rPr>
            </w:pPr>
            <w:r>
              <w:rPr>
                <w:rFonts w:eastAsia="Aptos"/>
                <w:kern w:val="2"/>
                <w:szCs w:val="22"/>
              </w:rPr>
              <w:t xml:space="preserve">Aiming to </w:t>
            </w:r>
            <w:r w:rsidR="00F8060F">
              <w:rPr>
                <w:rFonts w:eastAsia="Aptos"/>
                <w:kern w:val="2"/>
                <w:szCs w:val="22"/>
              </w:rPr>
              <w:t xml:space="preserve">build on this throughout </w:t>
            </w:r>
            <w:r w:rsidR="009D76C4">
              <w:rPr>
                <w:rFonts w:eastAsia="Aptos"/>
                <w:kern w:val="2"/>
                <w:szCs w:val="22"/>
              </w:rPr>
              <w:t>the</w:t>
            </w:r>
            <w:r w:rsidR="00F8060F">
              <w:rPr>
                <w:rFonts w:eastAsia="Aptos"/>
                <w:kern w:val="2"/>
                <w:szCs w:val="22"/>
              </w:rPr>
              <w:t xml:space="preserve"> project.</w:t>
            </w:r>
          </w:p>
        </w:tc>
      </w:tr>
    </w:tbl>
    <w:p w14:paraId="16AAB6D7" w14:textId="77777777" w:rsidR="00975D66" w:rsidRDefault="00975D66" w:rsidP="00951F87">
      <w:pPr>
        <w:pStyle w:val="15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8454"/>
      </w:tblGrid>
      <w:tr w:rsidR="00F8060F" w14:paraId="4E4B4CDA" w14:textId="77777777">
        <w:tc>
          <w:tcPr>
            <w:tcW w:w="9016" w:type="dxa"/>
            <w:gridSpan w:val="2"/>
            <w:shd w:val="clear" w:color="auto" w:fill="auto"/>
          </w:tcPr>
          <w:p w14:paraId="1AD433D1" w14:textId="77201B5A" w:rsidR="00F8060F" w:rsidRDefault="00F8060F" w:rsidP="00C30723">
            <w:pPr>
              <w:rPr>
                <w:rFonts w:eastAsia="Aptos"/>
                <w:kern w:val="2"/>
                <w:szCs w:val="22"/>
                <w:lang w:eastAsia="en-GB"/>
              </w:rPr>
            </w:pPr>
            <w:r>
              <w:rPr>
                <w:rFonts w:eastAsia="Aptos"/>
                <w:kern w:val="2"/>
                <w:szCs w:val="22"/>
              </w:rPr>
              <w:t xml:space="preserve">Objective </w:t>
            </w:r>
            <w:r w:rsidR="001179E5">
              <w:rPr>
                <w:rFonts w:eastAsia="Aptos"/>
                <w:kern w:val="2"/>
                <w:szCs w:val="22"/>
              </w:rPr>
              <w:t>2</w:t>
            </w:r>
            <w:r>
              <w:rPr>
                <w:rFonts w:eastAsia="Aptos"/>
                <w:kern w:val="2"/>
                <w:szCs w:val="22"/>
              </w:rPr>
              <w:t>:</w:t>
            </w:r>
            <w:r w:rsidR="003B7391">
              <w:rPr>
                <w:rFonts w:eastAsia="Aptos"/>
                <w:kern w:val="2"/>
                <w:szCs w:val="22"/>
              </w:rPr>
              <w:t xml:space="preserve"> Develop and evaluate viral spread mitigation strategies</w:t>
            </w:r>
            <w:r w:rsidR="00DF3ED3">
              <w:rPr>
                <w:rFonts w:eastAsia="Aptos"/>
                <w:kern w:val="2"/>
                <w:szCs w:val="22"/>
              </w:rPr>
              <w:t xml:space="preserve"> within the simulation</w:t>
            </w:r>
          </w:p>
          <w:p w14:paraId="59D4A859" w14:textId="77777777" w:rsidR="00F8060F" w:rsidRDefault="00F8060F" w:rsidP="00C30723">
            <w:pPr>
              <w:rPr>
                <w:rFonts w:eastAsia="Aptos"/>
                <w:kern w:val="2"/>
                <w:szCs w:val="22"/>
              </w:rPr>
            </w:pPr>
          </w:p>
        </w:tc>
      </w:tr>
      <w:tr w:rsidR="00E1743A" w14:paraId="0C122C6D" w14:textId="77777777">
        <w:tc>
          <w:tcPr>
            <w:tcW w:w="562" w:type="dxa"/>
            <w:shd w:val="clear" w:color="auto" w:fill="auto"/>
          </w:tcPr>
          <w:p w14:paraId="39D01DF7" w14:textId="77777777" w:rsidR="00F8060F" w:rsidRDefault="00F8060F" w:rsidP="00C30723">
            <w:pPr>
              <w:rPr>
                <w:rFonts w:eastAsia="Aptos"/>
                <w:kern w:val="2"/>
                <w:szCs w:val="22"/>
              </w:rPr>
            </w:pPr>
            <w:r>
              <w:rPr>
                <w:rFonts w:eastAsia="Aptos"/>
                <w:kern w:val="2"/>
                <w:szCs w:val="22"/>
              </w:rPr>
              <w:t>S</w:t>
            </w:r>
          </w:p>
        </w:tc>
        <w:tc>
          <w:tcPr>
            <w:tcW w:w="8454" w:type="dxa"/>
            <w:shd w:val="clear" w:color="auto" w:fill="auto"/>
          </w:tcPr>
          <w:p w14:paraId="001A4D3F" w14:textId="3B857694" w:rsidR="00F8060F" w:rsidRDefault="00B73A4A" w:rsidP="00C30723">
            <w:pPr>
              <w:rPr>
                <w:rFonts w:eastAsia="Aptos"/>
                <w:kern w:val="2"/>
                <w:szCs w:val="22"/>
              </w:rPr>
            </w:pPr>
            <w:r>
              <w:rPr>
                <w:rFonts w:eastAsia="Aptos"/>
                <w:kern w:val="2"/>
                <w:szCs w:val="22"/>
              </w:rPr>
              <w:t>By adding them as modifications to my simulation</w:t>
            </w:r>
            <w:r w:rsidR="00DF3ED3">
              <w:rPr>
                <w:rFonts w:eastAsia="Aptos"/>
                <w:kern w:val="2"/>
                <w:szCs w:val="22"/>
              </w:rPr>
              <w:t xml:space="preserve"> code</w:t>
            </w:r>
            <w:r w:rsidR="006851A4">
              <w:rPr>
                <w:rFonts w:eastAsia="Aptos"/>
                <w:kern w:val="2"/>
                <w:szCs w:val="22"/>
              </w:rPr>
              <w:t>, the</w:t>
            </w:r>
            <w:r w:rsidR="00460FB4">
              <w:rPr>
                <w:rFonts w:eastAsia="Aptos"/>
                <w:kern w:val="2"/>
                <w:szCs w:val="22"/>
              </w:rPr>
              <w:t xml:space="preserve">ir primary function in the code being to </w:t>
            </w:r>
            <w:r w:rsidR="00D47BE5">
              <w:rPr>
                <w:rFonts w:eastAsia="Aptos"/>
                <w:kern w:val="2"/>
                <w:szCs w:val="22"/>
              </w:rPr>
              <w:t>conditionally skip contacts.</w:t>
            </w:r>
          </w:p>
        </w:tc>
      </w:tr>
      <w:tr w:rsidR="00E1743A" w14:paraId="6231FA5E" w14:textId="77777777">
        <w:tc>
          <w:tcPr>
            <w:tcW w:w="562" w:type="dxa"/>
            <w:shd w:val="clear" w:color="auto" w:fill="auto"/>
          </w:tcPr>
          <w:p w14:paraId="303F1077" w14:textId="77777777" w:rsidR="00F8060F" w:rsidRDefault="00F8060F" w:rsidP="00C30723">
            <w:pPr>
              <w:rPr>
                <w:rFonts w:eastAsia="Aptos"/>
                <w:kern w:val="2"/>
                <w:szCs w:val="22"/>
              </w:rPr>
            </w:pPr>
            <w:r>
              <w:rPr>
                <w:rFonts w:eastAsia="Aptos"/>
                <w:kern w:val="2"/>
                <w:szCs w:val="22"/>
              </w:rPr>
              <w:t>M</w:t>
            </w:r>
          </w:p>
        </w:tc>
        <w:tc>
          <w:tcPr>
            <w:tcW w:w="8454" w:type="dxa"/>
            <w:shd w:val="clear" w:color="auto" w:fill="auto"/>
          </w:tcPr>
          <w:p w14:paraId="7E67764A" w14:textId="6C3F0FF6" w:rsidR="00F8060F" w:rsidRDefault="00B73A4A" w:rsidP="00C30723">
            <w:pPr>
              <w:rPr>
                <w:rFonts w:eastAsia="Aptos"/>
                <w:kern w:val="2"/>
                <w:szCs w:val="22"/>
              </w:rPr>
            </w:pPr>
            <w:r>
              <w:rPr>
                <w:rFonts w:eastAsia="Aptos"/>
                <w:kern w:val="2"/>
                <w:szCs w:val="22"/>
              </w:rPr>
              <w:t xml:space="preserve">Implementing at least </w:t>
            </w:r>
            <w:r w:rsidR="00197405">
              <w:rPr>
                <w:rFonts w:eastAsia="Aptos"/>
                <w:kern w:val="2"/>
                <w:szCs w:val="22"/>
              </w:rPr>
              <w:t>3 different mitigation strategies</w:t>
            </w:r>
          </w:p>
        </w:tc>
      </w:tr>
      <w:tr w:rsidR="00E1743A" w14:paraId="31698045" w14:textId="77777777">
        <w:tc>
          <w:tcPr>
            <w:tcW w:w="562" w:type="dxa"/>
            <w:shd w:val="clear" w:color="auto" w:fill="auto"/>
          </w:tcPr>
          <w:p w14:paraId="325EC596" w14:textId="77777777" w:rsidR="00F8060F" w:rsidRDefault="00F8060F" w:rsidP="00C30723">
            <w:pPr>
              <w:rPr>
                <w:rFonts w:eastAsia="Aptos"/>
                <w:kern w:val="2"/>
                <w:szCs w:val="22"/>
              </w:rPr>
            </w:pPr>
            <w:r>
              <w:rPr>
                <w:rFonts w:eastAsia="Aptos"/>
                <w:kern w:val="2"/>
                <w:szCs w:val="22"/>
              </w:rPr>
              <w:t>A</w:t>
            </w:r>
          </w:p>
        </w:tc>
        <w:tc>
          <w:tcPr>
            <w:tcW w:w="8454" w:type="dxa"/>
            <w:shd w:val="clear" w:color="auto" w:fill="auto"/>
          </w:tcPr>
          <w:p w14:paraId="78CED25F" w14:textId="60A747EA" w:rsidR="00F8060F" w:rsidRDefault="00105514" w:rsidP="00C30723">
            <w:pPr>
              <w:rPr>
                <w:rFonts w:eastAsia="Aptos"/>
                <w:kern w:val="2"/>
                <w:szCs w:val="22"/>
              </w:rPr>
            </w:pPr>
            <w:r>
              <w:rPr>
                <w:rFonts w:eastAsia="Aptos"/>
                <w:kern w:val="2"/>
                <w:szCs w:val="22"/>
              </w:rPr>
              <w:t>Based off existing and feasible to implement strategies</w:t>
            </w:r>
            <w:r w:rsidR="00DF3ED3">
              <w:rPr>
                <w:rFonts w:eastAsia="Aptos"/>
                <w:kern w:val="2"/>
                <w:szCs w:val="22"/>
              </w:rPr>
              <w:t>.</w:t>
            </w:r>
          </w:p>
        </w:tc>
      </w:tr>
      <w:tr w:rsidR="00E1743A" w14:paraId="2DF44DA1" w14:textId="77777777">
        <w:tc>
          <w:tcPr>
            <w:tcW w:w="562" w:type="dxa"/>
            <w:shd w:val="clear" w:color="auto" w:fill="auto"/>
          </w:tcPr>
          <w:p w14:paraId="376AB75A" w14:textId="77777777" w:rsidR="00F8060F" w:rsidRDefault="00F8060F" w:rsidP="00C30723">
            <w:pPr>
              <w:rPr>
                <w:rFonts w:eastAsia="Aptos"/>
                <w:kern w:val="2"/>
                <w:szCs w:val="22"/>
              </w:rPr>
            </w:pPr>
            <w:r>
              <w:rPr>
                <w:rFonts w:eastAsia="Aptos"/>
                <w:kern w:val="2"/>
                <w:szCs w:val="22"/>
              </w:rPr>
              <w:t>R</w:t>
            </w:r>
          </w:p>
        </w:tc>
        <w:tc>
          <w:tcPr>
            <w:tcW w:w="8454" w:type="dxa"/>
            <w:shd w:val="clear" w:color="auto" w:fill="auto"/>
          </w:tcPr>
          <w:p w14:paraId="1408BAD6" w14:textId="5BC8AF1B" w:rsidR="00F8060F" w:rsidRDefault="00F8060F" w:rsidP="00C30723">
            <w:pPr>
              <w:rPr>
                <w:rFonts w:eastAsia="Aptos"/>
                <w:kern w:val="2"/>
                <w:szCs w:val="22"/>
              </w:rPr>
            </w:pPr>
            <w:r>
              <w:rPr>
                <w:rFonts w:eastAsia="Aptos"/>
                <w:kern w:val="2"/>
                <w:szCs w:val="22"/>
              </w:rPr>
              <w:t xml:space="preserve">In order to </w:t>
            </w:r>
            <w:r w:rsidR="001D6C83">
              <w:rPr>
                <w:rFonts w:eastAsia="Aptos"/>
                <w:kern w:val="2"/>
                <w:szCs w:val="22"/>
              </w:rPr>
              <w:t>understand their effectiveness and</w:t>
            </w:r>
            <w:r w:rsidR="000578FE">
              <w:rPr>
                <w:rFonts w:eastAsia="Aptos"/>
                <w:kern w:val="2"/>
                <w:szCs w:val="22"/>
              </w:rPr>
              <w:t xml:space="preserve"> to inform my conclusions on what policies would be best implemented by a school or workplace.</w:t>
            </w:r>
          </w:p>
        </w:tc>
      </w:tr>
      <w:tr w:rsidR="00E1743A" w14:paraId="7D1695BD" w14:textId="77777777">
        <w:tc>
          <w:tcPr>
            <w:tcW w:w="562" w:type="dxa"/>
            <w:shd w:val="clear" w:color="auto" w:fill="auto"/>
          </w:tcPr>
          <w:p w14:paraId="1052E193" w14:textId="77777777" w:rsidR="00F8060F" w:rsidRDefault="00F8060F" w:rsidP="00C30723">
            <w:pPr>
              <w:rPr>
                <w:rFonts w:eastAsia="Aptos"/>
                <w:kern w:val="2"/>
                <w:szCs w:val="22"/>
              </w:rPr>
            </w:pPr>
            <w:r>
              <w:rPr>
                <w:rFonts w:eastAsia="Aptos"/>
                <w:kern w:val="2"/>
                <w:szCs w:val="22"/>
              </w:rPr>
              <w:t>T</w:t>
            </w:r>
          </w:p>
        </w:tc>
        <w:tc>
          <w:tcPr>
            <w:tcW w:w="8454" w:type="dxa"/>
            <w:shd w:val="clear" w:color="auto" w:fill="auto"/>
          </w:tcPr>
          <w:p w14:paraId="56A46DD6" w14:textId="2E5A76CE" w:rsidR="00F8060F" w:rsidRDefault="00F8060F" w:rsidP="00C30723">
            <w:pPr>
              <w:rPr>
                <w:rFonts w:eastAsia="Aptos"/>
                <w:kern w:val="2"/>
                <w:szCs w:val="22"/>
              </w:rPr>
            </w:pPr>
            <w:r>
              <w:rPr>
                <w:rFonts w:eastAsia="Aptos"/>
                <w:kern w:val="2"/>
                <w:szCs w:val="22"/>
              </w:rPr>
              <w:t xml:space="preserve">Aiming to </w:t>
            </w:r>
            <w:r w:rsidR="000578FE">
              <w:rPr>
                <w:rFonts w:eastAsia="Aptos"/>
                <w:kern w:val="2"/>
                <w:szCs w:val="22"/>
              </w:rPr>
              <w:t xml:space="preserve">complete this by the </w:t>
            </w:r>
            <w:r w:rsidR="002D4584">
              <w:rPr>
                <w:rFonts w:eastAsia="Aptos"/>
                <w:kern w:val="2"/>
                <w:szCs w:val="22"/>
              </w:rPr>
              <w:t>14</w:t>
            </w:r>
            <w:r w:rsidR="002D4584">
              <w:rPr>
                <w:rFonts w:eastAsia="Aptos"/>
                <w:kern w:val="2"/>
                <w:szCs w:val="22"/>
                <w:vertAlign w:val="superscript"/>
              </w:rPr>
              <w:t>th</w:t>
            </w:r>
            <w:r w:rsidR="002D4584">
              <w:rPr>
                <w:rFonts w:eastAsia="Aptos"/>
                <w:kern w:val="2"/>
                <w:szCs w:val="22"/>
              </w:rPr>
              <w:t xml:space="preserve"> of April.</w:t>
            </w:r>
          </w:p>
        </w:tc>
      </w:tr>
    </w:tbl>
    <w:p w14:paraId="6645B240" w14:textId="77777777" w:rsidR="00F8060F" w:rsidRPr="00951F87" w:rsidRDefault="00F8060F" w:rsidP="00951F87">
      <w:pPr>
        <w:pStyle w:val="15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8454"/>
      </w:tblGrid>
      <w:tr w:rsidR="001C2DEC" w14:paraId="55E97D44" w14:textId="77777777">
        <w:tc>
          <w:tcPr>
            <w:tcW w:w="9016" w:type="dxa"/>
            <w:gridSpan w:val="2"/>
            <w:shd w:val="clear" w:color="auto" w:fill="auto"/>
          </w:tcPr>
          <w:p w14:paraId="35542C60" w14:textId="098D4719" w:rsidR="001C2DEC" w:rsidRDefault="001C2DEC" w:rsidP="00C30723">
            <w:pPr>
              <w:rPr>
                <w:rFonts w:eastAsia="Aptos"/>
                <w:kern w:val="2"/>
                <w:szCs w:val="22"/>
                <w:lang w:eastAsia="en-GB"/>
              </w:rPr>
            </w:pPr>
            <w:r>
              <w:rPr>
                <w:rFonts w:eastAsia="Aptos"/>
                <w:kern w:val="2"/>
                <w:szCs w:val="22"/>
              </w:rPr>
              <w:t xml:space="preserve">Objective </w:t>
            </w:r>
            <w:r w:rsidR="0055186F">
              <w:rPr>
                <w:rFonts w:eastAsia="Aptos"/>
                <w:kern w:val="2"/>
                <w:szCs w:val="22"/>
              </w:rPr>
              <w:t>3</w:t>
            </w:r>
            <w:r>
              <w:rPr>
                <w:rFonts w:eastAsia="Aptos"/>
                <w:kern w:val="2"/>
                <w:szCs w:val="22"/>
              </w:rPr>
              <w:t>:</w:t>
            </w:r>
            <w:r w:rsidR="00D6370C">
              <w:rPr>
                <w:rFonts w:eastAsia="Aptos"/>
                <w:kern w:val="2"/>
                <w:szCs w:val="22"/>
              </w:rPr>
              <w:t xml:space="preserve"> Provide insights for real world applications</w:t>
            </w:r>
          </w:p>
          <w:p w14:paraId="79373497" w14:textId="77777777" w:rsidR="001C2DEC" w:rsidRDefault="001C2DEC" w:rsidP="00C30723">
            <w:pPr>
              <w:rPr>
                <w:rFonts w:eastAsia="Aptos"/>
                <w:kern w:val="2"/>
                <w:szCs w:val="22"/>
              </w:rPr>
            </w:pPr>
          </w:p>
        </w:tc>
      </w:tr>
      <w:tr w:rsidR="00E1743A" w14:paraId="6A5361D8" w14:textId="77777777">
        <w:tc>
          <w:tcPr>
            <w:tcW w:w="562" w:type="dxa"/>
            <w:shd w:val="clear" w:color="auto" w:fill="auto"/>
          </w:tcPr>
          <w:p w14:paraId="79776FA5" w14:textId="77777777" w:rsidR="001C2DEC" w:rsidRDefault="001C2DEC" w:rsidP="00C30723">
            <w:pPr>
              <w:rPr>
                <w:rFonts w:eastAsia="Aptos"/>
                <w:kern w:val="2"/>
                <w:szCs w:val="22"/>
              </w:rPr>
            </w:pPr>
            <w:r>
              <w:rPr>
                <w:rFonts w:eastAsia="Aptos"/>
                <w:kern w:val="2"/>
                <w:szCs w:val="22"/>
              </w:rPr>
              <w:t>S</w:t>
            </w:r>
          </w:p>
        </w:tc>
        <w:tc>
          <w:tcPr>
            <w:tcW w:w="8454" w:type="dxa"/>
            <w:shd w:val="clear" w:color="auto" w:fill="auto"/>
          </w:tcPr>
          <w:p w14:paraId="7602F3E4" w14:textId="1CA0CEF4" w:rsidR="001C2DEC" w:rsidRDefault="00772285" w:rsidP="00C30723">
            <w:pPr>
              <w:rPr>
                <w:rFonts w:eastAsia="Aptos"/>
                <w:kern w:val="2"/>
                <w:szCs w:val="22"/>
              </w:rPr>
            </w:pPr>
            <w:r>
              <w:rPr>
                <w:rFonts w:eastAsia="Aptos"/>
                <w:kern w:val="2"/>
                <w:szCs w:val="22"/>
              </w:rPr>
              <w:t xml:space="preserve">Critically evaluate the different mitigation strategies trialled in the simulation </w:t>
            </w:r>
            <w:r w:rsidR="00E80B01">
              <w:rPr>
                <w:rFonts w:eastAsia="Aptos"/>
                <w:kern w:val="2"/>
                <w:szCs w:val="22"/>
              </w:rPr>
              <w:t xml:space="preserve">and comment on the impact of my </w:t>
            </w:r>
            <w:r w:rsidR="00B12908">
              <w:rPr>
                <w:rFonts w:eastAsia="Aptos"/>
                <w:kern w:val="2"/>
                <w:szCs w:val="22"/>
              </w:rPr>
              <w:t>findings on how it impacts for real world sickness policies.</w:t>
            </w:r>
          </w:p>
        </w:tc>
      </w:tr>
      <w:tr w:rsidR="000E14B5" w14:paraId="1D5F73DA" w14:textId="77777777">
        <w:tc>
          <w:tcPr>
            <w:tcW w:w="562" w:type="dxa"/>
            <w:shd w:val="clear" w:color="auto" w:fill="auto"/>
          </w:tcPr>
          <w:p w14:paraId="1BDD8A97" w14:textId="77777777" w:rsidR="000E14B5" w:rsidRDefault="000E14B5" w:rsidP="000E14B5">
            <w:pPr>
              <w:rPr>
                <w:rFonts w:eastAsia="Aptos"/>
                <w:kern w:val="2"/>
                <w:szCs w:val="22"/>
              </w:rPr>
            </w:pPr>
            <w:r>
              <w:rPr>
                <w:rFonts w:eastAsia="Aptos"/>
                <w:kern w:val="2"/>
                <w:szCs w:val="22"/>
              </w:rPr>
              <w:t>M</w:t>
            </w:r>
          </w:p>
        </w:tc>
        <w:tc>
          <w:tcPr>
            <w:tcW w:w="8454" w:type="dxa"/>
            <w:shd w:val="clear" w:color="auto" w:fill="auto"/>
          </w:tcPr>
          <w:p w14:paraId="1D1A84A5" w14:textId="42CDA936" w:rsidR="000E14B5" w:rsidRDefault="000E14B5" w:rsidP="000E14B5">
            <w:pPr>
              <w:rPr>
                <w:rFonts w:eastAsia="Aptos"/>
                <w:kern w:val="2"/>
                <w:szCs w:val="22"/>
              </w:rPr>
            </w:pPr>
            <w:r>
              <w:rPr>
                <w:rFonts w:eastAsia="Aptos"/>
                <w:kern w:val="2"/>
                <w:szCs w:val="22"/>
              </w:rPr>
              <w:t>Using metrics from the simulation trial to justify my conclusions</w:t>
            </w:r>
          </w:p>
        </w:tc>
      </w:tr>
      <w:tr w:rsidR="000E14B5" w14:paraId="67ABCCA5" w14:textId="77777777">
        <w:tc>
          <w:tcPr>
            <w:tcW w:w="562" w:type="dxa"/>
            <w:shd w:val="clear" w:color="auto" w:fill="auto"/>
          </w:tcPr>
          <w:p w14:paraId="71EC37BA" w14:textId="77777777" w:rsidR="000E14B5" w:rsidRDefault="000E14B5" w:rsidP="000E14B5">
            <w:pPr>
              <w:rPr>
                <w:rFonts w:eastAsia="Aptos"/>
                <w:kern w:val="2"/>
                <w:szCs w:val="22"/>
              </w:rPr>
            </w:pPr>
            <w:r>
              <w:rPr>
                <w:rFonts w:eastAsia="Aptos"/>
                <w:kern w:val="2"/>
                <w:szCs w:val="22"/>
              </w:rPr>
              <w:t>A</w:t>
            </w:r>
          </w:p>
        </w:tc>
        <w:tc>
          <w:tcPr>
            <w:tcW w:w="8454" w:type="dxa"/>
            <w:shd w:val="clear" w:color="auto" w:fill="auto"/>
          </w:tcPr>
          <w:p w14:paraId="0E22C9FE" w14:textId="77777777" w:rsidR="000E14B5" w:rsidRDefault="000E14B5" w:rsidP="000E14B5">
            <w:pPr>
              <w:rPr>
                <w:rFonts w:eastAsia="Aptos"/>
                <w:kern w:val="2"/>
                <w:szCs w:val="22"/>
              </w:rPr>
            </w:pPr>
            <w:r>
              <w:rPr>
                <w:rFonts w:eastAsia="Aptos"/>
                <w:kern w:val="2"/>
                <w:szCs w:val="22"/>
              </w:rPr>
              <w:t>Based off existing and feasible to implement strategies.</w:t>
            </w:r>
          </w:p>
        </w:tc>
      </w:tr>
      <w:tr w:rsidR="000E14B5" w14:paraId="331E71E5" w14:textId="77777777">
        <w:tc>
          <w:tcPr>
            <w:tcW w:w="562" w:type="dxa"/>
            <w:shd w:val="clear" w:color="auto" w:fill="auto"/>
          </w:tcPr>
          <w:p w14:paraId="44D6B8B2" w14:textId="77777777" w:rsidR="000E14B5" w:rsidRDefault="000E14B5" w:rsidP="000E14B5">
            <w:pPr>
              <w:rPr>
                <w:rFonts w:eastAsia="Aptos"/>
                <w:kern w:val="2"/>
                <w:szCs w:val="22"/>
              </w:rPr>
            </w:pPr>
            <w:r>
              <w:rPr>
                <w:rFonts w:eastAsia="Aptos"/>
                <w:kern w:val="2"/>
                <w:szCs w:val="22"/>
              </w:rPr>
              <w:t>R</w:t>
            </w:r>
          </w:p>
        </w:tc>
        <w:tc>
          <w:tcPr>
            <w:tcW w:w="8454" w:type="dxa"/>
            <w:shd w:val="clear" w:color="auto" w:fill="auto"/>
          </w:tcPr>
          <w:p w14:paraId="7C786DEF" w14:textId="77777777" w:rsidR="000E14B5" w:rsidRDefault="000E14B5" w:rsidP="000E14B5">
            <w:pPr>
              <w:rPr>
                <w:rFonts w:eastAsia="Aptos"/>
                <w:kern w:val="2"/>
                <w:szCs w:val="22"/>
              </w:rPr>
            </w:pPr>
            <w:r>
              <w:rPr>
                <w:rFonts w:eastAsia="Aptos"/>
                <w:kern w:val="2"/>
                <w:szCs w:val="22"/>
              </w:rPr>
              <w:t>In order to understand their effectiveness and to inform my conclusions on what policies would be best implemented by a school or workplace.</w:t>
            </w:r>
          </w:p>
        </w:tc>
      </w:tr>
      <w:tr w:rsidR="000E14B5" w14:paraId="2AACAB07" w14:textId="77777777">
        <w:tc>
          <w:tcPr>
            <w:tcW w:w="562" w:type="dxa"/>
            <w:shd w:val="clear" w:color="auto" w:fill="auto"/>
          </w:tcPr>
          <w:p w14:paraId="320432A3" w14:textId="77777777" w:rsidR="000E14B5" w:rsidRDefault="000E14B5" w:rsidP="000E14B5">
            <w:pPr>
              <w:rPr>
                <w:rFonts w:eastAsia="Aptos"/>
                <w:kern w:val="2"/>
                <w:szCs w:val="22"/>
              </w:rPr>
            </w:pPr>
            <w:r>
              <w:rPr>
                <w:rFonts w:eastAsia="Aptos"/>
                <w:kern w:val="2"/>
                <w:szCs w:val="22"/>
              </w:rPr>
              <w:t>T</w:t>
            </w:r>
          </w:p>
        </w:tc>
        <w:tc>
          <w:tcPr>
            <w:tcW w:w="8454" w:type="dxa"/>
            <w:shd w:val="clear" w:color="auto" w:fill="auto"/>
          </w:tcPr>
          <w:p w14:paraId="661765E3" w14:textId="77777777" w:rsidR="000E14B5" w:rsidRDefault="000E14B5" w:rsidP="000E14B5">
            <w:pPr>
              <w:rPr>
                <w:rFonts w:eastAsia="Aptos"/>
                <w:kern w:val="2"/>
                <w:szCs w:val="22"/>
              </w:rPr>
            </w:pPr>
            <w:r>
              <w:rPr>
                <w:rFonts w:eastAsia="Aptos"/>
                <w:kern w:val="2"/>
                <w:szCs w:val="22"/>
              </w:rPr>
              <w:t>Aiming to complete this by the 5</w:t>
            </w:r>
            <w:r>
              <w:rPr>
                <w:rFonts w:eastAsia="Aptos"/>
                <w:kern w:val="2"/>
                <w:szCs w:val="22"/>
                <w:vertAlign w:val="superscript"/>
              </w:rPr>
              <w:t>th</w:t>
            </w:r>
            <w:r>
              <w:rPr>
                <w:rFonts w:eastAsia="Aptos"/>
                <w:kern w:val="2"/>
                <w:szCs w:val="22"/>
              </w:rPr>
              <w:t xml:space="preserve"> of May.</w:t>
            </w:r>
          </w:p>
        </w:tc>
      </w:tr>
    </w:tbl>
    <w:p w14:paraId="2E350CA8" w14:textId="77777777" w:rsidR="00975D66" w:rsidRPr="00951F87" w:rsidRDefault="00975D66" w:rsidP="00951F87">
      <w:pPr>
        <w:pStyle w:val="15Spacing"/>
      </w:pPr>
    </w:p>
    <w:p w14:paraId="44334580" w14:textId="77777777" w:rsidR="00975D66" w:rsidRPr="00951F87" w:rsidRDefault="00975D66" w:rsidP="00951F87">
      <w:pPr>
        <w:pStyle w:val="15Spacing"/>
      </w:pPr>
    </w:p>
    <w:p w14:paraId="7DFE0960" w14:textId="395FBDE6" w:rsidR="00975D66" w:rsidRDefault="00B039EA" w:rsidP="00CA738B">
      <w:pPr>
        <w:pStyle w:val="Heading2"/>
      </w:pPr>
      <w:bookmarkStart w:id="9" w:name="_Toc198275044"/>
      <w:r>
        <w:lastRenderedPageBreak/>
        <w:t>Risk A</w:t>
      </w:r>
      <w:r w:rsidR="001C54FF">
        <w:t>nalysis</w:t>
      </w:r>
      <w:bookmarkEnd w:id="9"/>
    </w:p>
    <w:p w14:paraId="5C3D7EDD" w14:textId="77777777" w:rsidR="00BD2D44" w:rsidRDefault="00BD2D44" w:rsidP="00BD2D44"/>
    <w:p w14:paraId="042343C4" w14:textId="79039058" w:rsidR="00BE6E86" w:rsidRDefault="00BE6E86" w:rsidP="00517642">
      <w:pPr>
        <w:jc w:val="both"/>
      </w:pPr>
      <w:r>
        <w:t xml:space="preserve">There are many obstacles that may be faced in a project. </w:t>
      </w:r>
      <w:r w:rsidR="00517642">
        <w:t>To</w:t>
      </w:r>
      <w:r>
        <w:t xml:space="preserve"> mitigate these obstacles, I am completing a risk assessment table in order to evaluate the threat that each risk poses and the mitigation and contingencies for them. I will also be giving each risk a score based on the combination of the likelihood and the impact, as defined in the following matrix.</w:t>
      </w:r>
    </w:p>
    <w:p w14:paraId="351283BF" w14:textId="77777777" w:rsidR="00D8469B" w:rsidRDefault="005C047E" w:rsidP="00D8469B">
      <w:pPr>
        <w:pStyle w:val="15Spacing"/>
        <w:keepNext/>
        <w:jc w:val="center"/>
      </w:pPr>
      <w:r>
        <w:rPr>
          <w:noProof/>
        </w:rPr>
        <w:pict w14:anchorId="5671C733">
          <v:shape id="_x0000_i1026" type="#_x0000_t75" alt="A chart with red and yellow squares&#10;&#10;AI-generated content may be incorrect." style="width:309pt;height:286.5pt;visibility:visible">
            <v:imagedata r:id="rId15" o:title="A chart with red and yellow squares&#10;&#10;AI-generated content may be incorrect"/>
          </v:shape>
        </w:pict>
      </w:r>
    </w:p>
    <w:p w14:paraId="15BAABD4" w14:textId="762801D0" w:rsidR="00975D66" w:rsidRDefault="00D8469B" w:rsidP="00D8469B">
      <w:pPr>
        <w:pStyle w:val="Caption"/>
      </w:pPr>
      <w:bookmarkStart w:id="10" w:name="_Toc198147089"/>
      <w:r>
        <w:t xml:space="preserve">Figure </w:t>
      </w:r>
      <w:fldSimple w:instr=" SEQ Figure \* ARABIC ">
        <w:r w:rsidR="002B0A23">
          <w:rPr>
            <w:noProof/>
          </w:rPr>
          <w:t>2</w:t>
        </w:r>
      </w:fldSimple>
      <w:r>
        <w:t>: Risk Score Matrix</w:t>
      </w:r>
      <w:bookmarkEnd w:id="10"/>
    </w:p>
    <w:p w14:paraId="345D055B" w14:textId="77777777" w:rsidR="00315EC7" w:rsidRDefault="00315EC7" w:rsidP="00315EC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1601"/>
        <w:gridCol w:w="1022"/>
        <w:gridCol w:w="1306"/>
        <w:gridCol w:w="1596"/>
        <w:gridCol w:w="1724"/>
      </w:tblGrid>
      <w:tr w:rsidR="00864D7E" w14:paraId="613E3DE0" w14:textId="77777777">
        <w:tc>
          <w:tcPr>
            <w:tcW w:w="1767" w:type="dxa"/>
            <w:shd w:val="clear" w:color="auto" w:fill="auto"/>
            <w:vAlign w:val="center"/>
          </w:tcPr>
          <w:p w14:paraId="14C1437B" w14:textId="77777777" w:rsidR="00315EC7" w:rsidRDefault="00315EC7" w:rsidP="005447F4">
            <w:pPr>
              <w:rPr>
                <w:rFonts w:eastAsia="Aptos"/>
                <w:kern w:val="2"/>
                <w:szCs w:val="22"/>
              </w:rPr>
            </w:pPr>
            <w:r>
              <w:rPr>
                <w:rStyle w:val="Strong"/>
                <w:rFonts w:eastAsia="Aptos"/>
                <w:kern w:val="2"/>
                <w:szCs w:val="22"/>
              </w:rPr>
              <w:t>Risk</w:t>
            </w:r>
          </w:p>
        </w:tc>
        <w:tc>
          <w:tcPr>
            <w:tcW w:w="1601" w:type="dxa"/>
            <w:shd w:val="clear" w:color="auto" w:fill="auto"/>
            <w:vAlign w:val="center"/>
          </w:tcPr>
          <w:p w14:paraId="55469542" w14:textId="77777777" w:rsidR="00315EC7" w:rsidRDefault="00315EC7" w:rsidP="005447F4">
            <w:pPr>
              <w:rPr>
                <w:rFonts w:eastAsia="Aptos"/>
                <w:kern w:val="2"/>
                <w:szCs w:val="22"/>
              </w:rPr>
            </w:pPr>
            <w:r>
              <w:rPr>
                <w:rStyle w:val="Strong"/>
                <w:rFonts w:eastAsia="Aptos"/>
                <w:kern w:val="2"/>
                <w:szCs w:val="22"/>
              </w:rPr>
              <w:t>Likelihood (1–5)</w:t>
            </w:r>
          </w:p>
        </w:tc>
        <w:tc>
          <w:tcPr>
            <w:tcW w:w="1022" w:type="dxa"/>
            <w:shd w:val="clear" w:color="auto" w:fill="auto"/>
            <w:vAlign w:val="center"/>
          </w:tcPr>
          <w:p w14:paraId="0FD8DB13" w14:textId="77777777" w:rsidR="00315EC7" w:rsidRDefault="00315EC7" w:rsidP="005447F4">
            <w:pPr>
              <w:rPr>
                <w:rFonts w:eastAsia="Aptos"/>
                <w:kern w:val="2"/>
                <w:szCs w:val="22"/>
              </w:rPr>
            </w:pPr>
            <w:r>
              <w:rPr>
                <w:rStyle w:val="Strong"/>
                <w:rFonts w:eastAsia="Aptos"/>
                <w:kern w:val="2"/>
                <w:szCs w:val="22"/>
              </w:rPr>
              <w:t>Impact (1–5)</w:t>
            </w:r>
          </w:p>
        </w:tc>
        <w:tc>
          <w:tcPr>
            <w:tcW w:w="1306" w:type="dxa"/>
            <w:shd w:val="clear" w:color="auto" w:fill="auto"/>
          </w:tcPr>
          <w:p w14:paraId="0D591011" w14:textId="77777777" w:rsidR="00315EC7" w:rsidRDefault="00315EC7" w:rsidP="005447F4">
            <w:pPr>
              <w:rPr>
                <w:rStyle w:val="Strong"/>
                <w:rFonts w:eastAsia="Aptos"/>
                <w:kern w:val="2"/>
                <w:szCs w:val="22"/>
              </w:rPr>
            </w:pPr>
            <w:r>
              <w:rPr>
                <w:rStyle w:val="Strong"/>
                <w:rFonts w:eastAsia="Aptos"/>
                <w:kern w:val="2"/>
                <w:szCs w:val="22"/>
              </w:rPr>
              <w:t>Risk Score</w:t>
            </w:r>
          </w:p>
        </w:tc>
        <w:tc>
          <w:tcPr>
            <w:tcW w:w="1596" w:type="dxa"/>
            <w:shd w:val="clear" w:color="auto" w:fill="auto"/>
            <w:vAlign w:val="center"/>
          </w:tcPr>
          <w:p w14:paraId="2CCA1D71" w14:textId="77777777" w:rsidR="00315EC7" w:rsidRDefault="00315EC7" w:rsidP="005447F4">
            <w:pPr>
              <w:rPr>
                <w:rFonts w:eastAsia="Aptos"/>
                <w:kern w:val="2"/>
                <w:szCs w:val="22"/>
              </w:rPr>
            </w:pPr>
            <w:r>
              <w:rPr>
                <w:rStyle w:val="Strong"/>
                <w:rFonts w:eastAsia="Aptos"/>
                <w:kern w:val="2"/>
                <w:szCs w:val="22"/>
              </w:rPr>
              <w:t>Mitigation</w:t>
            </w:r>
          </w:p>
        </w:tc>
        <w:tc>
          <w:tcPr>
            <w:tcW w:w="1724" w:type="dxa"/>
            <w:shd w:val="clear" w:color="auto" w:fill="auto"/>
            <w:vAlign w:val="center"/>
          </w:tcPr>
          <w:p w14:paraId="60D8338B" w14:textId="77777777" w:rsidR="00315EC7" w:rsidRDefault="00315EC7" w:rsidP="005447F4">
            <w:pPr>
              <w:rPr>
                <w:rFonts w:eastAsia="Aptos"/>
                <w:kern w:val="2"/>
                <w:szCs w:val="22"/>
              </w:rPr>
            </w:pPr>
            <w:r>
              <w:rPr>
                <w:rStyle w:val="Strong"/>
                <w:rFonts w:eastAsia="Aptos"/>
                <w:kern w:val="2"/>
                <w:szCs w:val="22"/>
              </w:rPr>
              <w:t>Contingency</w:t>
            </w:r>
          </w:p>
        </w:tc>
      </w:tr>
      <w:tr w:rsidR="00864D7E" w14:paraId="647B18B1" w14:textId="77777777">
        <w:tc>
          <w:tcPr>
            <w:tcW w:w="1767" w:type="dxa"/>
            <w:shd w:val="clear" w:color="auto" w:fill="auto"/>
            <w:vAlign w:val="center"/>
          </w:tcPr>
          <w:p w14:paraId="2BD8A72C" w14:textId="77777777" w:rsidR="00315EC7" w:rsidRDefault="00315EC7" w:rsidP="005447F4">
            <w:pPr>
              <w:rPr>
                <w:rFonts w:eastAsia="Aptos"/>
                <w:kern w:val="2"/>
                <w:szCs w:val="22"/>
              </w:rPr>
            </w:pPr>
            <w:r>
              <w:rPr>
                <w:rFonts w:eastAsia="Aptos"/>
                <w:kern w:val="2"/>
                <w:szCs w:val="22"/>
              </w:rPr>
              <w:t>Data quality issues (missing or inconsistent temporal contacts)</w:t>
            </w:r>
          </w:p>
        </w:tc>
        <w:tc>
          <w:tcPr>
            <w:tcW w:w="1601" w:type="dxa"/>
            <w:shd w:val="clear" w:color="auto" w:fill="auto"/>
            <w:vAlign w:val="center"/>
          </w:tcPr>
          <w:p w14:paraId="319212EF" w14:textId="77777777" w:rsidR="00315EC7" w:rsidRDefault="00315EC7">
            <w:pPr>
              <w:jc w:val="center"/>
              <w:rPr>
                <w:rFonts w:eastAsia="Aptos"/>
                <w:kern w:val="2"/>
                <w:szCs w:val="22"/>
              </w:rPr>
            </w:pPr>
            <w:r>
              <w:rPr>
                <w:rFonts w:eastAsia="Aptos"/>
                <w:kern w:val="2"/>
                <w:szCs w:val="22"/>
              </w:rPr>
              <w:t>3</w:t>
            </w:r>
          </w:p>
        </w:tc>
        <w:tc>
          <w:tcPr>
            <w:tcW w:w="1022" w:type="dxa"/>
            <w:shd w:val="clear" w:color="auto" w:fill="auto"/>
            <w:vAlign w:val="center"/>
          </w:tcPr>
          <w:p w14:paraId="4BED2D65" w14:textId="77777777" w:rsidR="00315EC7" w:rsidRDefault="00315EC7">
            <w:pPr>
              <w:jc w:val="center"/>
              <w:rPr>
                <w:rFonts w:eastAsia="Aptos"/>
                <w:kern w:val="2"/>
                <w:szCs w:val="22"/>
              </w:rPr>
            </w:pPr>
            <w:r>
              <w:rPr>
                <w:rFonts w:eastAsia="Aptos"/>
                <w:kern w:val="2"/>
                <w:szCs w:val="22"/>
              </w:rPr>
              <w:t>3</w:t>
            </w:r>
          </w:p>
        </w:tc>
        <w:tc>
          <w:tcPr>
            <w:tcW w:w="1306" w:type="dxa"/>
            <w:shd w:val="clear" w:color="auto" w:fill="FFC000"/>
            <w:vAlign w:val="center"/>
          </w:tcPr>
          <w:p w14:paraId="64F35BF9" w14:textId="77777777" w:rsidR="00315EC7" w:rsidRDefault="00315EC7">
            <w:pPr>
              <w:jc w:val="center"/>
              <w:rPr>
                <w:rFonts w:eastAsia="Aptos"/>
                <w:kern w:val="2"/>
                <w:szCs w:val="22"/>
              </w:rPr>
            </w:pPr>
            <w:r>
              <w:rPr>
                <w:rFonts w:eastAsia="Aptos"/>
                <w:kern w:val="2"/>
                <w:szCs w:val="22"/>
              </w:rPr>
              <w:t>9</w:t>
            </w:r>
          </w:p>
        </w:tc>
        <w:tc>
          <w:tcPr>
            <w:tcW w:w="1596" w:type="dxa"/>
            <w:shd w:val="clear" w:color="auto" w:fill="auto"/>
            <w:vAlign w:val="center"/>
          </w:tcPr>
          <w:p w14:paraId="671C48F4" w14:textId="77777777" w:rsidR="00315EC7" w:rsidRDefault="00315EC7" w:rsidP="005447F4">
            <w:pPr>
              <w:rPr>
                <w:rFonts w:eastAsia="Aptos"/>
                <w:kern w:val="2"/>
                <w:szCs w:val="22"/>
              </w:rPr>
            </w:pPr>
            <w:r>
              <w:rPr>
                <w:rFonts w:eastAsia="Aptos"/>
                <w:kern w:val="2"/>
                <w:szCs w:val="22"/>
              </w:rPr>
              <w:t>Use data validation scripts to detect and handle anomalies.</w:t>
            </w:r>
          </w:p>
        </w:tc>
        <w:tc>
          <w:tcPr>
            <w:tcW w:w="1724" w:type="dxa"/>
            <w:shd w:val="clear" w:color="auto" w:fill="auto"/>
            <w:vAlign w:val="center"/>
          </w:tcPr>
          <w:p w14:paraId="4327AF41" w14:textId="77777777" w:rsidR="00315EC7" w:rsidRDefault="00315EC7" w:rsidP="005447F4">
            <w:pPr>
              <w:rPr>
                <w:rFonts w:eastAsia="Aptos"/>
                <w:kern w:val="2"/>
                <w:szCs w:val="22"/>
              </w:rPr>
            </w:pPr>
            <w:r>
              <w:rPr>
                <w:rFonts w:eastAsia="Aptos"/>
                <w:kern w:val="2"/>
                <w:szCs w:val="22"/>
              </w:rPr>
              <w:t>Use synthetic or alternate datasets if the original is unusable.</w:t>
            </w:r>
          </w:p>
        </w:tc>
      </w:tr>
      <w:tr w:rsidR="00864D7E" w14:paraId="29125A95" w14:textId="77777777">
        <w:tc>
          <w:tcPr>
            <w:tcW w:w="1767" w:type="dxa"/>
            <w:shd w:val="clear" w:color="auto" w:fill="auto"/>
            <w:vAlign w:val="center"/>
          </w:tcPr>
          <w:p w14:paraId="616F3476" w14:textId="77777777" w:rsidR="00315EC7" w:rsidRDefault="00315EC7" w:rsidP="005447F4">
            <w:pPr>
              <w:rPr>
                <w:rFonts w:eastAsia="Aptos"/>
                <w:kern w:val="2"/>
                <w:szCs w:val="22"/>
              </w:rPr>
            </w:pPr>
            <w:r>
              <w:rPr>
                <w:rFonts w:eastAsia="Aptos"/>
                <w:kern w:val="2"/>
                <w:szCs w:val="22"/>
              </w:rPr>
              <w:t>Simulation code contains logical errors</w:t>
            </w:r>
          </w:p>
        </w:tc>
        <w:tc>
          <w:tcPr>
            <w:tcW w:w="1601" w:type="dxa"/>
            <w:shd w:val="clear" w:color="auto" w:fill="auto"/>
            <w:vAlign w:val="center"/>
          </w:tcPr>
          <w:p w14:paraId="023C7DDE" w14:textId="77777777" w:rsidR="00315EC7" w:rsidRDefault="00315EC7">
            <w:pPr>
              <w:jc w:val="center"/>
              <w:rPr>
                <w:rFonts w:eastAsia="Aptos"/>
                <w:kern w:val="2"/>
                <w:szCs w:val="22"/>
              </w:rPr>
            </w:pPr>
            <w:r>
              <w:rPr>
                <w:rFonts w:eastAsia="Aptos"/>
                <w:kern w:val="2"/>
                <w:szCs w:val="22"/>
              </w:rPr>
              <w:t>3</w:t>
            </w:r>
          </w:p>
        </w:tc>
        <w:tc>
          <w:tcPr>
            <w:tcW w:w="1022" w:type="dxa"/>
            <w:shd w:val="clear" w:color="auto" w:fill="auto"/>
            <w:vAlign w:val="center"/>
          </w:tcPr>
          <w:p w14:paraId="65B56FCF" w14:textId="77777777" w:rsidR="00315EC7" w:rsidRDefault="00315EC7">
            <w:pPr>
              <w:jc w:val="center"/>
              <w:rPr>
                <w:rFonts w:eastAsia="Aptos"/>
                <w:kern w:val="2"/>
                <w:szCs w:val="22"/>
              </w:rPr>
            </w:pPr>
            <w:r>
              <w:rPr>
                <w:rFonts w:eastAsia="Aptos"/>
                <w:kern w:val="2"/>
                <w:szCs w:val="22"/>
              </w:rPr>
              <w:t>4</w:t>
            </w:r>
          </w:p>
        </w:tc>
        <w:tc>
          <w:tcPr>
            <w:tcW w:w="1306" w:type="dxa"/>
            <w:shd w:val="clear" w:color="auto" w:fill="FFC000"/>
            <w:vAlign w:val="center"/>
          </w:tcPr>
          <w:p w14:paraId="7C8F40F3" w14:textId="77777777" w:rsidR="00315EC7" w:rsidRDefault="00315EC7">
            <w:pPr>
              <w:jc w:val="center"/>
              <w:rPr>
                <w:rFonts w:eastAsia="Aptos"/>
                <w:kern w:val="2"/>
                <w:szCs w:val="22"/>
              </w:rPr>
            </w:pPr>
            <w:r>
              <w:rPr>
                <w:rFonts w:eastAsia="Aptos"/>
                <w:kern w:val="2"/>
                <w:szCs w:val="22"/>
              </w:rPr>
              <w:t>12</w:t>
            </w:r>
          </w:p>
        </w:tc>
        <w:tc>
          <w:tcPr>
            <w:tcW w:w="1596" w:type="dxa"/>
            <w:shd w:val="clear" w:color="auto" w:fill="auto"/>
            <w:vAlign w:val="center"/>
          </w:tcPr>
          <w:p w14:paraId="1EBB9893" w14:textId="77777777" w:rsidR="00315EC7" w:rsidRDefault="00315EC7" w:rsidP="005447F4">
            <w:pPr>
              <w:rPr>
                <w:rFonts w:eastAsia="Aptos"/>
                <w:kern w:val="2"/>
                <w:szCs w:val="22"/>
              </w:rPr>
            </w:pPr>
            <w:r>
              <w:rPr>
                <w:rFonts w:eastAsia="Aptos"/>
                <w:kern w:val="2"/>
                <w:szCs w:val="22"/>
              </w:rPr>
              <w:t>Use modular design and test components individually with known data.</w:t>
            </w:r>
          </w:p>
        </w:tc>
        <w:tc>
          <w:tcPr>
            <w:tcW w:w="1724" w:type="dxa"/>
            <w:shd w:val="clear" w:color="auto" w:fill="auto"/>
            <w:vAlign w:val="center"/>
          </w:tcPr>
          <w:p w14:paraId="1DD90144" w14:textId="77777777" w:rsidR="00315EC7" w:rsidRDefault="00315EC7" w:rsidP="005447F4">
            <w:pPr>
              <w:rPr>
                <w:rFonts w:eastAsia="Aptos"/>
                <w:kern w:val="2"/>
                <w:szCs w:val="22"/>
              </w:rPr>
            </w:pPr>
            <w:r>
              <w:rPr>
                <w:rFonts w:eastAsia="Aptos"/>
                <w:kern w:val="2"/>
                <w:szCs w:val="22"/>
              </w:rPr>
              <w:t>Roll back to a previously validated version of the code.</w:t>
            </w:r>
          </w:p>
        </w:tc>
      </w:tr>
      <w:tr w:rsidR="00864D7E" w14:paraId="354EB51D" w14:textId="77777777">
        <w:tc>
          <w:tcPr>
            <w:tcW w:w="1767" w:type="dxa"/>
            <w:shd w:val="clear" w:color="auto" w:fill="auto"/>
            <w:vAlign w:val="center"/>
          </w:tcPr>
          <w:p w14:paraId="4029C78B" w14:textId="77777777" w:rsidR="00315EC7" w:rsidRDefault="00315EC7" w:rsidP="005447F4">
            <w:pPr>
              <w:rPr>
                <w:rFonts w:eastAsia="Aptos"/>
                <w:kern w:val="2"/>
                <w:szCs w:val="22"/>
              </w:rPr>
            </w:pPr>
            <w:r>
              <w:rPr>
                <w:rFonts w:eastAsia="Aptos"/>
                <w:kern w:val="2"/>
                <w:szCs w:val="22"/>
              </w:rPr>
              <w:t>Inaccurate model assumptions (e.g. β or µ not realistic)</w:t>
            </w:r>
          </w:p>
        </w:tc>
        <w:tc>
          <w:tcPr>
            <w:tcW w:w="1601" w:type="dxa"/>
            <w:shd w:val="clear" w:color="auto" w:fill="auto"/>
            <w:vAlign w:val="center"/>
          </w:tcPr>
          <w:p w14:paraId="1DD8E8EE" w14:textId="77777777" w:rsidR="00315EC7" w:rsidRDefault="00315EC7">
            <w:pPr>
              <w:jc w:val="center"/>
              <w:rPr>
                <w:rFonts w:eastAsia="Aptos"/>
                <w:kern w:val="2"/>
                <w:szCs w:val="22"/>
              </w:rPr>
            </w:pPr>
            <w:r>
              <w:rPr>
                <w:rFonts w:eastAsia="Aptos"/>
                <w:kern w:val="2"/>
                <w:szCs w:val="22"/>
              </w:rPr>
              <w:t>2</w:t>
            </w:r>
          </w:p>
        </w:tc>
        <w:tc>
          <w:tcPr>
            <w:tcW w:w="1022" w:type="dxa"/>
            <w:shd w:val="clear" w:color="auto" w:fill="auto"/>
            <w:vAlign w:val="center"/>
          </w:tcPr>
          <w:p w14:paraId="256CA63D" w14:textId="77777777" w:rsidR="00315EC7" w:rsidRDefault="00315EC7">
            <w:pPr>
              <w:jc w:val="center"/>
              <w:rPr>
                <w:rFonts w:eastAsia="Aptos"/>
                <w:kern w:val="2"/>
                <w:szCs w:val="22"/>
              </w:rPr>
            </w:pPr>
            <w:r>
              <w:rPr>
                <w:rFonts w:eastAsia="Aptos"/>
                <w:kern w:val="2"/>
                <w:szCs w:val="22"/>
              </w:rPr>
              <w:t>1.5</w:t>
            </w:r>
          </w:p>
        </w:tc>
        <w:tc>
          <w:tcPr>
            <w:tcW w:w="1306" w:type="dxa"/>
            <w:shd w:val="clear" w:color="auto" w:fill="92D050"/>
            <w:vAlign w:val="center"/>
          </w:tcPr>
          <w:p w14:paraId="54323957" w14:textId="77777777" w:rsidR="00315EC7" w:rsidRDefault="00315EC7">
            <w:pPr>
              <w:jc w:val="center"/>
              <w:rPr>
                <w:rFonts w:eastAsia="Aptos"/>
                <w:kern w:val="2"/>
                <w:szCs w:val="22"/>
              </w:rPr>
            </w:pPr>
            <w:r>
              <w:rPr>
                <w:rFonts w:eastAsia="Aptos"/>
                <w:kern w:val="2"/>
                <w:szCs w:val="22"/>
              </w:rPr>
              <w:t>3</w:t>
            </w:r>
          </w:p>
        </w:tc>
        <w:tc>
          <w:tcPr>
            <w:tcW w:w="1596" w:type="dxa"/>
            <w:shd w:val="clear" w:color="auto" w:fill="auto"/>
            <w:vAlign w:val="center"/>
          </w:tcPr>
          <w:p w14:paraId="25CEADE0" w14:textId="77777777" w:rsidR="00315EC7" w:rsidRDefault="00315EC7" w:rsidP="005447F4">
            <w:pPr>
              <w:rPr>
                <w:rFonts w:eastAsia="Aptos"/>
                <w:kern w:val="2"/>
                <w:szCs w:val="22"/>
              </w:rPr>
            </w:pPr>
            <w:r>
              <w:rPr>
                <w:rFonts w:eastAsia="Aptos"/>
                <w:kern w:val="2"/>
                <w:szCs w:val="22"/>
              </w:rPr>
              <w:t>Cross-check with literature; run sensitivity analysis on parameters.</w:t>
            </w:r>
          </w:p>
        </w:tc>
        <w:tc>
          <w:tcPr>
            <w:tcW w:w="1724" w:type="dxa"/>
            <w:shd w:val="clear" w:color="auto" w:fill="auto"/>
            <w:vAlign w:val="center"/>
          </w:tcPr>
          <w:p w14:paraId="04F13A1A" w14:textId="77777777" w:rsidR="00315EC7" w:rsidRDefault="00315EC7" w:rsidP="005447F4">
            <w:pPr>
              <w:rPr>
                <w:rFonts w:eastAsia="Aptos"/>
                <w:kern w:val="2"/>
                <w:szCs w:val="22"/>
              </w:rPr>
            </w:pPr>
            <w:r>
              <w:rPr>
                <w:rFonts w:eastAsia="Aptos"/>
                <w:kern w:val="2"/>
                <w:szCs w:val="22"/>
              </w:rPr>
              <w:t xml:space="preserve">Clearly document limitations and compare with alternate model variants. In any case, this is not of major impact </w:t>
            </w:r>
            <w:r>
              <w:rPr>
                <w:rFonts w:eastAsia="Aptos"/>
                <w:kern w:val="2"/>
                <w:szCs w:val="22"/>
              </w:rPr>
              <w:lastRenderedPageBreak/>
              <w:t xml:space="preserve">as the comparison of interventions in a general viral spread scenario (not for a specific virus) is the main object and so long as the values of β or µ are in the right ballpark this should </w:t>
            </w:r>
          </w:p>
        </w:tc>
      </w:tr>
      <w:tr w:rsidR="00864D7E" w14:paraId="2276E44F" w14:textId="77777777">
        <w:tc>
          <w:tcPr>
            <w:tcW w:w="1767" w:type="dxa"/>
            <w:shd w:val="clear" w:color="auto" w:fill="auto"/>
            <w:vAlign w:val="center"/>
          </w:tcPr>
          <w:p w14:paraId="2786DFD2" w14:textId="77777777" w:rsidR="00315EC7" w:rsidRDefault="00315EC7" w:rsidP="005447F4">
            <w:pPr>
              <w:rPr>
                <w:rFonts w:eastAsia="Aptos"/>
                <w:kern w:val="2"/>
                <w:szCs w:val="22"/>
              </w:rPr>
            </w:pPr>
            <w:r>
              <w:rPr>
                <w:rFonts w:eastAsia="Aptos"/>
                <w:kern w:val="2"/>
                <w:szCs w:val="22"/>
              </w:rPr>
              <w:lastRenderedPageBreak/>
              <w:t>Computational limitations (e.g. slow simulation, memory errors)</w:t>
            </w:r>
          </w:p>
        </w:tc>
        <w:tc>
          <w:tcPr>
            <w:tcW w:w="1601" w:type="dxa"/>
            <w:shd w:val="clear" w:color="auto" w:fill="auto"/>
            <w:vAlign w:val="center"/>
          </w:tcPr>
          <w:p w14:paraId="7C453D4C" w14:textId="77777777" w:rsidR="00315EC7" w:rsidRDefault="00315EC7">
            <w:pPr>
              <w:jc w:val="center"/>
              <w:rPr>
                <w:rFonts w:eastAsia="Aptos"/>
                <w:kern w:val="2"/>
                <w:szCs w:val="22"/>
              </w:rPr>
            </w:pPr>
            <w:r>
              <w:rPr>
                <w:rFonts w:eastAsia="Aptos"/>
                <w:kern w:val="2"/>
                <w:szCs w:val="22"/>
              </w:rPr>
              <w:t>3</w:t>
            </w:r>
          </w:p>
        </w:tc>
        <w:tc>
          <w:tcPr>
            <w:tcW w:w="1022" w:type="dxa"/>
            <w:shd w:val="clear" w:color="auto" w:fill="auto"/>
            <w:vAlign w:val="center"/>
          </w:tcPr>
          <w:p w14:paraId="074D8DCA" w14:textId="77777777" w:rsidR="00315EC7" w:rsidRDefault="00315EC7">
            <w:pPr>
              <w:jc w:val="center"/>
              <w:rPr>
                <w:rFonts w:eastAsia="Aptos"/>
                <w:kern w:val="2"/>
                <w:szCs w:val="22"/>
              </w:rPr>
            </w:pPr>
            <w:r>
              <w:rPr>
                <w:rFonts w:eastAsia="Aptos"/>
                <w:kern w:val="2"/>
                <w:szCs w:val="22"/>
              </w:rPr>
              <w:t>3</w:t>
            </w:r>
          </w:p>
        </w:tc>
        <w:tc>
          <w:tcPr>
            <w:tcW w:w="1306" w:type="dxa"/>
            <w:shd w:val="clear" w:color="auto" w:fill="FFC000"/>
            <w:vAlign w:val="center"/>
          </w:tcPr>
          <w:p w14:paraId="4545378E" w14:textId="77777777" w:rsidR="00315EC7" w:rsidRDefault="00315EC7">
            <w:pPr>
              <w:jc w:val="center"/>
              <w:rPr>
                <w:rFonts w:eastAsia="Aptos"/>
                <w:kern w:val="2"/>
                <w:szCs w:val="22"/>
              </w:rPr>
            </w:pPr>
            <w:r>
              <w:rPr>
                <w:rFonts w:eastAsia="Aptos"/>
                <w:kern w:val="2"/>
                <w:szCs w:val="22"/>
              </w:rPr>
              <w:t>9</w:t>
            </w:r>
          </w:p>
        </w:tc>
        <w:tc>
          <w:tcPr>
            <w:tcW w:w="1596" w:type="dxa"/>
            <w:shd w:val="clear" w:color="auto" w:fill="auto"/>
            <w:vAlign w:val="center"/>
          </w:tcPr>
          <w:p w14:paraId="0B710CC5" w14:textId="77777777" w:rsidR="00315EC7" w:rsidRDefault="00315EC7" w:rsidP="005447F4">
            <w:pPr>
              <w:rPr>
                <w:rFonts w:eastAsia="Aptos"/>
                <w:kern w:val="2"/>
                <w:szCs w:val="22"/>
              </w:rPr>
            </w:pPr>
            <w:r>
              <w:rPr>
                <w:rFonts w:eastAsia="Aptos"/>
                <w:kern w:val="2"/>
                <w:szCs w:val="22"/>
              </w:rPr>
              <w:t>Optimize data structures; limit network size where feasible.</w:t>
            </w:r>
          </w:p>
        </w:tc>
        <w:tc>
          <w:tcPr>
            <w:tcW w:w="1724" w:type="dxa"/>
            <w:shd w:val="clear" w:color="auto" w:fill="auto"/>
            <w:vAlign w:val="center"/>
          </w:tcPr>
          <w:p w14:paraId="0B038E4D" w14:textId="77777777" w:rsidR="00315EC7" w:rsidRDefault="00315EC7" w:rsidP="005447F4">
            <w:pPr>
              <w:rPr>
                <w:rFonts w:eastAsia="Aptos"/>
                <w:kern w:val="2"/>
                <w:szCs w:val="22"/>
              </w:rPr>
            </w:pPr>
            <w:r>
              <w:rPr>
                <w:rFonts w:eastAsia="Aptos"/>
                <w:kern w:val="2"/>
                <w:szCs w:val="22"/>
              </w:rPr>
              <w:t>Run on university computers or use Google Colab Pro/local machine.</w:t>
            </w:r>
          </w:p>
        </w:tc>
      </w:tr>
      <w:tr w:rsidR="00864D7E" w14:paraId="7636FE89" w14:textId="77777777">
        <w:tc>
          <w:tcPr>
            <w:tcW w:w="1767" w:type="dxa"/>
            <w:shd w:val="clear" w:color="auto" w:fill="auto"/>
            <w:vAlign w:val="center"/>
          </w:tcPr>
          <w:p w14:paraId="4621775A" w14:textId="77777777" w:rsidR="00315EC7" w:rsidRDefault="00315EC7" w:rsidP="005447F4">
            <w:pPr>
              <w:rPr>
                <w:rFonts w:eastAsia="Aptos"/>
                <w:kern w:val="2"/>
                <w:szCs w:val="22"/>
              </w:rPr>
            </w:pPr>
            <w:r>
              <w:rPr>
                <w:rFonts w:eastAsia="Aptos"/>
                <w:kern w:val="2"/>
                <w:szCs w:val="22"/>
              </w:rPr>
              <w:t>Version control issues/loss of code</w:t>
            </w:r>
          </w:p>
        </w:tc>
        <w:tc>
          <w:tcPr>
            <w:tcW w:w="1601" w:type="dxa"/>
            <w:shd w:val="clear" w:color="auto" w:fill="auto"/>
            <w:vAlign w:val="center"/>
          </w:tcPr>
          <w:p w14:paraId="0CEC8A92" w14:textId="77777777" w:rsidR="00315EC7" w:rsidRDefault="00315EC7">
            <w:pPr>
              <w:jc w:val="center"/>
              <w:rPr>
                <w:rFonts w:eastAsia="Aptos"/>
                <w:kern w:val="2"/>
                <w:szCs w:val="22"/>
              </w:rPr>
            </w:pPr>
            <w:r>
              <w:rPr>
                <w:rFonts w:eastAsia="Aptos"/>
                <w:kern w:val="2"/>
                <w:szCs w:val="22"/>
              </w:rPr>
              <w:t>2</w:t>
            </w:r>
          </w:p>
        </w:tc>
        <w:tc>
          <w:tcPr>
            <w:tcW w:w="1022" w:type="dxa"/>
            <w:shd w:val="clear" w:color="auto" w:fill="auto"/>
            <w:vAlign w:val="center"/>
          </w:tcPr>
          <w:p w14:paraId="698CB277" w14:textId="77777777" w:rsidR="00315EC7" w:rsidRDefault="00315EC7">
            <w:pPr>
              <w:jc w:val="center"/>
              <w:rPr>
                <w:rFonts w:eastAsia="Aptos"/>
                <w:kern w:val="2"/>
                <w:szCs w:val="22"/>
              </w:rPr>
            </w:pPr>
            <w:r>
              <w:rPr>
                <w:rFonts w:eastAsia="Aptos"/>
                <w:kern w:val="2"/>
                <w:szCs w:val="22"/>
              </w:rPr>
              <w:t>5</w:t>
            </w:r>
          </w:p>
        </w:tc>
        <w:tc>
          <w:tcPr>
            <w:tcW w:w="1306" w:type="dxa"/>
            <w:shd w:val="clear" w:color="auto" w:fill="FFC000"/>
            <w:vAlign w:val="center"/>
          </w:tcPr>
          <w:p w14:paraId="55A77E9C" w14:textId="77777777" w:rsidR="00315EC7" w:rsidRDefault="00315EC7">
            <w:pPr>
              <w:jc w:val="center"/>
              <w:rPr>
                <w:rFonts w:eastAsia="Aptos"/>
                <w:kern w:val="2"/>
                <w:szCs w:val="22"/>
              </w:rPr>
            </w:pPr>
            <w:r>
              <w:rPr>
                <w:rFonts w:eastAsia="Aptos"/>
                <w:kern w:val="2"/>
                <w:szCs w:val="22"/>
              </w:rPr>
              <w:t>10</w:t>
            </w:r>
          </w:p>
        </w:tc>
        <w:tc>
          <w:tcPr>
            <w:tcW w:w="1596" w:type="dxa"/>
            <w:shd w:val="clear" w:color="auto" w:fill="auto"/>
            <w:vAlign w:val="center"/>
          </w:tcPr>
          <w:p w14:paraId="15B0F86C" w14:textId="77777777" w:rsidR="00315EC7" w:rsidRDefault="00315EC7" w:rsidP="005447F4">
            <w:pPr>
              <w:rPr>
                <w:rFonts w:eastAsia="Aptos"/>
                <w:kern w:val="2"/>
                <w:szCs w:val="22"/>
              </w:rPr>
            </w:pPr>
            <w:r>
              <w:rPr>
                <w:rFonts w:eastAsia="Aptos"/>
                <w:kern w:val="2"/>
                <w:szCs w:val="22"/>
              </w:rPr>
              <w:t>Use Git with frequent commits and cloud backup (e.g. GitHub).</w:t>
            </w:r>
          </w:p>
        </w:tc>
        <w:tc>
          <w:tcPr>
            <w:tcW w:w="1724" w:type="dxa"/>
            <w:shd w:val="clear" w:color="auto" w:fill="auto"/>
            <w:vAlign w:val="center"/>
          </w:tcPr>
          <w:p w14:paraId="4137013B" w14:textId="77777777" w:rsidR="00315EC7" w:rsidRDefault="00315EC7" w:rsidP="005447F4">
            <w:pPr>
              <w:rPr>
                <w:rFonts w:eastAsia="Aptos"/>
                <w:kern w:val="2"/>
                <w:szCs w:val="22"/>
              </w:rPr>
            </w:pPr>
            <w:r>
              <w:rPr>
                <w:rFonts w:eastAsia="Aptos"/>
                <w:kern w:val="2"/>
                <w:szCs w:val="22"/>
              </w:rPr>
              <w:t>Recover from previous commits, backup, or store on cloud platform; keep exported versions of working simulations.</w:t>
            </w:r>
          </w:p>
        </w:tc>
      </w:tr>
    </w:tbl>
    <w:p w14:paraId="0828D6FC" w14:textId="77777777" w:rsidR="00975D66" w:rsidRDefault="00975D66" w:rsidP="00951F87">
      <w:pPr>
        <w:pStyle w:val="15Spacing"/>
      </w:pPr>
    </w:p>
    <w:p w14:paraId="6265D72C" w14:textId="2F872A68" w:rsidR="00A226E1" w:rsidRDefault="0026346E" w:rsidP="004023C4">
      <w:pPr>
        <w:pStyle w:val="Heading1"/>
      </w:pPr>
      <w:bookmarkStart w:id="11" w:name="_Toc198275045"/>
      <w:r>
        <w:lastRenderedPageBreak/>
        <w:t>Literature Review</w:t>
      </w:r>
      <w:bookmarkEnd w:id="11"/>
    </w:p>
    <w:p w14:paraId="167276EF" w14:textId="55106B1B" w:rsidR="00EB050C" w:rsidRDefault="00F75D50" w:rsidP="00EB050C">
      <w:pPr>
        <w:pStyle w:val="Heading2"/>
      </w:pPr>
      <w:bookmarkStart w:id="12" w:name="_Toc198275046"/>
      <w:r>
        <w:t>O</w:t>
      </w:r>
      <w:r w:rsidR="003A78C3">
        <w:t>verview of Past Work</w:t>
      </w:r>
      <w:bookmarkEnd w:id="12"/>
    </w:p>
    <w:p w14:paraId="7296A134" w14:textId="77777777" w:rsidR="007049C6" w:rsidRDefault="007049C6" w:rsidP="007049C6">
      <w:pPr>
        <w:pStyle w:val="12Spacing"/>
        <w:rPr>
          <w:lang w:eastAsia="en-GB"/>
        </w:rPr>
      </w:pPr>
      <w:r w:rsidRPr="007049C6">
        <w:rPr>
          <w:lang w:eastAsia="en-GB"/>
        </w:rPr>
        <w:t>The modelling of infectious disease spread has long relied on compartmental models such as the Susceptible-Infected-Recovered (SIR) framework (Kermack &amp; McKendrick, 1927). While effective for capturing general trends, traditional SIR models often assume homogeneous mixing, failing to represent the complex and time-varying nature of real-world contact patterns.</w:t>
      </w:r>
    </w:p>
    <w:p w14:paraId="6818A955" w14:textId="77777777" w:rsidR="00C71DA0" w:rsidRPr="007049C6" w:rsidRDefault="00C71DA0" w:rsidP="007049C6">
      <w:pPr>
        <w:pStyle w:val="12Spacing"/>
        <w:rPr>
          <w:lang w:eastAsia="en-GB"/>
        </w:rPr>
      </w:pPr>
    </w:p>
    <w:p w14:paraId="17B343AD" w14:textId="2744D7D9" w:rsidR="007049C6" w:rsidRDefault="007049C6" w:rsidP="007049C6">
      <w:pPr>
        <w:pStyle w:val="12Spacing"/>
        <w:rPr>
          <w:lang w:eastAsia="en-GB"/>
        </w:rPr>
      </w:pPr>
      <w:r w:rsidRPr="007049C6">
        <w:rPr>
          <w:lang w:eastAsia="en-GB"/>
        </w:rPr>
        <w:t>To address this, recent work has integrated temporal networks into epidemiological simulations. Unlike static graphs, temporal networks represent contacts as edges that appear and disappear over time, capturing when interactions occur (Holme &amp; Saramäki, 2012). This time-dependence allows for more realistic modelling of transmission dynamics, especially when considering interventions that affect contact timing and frequency (Masuda &amp; Holme, 2017).</w:t>
      </w:r>
    </w:p>
    <w:p w14:paraId="012D8ECF" w14:textId="77777777" w:rsidR="006C1720" w:rsidRDefault="006C1720" w:rsidP="007049C6">
      <w:pPr>
        <w:pStyle w:val="12Spacing"/>
        <w:rPr>
          <w:lang w:eastAsia="en-GB"/>
        </w:rPr>
      </w:pPr>
    </w:p>
    <w:p w14:paraId="7A239B4D" w14:textId="5ACF9EDE" w:rsidR="006C1720" w:rsidRDefault="006A27C1" w:rsidP="007049C6">
      <w:pPr>
        <w:pStyle w:val="12Spacing"/>
        <w:rPr>
          <w:lang w:eastAsia="en-GB"/>
        </w:rPr>
      </w:pPr>
      <w:r>
        <w:rPr>
          <w:lang w:eastAsia="en-GB"/>
        </w:rPr>
        <w:t xml:space="preserve">Past studies have investigated the effects of temporal structure on viral spreading by destroying the structure of the temporal network in different ways and </w:t>
      </w:r>
      <w:r w:rsidR="002D2DAF">
        <w:rPr>
          <w:lang w:eastAsia="en-GB"/>
        </w:rPr>
        <w:t>comparing how the</w:t>
      </w:r>
      <w:r w:rsidR="00AE6191">
        <w:rPr>
          <w:lang w:eastAsia="en-GB"/>
        </w:rPr>
        <w:t xml:space="preserve"> spreading behaviour changes.</w:t>
      </w:r>
      <w:r w:rsidR="00E40FE9">
        <w:rPr>
          <w:lang w:eastAsia="en-GB"/>
        </w:rPr>
        <w:t xml:space="preserve"> Such methods include shuffling timesteps between contacts, </w:t>
      </w:r>
      <w:r w:rsidR="0048238D">
        <w:rPr>
          <w:lang w:eastAsia="en-GB"/>
        </w:rPr>
        <w:t xml:space="preserve">as well as flattening the temporal network into a static one and giving each </w:t>
      </w:r>
      <w:r w:rsidR="007A37C1">
        <w:rPr>
          <w:lang w:eastAsia="en-GB"/>
        </w:rPr>
        <w:t>node or edge an activation probability</w:t>
      </w:r>
      <w:r w:rsidR="00065D31">
        <w:rPr>
          <w:lang w:eastAsia="en-GB"/>
        </w:rPr>
        <w:t xml:space="preserve"> </w:t>
      </w:r>
      <w:r w:rsidR="006202D2">
        <w:rPr>
          <w:lang w:eastAsia="en-GB"/>
        </w:rPr>
        <w:t xml:space="preserve">proportional to </w:t>
      </w:r>
      <w:r w:rsidR="00B57771">
        <w:rPr>
          <w:lang w:eastAsia="en-GB"/>
        </w:rPr>
        <w:t>their frequency within the temporal network data</w:t>
      </w:r>
      <w:r w:rsidR="00A11CD3">
        <w:rPr>
          <w:lang w:eastAsia="en-GB"/>
        </w:rPr>
        <w:t xml:space="preserve"> (Rocha et al., </w:t>
      </w:r>
      <w:r w:rsidR="00735FBE">
        <w:rPr>
          <w:lang w:eastAsia="en-GB"/>
        </w:rPr>
        <w:t>2011)</w:t>
      </w:r>
      <w:r w:rsidR="00C10421">
        <w:rPr>
          <w:lang w:eastAsia="en-GB"/>
        </w:rPr>
        <w:t>.</w:t>
      </w:r>
      <w:r w:rsidR="00F5039D">
        <w:rPr>
          <w:lang w:eastAsia="en-GB"/>
        </w:rPr>
        <w:t xml:space="preserve"> This paper concludes that temporal structures accelerate </w:t>
      </w:r>
      <w:r w:rsidR="00882404">
        <w:rPr>
          <w:lang w:eastAsia="en-GB"/>
        </w:rPr>
        <w:t>viral spread</w:t>
      </w:r>
      <w:r w:rsidR="006749D4">
        <w:rPr>
          <w:lang w:eastAsia="en-GB"/>
        </w:rPr>
        <w:t xml:space="preserve"> as well as broadening the outbreak size distribution</w:t>
      </w:r>
      <w:r w:rsidR="00882404">
        <w:rPr>
          <w:lang w:eastAsia="en-GB"/>
        </w:rPr>
        <w:t>, but others are of the opinion that temporal structures bottleneck viral spread</w:t>
      </w:r>
      <w:r w:rsidR="00134096">
        <w:rPr>
          <w:lang w:eastAsia="en-GB"/>
        </w:rPr>
        <w:t xml:space="preserve"> </w:t>
      </w:r>
      <w:r w:rsidR="00134096" w:rsidRPr="007049C6">
        <w:rPr>
          <w:lang w:eastAsia="en-GB"/>
        </w:rPr>
        <w:t>(Holme &amp; Saramäki, 2012)</w:t>
      </w:r>
      <w:r w:rsidR="00134096">
        <w:rPr>
          <w:lang w:eastAsia="en-GB"/>
        </w:rPr>
        <w:t>.</w:t>
      </w:r>
    </w:p>
    <w:p w14:paraId="18C613A0" w14:textId="77777777" w:rsidR="000853EF" w:rsidRDefault="000853EF" w:rsidP="007049C6">
      <w:pPr>
        <w:pStyle w:val="12Spacing"/>
        <w:rPr>
          <w:lang w:eastAsia="en-GB"/>
        </w:rPr>
      </w:pPr>
    </w:p>
    <w:p w14:paraId="49BB7B0F" w14:textId="4152AB31" w:rsidR="000853EF" w:rsidRDefault="007A1B76" w:rsidP="007049C6">
      <w:pPr>
        <w:pStyle w:val="12Spacing"/>
        <w:rPr>
          <w:lang w:eastAsia="en-GB"/>
        </w:rPr>
      </w:pPr>
      <w:r>
        <w:rPr>
          <w:lang w:eastAsia="en-GB"/>
        </w:rPr>
        <w:t xml:space="preserve">There has been past research into </w:t>
      </w:r>
      <w:r w:rsidR="008862E9">
        <w:rPr>
          <w:lang w:eastAsia="en-GB"/>
        </w:rPr>
        <w:t xml:space="preserve">the effects of hybrid working on </w:t>
      </w:r>
      <w:r w:rsidR="00D77E08">
        <w:rPr>
          <w:lang w:eastAsia="en-GB"/>
        </w:rPr>
        <w:t>infection reduction, such as Mauras</w:t>
      </w:r>
      <w:r w:rsidR="000945F8">
        <w:rPr>
          <w:lang w:eastAsia="en-GB"/>
        </w:rPr>
        <w:t xml:space="preserve"> et al.</w:t>
      </w:r>
      <w:r w:rsidR="00DB0FC7">
        <w:rPr>
          <w:lang w:eastAsia="en-GB"/>
        </w:rPr>
        <w:t xml:space="preserve"> (2021) which compared </w:t>
      </w:r>
      <w:r w:rsidR="008F2877">
        <w:rPr>
          <w:lang w:eastAsia="en-GB"/>
        </w:rPr>
        <w:t>splitting people into two shifts</w:t>
      </w:r>
      <w:r w:rsidR="00D41671">
        <w:rPr>
          <w:lang w:eastAsia="en-GB"/>
        </w:rPr>
        <w:t xml:space="preserve"> </w:t>
      </w:r>
      <w:r w:rsidR="00D735AF">
        <w:rPr>
          <w:lang w:eastAsia="en-GB"/>
        </w:rPr>
        <w:t>with</w:t>
      </w:r>
      <w:r w:rsidR="00D41671">
        <w:rPr>
          <w:lang w:eastAsia="en-GB"/>
        </w:rPr>
        <w:t xml:space="preserve"> </w:t>
      </w:r>
      <w:r w:rsidR="008F2877">
        <w:rPr>
          <w:lang w:eastAsia="en-GB"/>
        </w:rPr>
        <w:t xml:space="preserve">traditional </w:t>
      </w:r>
      <w:r w:rsidR="00C94D64">
        <w:rPr>
          <w:lang w:eastAsia="en-GB"/>
        </w:rPr>
        <w:t>on/off hybrid</w:t>
      </w:r>
      <w:r w:rsidR="008F2877">
        <w:rPr>
          <w:lang w:eastAsia="en-GB"/>
        </w:rPr>
        <w:t xml:space="preserve"> schedules, a</w:t>
      </w:r>
      <w:r w:rsidR="003C2814">
        <w:rPr>
          <w:lang w:eastAsia="en-GB"/>
        </w:rPr>
        <w:t xml:space="preserve">s well as comparing </w:t>
      </w:r>
      <w:r w:rsidR="00AB0528">
        <w:rPr>
          <w:lang w:eastAsia="en-GB"/>
        </w:rPr>
        <w:t>weekly vs daily schedule changes</w:t>
      </w:r>
      <w:r w:rsidR="00AA64C9">
        <w:rPr>
          <w:lang w:eastAsia="en-GB"/>
        </w:rPr>
        <w:t xml:space="preserve">. The study found that splitting into two shifts (halving the contact pool per person) </w:t>
      </w:r>
      <w:r w:rsidR="00460672">
        <w:rPr>
          <w:lang w:eastAsia="en-GB"/>
        </w:rPr>
        <w:t>was better than on/off</w:t>
      </w:r>
      <w:r w:rsidR="00FE7A0E">
        <w:rPr>
          <w:lang w:eastAsia="en-GB"/>
        </w:rPr>
        <w:t xml:space="preserve">, and that </w:t>
      </w:r>
      <w:r w:rsidR="00D74F3C">
        <w:rPr>
          <w:lang w:eastAsia="en-GB"/>
        </w:rPr>
        <w:t xml:space="preserve">weekly schedule changes were better than daily. </w:t>
      </w:r>
      <w:r w:rsidR="007F0B31">
        <w:rPr>
          <w:lang w:eastAsia="en-GB"/>
        </w:rPr>
        <w:t>This I suppose was because</w:t>
      </w:r>
      <w:r w:rsidR="00FF02AD">
        <w:rPr>
          <w:lang w:eastAsia="en-GB"/>
        </w:rPr>
        <w:t xml:space="preserve"> splitting shifts protects half the people from infection if they never encounter the other shift</w:t>
      </w:r>
      <w:r w:rsidR="00A50D7C">
        <w:rPr>
          <w:lang w:eastAsia="en-GB"/>
        </w:rPr>
        <w:t>, and because a single extended period of non-contact gives more opportunity for everybody to recover and destroy the outbreak, than litt</w:t>
      </w:r>
      <w:r w:rsidR="009123A1">
        <w:rPr>
          <w:lang w:eastAsia="en-GB"/>
        </w:rPr>
        <w:t>le-and-often non contact.</w:t>
      </w:r>
      <w:r w:rsidR="00205C6E">
        <w:rPr>
          <w:lang w:eastAsia="en-GB"/>
        </w:rPr>
        <w:t xml:space="preserve"> There is also work </w:t>
      </w:r>
      <w:r w:rsidR="007E7BA6">
        <w:rPr>
          <w:lang w:eastAsia="en-GB"/>
        </w:rPr>
        <w:t>showing</w:t>
      </w:r>
      <w:r w:rsidR="003040EE">
        <w:rPr>
          <w:lang w:eastAsia="en-GB"/>
        </w:rPr>
        <w:t xml:space="preserve"> that </w:t>
      </w:r>
      <w:r w:rsidR="009B7514">
        <w:rPr>
          <w:lang w:eastAsia="en-GB"/>
        </w:rPr>
        <w:t>“hybrid days” w</w:t>
      </w:r>
      <w:r w:rsidR="00631E10">
        <w:rPr>
          <w:lang w:eastAsia="en-GB"/>
        </w:rPr>
        <w:t xml:space="preserve">here there is a choice between WFH and in-office </w:t>
      </w:r>
      <w:r w:rsidR="000945F8">
        <w:rPr>
          <w:lang w:eastAsia="en-GB"/>
        </w:rPr>
        <w:t xml:space="preserve">work had 11-20% lower infection risk than “anchor days” where everybody must attend in-office (Jung et al., </w:t>
      </w:r>
      <w:r w:rsidR="00857664">
        <w:rPr>
          <w:lang w:eastAsia="en-GB"/>
        </w:rPr>
        <w:t>2025)</w:t>
      </w:r>
    </w:p>
    <w:p w14:paraId="4B1B0280" w14:textId="77777777" w:rsidR="00C71DA0" w:rsidRPr="007049C6" w:rsidRDefault="00C71DA0" w:rsidP="007049C6">
      <w:pPr>
        <w:pStyle w:val="12Spacing"/>
        <w:rPr>
          <w:lang w:eastAsia="en-GB"/>
        </w:rPr>
      </w:pPr>
    </w:p>
    <w:p w14:paraId="5337FA05" w14:textId="77777777" w:rsidR="007049C6" w:rsidRPr="007049C6" w:rsidRDefault="007049C6" w:rsidP="007049C6">
      <w:pPr>
        <w:pStyle w:val="12Spacing"/>
        <w:rPr>
          <w:lang w:eastAsia="en-GB"/>
        </w:rPr>
      </w:pPr>
      <w:r w:rsidRPr="007049C6">
        <w:rPr>
          <w:lang w:eastAsia="en-GB"/>
        </w:rPr>
        <w:t>Temporal centrality metrics such as temporal betweenness have been shown to identify influential nodes in dynamic spreading processes (Pan &amp; Saramäki, 2011). Targeted interventions based on these metrics—such as vaccinating high-centrality nodes—can significantly reduce outbreak size compared to random strategies (Valdano et al., 2015). However, such structural interventions may not always be practical or equitable, particularly in decentralized or privacy-sensitive contexts.</w:t>
      </w:r>
    </w:p>
    <w:p w14:paraId="257F782C" w14:textId="5C594462" w:rsidR="007049C6" w:rsidRDefault="007049C6" w:rsidP="007049C6">
      <w:pPr>
        <w:pStyle w:val="12Spacing"/>
        <w:rPr>
          <w:lang w:eastAsia="en-GB"/>
        </w:rPr>
      </w:pPr>
      <w:r w:rsidRPr="007049C6">
        <w:rPr>
          <w:lang w:eastAsia="en-GB"/>
        </w:rPr>
        <w:t>This has led to growing interest in behavioural interventions, such as self-isolation when symptomatic and hybrid working models, which reduce contact rates without requiring knowledge of the underlying network structure. Empirical studies during the COVID-19 pandemic demonstrated the effectiveness of such strategies in reducing transmission, particularly in workplace and school settings (Koo et al., 2020; Ferguson et al., 2020).</w:t>
      </w:r>
    </w:p>
    <w:p w14:paraId="1F916E1E" w14:textId="77777777" w:rsidR="001868B6" w:rsidRDefault="001868B6" w:rsidP="007049C6">
      <w:pPr>
        <w:pStyle w:val="12Spacing"/>
        <w:rPr>
          <w:lang w:eastAsia="en-GB"/>
        </w:rPr>
      </w:pPr>
    </w:p>
    <w:p w14:paraId="3ACF12A5" w14:textId="3C6498FC" w:rsidR="001868B6" w:rsidRDefault="00756A69" w:rsidP="00823243">
      <w:pPr>
        <w:pStyle w:val="Heading2"/>
        <w:rPr>
          <w:lang w:eastAsia="en-GB"/>
        </w:rPr>
      </w:pPr>
      <w:bookmarkStart w:id="13" w:name="_Toc198275047"/>
      <w:r>
        <w:rPr>
          <w:lang w:eastAsia="en-GB"/>
        </w:rPr>
        <w:lastRenderedPageBreak/>
        <w:t>SIR Model</w:t>
      </w:r>
      <w:bookmarkEnd w:id="13"/>
    </w:p>
    <w:p w14:paraId="5A80F1ED" w14:textId="7D5B06D5" w:rsidR="003D269C" w:rsidRDefault="00E77FEF" w:rsidP="00756A69">
      <w:pPr>
        <w:rPr>
          <w:lang w:eastAsia="en-GB"/>
        </w:rPr>
      </w:pPr>
      <w:r>
        <w:rPr>
          <w:lang w:eastAsia="en-GB"/>
        </w:rPr>
        <w:t xml:space="preserve">The SIR model, as defined by </w:t>
      </w:r>
      <w:r w:rsidR="0041432B">
        <w:rPr>
          <w:lang w:eastAsia="en-GB"/>
        </w:rPr>
        <w:t>Kermack and McKendrick in 1927</w:t>
      </w:r>
      <w:r w:rsidR="00CE4C9E">
        <w:rPr>
          <w:lang w:eastAsia="en-GB"/>
        </w:rPr>
        <w:t>, was</w:t>
      </w:r>
      <w:r w:rsidR="00D2266A">
        <w:rPr>
          <w:lang w:eastAsia="en-GB"/>
        </w:rPr>
        <w:t xml:space="preserve"> a seminal work in the </w:t>
      </w:r>
      <w:r w:rsidR="00746B72">
        <w:rPr>
          <w:lang w:eastAsia="en-GB"/>
        </w:rPr>
        <w:t>advancement of the knowledge of epidemic dynamics</w:t>
      </w:r>
      <w:r w:rsidR="008B3F33">
        <w:rPr>
          <w:lang w:eastAsia="en-GB"/>
        </w:rPr>
        <w:t>.</w:t>
      </w:r>
      <w:r w:rsidR="001349E4">
        <w:rPr>
          <w:lang w:eastAsia="en-GB"/>
        </w:rPr>
        <w:t xml:space="preserve"> It demarcates each node in the population as</w:t>
      </w:r>
      <w:r w:rsidR="00D95C2B">
        <w:rPr>
          <w:lang w:eastAsia="en-GB"/>
        </w:rPr>
        <w:t xml:space="preserve"> either</w:t>
      </w:r>
      <w:r w:rsidR="001349E4">
        <w:rPr>
          <w:lang w:eastAsia="en-GB"/>
        </w:rPr>
        <w:t xml:space="preserve"> Susceptible, Infected or Recovered,</w:t>
      </w:r>
      <w:r w:rsidR="00746B72">
        <w:rPr>
          <w:lang w:eastAsia="en-GB"/>
        </w:rPr>
        <w:t xml:space="preserve"> </w:t>
      </w:r>
      <w:r w:rsidR="00D95C2B">
        <w:rPr>
          <w:lang w:eastAsia="en-GB"/>
        </w:rPr>
        <w:t xml:space="preserve">and by a system </w:t>
      </w:r>
      <w:r w:rsidR="00CE4C9E">
        <w:rPr>
          <w:lang w:eastAsia="en-GB"/>
        </w:rPr>
        <w:t>of differential equations</w:t>
      </w:r>
      <w:r w:rsidR="00D95C2B">
        <w:rPr>
          <w:lang w:eastAsia="en-GB"/>
        </w:rPr>
        <w:t xml:space="preserve"> models the spread of the infection from the Susceptible to the Infected, and th</w:t>
      </w:r>
      <w:r w:rsidR="00F27087">
        <w:rPr>
          <w:lang w:eastAsia="en-GB"/>
        </w:rPr>
        <w:t xml:space="preserve">e transition of the Infected to Recovered. However, this system has a shortfalling in </w:t>
      </w:r>
      <w:r w:rsidR="000643B6">
        <w:rPr>
          <w:lang w:eastAsia="en-GB"/>
        </w:rPr>
        <w:t>that it assumes homogeneous mixing between the population</w:t>
      </w:r>
      <w:r w:rsidR="004E779C">
        <w:rPr>
          <w:lang w:eastAsia="en-GB"/>
        </w:rPr>
        <w:t>.</w:t>
      </w:r>
    </w:p>
    <w:p w14:paraId="3B10DB78" w14:textId="77777777" w:rsidR="003D269C" w:rsidRDefault="003D269C" w:rsidP="00756A69">
      <w:pPr>
        <w:rPr>
          <w:lang w:eastAsia="en-GB"/>
        </w:rPr>
      </w:pPr>
    </w:p>
    <w:p w14:paraId="370C7402" w14:textId="5A93CFB8" w:rsidR="00756A69" w:rsidRDefault="008B3F33" w:rsidP="00756A69">
      <w:pPr>
        <w:rPr>
          <w:lang w:eastAsia="en-GB"/>
        </w:rPr>
      </w:pPr>
      <w:r>
        <w:rPr>
          <w:lang w:eastAsia="en-GB"/>
        </w:rPr>
        <w:t xml:space="preserve">In </w:t>
      </w:r>
      <w:r w:rsidR="00204B37">
        <w:rPr>
          <w:lang w:eastAsia="en-GB"/>
        </w:rPr>
        <w:t xml:space="preserve">this project, two </w:t>
      </w:r>
      <w:r w:rsidR="0032388A">
        <w:rPr>
          <w:lang w:eastAsia="en-GB"/>
        </w:rPr>
        <w:t>adaptations of this framework</w:t>
      </w:r>
      <w:r w:rsidR="00F23ACC">
        <w:rPr>
          <w:lang w:eastAsia="en-GB"/>
        </w:rPr>
        <w:t xml:space="preserve"> will be used.</w:t>
      </w:r>
      <w:r w:rsidR="0032388A">
        <w:rPr>
          <w:lang w:eastAsia="en-GB"/>
        </w:rPr>
        <w:t xml:space="preserve"> </w:t>
      </w:r>
      <w:r w:rsidR="00F23ACC">
        <w:rPr>
          <w:lang w:eastAsia="en-GB"/>
        </w:rPr>
        <w:t>O</w:t>
      </w:r>
      <w:r w:rsidR="0032388A">
        <w:rPr>
          <w:lang w:eastAsia="en-GB"/>
        </w:rPr>
        <w:t xml:space="preserve">ne for simulation and one for a </w:t>
      </w:r>
      <w:r w:rsidR="004F3B6B">
        <w:rPr>
          <w:lang w:eastAsia="en-GB"/>
        </w:rPr>
        <w:t>discrete time</w:t>
      </w:r>
      <w:r w:rsidR="008C6DFA">
        <w:rPr>
          <w:lang w:eastAsia="en-GB"/>
        </w:rPr>
        <w:t>, homogeneous mixing assuming</w:t>
      </w:r>
      <w:r w:rsidR="004F3B6B">
        <w:rPr>
          <w:lang w:eastAsia="en-GB"/>
        </w:rPr>
        <w:t xml:space="preserve"> model.</w:t>
      </w:r>
    </w:p>
    <w:p w14:paraId="1E7D5BD6" w14:textId="77777777" w:rsidR="004F3B6B" w:rsidRDefault="004F3B6B" w:rsidP="00756A69">
      <w:pPr>
        <w:rPr>
          <w:lang w:eastAsia="en-GB"/>
        </w:rPr>
      </w:pPr>
    </w:p>
    <w:p w14:paraId="4859D0AA" w14:textId="39F41D98" w:rsidR="007C1CBE" w:rsidRDefault="004F3B6B" w:rsidP="00756A69">
      <w:pPr>
        <w:rPr>
          <w:lang w:eastAsia="en-GB"/>
        </w:rPr>
      </w:pPr>
      <w:r>
        <w:rPr>
          <w:lang w:eastAsia="en-GB"/>
        </w:rPr>
        <w:t xml:space="preserve">The adaptation </w:t>
      </w:r>
      <w:r w:rsidR="00220DD4">
        <w:rPr>
          <w:lang w:eastAsia="en-GB"/>
        </w:rPr>
        <w:t xml:space="preserve">to be used </w:t>
      </w:r>
      <w:r>
        <w:rPr>
          <w:lang w:eastAsia="en-GB"/>
        </w:rPr>
        <w:t>in the simulation</w:t>
      </w:r>
      <w:r w:rsidR="002033CC">
        <w:rPr>
          <w:lang w:eastAsia="en-GB"/>
        </w:rPr>
        <w:t xml:space="preserve"> uses an infection probability, </w:t>
      </w:r>
      <w:r w:rsidR="00C5543E" w:rsidRPr="00C5543E">
        <w:rPr>
          <w:lang w:eastAsia="en-GB"/>
        </w:rPr>
        <w:t>β</w:t>
      </w:r>
      <w:r w:rsidR="00110028">
        <w:rPr>
          <w:lang w:eastAsia="en-GB"/>
        </w:rPr>
        <w:t>, and a recovery rate</w:t>
      </w:r>
      <w:r w:rsidR="00382F6A">
        <w:rPr>
          <w:lang w:eastAsia="en-GB"/>
        </w:rPr>
        <w:t xml:space="preserve">, </w:t>
      </w:r>
      <w:r w:rsidR="00382F6A" w:rsidRPr="00382F6A">
        <w:rPr>
          <w:lang w:eastAsia="en-GB"/>
        </w:rPr>
        <w:t>μ</w:t>
      </w:r>
      <w:r w:rsidR="00382F6A">
        <w:rPr>
          <w:lang w:eastAsia="en-GB"/>
        </w:rPr>
        <w:t xml:space="preserve">. Instead of assuming homogeneous mixing between the population, the temporal network simulation version of this </w:t>
      </w:r>
      <w:r w:rsidR="00220DD4">
        <w:rPr>
          <w:lang w:eastAsia="en-GB"/>
        </w:rPr>
        <w:t>framework applies</w:t>
      </w:r>
      <w:r w:rsidR="00D8745B">
        <w:rPr>
          <w:lang w:eastAsia="en-GB"/>
        </w:rPr>
        <w:t xml:space="preserve"> infection logic at each contact</w:t>
      </w:r>
      <w:r w:rsidR="00211D3E">
        <w:rPr>
          <w:lang w:eastAsia="en-GB"/>
        </w:rPr>
        <w:t xml:space="preserve"> between </w:t>
      </w:r>
      <w:r w:rsidR="00211D3E" w:rsidRPr="00211D3E">
        <w:rPr>
          <w:i/>
          <w:iCs/>
          <w:lang w:eastAsia="en-GB"/>
        </w:rPr>
        <w:t>S</w:t>
      </w:r>
      <w:r w:rsidR="00211D3E">
        <w:rPr>
          <w:i/>
          <w:iCs/>
          <w:lang w:eastAsia="en-GB"/>
        </w:rPr>
        <w:t xml:space="preserve"> </w:t>
      </w:r>
      <w:r w:rsidR="00211D3E" w:rsidRPr="00211D3E">
        <w:rPr>
          <w:lang w:eastAsia="en-GB"/>
        </w:rPr>
        <w:t>and</w:t>
      </w:r>
      <w:r w:rsidR="00211D3E">
        <w:rPr>
          <w:i/>
          <w:iCs/>
          <w:lang w:eastAsia="en-GB"/>
        </w:rPr>
        <w:t xml:space="preserve"> I </w:t>
      </w:r>
      <w:r w:rsidR="008C1DAA">
        <w:rPr>
          <w:lang w:eastAsia="en-GB"/>
        </w:rPr>
        <w:t xml:space="preserve">and recovery logic at each timestamp. This allows for the SIR framework to now account for </w:t>
      </w:r>
      <w:r w:rsidR="003C681E">
        <w:rPr>
          <w:lang w:eastAsia="en-GB"/>
        </w:rPr>
        <w:t>the topology of the network.</w:t>
      </w:r>
      <w:r w:rsidR="007C1CBE">
        <w:rPr>
          <w:lang w:eastAsia="en-GB"/>
        </w:rPr>
        <w:t xml:space="preserve"> This is a ubiquitous approach within </w:t>
      </w:r>
      <w:r w:rsidR="00EA1189">
        <w:rPr>
          <w:lang w:eastAsia="en-GB"/>
        </w:rPr>
        <w:t xml:space="preserve">this area, and is used by each one of the </w:t>
      </w:r>
      <w:r w:rsidR="00AD10DB">
        <w:rPr>
          <w:lang w:eastAsia="en-GB"/>
        </w:rPr>
        <w:t>studies in the previous section (</w:t>
      </w:r>
      <w:r w:rsidR="00AD10DB" w:rsidRPr="007049C6">
        <w:rPr>
          <w:lang w:eastAsia="en-GB"/>
        </w:rPr>
        <w:t>Holme &amp; Saramäki, 2012</w:t>
      </w:r>
      <w:r w:rsidR="00395F47">
        <w:rPr>
          <w:lang w:eastAsia="en-GB"/>
        </w:rPr>
        <w:t>;</w:t>
      </w:r>
      <w:r w:rsidR="00395F47" w:rsidRPr="00395F47">
        <w:rPr>
          <w:lang w:eastAsia="en-GB"/>
        </w:rPr>
        <w:t xml:space="preserve"> </w:t>
      </w:r>
      <w:r w:rsidR="00395F47">
        <w:rPr>
          <w:lang w:eastAsia="en-GB"/>
        </w:rPr>
        <w:t>Rocha et al., 2011;</w:t>
      </w:r>
      <w:r w:rsidR="00395F47" w:rsidRPr="00395F47">
        <w:rPr>
          <w:lang w:eastAsia="en-GB"/>
        </w:rPr>
        <w:t xml:space="preserve"> </w:t>
      </w:r>
      <w:r w:rsidR="00395F47" w:rsidRPr="007049C6">
        <w:rPr>
          <w:lang w:eastAsia="en-GB"/>
        </w:rPr>
        <w:t>Masuda &amp; Holme, 2017</w:t>
      </w:r>
      <w:r w:rsidR="00395F47">
        <w:rPr>
          <w:lang w:eastAsia="en-GB"/>
        </w:rPr>
        <w:t>;</w:t>
      </w:r>
      <w:r w:rsidR="00135CC8">
        <w:rPr>
          <w:lang w:eastAsia="en-GB"/>
        </w:rPr>
        <w:t xml:space="preserve"> </w:t>
      </w:r>
      <w:r w:rsidR="00395F47">
        <w:rPr>
          <w:lang w:eastAsia="en-GB"/>
        </w:rPr>
        <w:t>…)</w:t>
      </w:r>
    </w:p>
    <w:p w14:paraId="1D3BF8AA" w14:textId="77777777" w:rsidR="00A16024" w:rsidRDefault="00A16024" w:rsidP="00756A69">
      <w:pPr>
        <w:rPr>
          <w:lang w:eastAsia="en-GB"/>
        </w:rPr>
      </w:pPr>
    </w:p>
    <w:p w14:paraId="679020C8" w14:textId="3CE806B6" w:rsidR="00A16024" w:rsidRPr="001C4D27" w:rsidRDefault="00A16024" w:rsidP="00756A69">
      <w:pPr>
        <w:rPr>
          <w:lang w:eastAsia="en-GB"/>
        </w:rPr>
      </w:pPr>
      <w:r>
        <w:rPr>
          <w:lang w:eastAsia="en-GB"/>
        </w:rPr>
        <w:t>The second adaptation to be used</w:t>
      </w:r>
      <w:r w:rsidR="008C6DFA">
        <w:rPr>
          <w:lang w:eastAsia="en-GB"/>
        </w:rPr>
        <w:t xml:space="preserve"> </w:t>
      </w:r>
      <w:r w:rsidR="003D269C">
        <w:rPr>
          <w:lang w:eastAsia="en-GB"/>
        </w:rPr>
        <w:t xml:space="preserve">will be a discretised </w:t>
      </w:r>
      <w:r w:rsidR="00154DEC">
        <w:rPr>
          <w:lang w:eastAsia="en-GB"/>
        </w:rPr>
        <w:t>version of the continuous time</w:t>
      </w:r>
      <w:r w:rsidR="00C20A3F">
        <w:rPr>
          <w:lang w:eastAsia="en-GB"/>
        </w:rPr>
        <w:t xml:space="preserve"> </w:t>
      </w:r>
      <w:r w:rsidR="00B42CF1">
        <w:rPr>
          <w:lang w:eastAsia="en-GB"/>
        </w:rPr>
        <w:t>equations</w:t>
      </w:r>
      <w:r w:rsidR="00F90545">
        <w:rPr>
          <w:lang w:eastAsia="en-GB"/>
        </w:rPr>
        <w:t xml:space="preserve"> seen below</w:t>
      </w:r>
      <w:r w:rsidR="001F24C6">
        <w:rPr>
          <w:lang w:eastAsia="en-GB"/>
        </w:rPr>
        <w:t xml:space="preserve">, where </w:t>
      </w:r>
      <w:r w:rsidR="001F24C6" w:rsidRPr="001C4D27">
        <w:rPr>
          <w:i/>
          <w:iCs/>
          <w:lang w:eastAsia="en-GB"/>
        </w:rPr>
        <w:t>S, I</w:t>
      </w:r>
      <w:r w:rsidR="001F24C6">
        <w:rPr>
          <w:lang w:eastAsia="en-GB"/>
        </w:rPr>
        <w:t xml:space="preserve"> and </w:t>
      </w:r>
      <w:r w:rsidR="001F24C6" w:rsidRPr="001C4D27">
        <w:rPr>
          <w:i/>
          <w:iCs/>
          <w:lang w:eastAsia="en-GB"/>
        </w:rPr>
        <w:t>R</w:t>
      </w:r>
      <w:r w:rsidR="001F24C6">
        <w:rPr>
          <w:lang w:eastAsia="en-GB"/>
        </w:rPr>
        <w:t xml:space="preserve"> are the </w:t>
      </w:r>
      <w:r w:rsidR="001C4D27">
        <w:rPr>
          <w:lang w:eastAsia="en-GB"/>
        </w:rPr>
        <w:t>populations of each of those categories at</w:t>
      </w:r>
      <w:r w:rsidR="00B633B1">
        <w:rPr>
          <w:lang w:eastAsia="en-GB"/>
        </w:rPr>
        <w:t xml:space="preserve"> time</w:t>
      </w:r>
      <w:r w:rsidR="001C4D27">
        <w:rPr>
          <w:lang w:eastAsia="en-GB"/>
        </w:rPr>
        <w:t xml:space="preserve"> </w:t>
      </w:r>
      <w:r w:rsidR="001C4D27">
        <w:rPr>
          <w:i/>
          <w:iCs/>
          <w:lang w:eastAsia="en-GB"/>
        </w:rPr>
        <w:t>t</w:t>
      </w:r>
      <w:r w:rsidR="001C4D27">
        <w:rPr>
          <w:lang w:eastAsia="en-GB"/>
        </w:rPr>
        <w:t xml:space="preserve">, </w:t>
      </w:r>
      <w:r w:rsidR="00B633B1">
        <w:rPr>
          <w:lang w:eastAsia="en-GB"/>
        </w:rPr>
        <w:t xml:space="preserve">and </w:t>
      </w:r>
      <w:r w:rsidR="00B633B1" w:rsidRPr="00C5543E">
        <w:rPr>
          <w:lang w:eastAsia="en-GB"/>
        </w:rPr>
        <w:t>β</w:t>
      </w:r>
      <w:r w:rsidR="00B633B1">
        <w:rPr>
          <w:lang w:eastAsia="en-GB"/>
        </w:rPr>
        <w:t xml:space="preserve"> and </w:t>
      </w:r>
      <w:r w:rsidR="00B633B1" w:rsidRPr="00382F6A">
        <w:rPr>
          <w:lang w:eastAsia="en-GB"/>
        </w:rPr>
        <w:t>μ</w:t>
      </w:r>
      <w:r w:rsidR="00B633B1">
        <w:rPr>
          <w:lang w:eastAsia="en-GB"/>
        </w:rPr>
        <w:t xml:space="preserve"> are infection and recovery probabilities.</w:t>
      </w:r>
    </w:p>
    <w:p w14:paraId="3ABACFA9" w14:textId="77777777" w:rsidR="00F90545" w:rsidRDefault="00F90545" w:rsidP="00756A69">
      <w:pPr>
        <w:rPr>
          <w:lang w:eastAsia="en-GB"/>
        </w:rPr>
      </w:pPr>
    </w:p>
    <w:p w14:paraId="6853922F" w14:textId="77777777" w:rsidR="00131D3B" w:rsidRDefault="005C047E" w:rsidP="00131D3B">
      <w:pPr>
        <w:keepNext/>
        <w:jc w:val="center"/>
      </w:pPr>
      <w:r>
        <w:rPr>
          <w:lang w:eastAsia="en-GB"/>
        </w:rPr>
        <w:pict w14:anchorId="25C84A90">
          <v:shape id="_x0000_i1027" type="#_x0000_t75" style="width:103.5pt;height:103pt">
            <v:imagedata r:id="rId16" o:title="SIR formulae"/>
          </v:shape>
        </w:pict>
      </w:r>
    </w:p>
    <w:p w14:paraId="1BE526AD" w14:textId="582D2BD8" w:rsidR="00F90545" w:rsidRDefault="00131D3B" w:rsidP="00131D3B">
      <w:pPr>
        <w:pStyle w:val="Caption"/>
      </w:pPr>
      <w:bookmarkStart w:id="14" w:name="_Toc198147090"/>
      <w:r>
        <w:t xml:space="preserve">Figure </w:t>
      </w:r>
      <w:fldSimple w:instr=" SEQ Figure \* ARABIC ">
        <w:r w:rsidR="002B0A23">
          <w:rPr>
            <w:noProof/>
          </w:rPr>
          <w:t>3</w:t>
        </w:r>
      </w:fldSimple>
      <w:r>
        <w:t>: SIR Formulae (Continuous)</w:t>
      </w:r>
      <w:bookmarkEnd w:id="14"/>
    </w:p>
    <w:p w14:paraId="61F2F5A6" w14:textId="77777777" w:rsidR="00712092" w:rsidRPr="00712092" w:rsidRDefault="00712092" w:rsidP="00712092"/>
    <w:p w14:paraId="1C3CC07E" w14:textId="2FE61CBA" w:rsidR="00131D3B" w:rsidRDefault="002F1F59" w:rsidP="00131D3B">
      <w:r>
        <w:t xml:space="preserve">Using Euler’s method </w:t>
      </w:r>
      <w:r w:rsidR="00293A7B">
        <w:t xml:space="preserve">(Euler, 1768) </w:t>
      </w:r>
      <w:r>
        <w:t xml:space="preserve">for approximating </w:t>
      </w:r>
      <w:r w:rsidR="00EB51E1">
        <w:t xml:space="preserve">differential equations </w:t>
      </w:r>
      <w:r w:rsidR="00A44D9A">
        <w:t>as it</w:t>
      </w:r>
      <w:r w:rsidR="00FA37A2">
        <w:t>erative functions</w:t>
      </w:r>
      <w:r w:rsidR="00712092">
        <w:t xml:space="preserve"> </w:t>
      </w:r>
      <w:r w:rsidR="004A05A7">
        <w:t>gives:</w:t>
      </w:r>
    </w:p>
    <w:p w14:paraId="7A699071" w14:textId="77777777" w:rsidR="006F4835" w:rsidRDefault="005C047E" w:rsidP="006F4835">
      <w:pPr>
        <w:keepNext/>
        <w:jc w:val="center"/>
      </w:pPr>
      <w:r>
        <w:pict w14:anchorId="6C571429">
          <v:shape id="_x0000_i1028" type="#_x0000_t75" style="width:147pt;height:62.5pt">
            <v:imagedata r:id="rId17" o:title="eulers method simplified"/>
          </v:shape>
        </w:pict>
      </w:r>
    </w:p>
    <w:p w14:paraId="757CB2A2" w14:textId="619BE0D7" w:rsidR="004A05A7" w:rsidRDefault="006F4835" w:rsidP="006F4835">
      <w:pPr>
        <w:pStyle w:val="Caption"/>
      </w:pPr>
      <w:bookmarkStart w:id="15" w:name="_Toc198147091"/>
      <w:r>
        <w:t xml:space="preserve">Figure </w:t>
      </w:r>
      <w:fldSimple w:instr=" SEQ Figure \* ARABIC ">
        <w:r w:rsidR="002B0A23">
          <w:rPr>
            <w:noProof/>
          </w:rPr>
          <w:t>4</w:t>
        </w:r>
      </w:fldSimple>
      <w:r>
        <w:t>: SIR Formulae (Discrete)</w:t>
      </w:r>
      <w:bookmarkEnd w:id="15"/>
    </w:p>
    <w:p w14:paraId="18B56308" w14:textId="77777777" w:rsidR="004A05A7" w:rsidRPr="00131D3B" w:rsidRDefault="004A05A7" w:rsidP="00131D3B"/>
    <w:p w14:paraId="292D1A9F" w14:textId="00CD0D64" w:rsidR="0045403F" w:rsidRDefault="0045403F" w:rsidP="007049C6">
      <w:pPr>
        <w:pStyle w:val="12Spacing"/>
        <w:rPr>
          <w:lang w:eastAsia="en-GB"/>
        </w:rPr>
      </w:pPr>
      <w:r>
        <w:rPr>
          <w:lang w:eastAsia="en-GB"/>
        </w:rPr>
        <w:t xml:space="preserve">This </w:t>
      </w:r>
      <w:r w:rsidR="00CF5E23">
        <w:rPr>
          <w:lang w:eastAsia="en-GB"/>
        </w:rPr>
        <w:t>model will be used for the purposes of comparing</w:t>
      </w:r>
      <w:r w:rsidR="004B67DE">
        <w:rPr>
          <w:lang w:eastAsia="en-GB"/>
        </w:rPr>
        <w:t xml:space="preserve"> its results to those of the temporal network simulation, in order to understand the effects of </w:t>
      </w:r>
      <w:r w:rsidR="009F4886">
        <w:rPr>
          <w:lang w:eastAsia="en-GB"/>
        </w:rPr>
        <w:t>the temporal network</w:t>
      </w:r>
      <w:r w:rsidR="00795AE1">
        <w:rPr>
          <w:lang w:eastAsia="en-GB"/>
        </w:rPr>
        <w:t>’s</w:t>
      </w:r>
      <w:r w:rsidR="009F4886">
        <w:rPr>
          <w:lang w:eastAsia="en-GB"/>
        </w:rPr>
        <w:t xml:space="preserve"> topology</w:t>
      </w:r>
      <w:r w:rsidR="00795AE1">
        <w:rPr>
          <w:lang w:eastAsia="en-GB"/>
        </w:rPr>
        <w:t xml:space="preserve"> and temporal structure on viral spreading.</w:t>
      </w:r>
    </w:p>
    <w:p w14:paraId="03D27BA1" w14:textId="77777777" w:rsidR="006F4835" w:rsidRDefault="006F4835" w:rsidP="007049C6">
      <w:pPr>
        <w:pStyle w:val="12Spacing"/>
        <w:rPr>
          <w:lang w:eastAsia="en-GB"/>
        </w:rPr>
      </w:pPr>
    </w:p>
    <w:p w14:paraId="701403D6" w14:textId="3C0FD3F7" w:rsidR="005C3D70" w:rsidRDefault="00625E35" w:rsidP="005C3D70">
      <w:pPr>
        <w:pStyle w:val="Heading2"/>
        <w:rPr>
          <w:lang w:eastAsia="en-GB"/>
        </w:rPr>
      </w:pPr>
      <w:bookmarkStart w:id="16" w:name="_Toc198275048"/>
      <w:r>
        <w:rPr>
          <w:lang w:eastAsia="en-GB"/>
        </w:rPr>
        <w:t>S</w:t>
      </w:r>
      <w:r w:rsidR="005C3D70">
        <w:rPr>
          <w:lang w:eastAsia="en-GB"/>
        </w:rPr>
        <w:t>election of Disease Parameters</w:t>
      </w:r>
      <w:bookmarkEnd w:id="16"/>
    </w:p>
    <w:p w14:paraId="24FFE0B5" w14:textId="77777777" w:rsidR="005C3D70" w:rsidRDefault="005C3D70" w:rsidP="005C3D70">
      <w:pPr>
        <w:rPr>
          <w:lang w:eastAsia="en-GB"/>
        </w:rPr>
      </w:pPr>
    </w:p>
    <w:p w14:paraId="6AAB92EC" w14:textId="51CC8171" w:rsidR="000C1E92" w:rsidRPr="009A1CC2" w:rsidRDefault="000C1E92" w:rsidP="000C1E92">
      <w:r>
        <w:t xml:space="preserve">Most of the assumptions bear fairly wide margins. Infection probability is modelled as low as 0.01 in some papers with an epidemic still occurring (Stehlé et al., 2011) and even up to 1 to explore theoretical worst case scenarios </w:t>
      </w:r>
      <w:r w:rsidR="00133C97">
        <w:t>(Rocha et al., 2011</w:t>
      </w:r>
      <w:r>
        <w:t>). So long as the infection probability is within reasonable bounds, the resulting R</w:t>
      </w:r>
      <w:r>
        <w:rPr>
          <w:vertAlign w:val="subscript"/>
        </w:rPr>
        <w:t>0</w:t>
      </w:r>
      <w:r>
        <w:t xml:space="preserve"> can be checked against those of COVID-19, which in one </w:t>
      </w:r>
      <w:r>
        <w:lastRenderedPageBreak/>
        <w:t>meta-analysis was estimated at 3.32 at the beginning of the pandemic, but the studies specified in the meta-analysis ranged between 1.90 all the way to 6.49 (Alimohamadi et al., 2020).</w:t>
      </w:r>
    </w:p>
    <w:p w14:paraId="53304817" w14:textId="77777777" w:rsidR="000C1E92" w:rsidRDefault="000C1E92" w:rsidP="000C1E92"/>
    <w:p w14:paraId="7E4A8AD2" w14:textId="77777777" w:rsidR="000C1E92" w:rsidRDefault="000C1E92" w:rsidP="000C1E92">
      <w:r>
        <w:t>Recovery rate per day can be modelled as a reciprocal of infection duration. 97% of people are typically recovered from COVID-19 after 10 days (Walsh et al., 2020). A recovery rate that can replicate this would be 0.000081/20s as if we take the probability of not recovering, which is 0.999919, and raise that to a power equal to the number of twenty second timesteps in 10 days which is 43200, this will give us the probability of a person not recovering in 10 days being 0.030.</w:t>
      </w:r>
    </w:p>
    <w:p w14:paraId="0CBC8CC8" w14:textId="77777777" w:rsidR="000C1E92" w:rsidRDefault="000C1E92" w:rsidP="000C1E92"/>
    <w:p w14:paraId="38719D1D" w14:textId="024C7040" w:rsidR="000C1E92" w:rsidRDefault="000C1E92" w:rsidP="000C1E92">
      <w:r>
        <w:t>The median incubation time of the original COVID-19 has been calculated as 5 days (Zaki &amp; Mohamed, 2021). However, later variants such as Omicron have presented a shorter incubation time at approximately 3 days on average (Tanaka et al., 2022). To make my findings more broadly applicable for different viruses, the incubation time</w:t>
      </w:r>
      <w:r w:rsidR="00232E3B">
        <w:t xml:space="preserve"> will be varied</w:t>
      </w:r>
      <w:r>
        <w:t xml:space="preserve"> between 1 and 5 days in </w:t>
      </w:r>
      <w:r w:rsidR="00232E3B">
        <w:t>the</w:t>
      </w:r>
      <w:r>
        <w:t xml:space="preserve"> simulation trials.</w:t>
      </w:r>
    </w:p>
    <w:p w14:paraId="1010CACE" w14:textId="0ECF458D" w:rsidR="00232E3B" w:rsidRDefault="00534674" w:rsidP="00232E3B">
      <w:pPr>
        <w:pStyle w:val="Heading2"/>
      </w:pPr>
      <w:bookmarkStart w:id="17" w:name="_Toc198275049"/>
      <w:r>
        <w:t xml:space="preserve">Network </w:t>
      </w:r>
      <w:r w:rsidR="002509ED">
        <w:t>Science</w:t>
      </w:r>
      <w:bookmarkEnd w:id="17"/>
    </w:p>
    <w:p w14:paraId="2CE9EB2E" w14:textId="56BAB041" w:rsidR="003D7B91" w:rsidRDefault="00961F6D" w:rsidP="003D7B91">
      <w:r>
        <w:t xml:space="preserve">A key factor, and </w:t>
      </w:r>
      <w:r w:rsidR="00FC4C2D">
        <w:t xml:space="preserve">perhaps the primary factor that dictates how a virus spreads through a network is its topology. To </w:t>
      </w:r>
      <w:r w:rsidR="00116A5C">
        <w:t xml:space="preserve">further </w:t>
      </w:r>
      <w:r w:rsidR="009B0A1E">
        <w:t xml:space="preserve">understanding of the topology </w:t>
      </w:r>
      <w:r w:rsidR="0034197B">
        <w:t xml:space="preserve">of the network, various </w:t>
      </w:r>
      <w:r w:rsidR="00AE42A2">
        <w:t xml:space="preserve">metrics deriving from network theory can be used, </w:t>
      </w:r>
      <w:r w:rsidR="00AE5E5F">
        <w:t xml:space="preserve">which will be explained in this section along with their relevance </w:t>
      </w:r>
      <w:r w:rsidR="00544B2B">
        <w:t>to viral spreading behaviour</w:t>
      </w:r>
      <w:r w:rsidR="00E716AE">
        <w:t>.</w:t>
      </w:r>
    </w:p>
    <w:p w14:paraId="0D1B3275" w14:textId="77777777" w:rsidR="00E716AE" w:rsidRDefault="00E716AE" w:rsidP="003D7B91"/>
    <w:p w14:paraId="5759E0ED" w14:textId="6F6D5BA7" w:rsidR="00C0137A" w:rsidRPr="00C0137A" w:rsidRDefault="00DC783F" w:rsidP="00C0137A">
      <w:pPr>
        <w:pStyle w:val="Heading3"/>
      </w:pPr>
      <w:bookmarkStart w:id="18" w:name="_Ref198141642"/>
      <w:bookmarkStart w:id="19" w:name="_Toc198275050"/>
      <w:r>
        <w:t>Temporal Betweenness Centrality</w:t>
      </w:r>
      <w:bookmarkEnd w:id="18"/>
      <w:bookmarkEnd w:id="19"/>
    </w:p>
    <w:p w14:paraId="164968A8" w14:textId="065A4611" w:rsidR="00494BA5" w:rsidRDefault="00494BA5" w:rsidP="00494BA5">
      <w:r>
        <w:t xml:space="preserve">Betweenness </w:t>
      </w:r>
      <w:r w:rsidR="007D3549">
        <w:t>c</w:t>
      </w:r>
      <w:r>
        <w:t xml:space="preserve">entrality measures </w:t>
      </w:r>
      <w:r w:rsidR="007D3549">
        <w:t>for a given node, how often that node is in the shortest path between every pair of every</w:t>
      </w:r>
      <w:r w:rsidR="006F3576">
        <w:t xml:space="preserve"> other node in the network. A node with high betweenness centrality can be thought of as a hub or gateway </w:t>
      </w:r>
      <w:r w:rsidR="00C41024">
        <w:t>within the network</w:t>
      </w:r>
      <w:r w:rsidR="001432C2">
        <w:t>, and</w:t>
      </w:r>
      <w:r w:rsidR="00911806">
        <w:t xml:space="preserve"> would have the effect of </w:t>
      </w:r>
      <w:r w:rsidR="00AE36C2">
        <w:t>controlling the flow o</w:t>
      </w:r>
      <w:r w:rsidR="00DF0E10">
        <w:t>f the virus by transmitting across different clusters and to isolated nodes</w:t>
      </w:r>
      <w:r w:rsidR="003832BE">
        <w:t>.</w:t>
      </w:r>
      <w:r w:rsidR="00E44A61">
        <w:t>The formula is given in Fig. 5 where</w:t>
      </w:r>
      <w:r w:rsidR="00E44A61" w:rsidRPr="0074555E">
        <w:rPr>
          <w:i/>
          <w:iCs/>
        </w:rPr>
        <w:t xml:space="preserve"> </w:t>
      </w:r>
      <w:r w:rsidR="0074555E" w:rsidRPr="0074555E">
        <w:rPr>
          <w:i/>
          <w:iCs/>
        </w:rPr>
        <w:t>v</w:t>
      </w:r>
      <w:r w:rsidR="0074555E">
        <w:t xml:space="preserve"> is the node being observed, </w:t>
      </w:r>
      <w:r w:rsidR="00C31C07" w:rsidRPr="00C31C07">
        <w:rPr>
          <w:i/>
          <w:iCs/>
        </w:rPr>
        <w:t>σ(s,t)</w:t>
      </w:r>
      <w:r w:rsidR="00C31C07" w:rsidRPr="00C31C07">
        <w:t> is the number of all shortest paths from node </w:t>
      </w:r>
      <w:r w:rsidR="00C31C07" w:rsidRPr="00C31C07">
        <w:rPr>
          <w:i/>
          <w:iCs/>
        </w:rPr>
        <w:t>s</w:t>
      </w:r>
      <w:r w:rsidR="00C31C07" w:rsidRPr="00C31C07">
        <w:t> to node </w:t>
      </w:r>
      <w:r w:rsidR="00C31C07" w:rsidRPr="00C31C07">
        <w:rPr>
          <w:i/>
          <w:iCs/>
        </w:rPr>
        <w:t>t</w:t>
      </w:r>
      <w:r w:rsidR="00A873AC">
        <w:t xml:space="preserve"> and</w:t>
      </w:r>
      <w:r w:rsidR="00C31C07" w:rsidRPr="00C31C07">
        <w:t> </w:t>
      </w:r>
      <w:r w:rsidR="00C31C07" w:rsidRPr="00C31C07">
        <w:rPr>
          <w:i/>
          <w:iCs/>
        </w:rPr>
        <w:t>σ(s,t|v)</w:t>
      </w:r>
      <w:r w:rsidR="00C31C07" w:rsidRPr="00C31C07">
        <w:t> is the number of these shortest paths that pass through node </w:t>
      </w:r>
      <w:r w:rsidR="00C31C07" w:rsidRPr="00C31C07">
        <w:rPr>
          <w:i/>
          <w:iCs/>
        </w:rPr>
        <w:t>v</w:t>
      </w:r>
      <w:r w:rsidR="00A873AC">
        <w:rPr>
          <w:i/>
          <w:iCs/>
        </w:rPr>
        <w:t>.</w:t>
      </w:r>
    </w:p>
    <w:p w14:paraId="5C117A69" w14:textId="77777777" w:rsidR="00BB5CCB" w:rsidRDefault="00BB5CCB" w:rsidP="00494BA5"/>
    <w:p w14:paraId="369CE2CB" w14:textId="1F3C084F" w:rsidR="00BB5CCB" w:rsidRDefault="005C047E" w:rsidP="00BB5CCB">
      <w:pPr>
        <w:keepNext/>
        <w:jc w:val="center"/>
      </w:pPr>
      <w:r>
        <w:pict w14:anchorId="3C2B9DDD">
          <v:shape id="_x0000_i1029" type="#_x0000_t75" style="width:184pt;height:57.5pt">
            <v:imagedata r:id="rId18" o:title="betweenness formula"/>
          </v:shape>
        </w:pict>
      </w:r>
    </w:p>
    <w:p w14:paraId="6A10199F" w14:textId="4D01E6A7" w:rsidR="00BB5CCB" w:rsidRDefault="00BB5CCB" w:rsidP="00BB5CCB">
      <w:pPr>
        <w:pStyle w:val="Caption"/>
      </w:pPr>
      <w:bookmarkStart w:id="20" w:name="_Toc198147092"/>
      <w:r>
        <w:t xml:space="preserve">Figure </w:t>
      </w:r>
      <w:fldSimple w:instr=" SEQ Figure \* ARABIC ">
        <w:r w:rsidR="002B0A23">
          <w:rPr>
            <w:noProof/>
          </w:rPr>
          <w:t>5</w:t>
        </w:r>
      </w:fldSimple>
      <w:r>
        <w:t>: Betweenness Centrality Formula</w:t>
      </w:r>
      <w:bookmarkEnd w:id="20"/>
    </w:p>
    <w:p w14:paraId="623F615E" w14:textId="77777777" w:rsidR="00494BA5" w:rsidRPr="00494BA5" w:rsidRDefault="00494BA5" w:rsidP="00494BA5"/>
    <w:p w14:paraId="5C0C6C63" w14:textId="1EEB4E27" w:rsidR="00494BA5" w:rsidRDefault="00C41024" w:rsidP="00494BA5">
      <w:r>
        <w:t>But the</w:t>
      </w:r>
      <w:r w:rsidR="00494BA5">
        <w:t xml:space="preserve"> </w:t>
      </w:r>
      <w:r w:rsidR="001408A2">
        <w:t>shortest paths</w:t>
      </w:r>
      <w:r w:rsidR="00494BA5">
        <w:t xml:space="preserve"> must be calculated differently for a temporal network than for a static network for multiple reasons. One is that paths are not copresent, the second is that a maximum waiting time between hops must be delineated, and third is that connections must only travel forwards in time. None of these things can be accounted for by standard algorithms.</w:t>
      </w:r>
    </w:p>
    <w:p w14:paraId="0BABACE3" w14:textId="77777777" w:rsidR="00123664" w:rsidRDefault="00123664" w:rsidP="00494BA5"/>
    <w:p w14:paraId="3F0ED518" w14:textId="652E658D" w:rsidR="00123664" w:rsidRDefault="00123664" w:rsidP="00494BA5">
      <w:r>
        <w:t xml:space="preserve">The temporal betweenness </w:t>
      </w:r>
      <w:r w:rsidR="00FC54D2">
        <w:t>centrality algorithm used in the Pathpy library, which I will be using</w:t>
      </w:r>
      <w:r w:rsidR="00002A8E">
        <w:t>,</w:t>
      </w:r>
      <w:r w:rsidR="00FC54D2">
        <w:t xml:space="preserve"> is based on </w:t>
      </w:r>
      <w:r w:rsidR="00D345F5">
        <w:t xml:space="preserve">the one devised by Buß </w:t>
      </w:r>
      <w:r w:rsidR="007F6A75">
        <w:t xml:space="preserve">et al. </w:t>
      </w:r>
      <w:r w:rsidR="00D345F5">
        <w:t>(2024)</w:t>
      </w:r>
      <w:r w:rsidR="000751AD">
        <w:t xml:space="preserve"> which is designed to consider the above points when finding paths</w:t>
      </w:r>
      <w:r w:rsidR="008D06A1">
        <w:t xml:space="preserve">, specifically the one considering the </w:t>
      </w:r>
      <w:r w:rsidR="008D06A1" w:rsidRPr="008D06A1">
        <w:rPr>
          <w:i/>
          <w:iCs/>
        </w:rPr>
        <w:t>foremost</w:t>
      </w:r>
      <w:r w:rsidR="008D06A1">
        <w:t xml:space="preserve"> paths.</w:t>
      </w:r>
    </w:p>
    <w:p w14:paraId="0D2A50DB" w14:textId="77777777" w:rsidR="008D06A1" w:rsidRDefault="008D06A1" w:rsidP="00494BA5"/>
    <w:p w14:paraId="1A7BBE68" w14:textId="4185A57E" w:rsidR="00C41024" w:rsidRDefault="008D06A1" w:rsidP="00494BA5">
      <w:r>
        <w:t>In temporal networks, there are 3 different types of path that can be called ‘shortest</w:t>
      </w:r>
      <w:r w:rsidR="00A14E54">
        <w:t xml:space="preserve"> path</w:t>
      </w:r>
      <w:r>
        <w:t xml:space="preserve">’. The </w:t>
      </w:r>
      <w:r w:rsidR="00A14E54">
        <w:t>one requiring the least hops (shortest), the one tha</w:t>
      </w:r>
      <w:r w:rsidR="00AB3B11">
        <w:t>t has the earliest arrival time (foremost) and the one that has the shortest travel time (</w:t>
      </w:r>
      <w:r w:rsidR="00FA2573">
        <w:t>fastest). Pathpy uses the algorithm considering the foremost path because early arrival is of more importance within a viral spread simulation, since th</w:t>
      </w:r>
      <w:r w:rsidR="00C62199">
        <w:t>e earlier a node is infected, the more time it has to cause more infections.</w:t>
      </w:r>
      <w:r w:rsidR="005024D2">
        <w:t xml:space="preserve"> Therefore, the same algorithm is used as in Figure 5, but just with</w:t>
      </w:r>
      <w:r w:rsidR="00256B60">
        <w:t xml:space="preserve"> </w:t>
      </w:r>
      <w:r w:rsidR="008F69E9">
        <w:t>different criteria</w:t>
      </w:r>
      <w:r w:rsidR="00256B60">
        <w:t xml:space="preserve"> for shortest path.</w:t>
      </w:r>
    </w:p>
    <w:p w14:paraId="60D4ADD7" w14:textId="77777777" w:rsidR="0030586B" w:rsidRDefault="0030586B" w:rsidP="00494BA5"/>
    <w:p w14:paraId="2F472E40" w14:textId="2786CE8A" w:rsidR="004033CB" w:rsidRDefault="0030586B" w:rsidP="004033CB">
      <w:pPr>
        <w:pStyle w:val="Heading3"/>
      </w:pPr>
      <w:bookmarkStart w:id="21" w:name="_Ref198141655"/>
      <w:bookmarkStart w:id="22" w:name="_Toc198275051"/>
      <w:r>
        <w:lastRenderedPageBreak/>
        <w:t>Temporal Closeness</w:t>
      </w:r>
      <w:r w:rsidR="004033CB">
        <w:t xml:space="preserve"> Centrality</w:t>
      </w:r>
      <w:bookmarkEnd w:id="21"/>
      <w:bookmarkEnd w:id="22"/>
    </w:p>
    <w:p w14:paraId="45AB2575" w14:textId="06A630F3" w:rsidR="004033CB" w:rsidRDefault="004033CB" w:rsidP="004033CB">
      <w:r>
        <w:t>Closeness centrality measures for a given node, the sum of the reciprocals</w:t>
      </w:r>
      <w:r w:rsidR="00FF1C1B">
        <w:t xml:space="preserve"> of the </w:t>
      </w:r>
      <w:r w:rsidR="000141CF">
        <w:t>shortest path length</w:t>
      </w:r>
      <w:r w:rsidR="00FF1C1B">
        <w:t xml:space="preserve"> between the node in question and every other node in the network.</w:t>
      </w:r>
      <w:r w:rsidR="00533830">
        <w:t xml:space="preserve"> A node with high closeness centrality can be considered to be </w:t>
      </w:r>
      <w:r w:rsidR="00E32FCC">
        <w:t xml:space="preserve">“close” to all other nodes and therefore can </w:t>
      </w:r>
      <w:r w:rsidR="00530473">
        <w:t>convey a message to any other node quicker on average. This makes that node topologically central in the network.</w:t>
      </w:r>
      <w:r w:rsidR="00D64A12">
        <w:t xml:space="preserve"> </w:t>
      </w:r>
      <w:r w:rsidR="00274186">
        <w:t xml:space="preserve">Within a viral simulation, such a node would </w:t>
      </w:r>
      <w:r w:rsidR="00B971AD">
        <w:t>cause a rapid central outbreak</w:t>
      </w:r>
      <w:r w:rsidR="00AE36C2">
        <w:t xml:space="preserve"> in a large portion of the network,</w:t>
      </w:r>
      <w:r w:rsidR="00EE19A6">
        <w:t xml:space="preserve"> but not necessarily controlling the flow.</w:t>
      </w:r>
      <w:r w:rsidR="00274186">
        <w:t xml:space="preserve"> </w:t>
      </w:r>
    </w:p>
    <w:p w14:paraId="4EA337B5" w14:textId="77777777" w:rsidR="000141CF" w:rsidRDefault="000141CF" w:rsidP="004033CB"/>
    <w:p w14:paraId="2E20FFBD" w14:textId="61202516" w:rsidR="000141CF" w:rsidRPr="00F36E70" w:rsidRDefault="000141CF" w:rsidP="004033CB">
      <w:r>
        <w:t xml:space="preserve">As before, in a temporal network </w:t>
      </w:r>
      <w:r w:rsidR="0040019B">
        <w:t xml:space="preserve">there are additional challenges in finding shortest paths which make standard algorithms infeasible to use. Pathpy uses an approach based on </w:t>
      </w:r>
      <w:r w:rsidR="00346C33">
        <w:t>Beauchamp (1965)</w:t>
      </w:r>
      <w:r w:rsidR="00550F01">
        <w:t>, again considering foremost paths.</w:t>
      </w:r>
      <w:r w:rsidR="002D51D1">
        <w:t xml:space="preserve"> The following figure shows the formula for temporal closeness, where</w:t>
      </w:r>
      <w:r w:rsidR="00FE6E40">
        <w:t xml:space="preserve"> </w:t>
      </w:r>
      <w:r w:rsidR="00FE6E40">
        <w:rPr>
          <w:i/>
          <w:iCs/>
        </w:rPr>
        <w:t xml:space="preserve">i </w:t>
      </w:r>
      <w:r w:rsidR="00FE6E40">
        <w:t>is the node being measured</w:t>
      </w:r>
      <w:r w:rsidR="0053064F">
        <w:t xml:space="preserve">, </w:t>
      </w:r>
      <w:r w:rsidR="0053064F">
        <w:rPr>
          <w:i/>
          <w:iCs/>
        </w:rPr>
        <w:t xml:space="preserve">j </w:t>
      </w:r>
      <w:r w:rsidR="0053064F">
        <w:t>is the node the distance is being measured between and</w:t>
      </w:r>
      <w:r w:rsidR="002D51D1">
        <w:t xml:space="preserve"> </w:t>
      </w:r>
      <w:r w:rsidR="00B73C89" w:rsidRPr="00B73C89">
        <w:rPr>
          <w:i/>
          <w:iCs/>
        </w:rPr>
        <w:t>τ</w:t>
      </w:r>
      <w:r w:rsidR="00B73C89">
        <w:rPr>
          <w:i/>
          <w:iCs/>
        </w:rPr>
        <w:t>(</w:t>
      </w:r>
      <w:r w:rsidR="00FE6E40">
        <w:rPr>
          <w:i/>
          <w:iCs/>
        </w:rPr>
        <w:t xml:space="preserve">i, j) </w:t>
      </w:r>
      <w:r w:rsidR="00FE6E40">
        <w:t xml:space="preserve">is the foremost </w:t>
      </w:r>
      <w:r w:rsidR="0053064F">
        <w:t xml:space="preserve">path between </w:t>
      </w:r>
      <w:r w:rsidR="00F36E70">
        <w:rPr>
          <w:i/>
          <w:iCs/>
        </w:rPr>
        <w:t xml:space="preserve">i </w:t>
      </w:r>
      <w:r w:rsidR="00F36E70">
        <w:t xml:space="preserve">and </w:t>
      </w:r>
      <w:r w:rsidR="00F36E70">
        <w:rPr>
          <w:i/>
          <w:iCs/>
        </w:rPr>
        <w:t>j</w:t>
      </w:r>
      <w:r w:rsidR="00F36E70">
        <w:t>.</w:t>
      </w:r>
    </w:p>
    <w:p w14:paraId="38832705" w14:textId="77777777" w:rsidR="00550F01" w:rsidRDefault="00550F01" w:rsidP="004033CB"/>
    <w:p w14:paraId="51665C4D" w14:textId="77777777" w:rsidR="002D51D1" w:rsidRDefault="005C047E" w:rsidP="002D51D1">
      <w:pPr>
        <w:keepNext/>
        <w:jc w:val="center"/>
      </w:pPr>
      <w:r>
        <w:pict w14:anchorId="7A7B96DC">
          <v:shape id="_x0000_i1030" type="#_x0000_t75" style="width:166.5pt;height:55.5pt">
            <v:imagedata r:id="rId19" o:title="closeness centrality formula"/>
          </v:shape>
        </w:pict>
      </w:r>
    </w:p>
    <w:p w14:paraId="3C3E58FC" w14:textId="3D986F59" w:rsidR="00550F01" w:rsidRDefault="002D51D1" w:rsidP="002D51D1">
      <w:pPr>
        <w:pStyle w:val="Caption"/>
      </w:pPr>
      <w:bookmarkStart w:id="23" w:name="_Toc198147093"/>
      <w:r>
        <w:t xml:space="preserve">Figure </w:t>
      </w:r>
      <w:fldSimple w:instr=" SEQ Figure \* ARABIC ">
        <w:r w:rsidR="002B0A23">
          <w:rPr>
            <w:noProof/>
          </w:rPr>
          <w:t>6</w:t>
        </w:r>
      </w:fldSimple>
      <w:r>
        <w:t>: Temporal Closeness Formula</w:t>
      </w:r>
      <w:bookmarkEnd w:id="23"/>
    </w:p>
    <w:p w14:paraId="74998318" w14:textId="77777777" w:rsidR="00042C17" w:rsidRDefault="00042C17" w:rsidP="00042C17"/>
    <w:p w14:paraId="04AA7235" w14:textId="2213A90A" w:rsidR="00042C17" w:rsidRDefault="00513A2A" w:rsidP="00513A2A">
      <w:pPr>
        <w:pStyle w:val="Heading3"/>
      </w:pPr>
      <w:r>
        <w:t>Other Network Metrics</w:t>
      </w:r>
    </w:p>
    <w:p w14:paraId="3E4AFB19" w14:textId="316D323F" w:rsidR="00513A2A" w:rsidRPr="00513A2A" w:rsidRDefault="00513A2A" w:rsidP="00513A2A">
      <w:pPr>
        <w:pStyle w:val="12Spacing"/>
      </w:pPr>
      <w:r>
        <w:t xml:space="preserve">A glossary of </w:t>
      </w:r>
      <w:r w:rsidR="00B513E3">
        <w:t xml:space="preserve">other network metrics that will be mentioned in this project </w:t>
      </w:r>
      <w:r w:rsidR="008570CA">
        <w:t>can be found listed with</w:t>
      </w:r>
      <w:r w:rsidR="005C047E">
        <w:t xml:space="preserve"> formulae and explanations in Appendix F</w:t>
      </w:r>
    </w:p>
    <w:p w14:paraId="2E625CDE" w14:textId="173B4A95" w:rsidR="005E7561" w:rsidRPr="007049C6" w:rsidRDefault="005E7561" w:rsidP="005E7561">
      <w:pPr>
        <w:pStyle w:val="Heading2"/>
        <w:rPr>
          <w:lang w:eastAsia="en-GB"/>
        </w:rPr>
      </w:pPr>
      <w:bookmarkStart w:id="24" w:name="_Toc198275057"/>
      <w:r>
        <w:rPr>
          <w:lang w:eastAsia="en-GB"/>
        </w:rPr>
        <w:t>Justification Of My Project</w:t>
      </w:r>
      <w:bookmarkEnd w:id="24"/>
    </w:p>
    <w:p w14:paraId="2631E81C" w14:textId="369B4724" w:rsidR="007049C6" w:rsidRDefault="007049C6" w:rsidP="007049C6">
      <w:pPr>
        <w:pStyle w:val="12Spacing"/>
        <w:rPr>
          <w:lang w:eastAsia="en-GB"/>
        </w:rPr>
      </w:pPr>
      <w:r w:rsidRPr="007049C6">
        <w:rPr>
          <w:lang w:eastAsia="en-GB"/>
        </w:rPr>
        <w:t>Despite th</w:t>
      </w:r>
      <w:r w:rsidR="00981A54">
        <w:rPr>
          <w:lang w:eastAsia="en-GB"/>
        </w:rPr>
        <w:t xml:space="preserve">e breadth of previous work in this </w:t>
      </w:r>
      <w:r w:rsidR="001868B6">
        <w:rPr>
          <w:lang w:eastAsia="en-GB"/>
        </w:rPr>
        <w:t>area of interest</w:t>
      </w:r>
      <w:r w:rsidRPr="007049C6">
        <w:rPr>
          <w:lang w:eastAsia="en-GB"/>
        </w:rPr>
        <w:t xml:space="preserve">, few studies </w:t>
      </w:r>
      <w:r w:rsidR="00E23EA6">
        <w:rPr>
          <w:lang w:eastAsia="en-GB"/>
        </w:rPr>
        <w:t xml:space="preserve">have systemically compared different styles of contact reduction </w:t>
      </w:r>
      <w:r w:rsidRPr="007049C6">
        <w:rPr>
          <w:lang w:eastAsia="en-GB"/>
        </w:rPr>
        <w:t xml:space="preserve">in temporal network models. Moreover, the specific dynamics of when individuals isolate </w:t>
      </w:r>
      <w:r w:rsidR="008C055A">
        <w:rPr>
          <w:lang w:eastAsia="en-GB"/>
        </w:rPr>
        <w:t>and for how long,</w:t>
      </w:r>
      <w:r w:rsidR="001977E0">
        <w:rPr>
          <w:lang w:eastAsia="en-GB"/>
        </w:rPr>
        <w:t xml:space="preserve"> as well as the effect of different weekly schedules of hybrid working on viral spread</w:t>
      </w:r>
      <w:r w:rsidRPr="007049C6">
        <w:rPr>
          <w:lang w:eastAsia="en-GB"/>
        </w:rPr>
        <w:t xml:space="preserve"> remain</w:t>
      </w:r>
      <w:r w:rsidR="001977E0">
        <w:rPr>
          <w:lang w:eastAsia="en-GB"/>
        </w:rPr>
        <w:t xml:space="preserve">s </w:t>
      </w:r>
      <w:r w:rsidRPr="007049C6">
        <w:rPr>
          <w:lang w:eastAsia="en-GB"/>
        </w:rPr>
        <w:t>underexplored.</w:t>
      </w:r>
    </w:p>
    <w:p w14:paraId="4B891A40" w14:textId="77777777" w:rsidR="001977E0" w:rsidRPr="007049C6" w:rsidRDefault="001977E0" w:rsidP="007049C6">
      <w:pPr>
        <w:pStyle w:val="12Spacing"/>
        <w:rPr>
          <w:lang w:eastAsia="en-GB"/>
        </w:rPr>
      </w:pPr>
    </w:p>
    <w:p w14:paraId="63A22F85" w14:textId="5B9415B1" w:rsidR="007049C6" w:rsidRPr="007049C6" w:rsidRDefault="007049C6" w:rsidP="007049C6">
      <w:pPr>
        <w:pStyle w:val="12Spacing"/>
        <w:rPr>
          <w:lang w:eastAsia="en-GB"/>
        </w:rPr>
      </w:pPr>
      <w:r w:rsidRPr="007049C6">
        <w:rPr>
          <w:lang w:eastAsia="en-GB"/>
        </w:rPr>
        <w:t xml:space="preserve">This project builds on these findings by simulating viral spread on a real temporal contact network. It compares the outcomes of </w:t>
      </w:r>
      <w:r w:rsidR="00AD7174">
        <w:rPr>
          <w:lang w:eastAsia="en-GB"/>
        </w:rPr>
        <w:t xml:space="preserve">different </w:t>
      </w:r>
      <w:r w:rsidRPr="007049C6">
        <w:rPr>
          <w:lang w:eastAsia="en-GB"/>
        </w:rPr>
        <w:t>behavioural interventions</w:t>
      </w:r>
      <w:r w:rsidR="00AD7174">
        <w:rPr>
          <w:lang w:eastAsia="en-GB"/>
        </w:rPr>
        <w:t xml:space="preserve">, </w:t>
      </w:r>
      <w:r w:rsidRPr="007049C6">
        <w:rPr>
          <w:lang w:eastAsia="en-GB"/>
        </w:rPr>
        <w:t xml:space="preserve">such as </w:t>
      </w:r>
      <w:r w:rsidR="004A5033">
        <w:rPr>
          <w:lang w:eastAsia="en-GB"/>
        </w:rPr>
        <w:t>staying home when infectious</w:t>
      </w:r>
      <w:r w:rsidRPr="007049C6">
        <w:rPr>
          <w:lang w:eastAsia="en-GB"/>
        </w:rPr>
        <w:t xml:space="preserve"> and hybrid working</w:t>
      </w:r>
      <w:r w:rsidR="00AD7174">
        <w:rPr>
          <w:lang w:eastAsia="en-GB"/>
        </w:rPr>
        <w:t xml:space="preserve">, as well as </w:t>
      </w:r>
      <w:r w:rsidR="00CF128E">
        <w:rPr>
          <w:lang w:eastAsia="en-GB"/>
        </w:rPr>
        <w:t>immunisation</w:t>
      </w:r>
      <w:r w:rsidRPr="007049C6">
        <w:rPr>
          <w:lang w:eastAsia="en-GB"/>
        </w:rPr>
        <w:t>. By doing so, it aims to clarify the conditions under which simple behavioural changes can be as effective as more resource-intensive structural measures.</w:t>
      </w:r>
      <w:r w:rsidR="00627A06">
        <w:rPr>
          <w:lang w:eastAsia="en-GB"/>
        </w:rPr>
        <w:t xml:space="preserve"> It will also investigate the effects of temporal structures on viral spread</w:t>
      </w:r>
      <w:r w:rsidR="003452E0">
        <w:rPr>
          <w:lang w:eastAsia="en-GB"/>
        </w:rPr>
        <w:t xml:space="preserve"> by using various methods of destroying temporal structure and analysing the effects</w:t>
      </w:r>
      <w:r w:rsidR="000C771D">
        <w:rPr>
          <w:lang w:eastAsia="en-GB"/>
        </w:rPr>
        <w:t xml:space="preserve">, comparing to </w:t>
      </w:r>
      <w:r w:rsidR="007E42B5">
        <w:rPr>
          <w:lang w:eastAsia="en-GB"/>
        </w:rPr>
        <w:t>the results of past findings.</w:t>
      </w:r>
    </w:p>
    <w:p w14:paraId="788AB514" w14:textId="77777777" w:rsidR="00951F87" w:rsidRDefault="00951F87" w:rsidP="00951F87">
      <w:pPr>
        <w:pStyle w:val="15Spacing"/>
      </w:pPr>
    </w:p>
    <w:p w14:paraId="7E67E7D0" w14:textId="3ED176F0" w:rsidR="00560C16" w:rsidRDefault="00A438A2" w:rsidP="00CA738B">
      <w:pPr>
        <w:pStyle w:val="Heading1"/>
      </w:pPr>
      <w:bookmarkStart w:id="25" w:name="_Toc198275058"/>
      <w:r>
        <w:lastRenderedPageBreak/>
        <w:t>Planning and Methodology</w:t>
      </w:r>
      <w:bookmarkEnd w:id="25"/>
    </w:p>
    <w:p w14:paraId="64E3EFCB" w14:textId="77777777" w:rsidR="00CF46BB" w:rsidRDefault="00CF46BB" w:rsidP="00CF46BB">
      <w:pPr>
        <w:pStyle w:val="Heading2"/>
      </w:pPr>
      <w:bookmarkStart w:id="26" w:name="_Toc197285152"/>
      <w:bookmarkStart w:id="27" w:name="_Toc198275059"/>
      <w:r>
        <w:t>Project Methodology</w:t>
      </w:r>
      <w:bookmarkEnd w:id="26"/>
      <w:bookmarkEnd w:id="27"/>
    </w:p>
    <w:p w14:paraId="17733D27" w14:textId="77777777" w:rsidR="00CF46BB" w:rsidRDefault="00CF46BB" w:rsidP="00CF46BB">
      <w:r>
        <w:t>My project has defined requirements, a bounded timeframe, a small team (just me) and a familiar domain. However, the scope of my project is variable subject to my findings and what investigations I think may be beneficial to the project. Therefore, my project will follow a Waterfall methodology where each segment of the project is completed in step, as this is best suited to my needs as a small, bounded project with a single developer, since with this being a graded piece of work, it is necessary that each criterion which will be graded gets time allotted to it, and that all of these steps are completed before the due date. However, a modification to the standard waterfall is that I will be revisiting my code ad-hoc throughout the project in order to make small additions after the main artefact coding period of my project.</w:t>
      </w:r>
    </w:p>
    <w:p w14:paraId="3AFDC50E" w14:textId="77777777" w:rsidR="00CF46BB" w:rsidRDefault="00CF46BB" w:rsidP="00CF46BB"/>
    <w:p w14:paraId="347D734B" w14:textId="21FC7436" w:rsidR="00CF46BB" w:rsidRDefault="00CF46BB" w:rsidP="00CF46BB">
      <w:r>
        <w:t xml:space="preserve">A shortfall of Waterfall is that development and testing are started quite late, however since the technologies being used (Python, Jupyter, </w:t>
      </w:r>
      <w:r w:rsidR="00FA2B98">
        <w:t>Pandas</w:t>
      </w:r>
      <w:r w:rsidR="003452E0">
        <w:t>, .etc</w:t>
      </w:r>
      <w:r>
        <w:t>) are well known to me, this is not such an issue.</w:t>
      </w:r>
    </w:p>
    <w:p w14:paraId="5F4016C7" w14:textId="77777777" w:rsidR="00583C29" w:rsidRDefault="00583C29" w:rsidP="00CF46BB"/>
    <w:p w14:paraId="2447F387" w14:textId="24FD3D93" w:rsidR="00B21AEB" w:rsidRDefault="00B21AEB" w:rsidP="00B21AEB">
      <w:pPr>
        <w:pStyle w:val="Heading2"/>
      </w:pPr>
      <w:bookmarkStart w:id="28" w:name="_Toc198275060"/>
      <w:r>
        <w:t>Gantt Chart</w:t>
      </w:r>
      <w:bookmarkEnd w:id="28"/>
    </w:p>
    <w:p w14:paraId="2273FE58" w14:textId="77777777" w:rsidR="00B21AEB" w:rsidRDefault="00B21AEB" w:rsidP="00B21AEB"/>
    <w:p w14:paraId="33446E44" w14:textId="77777777" w:rsidR="00B21AEB" w:rsidRDefault="005C047E" w:rsidP="00B21AEB">
      <w:pPr>
        <w:keepNext/>
      </w:pPr>
      <w:r>
        <w:pict w14:anchorId="395D56E2">
          <v:shape id="_x0000_i1033" type="#_x0000_t75" style="width:482pt;height:135pt">
            <v:imagedata r:id="rId20" o:title="gant chart picture 1"/>
          </v:shape>
        </w:pict>
      </w:r>
    </w:p>
    <w:p w14:paraId="7E5C7A3C" w14:textId="362A6926" w:rsidR="00B21AEB" w:rsidRPr="00B21AEB" w:rsidRDefault="00B21AEB" w:rsidP="00B21AEB">
      <w:pPr>
        <w:pStyle w:val="Caption"/>
      </w:pPr>
      <w:bookmarkStart w:id="29" w:name="_Toc198147096"/>
      <w:r>
        <w:t xml:space="preserve">Figure </w:t>
      </w:r>
      <w:fldSimple w:instr=" SEQ Figure \* ARABIC ">
        <w:r w:rsidR="002B0A23">
          <w:rPr>
            <w:noProof/>
          </w:rPr>
          <w:t>9</w:t>
        </w:r>
      </w:fldSimple>
      <w:r>
        <w:t>: Project Schedule Gantt Chart</w:t>
      </w:r>
      <w:bookmarkEnd w:id="29"/>
    </w:p>
    <w:p w14:paraId="3BB3ED98" w14:textId="77777777" w:rsidR="00A438A2" w:rsidRDefault="00A438A2" w:rsidP="00A438A2"/>
    <w:p w14:paraId="7763FE3F" w14:textId="77777777" w:rsidR="006B05B0" w:rsidRDefault="006B05B0" w:rsidP="006B05B0">
      <w:pPr>
        <w:pStyle w:val="Heading2"/>
      </w:pPr>
      <w:bookmarkStart w:id="30" w:name="_Toc197285154"/>
      <w:bookmarkStart w:id="31" w:name="_Toc198275061"/>
      <w:r>
        <w:t>Data Sources</w:t>
      </w:r>
      <w:bookmarkEnd w:id="30"/>
      <w:bookmarkEnd w:id="31"/>
    </w:p>
    <w:p w14:paraId="521D9D50" w14:textId="2534D44F" w:rsidR="006B05B0" w:rsidRDefault="006B05B0" w:rsidP="006B05B0">
      <w:r>
        <w:t>The temporal contact dataset I intend to use is the InVS15</w:t>
      </w:r>
      <w:r w:rsidR="00D17FBD">
        <w:t xml:space="preserve"> (</w:t>
      </w:r>
      <w:r>
        <w:t>Sociopatterns, 2018</w:t>
      </w:r>
      <w:r w:rsidR="00D17FBD">
        <w:t>)</w:t>
      </w:r>
      <w:r>
        <w:t xml:space="preserve"> dataset from Sociopatterns, an organization which has been collecting such data and freely releasing much of it for public use since 2008. This data was collected at the Institut de Veille Sanitaire across 2 weeks using wearable RFID badges detecting face-to-face proximity, with a resolution of 20s. There are over 78,000 contacts in the dataset. </w:t>
      </w:r>
    </w:p>
    <w:p w14:paraId="5EC5990A" w14:textId="77777777" w:rsidR="003114D8" w:rsidRDefault="003114D8" w:rsidP="006B05B0"/>
    <w:p w14:paraId="27D502E9" w14:textId="08FB32D8" w:rsidR="003114D8" w:rsidRPr="003114D8" w:rsidRDefault="003114D8" w:rsidP="003114D8">
      <w:pPr>
        <w:pStyle w:val="Heading2"/>
        <w:rPr>
          <w:lang w:val="en-US"/>
        </w:rPr>
      </w:pPr>
      <w:bookmarkStart w:id="32" w:name="_Toc198275062"/>
      <w:r>
        <w:rPr>
          <w:lang w:val="en-US"/>
        </w:rPr>
        <w:t>Tools and Techn</w:t>
      </w:r>
      <w:r w:rsidR="0002212F">
        <w:rPr>
          <w:lang w:val="en-US"/>
        </w:rPr>
        <w:t>iques</w:t>
      </w:r>
      <w:bookmarkEnd w:id="32"/>
    </w:p>
    <w:p w14:paraId="31DD647C" w14:textId="77777777" w:rsidR="003114D8" w:rsidRPr="003114D8" w:rsidRDefault="003114D8" w:rsidP="003114D8">
      <w:pPr>
        <w:rPr>
          <w:lang w:val="en-US"/>
        </w:rPr>
      </w:pPr>
    </w:p>
    <w:p w14:paraId="1564B999" w14:textId="77777777" w:rsidR="003114D8" w:rsidRPr="003114D8" w:rsidRDefault="003114D8" w:rsidP="003114D8">
      <w:pPr>
        <w:rPr>
          <w:lang w:val="en-US"/>
        </w:rPr>
      </w:pPr>
      <w:bookmarkStart w:id="33" w:name="_Toc197285156"/>
      <w:r w:rsidRPr="003114D8">
        <w:rPr>
          <w:b/>
          <w:bCs/>
          <w:lang w:val="en-US"/>
        </w:rPr>
        <w:t>Python:</w:t>
      </w:r>
      <w:bookmarkEnd w:id="33"/>
      <w:r w:rsidRPr="003114D8">
        <w:rPr>
          <w:lang w:val="en-US"/>
        </w:rPr>
        <w:t xml:space="preserve"> The language I will be using for all the programming in this project. It has wide support and a multitude of libraries which will help in my project.</w:t>
      </w:r>
    </w:p>
    <w:p w14:paraId="5430E02C" w14:textId="77777777" w:rsidR="003114D8" w:rsidRPr="003114D8" w:rsidRDefault="003114D8" w:rsidP="003114D8">
      <w:pPr>
        <w:rPr>
          <w:lang w:val="en-US"/>
        </w:rPr>
      </w:pPr>
    </w:p>
    <w:p w14:paraId="7214DDA9" w14:textId="77777777" w:rsidR="003114D8" w:rsidRPr="003114D8" w:rsidRDefault="003114D8" w:rsidP="003114D8">
      <w:pPr>
        <w:rPr>
          <w:lang w:val="en-US"/>
        </w:rPr>
      </w:pPr>
      <w:bookmarkStart w:id="34" w:name="_Toc197285157"/>
      <w:r w:rsidRPr="003114D8">
        <w:rPr>
          <w:b/>
          <w:bCs/>
          <w:lang w:val="en-US"/>
        </w:rPr>
        <w:t>Pandas/NumPy:</w:t>
      </w:r>
      <w:bookmarkEnd w:id="34"/>
      <w:r w:rsidRPr="003114D8">
        <w:rPr>
          <w:lang w:val="en-US"/>
        </w:rPr>
        <w:t xml:space="preserve"> These are widely used libraries for data storage and manipulation. Pandas offers the powerful DataFrame data structure and integrates with NumPy which can be used to perform various statistical analysis operations.</w:t>
      </w:r>
    </w:p>
    <w:p w14:paraId="258888E5" w14:textId="77777777" w:rsidR="003114D8" w:rsidRPr="003114D8" w:rsidRDefault="003114D8" w:rsidP="003114D8">
      <w:pPr>
        <w:rPr>
          <w:lang w:val="en-US"/>
        </w:rPr>
      </w:pPr>
    </w:p>
    <w:p w14:paraId="01F86D45" w14:textId="77777777" w:rsidR="003114D8" w:rsidRDefault="003114D8" w:rsidP="003114D8">
      <w:pPr>
        <w:rPr>
          <w:lang w:val="en-US"/>
        </w:rPr>
      </w:pPr>
      <w:bookmarkStart w:id="35" w:name="_Toc197285158"/>
      <w:r w:rsidRPr="003114D8">
        <w:rPr>
          <w:b/>
          <w:bCs/>
          <w:lang w:val="en-US"/>
        </w:rPr>
        <w:t>Pathpy:</w:t>
      </w:r>
      <w:bookmarkEnd w:id="35"/>
      <w:r w:rsidRPr="003114D8">
        <w:rPr>
          <w:lang w:val="en-US"/>
        </w:rPr>
        <w:t xml:space="preserve"> This library allows me to store my contact dataset in a special temporal network data structure which I can use to calculate network metrics, such as temporal closeness centrality and </w:t>
      </w:r>
      <w:r w:rsidRPr="003114D8">
        <w:rPr>
          <w:lang w:val="en-US"/>
        </w:rPr>
        <w:lastRenderedPageBreak/>
        <w:t>temporal betweenness centrality. This is needed because the standard network libraries such as Networkx don’t consider that connections can only go forwards in time.</w:t>
      </w:r>
    </w:p>
    <w:p w14:paraId="52911835" w14:textId="77777777" w:rsidR="003114D8" w:rsidRPr="003114D8" w:rsidRDefault="003114D8" w:rsidP="003114D8">
      <w:pPr>
        <w:rPr>
          <w:lang w:val="en-US"/>
        </w:rPr>
      </w:pPr>
    </w:p>
    <w:p w14:paraId="3284ACC2" w14:textId="77777777" w:rsidR="003114D8" w:rsidRPr="003114D8" w:rsidRDefault="003114D8" w:rsidP="003114D8">
      <w:pPr>
        <w:rPr>
          <w:lang w:val="en-US"/>
        </w:rPr>
      </w:pPr>
      <w:r w:rsidRPr="003114D8">
        <w:rPr>
          <w:b/>
          <w:bCs/>
          <w:lang w:val="en-US"/>
        </w:rPr>
        <w:t>Google Colab:</w:t>
      </w:r>
      <w:r w:rsidRPr="003114D8">
        <w:rPr>
          <w:lang w:val="en-US"/>
        </w:rPr>
        <w:t xml:space="preserve"> I have chosen Colab as my IDE as this project lends itself well to being done in a Jupyter Notebook, since no user interface is needed and I can organize my code in a modular fashion as a sort of document, differing from a traditional wall of text or jumble of directories. Colab is my choice of Jupyter environment because of its cloud save and cloud execution features, which will keep me from losing any work whilst also saving battery on my laptop which I will be primarily working from.</w:t>
      </w:r>
    </w:p>
    <w:p w14:paraId="06F817D8" w14:textId="77777777" w:rsidR="003114D8" w:rsidRDefault="003114D8" w:rsidP="006B05B0"/>
    <w:p w14:paraId="3EEF6389" w14:textId="68EEFA9E" w:rsidR="00486702" w:rsidRDefault="00060A17" w:rsidP="00A438A2">
      <w:r w:rsidRPr="00060A17">
        <w:rPr>
          <w:b/>
          <w:bCs/>
        </w:rPr>
        <w:t>SIR Model:</w:t>
      </w:r>
      <w:r>
        <w:rPr>
          <w:b/>
          <w:bCs/>
        </w:rPr>
        <w:t xml:space="preserve"> </w:t>
      </w:r>
      <w:r w:rsidR="00321AE3">
        <w:t xml:space="preserve">This </w:t>
      </w:r>
      <w:r w:rsidR="00E55353">
        <w:t xml:space="preserve">is a common </w:t>
      </w:r>
      <w:r w:rsidR="00811F9C">
        <w:t>viral spread modelling/simulation framework</w:t>
      </w:r>
      <w:r w:rsidR="00494492">
        <w:t xml:space="preserve"> which I will be using in my simulation</w:t>
      </w:r>
      <w:r w:rsidR="00811F9C">
        <w:t>, established by Kermack and McKendrick in 1927</w:t>
      </w:r>
      <w:r w:rsidR="00F54E58">
        <w:t xml:space="preserve">. It marks each person as Susceptible (not yet infected, still able to </w:t>
      </w:r>
      <w:r w:rsidR="00D51D3D">
        <w:t>catch the illness), Infected (can transmit the illness to Susceptible individuals) and Recovered (</w:t>
      </w:r>
      <w:r w:rsidR="00EF646F">
        <w:t xml:space="preserve">immune, either by having been infected before or by other means). Each </w:t>
      </w:r>
      <w:r w:rsidR="00E121D7">
        <w:t>contact between a</w:t>
      </w:r>
      <w:r w:rsidR="00986186">
        <w:t xml:space="preserve">n Infected and Susceptible individual has a chance of </w:t>
      </w:r>
      <w:r w:rsidR="004F1BDA" w:rsidRPr="004F1BDA">
        <w:t>β</w:t>
      </w:r>
      <w:r w:rsidR="004F1BDA">
        <w:t xml:space="preserve"> of </w:t>
      </w:r>
      <w:r w:rsidR="002070D5">
        <w:t>transmitting the</w:t>
      </w:r>
      <w:r w:rsidR="006F7858">
        <w:t xml:space="preserve"> </w:t>
      </w:r>
      <w:r w:rsidR="003E1C25">
        <w:t>illness and turning the Susceptible into an Infected</w:t>
      </w:r>
      <w:r w:rsidR="009A4C87">
        <w:t>. Every timestep has a</w:t>
      </w:r>
      <w:r w:rsidR="002F1760">
        <w:t>n independent</w:t>
      </w:r>
      <w:r w:rsidR="009A4C87">
        <w:t xml:space="preserve"> chance of </w:t>
      </w:r>
      <w:r w:rsidR="00EB50B6" w:rsidRPr="00EB50B6">
        <w:t>μ</w:t>
      </w:r>
      <w:r w:rsidR="00CE7821">
        <w:t xml:space="preserve"> </w:t>
      </w:r>
      <w:r w:rsidR="002F1760">
        <w:t>for each Infected to become Recovered.</w:t>
      </w:r>
    </w:p>
    <w:p w14:paraId="225D2165" w14:textId="77777777" w:rsidR="009B6141" w:rsidRDefault="009B6141" w:rsidP="00A438A2"/>
    <w:p w14:paraId="3F15D32A" w14:textId="2160043A" w:rsidR="00975D66" w:rsidRDefault="005604A5" w:rsidP="00975D66">
      <w:pPr>
        <w:pStyle w:val="Heading1"/>
      </w:pPr>
      <w:bookmarkStart w:id="36" w:name="_Toc198275063"/>
      <w:r>
        <w:lastRenderedPageBreak/>
        <w:t>Design and Implementation</w:t>
      </w:r>
      <w:bookmarkEnd w:id="36"/>
    </w:p>
    <w:p w14:paraId="05D87E31" w14:textId="623ED463" w:rsidR="00E82B86" w:rsidRDefault="00E82B86" w:rsidP="00E82B86">
      <w:pPr>
        <w:pStyle w:val="Heading2"/>
      </w:pPr>
      <w:bookmarkStart w:id="37" w:name="_Toc198275064"/>
      <w:r>
        <w:t>Structure and Framework</w:t>
      </w:r>
      <w:bookmarkEnd w:id="37"/>
    </w:p>
    <w:p w14:paraId="563F9368" w14:textId="77777777" w:rsidR="00C82FBF" w:rsidRDefault="00C82FBF" w:rsidP="00C82FBF"/>
    <w:p w14:paraId="04C59C83" w14:textId="71878B14" w:rsidR="00C82FBF" w:rsidRPr="00C82FBF" w:rsidRDefault="00AD5BD1" w:rsidP="00C82FBF">
      <w:r>
        <w:t>The structure of the temporal network simulation with no interventions is outlined in the flow chart below</w:t>
      </w:r>
    </w:p>
    <w:p w14:paraId="431DCB39" w14:textId="77777777" w:rsidR="00E82B86" w:rsidRDefault="00E82B86" w:rsidP="00E82B86"/>
    <w:p w14:paraId="5C4363F5" w14:textId="77777777" w:rsidR="00123D78" w:rsidRDefault="005C047E" w:rsidP="00123D78">
      <w:pPr>
        <w:keepNext/>
        <w:jc w:val="center"/>
      </w:pPr>
      <w:r>
        <w:lastRenderedPageBreak/>
        <w:pict w14:anchorId="3D7286D4">
          <v:shape id="_x0000_i1034" type="#_x0000_t75" style="width:274.5pt;height:616.5pt">
            <v:imagedata r:id="rId21" o:title="Program Flowchart"/>
          </v:shape>
        </w:pict>
      </w:r>
    </w:p>
    <w:p w14:paraId="046E1816" w14:textId="4EB1428C" w:rsidR="00627F42" w:rsidRDefault="00123D78" w:rsidP="00627F42">
      <w:pPr>
        <w:pStyle w:val="Caption"/>
      </w:pPr>
      <w:bookmarkStart w:id="38" w:name="_Ref197895866"/>
      <w:bookmarkStart w:id="39" w:name="_Toc198147097"/>
      <w:r>
        <w:t xml:space="preserve">Figure </w:t>
      </w:r>
      <w:fldSimple w:instr=" SEQ Figure \* ARABIC ">
        <w:r w:rsidR="002B0A23">
          <w:rPr>
            <w:noProof/>
          </w:rPr>
          <w:t>10</w:t>
        </w:r>
      </w:fldSimple>
      <w:r>
        <w:t>: Simulator Basic Structure Flow Chart</w:t>
      </w:r>
      <w:bookmarkEnd w:id="38"/>
      <w:bookmarkEnd w:id="39"/>
    </w:p>
    <w:p w14:paraId="35784585" w14:textId="77777777" w:rsidR="00AD5BD1" w:rsidRDefault="00AD5BD1" w:rsidP="00AD5BD1"/>
    <w:p w14:paraId="14302F09" w14:textId="5F7F4B61" w:rsidR="00AD5BD1" w:rsidRDefault="00713CF6" w:rsidP="00AD5BD1">
      <w:r>
        <w:t>After loading the dataset and initialising the parameters</w:t>
      </w:r>
      <w:r w:rsidR="00BE2C07">
        <w:t xml:space="preserve"> (start time, end time, number of runs,</w:t>
      </w:r>
      <w:r w:rsidR="00417443">
        <w:t xml:space="preserve"> infection probability, recovery rate)</w:t>
      </w:r>
      <w:r>
        <w:t>, an enclosing loop is established which dictates the number of times my simulation will be run. Within this loop is the main simulation logi</w:t>
      </w:r>
      <w:r w:rsidR="006F55E8">
        <w:t>c. Initially, the first infected node is selected out of the first 1</w:t>
      </w:r>
      <w:r w:rsidR="00F80086">
        <w:t xml:space="preserve">0 nodes in the dataset, which are from the first 5 contacts. The SIR states are initialised </w:t>
      </w:r>
      <w:r w:rsidR="00A24631">
        <w:t>as making all Susceptible, then changing the state of the first infected to Infected, then add</w:t>
      </w:r>
      <w:r w:rsidR="00A709F4">
        <w:t>ing</w:t>
      </w:r>
      <w:r w:rsidR="00A24631">
        <w:t xml:space="preserve"> any vaccinated to Recovered.</w:t>
      </w:r>
    </w:p>
    <w:p w14:paraId="312C8938" w14:textId="77777777" w:rsidR="00A709F4" w:rsidRDefault="00A709F4" w:rsidP="00AD5BD1"/>
    <w:p w14:paraId="4B3069DC" w14:textId="626BE106" w:rsidR="00A709F4" w:rsidRDefault="00A709F4" w:rsidP="00AD5BD1">
      <w:r>
        <w:t>Within the blue inner loop is where the main simulation logic resides. Th</w:t>
      </w:r>
      <w:r w:rsidR="0056202A">
        <w:t>is code loops through the timestamps from beginning to end in steps of 20 seconds (as that is the resolution of my dataset)</w:t>
      </w:r>
      <w:r w:rsidR="005B7B1C">
        <w:t xml:space="preserve">, </w:t>
      </w:r>
      <w:r w:rsidR="00580866">
        <w:t>gets the contacts marked with that timestamp</w:t>
      </w:r>
      <w:r w:rsidR="008960AF">
        <w:t xml:space="preserve">. Here is where any choices are made to skip contacts, either based on the timestamp or </w:t>
      </w:r>
      <w:r w:rsidR="00C01462">
        <w:t>nodal properties. If this condition is passed, then if</w:t>
      </w:r>
      <w:r w:rsidR="00AB41EA">
        <w:t xml:space="preserve"> the nodes specified in each contact have one Infected and one Susceptible, then an infection event occurs, wherein the Infected has a </w:t>
      </w:r>
      <w:r w:rsidR="00E22EE6">
        <w:t xml:space="preserve">probability of infecting the Susceptible </w:t>
      </w:r>
      <w:r w:rsidR="00B12B2C">
        <w:t>according to</w:t>
      </w:r>
      <w:r w:rsidR="00E22EE6">
        <w:t xml:space="preserve"> the parameter </w:t>
      </w:r>
      <w:r w:rsidR="00417443">
        <w:t>of infection probability</w:t>
      </w:r>
      <w:r w:rsidR="00E22EE6">
        <w:t>.</w:t>
      </w:r>
      <w:r w:rsidR="00345C83">
        <w:t xml:space="preserve"> This is repeated for each contact in the timestep.</w:t>
      </w:r>
    </w:p>
    <w:p w14:paraId="45B643BA" w14:textId="77777777" w:rsidR="000D041D" w:rsidRDefault="000D041D" w:rsidP="00AD5BD1"/>
    <w:p w14:paraId="4AB077AE" w14:textId="139973E4" w:rsidR="000D041D" w:rsidRDefault="00B12B2C" w:rsidP="00AD5BD1">
      <w:r>
        <w:t>Following this, each</w:t>
      </w:r>
      <w:r w:rsidR="00EA166B">
        <w:t xml:space="preserve"> </w:t>
      </w:r>
      <w:r w:rsidR="002A2ED4">
        <w:t xml:space="preserve">Infected node </w:t>
      </w:r>
      <w:r w:rsidR="009376DF">
        <w:t>is given a probability of recovering according to the</w:t>
      </w:r>
      <w:r w:rsidR="008C73D1">
        <w:t xml:space="preserve"> recovery rate.</w:t>
      </w:r>
      <w:r w:rsidR="00844755">
        <w:t xml:space="preserve"> This completes the infection logic, whereafter </w:t>
      </w:r>
      <w:r w:rsidR="007D75BA">
        <w:t xml:space="preserve">the state changes are solidified and </w:t>
      </w:r>
      <w:r w:rsidR="008630B8">
        <w:t xml:space="preserve">the counts of S, I and R are added to the </w:t>
      </w:r>
      <w:r w:rsidR="00751452">
        <w:t>log.</w:t>
      </w:r>
      <w:r w:rsidR="005143C5">
        <w:t xml:space="preserve"> The peak infection level is also appended to a separate</w:t>
      </w:r>
      <w:r w:rsidR="00083909">
        <w:t xml:space="preserve"> log.</w:t>
      </w:r>
    </w:p>
    <w:p w14:paraId="734292CD" w14:textId="77777777" w:rsidR="007D75BA" w:rsidRDefault="007D75BA" w:rsidP="00AD5BD1"/>
    <w:p w14:paraId="080B93C2" w14:textId="12498D4D" w:rsidR="007D75BA" w:rsidRDefault="007D75BA" w:rsidP="00AD5BD1">
      <w:r>
        <w:t xml:space="preserve">This is repeated </w:t>
      </w:r>
      <w:r w:rsidR="003F5883">
        <w:t xml:space="preserve">for each timestep beginning to end, at which point the </w:t>
      </w:r>
      <w:r w:rsidR="008A3DAB">
        <w:t>history of that run is added to the data structure storing the histories of all runs</w:t>
      </w:r>
      <w:r w:rsidR="00D508AC">
        <w:t>.</w:t>
      </w:r>
      <w:r w:rsidR="00517545">
        <w:t xml:space="preserve"> A new run is started which repeats this process again, reselecting the </w:t>
      </w:r>
      <w:r w:rsidR="0087128B">
        <w:t>first infected for less biased results</w:t>
      </w:r>
      <w:r w:rsidR="00385B98">
        <w:t>. When the run count is reached, the data</w:t>
      </w:r>
      <w:r w:rsidR="00853632">
        <w:t xml:space="preserve"> from all runs is </w:t>
      </w:r>
      <w:r w:rsidR="00AD3F06">
        <w:t xml:space="preserve">grouped by timestamp, then averaged to create a complete average </w:t>
      </w:r>
      <w:r w:rsidR="003515FF">
        <w:t xml:space="preserve">simulation output with SIR counts for each timestamp. This is then graphed, and </w:t>
      </w:r>
      <w:r w:rsidR="00A653D0">
        <w:t>metrics of average peak infected,</w:t>
      </w:r>
      <w:r w:rsidR="00ED3412">
        <w:t xml:space="preserve"> total historically infected,</w:t>
      </w:r>
      <w:r w:rsidR="00A653D0">
        <w:t xml:space="preserve"> median absolute deviation</w:t>
      </w:r>
      <w:r w:rsidR="00ED3412">
        <w:t xml:space="preserve"> and final infected are calculated from this data. The metrics of </w:t>
      </w:r>
      <w:r w:rsidR="00B710BC">
        <w:t xml:space="preserve">highest peak, lowest peak and epidemic threshold passing probability are calculated from the </w:t>
      </w:r>
      <w:r w:rsidR="00B736FA">
        <w:t>log containing the values of each peak.</w:t>
      </w:r>
    </w:p>
    <w:p w14:paraId="6A1A7132" w14:textId="77777777" w:rsidR="00B736FA" w:rsidRDefault="00B736FA" w:rsidP="00AD5BD1"/>
    <w:p w14:paraId="1ABBFD03" w14:textId="22EA9E32" w:rsidR="00B736FA" w:rsidRPr="00B0274C" w:rsidRDefault="00B736FA" w:rsidP="00AD5BD1">
      <w:pPr>
        <w:rPr>
          <w:color w:val="0070C0"/>
        </w:rPr>
      </w:pPr>
      <w:r>
        <w:t xml:space="preserve">The full code can be found in </w:t>
      </w:r>
      <w:r w:rsidR="00B0274C" w:rsidRPr="00B0274C">
        <w:rPr>
          <w:color w:val="0070C0"/>
        </w:rPr>
        <w:fldChar w:fldCharType="begin"/>
      </w:r>
      <w:r w:rsidR="00B0274C" w:rsidRPr="00B0274C">
        <w:rPr>
          <w:color w:val="0070C0"/>
        </w:rPr>
        <w:instrText xml:space="preserve"> REF _Ref197962191 \h </w:instrText>
      </w:r>
      <w:r w:rsidR="00B0274C">
        <w:rPr>
          <w:color w:val="0070C0"/>
        </w:rPr>
        <w:instrText xml:space="preserve"> \* MERGEFORMAT </w:instrText>
      </w:r>
      <w:r w:rsidR="00B0274C" w:rsidRPr="00B0274C">
        <w:rPr>
          <w:color w:val="0070C0"/>
        </w:rPr>
      </w:r>
      <w:r w:rsidR="00B0274C" w:rsidRPr="00B0274C">
        <w:rPr>
          <w:color w:val="0070C0"/>
        </w:rPr>
        <w:fldChar w:fldCharType="separate"/>
      </w:r>
      <w:r w:rsidR="00B0274C" w:rsidRPr="00B0274C">
        <w:rPr>
          <w:color w:val="0070C0"/>
        </w:rPr>
        <w:t>APPENDIX A – Basic Simulation Code</w:t>
      </w:r>
      <w:r w:rsidR="00B0274C" w:rsidRPr="00B0274C">
        <w:rPr>
          <w:color w:val="0070C0"/>
        </w:rPr>
        <w:fldChar w:fldCharType="end"/>
      </w:r>
      <w:r w:rsidR="00641B90">
        <w:rPr>
          <w:color w:val="0070C0"/>
        </w:rPr>
        <w:t>.</w:t>
      </w:r>
    </w:p>
    <w:p w14:paraId="0373E9FA" w14:textId="77777777" w:rsidR="00AD5BD1" w:rsidRPr="00AD5BD1" w:rsidRDefault="00AD5BD1" w:rsidP="00AD5BD1"/>
    <w:p w14:paraId="4B5E9F95" w14:textId="3FEDF91F" w:rsidR="006C3CBE" w:rsidRDefault="00915BF8" w:rsidP="006C3CBE">
      <w:pPr>
        <w:pStyle w:val="Heading2"/>
      </w:pPr>
      <w:bookmarkStart w:id="40" w:name="_Toc198275065"/>
      <w:r>
        <w:t>Set</w:t>
      </w:r>
      <w:r w:rsidR="006C3AA8">
        <w:t>up</w:t>
      </w:r>
      <w:bookmarkEnd w:id="40"/>
    </w:p>
    <w:p w14:paraId="33203E37" w14:textId="4D2B70A7" w:rsidR="006C3CBE" w:rsidRDefault="006C3CBE" w:rsidP="006C3CBE">
      <w:r>
        <w:t>My dataset is stored in a text file in 3 columns in the format of [timestamp</w:t>
      </w:r>
      <w:r w:rsidRPr="00FB0FEA">
        <w:rPr>
          <w:rFonts w:hint="cs"/>
        </w:rPr>
        <w:t xml:space="preserve"> </w:t>
      </w:r>
      <w:r w:rsidRPr="00FB0FEA">
        <w:rPr>
          <w:rFonts w:ascii="Times New Roman" w:hAnsi="Times New Roman"/>
        </w:rPr>
        <w:t>‎</w:t>
      </w:r>
      <w:r w:rsidRPr="00FB0FEA">
        <w:t xml:space="preserve"> </w:t>
      </w:r>
      <w:r>
        <w:t>personA</w:t>
      </w:r>
      <w:r w:rsidRPr="00FB0FEA">
        <w:rPr>
          <w:rFonts w:hint="cs"/>
        </w:rPr>
        <w:t xml:space="preserve"> </w:t>
      </w:r>
      <w:r w:rsidRPr="00FB0FEA">
        <w:rPr>
          <w:rFonts w:ascii="Times New Roman" w:hAnsi="Times New Roman"/>
        </w:rPr>
        <w:t>‎</w:t>
      </w:r>
      <w:r w:rsidRPr="00FB0FEA">
        <w:t xml:space="preserve"> </w:t>
      </w:r>
      <w:r>
        <w:t>personB] as shown in the image below.</w:t>
      </w:r>
    </w:p>
    <w:p w14:paraId="6A10C77D" w14:textId="77777777" w:rsidR="00331A9A" w:rsidRDefault="00331A9A" w:rsidP="006C3CBE"/>
    <w:p w14:paraId="0B35A7A2" w14:textId="77777777" w:rsidR="00331A9A" w:rsidRDefault="005C047E" w:rsidP="00331A9A">
      <w:pPr>
        <w:keepNext/>
        <w:jc w:val="center"/>
      </w:pPr>
      <w:r>
        <w:pict w14:anchorId="29C4016D">
          <v:shape id="_x0000_i1035" type="#_x0000_t75" style="width:133.5pt;height:335pt">
            <v:imagedata r:id="rId22" o:title="dataset screenshot"/>
          </v:shape>
        </w:pict>
      </w:r>
    </w:p>
    <w:p w14:paraId="4E5688C7" w14:textId="13321519" w:rsidR="00331A9A" w:rsidRDefault="00331A9A" w:rsidP="00331A9A">
      <w:pPr>
        <w:pStyle w:val="Caption"/>
      </w:pPr>
      <w:bookmarkStart w:id="41" w:name="_Toc198147098"/>
      <w:r>
        <w:t xml:space="preserve">Figure </w:t>
      </w:r>
      <w:fldSimple w:instr=" SEQ Figure \* ARABIC ">
        <w:r w:rsidR="002B0A23">
          <w:rPr>
            <w:noProof/>
          </w:rPr>
          <w:t>11</w:t>
        </w:r>
      </w:fldSimple>
      <w:r>
        <w:t>: Dataset File Screenshot</w:t>
      </w:r>
      <w:bookmarkEnd w:id="41"/>
    </w:p>
    <w:p w14:paraId="107FA17F" w14:textId="77777777" w:rsidR="00331A9A" w:rsidRDefault="00331A9A" w:rsidP="00331A9A"/>
    <w:p w14:paraId="793BAE6B" w14:textId="77777777" w:rsidR="00AD5C20" w:rsidRDefault="00AD5C20" w:rsidP="00AD5C20">
      <w:r>
        <w:t>I first import all the libraries required.</w:t>
      </w:r>
    </w:p>
    <w:p w14:paraId="019F2E98" w14:textId="77777777" w:rsidR="00AD5C20" w:rsidRDefault="00AD5C20" w:rsidP="00AD5C20"/>
    <w:bookmarkStart w:id="42" w:name="_MON_1807888072"/>
    <w:bookmarkEnd w:id="42"/>
    <w:p w14:paraId="16A419E9" w14:textId="77777777" w:rsidR="00A4570B" w:rsidRDefault="0040333A" w:rsidP="00A4570B">
      <w:pPr>
        <w:keepNext/>
        <w:jc w:val="center"/>
      </w:pPr>
      <w:r>
        <w:object w:dxaOrig="9026" w:dyaOrig="2850" w14:anchorId="4CB4766B">
          <v:shape id="_x0000_i1036" type="#_x0000_t75" style="width:451.5pt;height:142.5pt" o:ole="">
            <v:imagedata r:id="rId23" o:title=""/>
          </v:shape>
          <o:OLEObject Type="Embed" ProgID="Word.OpenDocumentText.12" ShapeID="_x0000_i1036" DrawAspect="Content" ObjectID="_1808906834" r:id="rId24"/>
        </w:object>
      </w:r>
    </w:p>
    <w:p w14:paraId="52CB2A1A" w14:textId="1F486EAF" w:rsidR="00AD5C20" w:rsidRDefault="00A4570B" w:rsidP="00A4570B">
      <w:pPr>
        <w:pStyle w:val="Caption"/>
      </w:pPr>
      <w:r>
        <w:t xml:space="preserve">Code Segment </w:t>
      </w:r>
      <w:fldSimple w:instr=" SEQ Code_Segment \* ARABIC ">
        <w:r w:rsidR="0037470E">
          <w:rPr>
            <w:noProof/>
          </w:rPr>
          <w:t>1</w:t>
        </w:r>
      </w:fldSimple>
      <w:r>
        <w:t>: Imports</w:t>
      </w:r>
    </w:p>
    <w:p w14:paraId="03DE9488" w14:textId="77777777" w:rsidR="0040333A" w:rsidRDefault="0040333A" w:rsidP="00AD5C20">
      <w:pPr>
        <w:jc w:val="center"/>
      </w:pPr>
    </w:p>
    <w:p w14:paraId="571AF9B7" w14:textId="77777777" w:rsidR="00AD5C20" w:rsidRDefault="00AD5C20" w:rsidP="00AD5C20">
      <w:r>
        <w:t>My next step is to load my dataset file from Google Drive as a dataframe.</w:t>
      </w:r>
    </w:p>
    <w:p w14:paraId="40EAD7B8" w14:textId="77777777" w:rsidR="00AD5C20" w:rsidRDefault="00AD5C20" w:rsidP="00AD5C20"/>
    <w:bookmarkStart w:id="43" w:name="_MON_1807888428"/>
    <w:bookmarkEnd w:id="43"/>
    <w:p w14:paraId="2CB4430D" w14:textId="77777777" w:rsidR="00921D25" w:rsidRDefault="00E6089A" w:rsidP="00921D25">
      <w:pPr>
        <w:keepNext/>
        <w:jc w:val="center"/>
      </w:pPr>
      <w:r>
        <w:object w:dxaOrig="9026" w:dyaOrig="5130" w14:anchorId="422FBB2A">
          <v:shape id="_x0000_i1037" type="#_x0000_t75" style="width:451.5pt;height:256.5pt" o:ole="">
            <v:imagedata r:id="rId25" o:title=""/>
          </v:shape>
          <o:OLEObject Type="Embed" ProgID="Word.OpenDocumentText.12" ShapeID="_x0000_i1037" DrawAspect="Content" ObjectID="_1808906835" r:id="rId26"/>
        </w:object>
      </w:r>
    </w:p>
    <w:p w14:paraId="0C627973" w14:textId="5437F4E1" w:rsidR="00AD5C20" w:rsidRDefault="00921D25" w:rsidP="00921D25">
      <w:pPr>
        <w:pStyle w:val="Caption"/>
      </w:pPr>
      <w:r>
        <w:t xml:space="preserve">Code Segment </w:t>
      </w:r>
      <w:fldSimple w:instr=" SEQ Code_Segment \* ARABIC ">
        <w:r w:rsidR="0037470E">
          <w:rPr>
            <w:noProof/>
          </w:rPr>
          <w:t>2</w:t>
        </w:r>
      </w:fldSimple>
      <w:r>
        <w:t>: Loading Dataset</w:t>
      </w:r>
    </w:p>
    <w:p w14:paraId="69D64DD1" w14:textId="77777777" w:rsidR="00E6089A" w:rsidRDefault="00E6089A" w:rsidP="00AD5C20">
      <w:pPr>
        <w:rPr>
          <w:rStyle w:val="Heading2Char"/>
        </w:rPr>
      </w:pPr>
    </w:p>
    <w:p w14:paraId="38D9EED2" w14:textId="77777777" w:rsidR="00AD5C20" w:rsidRPr="00AD5C20" w:rsidRDefault="00AD5C20" w:rsidP="00AD5C20">
      <w:pPr>
        <w:pStyle w:val="Heading2"/>
      </w:pPr>
      <w:bookmarkStart w:id="44" w:name="_Toc197285161"/>
      <w:bookmarkStart w:id="45" w:name="_Toc198275066"/>
      <w:r w:rsidRPr="00AD5C20">
        <w:rPr>
          <w:rStyle w:val="Heading2Char"/>
          <w:b/>
        </w:rPr>
        <w:t>Exploratory Data Analysis</w:t>
      </w:r>
      <w:bookmarkEnd w:id="44"/>
      <w:bookmarkEnd w:id="45"/>
    </w:p>
    <w:p w14:paraId="1BABB10D" w14:textId="77777777" w:rsidR="00AD5C20" w:rsidRDefault="00AD5C20" w:rsidP="00AD5C20">
      <w:r>
        <w:t>Before beginning to program my simulation, I performed some basic analysis of the dataset to gain a better understanding of it and gain some metrics.</w:t>
      </w:r>
    </w:p>
    <w:p w14:paraId="24B4137F" w14:textId="77777777" w:rsidR="00AD5C20" w:rsidRDefault="00AD5C20" w:rsidP="00AD5C20"/>
    <w:p w14:paraId="037977AC" w14:textId="77777777" w:rsidR="00AD5C20" w:rsidRDefault="00AD5C20" w:rsidP="00AD5C20">
      <w:pPr>
        <w:pStyle w:val="Heading3"/>
        <w:rPr>
          <w:bCs/>
        </w:rPr>
      </w:pPr>
      <w:bookmarkStart w:id="46" w:name="_Toc197285162"/>
      <w:bookmarkStart w:id="47" w:name="_Toc198275067"/>
      <w:r w:rsidRPr="00AD5C20">
        <w:t>Average Contacts per Timestep</w:t>
      </w:r>
      <w:r w:rsidRPr="002A62F4">
        <w:rPr>
          <w:rStyle w:val="Heading3Char"/>
        </w:rPr>
        <w:t>:</w:t>
      </w:r>
      <w:bookmarkEnd w:id="46"/>
      <w:bookmarkEnd w:id="47"/>
      <w:r>
        <w:rPr>
          <w:bCs/>
        </w:rPr>
        <w:t xml:space="preserve"> </w:t>
      </w:r>
    </w:p>
    <w:p w14:paraId="344D5E62" w14:textId="71430484" w:rsidR="00255C1A" w:rsidRDefault="00255C1A" w:rsidP="00255C1A">
      <w:pPr>
        <w:pStyle w:val="12Spacing"/>
      </w:pPr>
      <w:r>
        <w:t>This code is iterating through the dataset, recalling all contacts with a timestamp equal to t, and adding the timestamp as well as how many contacts were recalled to an array. It then averages the number of timesteps and outputs it</w:t>
      </w:r>
      <w:r w:rsidR="004A774C">
        <w:t>, which is 1.57/20s</w:t>
      </w:r>
      <w:r>
        <w:t>.</w:t>
      </w:r>
    </w:p>
    <w:p w14:paraId="172AB045" w14:textId="77777777" w:rsidR="00255C1A" w:rsidRDefault="00255C1A" w:rsidP="00255C1A">
      <w:pPr>
        <w:pStyle w:val="12Spacing"/>
      </w:pPr>
    </w:p>
    <w:p w14:paraId="5BB8F24C" w14:textId="77777777" w:rsidR="00255C1A" w:rsidRPr="004D052F" w:rsidRDefault="00255C1A" w:rsidP="00255C1A">
      <w:pPr>
        <w:pStyle w:val="12Spacing"/>
      </w:pPr>
      <w:r>
        <w:t xml:space="preserve">This gives me an idea of the density of contacts in the network with respect to time. </w:t>
      </w:r>
    </w:p>
    <w:p w14:paraId="2B5CA576" w14:textId="67FEC80C" w:rsidR="00AD5C20" w:rsidRDefault="00AD5C20" w:rsidP="00255C1A">
      <w:pPr>
        <w:tabs>
          <w:tab w:val="left" w:pos="1970"/>
        </w:tabs>
        <w:rPr>
          <w:b/>
          <w:bCs/>
        </w:rPr>
      </w:pPr>
    </w:p>
    <w:bookmarkStart w:id="48" w:name="_MON_1807895781"/>
    <w:bookmarkEnd w:id="48"/>
    <w:p w14:paraId="39143D7B" w14:textId="77777777" w:rsidR="00921D25" w:rsidRDefault="00E566CA" w:rsidP="00921D25">
      <w:pPr>
        <w:keepNext/>
        <w:jc w:val="center"/>
      </w:pPr>
      <w:r>
        <w:rPr>
          <w:b/>
          <w:bCs/>
        </w:rPr>
        <w:object w:dxaOrig="9026" w:dyaOrig="2850" w14:anchorId="3C2C215C">
          <v:shape id="_x0000_i1038" type="#_x0000_t75" style="width:451.5pt;height:142.5pt" o:ole="">
            <v:imagedata r:id="rId27" o:title=""/>
          </v:shape>
          <o:OLEObject Type="Embed" ProgID="Word.OpenDocumentText.12" ShapeID="_x0000_i1038" DrawAspect="Content" ObjectID="_1808906836" r:id="rId28"/>
        </w:object>
      </w:r>
    </w:p>
    <w:p w14:paraId="1C446DCC" w14:textId="28C2A8B5" w:rsidR="00AD5C20" w:rsidRDefault="00921D25" w:rsidP="00921D25">
      <w:pPr>
        <w:pStyle w:val="Caption"/>
        <w:rPr>
          <w:b w:val="0"/>
          <w:bCs w:val="0"/>
        </w:rPr>
      </w:pPr>
      <w:r>
        <w:t xml:space="preserve">Code Segment </w:t>
      </w:r>
      <w:fldSimple w:instr=" SEQ Code_Segment \* ARABIC ">
        <w:r w:rsidR="0037470E">
          <w:rPr>
            <w:noProof/>
          </w:rPr>
          <w:t>3</w:t>
        </w:r>
      </w:fldSimple>
      <w:r>
        <w:t>: Average Contacts per Timestep</w:t>
      </w:r>
    </w:p>
    <w:p w14:paraId="0C110381" w14:textId="77777777" w:rsidR="00D871E3" w:rsidRDefault="00D871E3" w:rsidP="00AD5C20">
      <w:pPr>
        <w:rPr>
          <w:b/>
          <w:bCs/>
        </w:rPr>
      </w:pPr>
    </w:p>
    <w:p w14:paraId="0834DAFE" w14:textId="77777777" w:rsidR="00AD5C20" w:rsidRDefault="00AD5C20" w:rsidP="00AD5C20">
      <w:pPr>
        <w:pStyle w:val="Heading3"/>
        <w:rPr>
          <w:bCs/>
        </w:rPr>
      </w:pPr>
      <w:bookmarkStart w:id="49" w:name="_Toc197285163"/>
      <w:bookmarkStart w:id="50" w:name="_Toc198275068"/>
      <w:r w:rsidRPr="00E07826">
        <w:rPr>
          <w:bCs/>
        </w:rPr>
        <w:t>Contacts per Timestep Frequency Graph:</w:t>
      </w:r>
      <w:bookmarkEnd w:id="49"/>
      <w:bookmarkEnd w:id="50"/>
    </w:p>
    <w:p w14:paraId="6EC1F85E" w14:textId="6EB8CCDB" w:rsidR="00AD5C20" w:rsidRPr="00E40096" w:rsidRDefault="00E40096" w:rsidP="00E40096">
      <w:pPr>
        <w:pStyle w:val="12Spacing"/>
      </w:pPr>
      <w:r>
        <w:t>This code takes the array containing timestamps and the number of contacts within them from before, sorts them in ascending order, and then graphs the values of contact frequency.</w:t>
      </w:r>
    </w:p>
    <w:bookmarkStart w:id="51" w:name="_MON_1807896524"/>
    <w:bookmarkEnd w:id="51"/>
    <w:p w14:paraId="4A0130EB" w14:textId="77777777" w:rsidR="00921D25" w:rsidRDefault="00420134" w:rsidP="00921D25">
      <w:pPr>
        <w:keepNext/>
        <w:jc w:val="center"/>
      </w:pPr>
      <w:r>
        <w:rPr>
          <w:b/>
          <w:bCs/>
        </w:rPr>
        <w:object w:dxaOrig="9026" w:dyaOrig="2850" w14:anchorId="04089DDE">
          <v:shape id="_x0000_i1039" type="#_x0000_t75" style="width:451.5pt;height:142.5pt" o:ole="">
            <v:imagedata r:id="rId29" o:title=""/>
          </v:shape>
          <o:OLEObject Type="Embed" ProgID="Word.OpenDocumentText.12" ShapeID="_x0000_i1039" DrawAspect="Content" ObjectID="_1808906837" r:id="rId30"/>
        </w:object>
      </w:r>
    </w:p>
    <w:p w14:paraId="226233E6" w14:textId="360ABED6" w:rsidR="00AD5C20" w:rsidRDefault="00921D25" w:rsidP="00921D25">
      <w:pPr>
        <w:pStyle w:val="Caption"/>
        <w:rPr>
          <w:b w:val="0"/>
          <w:bCs w:val="0"/>
        </w:rPr>
      </w:pPr>
      <w:r>
        <w:t xml:space="preserve">Code Segment </w:t>
      </w:r>
      <w:fldSimple w:instr=" SEQ Code_Segment \* ARABIC ">
        <w:r w:rsidR="0037470E">
          <w:rPr>
            <w:noProof/>
          </w:rPr>
          <w:t>4</w:t>
        </w:r>
      </w:fldSimple>
      <w:r>
        <w:t>: Contacts per Timestep Frequency Graph</w:t>
      </w:r>
    </w:p>
    <w:p w14:paraId="77FDBBDA" w14:textId="77777777" w:rsidR="00E40096" w:rsidRDefault="00E40096" w:rsidP="00E40096">
      <w:r>
        <w:t>This graph shows that though there are an average of 1.57 contacts per timestep, the majority of timesteps in the dataset are empty, with a minority of timesteps having upwards of 15 or 20 contacts. This sparsity of contacts in most of the dataset gives the idea that most of the infections will occur in certain hyperactive periods and the remaining inactive periods will offer a respite with unimpeded recovery.</w:t>
      </w:r>
    </w:p>
    <w:p w14:paraId="5CAD1B50" w14:textId="77777777" w:rsidR="00E40096" w:rsidRDefault="00E40096" w:rsidP="00AD5C20">
      <w:pPr>
        <w:rPr>
          <w:b/>
          <w:bCs/>
        </w:rPr>
      </w:pPr>
    </w:p>
    <w:p w14:paraId="675188FE" w14:textId="77777777" w:rsidR="009233DA" w:rsidRDefault="009233DA" w:rsidP="00AD5C20">
      <w:pPr>
        <w:rPr>
          <w:b/>
          <w:bCs/>
        </w:rPr>
      </w:pPr>
    </w:p>
    <w:p w14:paraId="25DF9D1E" w14:textId="2F23DF44" w:rsidR="00AD5C20" w:rsidRDefault="005C047E" w:rsidP="00AD5C20">
      <w:pPr>
        <w:keepNext/>
        <w:jc w:val="center"/>
      </w:pPr>
      <w:r>
        <w:rPr>
          <w:b/>
          <w:noProof/>
        </w:rPr>
        <w:pict w14:anchorId="288AF0D0">
          <v:shape id="_x0000_i1040" type="#_x0000_t75" alt="A graph of blue and white lines&#10;&#10;AI-generated content may be incorrect." style="width:261pt;height:210pt;visibility:visible;mso-wrap-style:square">
            <v:imagedata r:id="rId31" o:title="A graph of blue and white lines&#10;&#10;AI-generated content may be incorrect"/>
          </v:shape>
        </w:pict>
      </w:r>
    </w:p>
    <w:p w14:paraId="2C6DBAE0" w14:textId="58443DED" w:rsidR="00AD5C20" w:rsidRDefault="00AD5C20" w:rsidP="00AD5C20">
      <w:pPr>
        <w:pStyle w:val="Caption"/>
        <w:rPr>
          <w:b w:val="0"/>
          <w:bCs w:val="0"/>
        </w:rPr>
      </w:pPr>
      <w:bookmarkStart w:id="52" w:name="_Toc198147099"/>
      <w:r>
        <w:t xml:space="preserve">Figure </w:t>
      </w:r>
      <w:fldSimple w:instr=" SEQ Figure \* ARABIC ">
        <w:r w:rsidR="002B0A23">
          <w:rPr>
            <w:noProof/>
          </w:rPr>
          <w:t>12</w:t>
        </w:r>
      </w:fldSimple>
      <w:r>
        <w:t>: Contacts for each timestep (ascending)</w:t>
      </w:r>
      <w:bookmarkEnd w:id="52"/>
    </w:p>
    <w:p w14:paraId="04D20C42" w14:textId="77777777" w:rsidR="00AD5C20" w:rsidRDefault="00AD5C20" w:rsidP="00AD5C20"/>
    <w:p w14:paraId="092CEDB0" w14:textId="77777777" w:rsidR="00AD5C20" w:rsidRDefault="00AD5C20" w:rsidP="00AD5C20">
      <w:pPr>
        <w:pStyle w:val="Heading3"/>
      </w:pPr>
      <w:bookmarkStart w:id="53" w:name="_Toc197285164"/>
      <w:bookmarkStart w:id="54" w:name="_Toc198275069"/>
      <w:r w:rsidRPr="001E7D32">
        <w:t>Blank Timesteps Between 2 Timesteps:</w:t>
      </w:r>
      <w:bookmarkEnd w:id="53"/>
      <w:bookmarkEnd w:id="54"/>
    </w:p>
    <w:p w14:paraId="732C132F" w14:textId="1F4E6701" w:rsidR="00E40096" w:rsidRPr="0029608F" w:rsidRDefault="00E40096" w:rsidP="00E40096">
      <w:pPr>
        <w:pStyle w:val="12Spacing"/>
      </w:pPr>
      <w:r>
        <w:t>This code is using the contact_count array from the last 2 code portions and summing the number of timestamps with 0 contacts</w:t>
      </w:r>
      <w:r w:rsidR="000D0451">
        <w:t xml:space="preserve"> between two timestamps.</w:t>
      </w:r>
    </w:p>
    <w:p w14:paraId="71DAD50C" w14:textId="77777777" w:rsidR="00E40096" w:rsidRPr="00E40096" w:rsidRDefault="00E40096" w:rsidP="00E40096"/>
    <w:bookmarkStart w:id="55" w:name="_MON_1807896933"/>
    <w:bookmarkEnd w:id="55"/>
    <w:p w14:paraId="3455BB90" w14:textId="77777777" w:rsidR="00921D25" w:rsidRDefault="00D30B4B" w:rsidP="00921D25">
      <w:pPr>
        <w:keepNext/>
        <w:jc w:val="center"/>
      </w:pPr>
      <w:r>
        <w:rPr>
          <w:b/>
          <w:bCs/>
        </w:rPr>
        <w:object w:dxaOrig="9026" w:dyaOrig="4275" w14:anchorId="599D0026">
          <v:shape id="_x0000_i1041" type="#_x0000_t75" style="width:451.5pt;height:214pt" o:ole="">
            <v:imagedata r:id="rId32" o:title=""/>
          </v:shape>
          <o:OLEObject Type="Embed" ProgID="Word.OpenDocumentText.12" ShapeID="_x0000_i1041" DrawAspect="Content" ObjectID="_1808906838" r:id="rId33"/>
        </w:object>
      </w:r>
    </w:p>
    <w:p w14:paraId="1BA724C6" w14:textId="305C5289" w:rsidR="00AD5C20" w:rsidRDefault="00921D25" w:rsidP="00921D25">
      <w:pPr>
        <w:pStyle w:val="Caption"/>
        <w:rPr>
          <w:b w:val="0"/>
          <w:bCs w:val="0"/>
        </w:rPr>
      </w:pPr>
      <w:r>
        <w:t xml:space="preserve">Code Segment </w:t>
      </w:r>
      <w:fldSimple w:instr=" SEQ Code_Segment \* ARABIC ">
        <w:r w:rsidR="0037470E">
          <w:rPr>
            <w:noProof/>
          </w:rPr>
          <w:t>5</w:t>
        </w:r>
      </w:fldSimple>
      <w:r>
        <w:t>: Blank Timesteps Between 2 Timesteps</w:t>
      </w:r>
    </w:p>
    <w:p w14:paraId="763A7D5E" w14:textId="77777777" w:rsidR="00AD5C20" w:rsidRDefault="00AD5C20" w:rsidP="00AD5C20">
      <w:pPr>
        <w:pStyle w:val="Heading3"/>
        <w:rPr>
          <w:bCs/>
        </w:rPr>
      </w:pPr>
      <w:bookmarkStart w:id="56" w:name="_Toc197285165"/>
      <w:bookmarkStart w:id="57" w:name="_Toc198275070"/>
      <w:r>
        <w:rPr>
          <w:bCs/>
        </w:rPr>
        <w:t>Contacts Aggregate Between 2 Timesteps:</w:t>
      </w:r>
      <w:bookmarkEnd w:id="56"/>
      <w:bookmarkEnd w:id="57"/>
      <w:r>
        <w:rPr>
          <w:bCs/>
        </w:rPr>
        <w:t xml:space="preserve"> </w:t>
      </w:r>
    </w:p>
    <w:p w14:paraId="25AB40CD" w14:textId="78EE32EA" w:rsidR="00081DCF" w:rsidRDefault="00081DCF" w:rsidP="00081DCF">
      <w:r>
        <w:t>This code is summing the number of contacts from</w:t>
      </w:r>
      <w:r w:rsidR="00E94E74">
        <w:t xml:space="preserve"> between two timesteps.</w:t>
      </w:r>
    </w:p>
    <w:p w14:paraId="38DE0580" w14:textId="77777777" w:rsidR="00E94E74" w:rsidRPr="00081DCF" w:rsidRDefault="00E94E74" w:rsidP="00081DCF"/>
    <w:bookmarkStart w:id="58" w:name="_MON_1807900117"/>
    <w:bookmarkEnd w:id="58"/>
    <w:p w14:paraId="08A8F9CB" w14:textId="77777777" w:rsidR="00921D25" w:rsidRDefault="0029608F" w:rsidP="00921D25">
      <w:pPr>
        <w:keepNext/>
        <w:jc w:val="center"/>
      </w:pPr>
      <w:r>
        <w:object w:dxaOrig="9026" w:dyaOrig="3705" w14:anchorId="771B9BFA">
          <v:shape id="_x0000_i1042" type="#_x0000_t75" style="width:451.5pt;height:185.5pt" o:ole="">
            <v:imagedata r:id="rId34" o:title=""/>
          </v:shape>
          <o:OLEObject Type="Embed" ProgID="Word.OpenDocumentText.12" ShapeID="_x0000_i1042" DrawAspect="Content" ObjectID="_1808906839" r:id="rId35"/>
        </w:object>
      </w:r>
    </w:p>
    <w:p w14:paraId="3CE87D41" w14:textId="4FAF2A3C" w:rsidR="00AD5C20" w:rsidRDefault="00921D25" w:rsidP="00921D25">
      <w:pPr>
        <w:pStyle w:val="Caption"/>
      </w:pPr>
      <w:r>
        <w:t xml:space="preserve">Code Segment </w:t>
      </w:r>
      <w:fldSimple w:instr=" SEQ Code_Segment \* ARABIC ">
        <w:r w:rsidR="0037470E">
          <w:rPr>
            <w:noProof/>
          </w:rPr>
          <w:t>6</w:t>
        </w:r>
      </w:fldSimple>
      <w:r>
        <w:t>: Contacts Between 2 Timesteps</w:t>
      </w:r>
    </w:p>
    <w:p w14:paraId="0317C2F6" w14:textId="77777777" w:rsidR="00E94E74" w:rsidRPr="00F947A3" w:rsidRDefault="00E94E74" w:rsidP="00E40096">
      <w:pPr>
        <w:jc w:val="center"/>
      </w:pPr>
    </w:p>
    <w:p w14:paraId="3E19F510" w14:textId="77777777" w:rsidR="00AD5C20" w:rsidRDefault="00AD5C20" w:rsidP="00AD5C20">
      <w:r>
        <w:t>Using the above two code segments, I checked how many blank timesteps and contacts there were in each day of the dataset. To find where each day started and ended in terms of their timestamp value, I just scrolled through the dataset and noted the values of the big gaps between timestamps. The following table shows the results of my findings (plus an extra column I calculated later).</w:t>
      </w:r>
    </w:p>
    <w:p w14:paraId="04DB4779" w14:textId="77777777" w:rsidR="00AD5C20" w:rsidRDefault="00AD5C20" w:rsidP="00AD5C20"/>
    <w:p w14:paraId="0E4B5958" w14:textId="56A23E33" w:rsidR="00AD5C20" w:rsidRDefault="00AD5C20" w:rsidP="00AD5C20">
      <w:pPr>
        <w:pStyle w:val="Caption"/>
        <w:keepNext/>
      </w:pPr>
      <w:r>
        <w:t xml:space="preserve">Table </w:t>
      </w:r>
      <w:fldSimple w:instr=" SEQ Table \* ARABIC ">
        <w:r w:rsidR="00FB246F">
          <w:rPr>
            <w:noProof/>
          </w:rPr>
          <w:t>1</w:t>
        </w:r>
      </w:fldSimple>
      <w:r>
        <w:t>: Daily Contacts Summary</w:t>
      </w:r>
    </w:p>
    <w:tbl>
      <w:tblPr>
        <w:tblW w:w="10520" w:type="dxa"/>
        <w:tblLook w:val="04A0" w:firstRow="1" w:lastRow="0" w:firstColumn="1" w:lastColumn="0" w:noHBand="0" w:noVBand="1"/>
      </w:tblPr>
      <w:tblGrid>
        <w:gridCol w:w="1560"/>
        <w:gridCol w:w="1420"/>
        <w:gridCol w:w="1600"/>
        <w:gridCol w:w="2100"/>
        <w:gridCol w:w="1760"/>
        <w:gridCol w:w="2080"/>
      </w:tblGrid>
      <w:tr w:rsidR="00AD5C20" w:rsidRPr="00817EBA" w14:paraId="2D64F47B" w14:textId="77777777" w:rsidTr="00C30723">
        <w:trPr>
          <w:trHeight w:val="290"/>
        </w:trPr>
        <w:tc>
          <w:tcPr>
            <w:tcW w:w="1560" w:type="dxa"/>
            <w:tcBorders>
              <w:top w:val="single" w:sz="4" w:space="0" w:color="44B3E1"/>
              <w:left w:val="single" w:sz="4" w:space="0" w:color="44B3E1"/>
              <w:bottom w:val="single" w:sz="4" w:space="0" w:color="44B3E1"/>
              <w:right w:val="nil"/>
            </w:tcBorders>
            <w:shd w:val="clear" w:color="156082" w:fill="156082"/>
            <w:noWrap/>
            <w:vAlign w:val="bottom"/>
            <w:hideMark/>
          </w:tcPr>
          <w:p w14:paraId="6B51AC92" w14:textId="77777777" w:rsidR="00AD5C20" w:rsidRPr="00817EBA" w:rsidRDefault="00AD5C20" w:rsidP="00C30723">
            <w:pPr>
              <w:rPr>
                <w:rFonts w:ascii="Aptos Narrow" w:hAnsi="Aptos Narrow"/>
                <w:b/>
                <w:bCs/>
                <w:color w:val="FFFFFF"/>
                <w:szCs w:val="22"/>
                <w:lang w:eastAsia="en-GB"/>
              </w:rPr>
            </w:pPr>
            <w:r w:rsidRPr="00817EBA">
              <w:rPr>
                <w:rFonts w:ascii="Aptos Narrow" w:hAnsi="Aptos Narrow"/>
                <w:b/>
                <w:bCs/>
                <w:color w:val="FFFFFF"/>
                <w:szCs w:val="22"/>
                <w:lang w:eastAsia="en-GB"/>
              </w:rPr>
              <w:t>Day</w:t>
            </w:r>
          </w:p>
        </w:tc>
        <w:tc>
          <w:tcPr>
            <w:tcW w:w="1420" w:type="dxa"/>
            <w:tcBorders>
              <w:top w:val="single" w:sz="4" w:space="0" w:color="44B3E1"/>
              <w:left w:val="nil"/>
              <w:bottom w:val="single" w:sz="4" w:space="0" w:color="44B3E1"/>
              <w:right w:val="nil"/>
            </w:tcBorders>
            <w:shd w:val="clear" w:color="156082" w:fill="156082"/>
            <w:noWrap/>
            <w:vAlign w:val="bottom"/>
            <w:hideMark/>
          </w:tcPr>
          <w:p w14:paraId="37563F0C" w14:textId="77777777" w:rsidR="00AD5C20" w:rsidRPr="00817EBA" w:rsidRDefault="00AD5C20" w:rsidP="00C30723">
            <w:pPr>
              <w:rPr>
                <w:rFonts w:ascii="Aptos Narrow" w:hAnsi="Aptos Narrow"/>
                <w:b/>
                <w:bCs/>
                <w:color w:val="FFFFFF"/>
                <w:szCs w:val="22"/>
                <w:lang w:eastAsia="en-GB"/>
              </w:rPr>
            </w:pPr>
            <w:r w:rsidRPr="00817EBA">
              <w:rPr>
                <w:rFonts w:ascii="Aptos Narrow" w:hAnsi="Aptos Narrow"/>
                <w:b/>
                <w:bCs/>
                <w:color w:val="FFFFFF"/>
                <w:szCs w:val="22"/>
                <w:lang w:eastAsia="en-GB"/>
              </w:rPr>
              <w:t>Start Time</w:t>
            </w:r>
          </w:p>
        </w:tc>
        <w:tc>
          <w:tcPr>
            <w:tcW w:w="1600" w:type="dxa"/>
            <w:tcBorders>
              <w:top w:val="single" w:sz="4" w:space="0" w:color="44B3E1"/>
              <w:left w:val="nil"/>
              <w:bottom w:val="single" w:sz="4" w:space="0" w:color="44B3E1"/>
              <w:right w:val="nil"/>
            </w:tcBorders>
            <w:shd w:val="clear" w:color="156082" w:fill="156082"/>
            <w:noWrap/>
            <w:vAlign w:val="bottom"/>
            <w:hideMark/>
          </w:tcPr>
          <w:p w14:paraId="02BD7951" w14:textId="77777777" w:rsidR="00AD5C20" w:rsidRPr="00817EBA" w:rsidRDefault="00AD5C20" w:rsidP="00C30723">
            <w:pPr>
              <w:rPr>
                <w:rFonts w:ascii="Aptos Narrow" w:hAnsi="Aptos Narrow"/>
                <w:b/>
                <w:bCs/>
                <w:color w:val="FFFFFF"/>
                <w:szCs w:val="22"/>
                <w:lang w:eastAsia="en-GB"/>
              </w:rPr>
            </w:pPr>
            <w:r w:rsidRPr="00817EBA">
              <w:rPr>
                <w:rFonts w:ascii="Aptos Narrow" w:hAnsi="Aptos Narrow"/>
                <w:b/>
                <w:bCs/>
                <w:color w:val="FFFFFF"/>
                <w:szCs w:val="22"/>
                <w:lang w:eastAsia="en-GB"/>
              </w:rPr>
              <w:t>End Time</w:t>
            </w:r>
          </w:p>
        </w:tc>
        <w:tc>
          <w:tcPr>
            <w:tcW w:w="2100" w:type="dxa"/>
            <w:tcBorders>
              <w:top w:val="single" w:sz="4" w:space="0" w:color="44B3E1"/>
              <w:left w:val="nil"/>
              <w:bottom w:val="single" w:sz="4" w:space="0" w:color="44B3E1"/>
              <w:right w:val="nil"/>
            </w:tcBorders>
            <w:shd w:val="clear" w:color="156082" w:fill="156082"/>
            <w:noWrap/>
            <w:vAlign w:val="bottom"/>
            <w:hideMark/>
          </w:tcPr>
          <w:p w14:paraId="39E3D69E" w14:textId="77777777" w:rsidR="00AD5C20" w:rsidRPr="00817EBA" w:rsidRDefault="00AD5C20" w:rsidP="00C30723">
            <w:pPr>
              <w:rPr>
                <w:rFonts w:ascii="Aptos Narrow" w:hAnsi="Aptos Narrow"/>
                <w:b/>
                <w:bCs/>
                <w:color w:val="FFFFFF"/>
                <w:szCs w:val="22"/>
                <w:lang w:eastAsia="en-GB"/>
              </w:rPr>
            </w:pPr>
            <w:r w:rsidRPr="00817EBA">
              <w:rPr>
                <w:rFonts w:ascii="Aptos Narrow" w:hAnsi="Aptos Narrow"/>
                <w:b/>
                <w:bCs/>
                <w:color w:val="FFFFFF"/>
                <w:szCs w:val="22"/>
                <w:lang w:eastAsia="en-GB"/>
              </w:rPr>
              <w:t>Blank Timestamps</w:t>
            </w:r>
          </w:p>
        </w:tc>
        <w:tc>
          <w:tcPr>
            <w:tcW w:w="1760" w:type="dxa"/>
            <w:tcBorders>
              <w:top w:val="single" w:sz="4" w:space="0" w:color="44B3E1"/>
              <w:left w:val="nil"/>
              <w:bottom w:val="single" w:sz="4" w:space="0" w:color="44B3E1"/>
              <w:right w:val="nil"/>
            </w:tcBorders>
            <w:shd w:val="clear" w:color="156082" w:fill="156082"/>
            <w:noWrap/>
            <w:vAlign w:val="bottom"/>
            <w:hideMark/>
          </w:tcPr>
          <w:p w14:paraId="74AD3C18" w14:textId="77777777" w:rsidR="00AD5C20" w:rsidRPr="00817EBA" w:rsidRDefault="00AD5C20" w:rsidP="00C30723">
            <w:pPr>
              <w:rPr>
                <w:rFonts w:ascii="Aptos Narrow" w:hAnsi="Aptos Narrow"/>
                <w:b/>
                <w:bCs/>
                <w:color w:val="FFFFFF"/>
                <w:szCs w:val="22"/>
                <w:lang w:eastAsia="en-GB"/>
              </w:rPr>
            </w:pPr>
            <w:r w:rsidRPr="00817EBA">
              <w:rPr>
                <w:rFonts w:ascii="Aptos Narrow" w:hAnsi="Aptos Narrow"/>
                <w:b/>
                <w:bCs/>
                <w:color w:val="FFFFFF"/>
                <w:szCs w:val="22"/>
                <w:lang w:eastAsia="en-GB"/>
              </w:rPr>
              <w:t>Contacts</w:t>
            </w:r>
          </w:p>
        </w:tc>
        <w:tc>
          <w:tcPr>
            <w:tcW w:w="2080" w:type="dxa"/>
            <w:tcBorders>
              <w:top w:val="single" w:sz="4" w:space="0" w:color="44B3E1"/>
              <w:left w:val="nil"/>
              <w:bottom w:val="single" w:sz="4" w:space="0" w:color="44B3E1"/>
              <w:right w:val="single" w:sz="4" w:space="0" w:color="44B3E1"/>
            </w:tcBorders>
            <w:shd w:val="clear" w:color="156082" w:fill="156082"/>
            <w:noWrap/>
            <w:vAlign w:val="bottom"/>
            <w:hideMark/>
          </w:tcPr>
          <w:p w14:paraId="34E76D9D" w14:textId="77777777" w:rsidR="00AD5C20" w:rsidRPr="00817EBA" w:rsidRDefault="00AD5C20" w:rsidP="00C30723">
            <w:pPr>
              <w:rPr>
                <w:rFonts w:ascii="Aptos Narrow" w:hAnsi="Aptos Narrow"/>
                <w:b/>
                <w:bCs/>
                <w:color w:val="FFFFFF"/>
                <w:szCs w:val="22"/>
                <w:lang w:eastAsia="en-GB"/>
              </w:rPr>
            </w:pPr>
            <w:r w:rsidRPr="00817EBA">
              <w:rPr>
                <w:rFonts w:ascii="Aptos Narrow" w:hAnsi="Aptos Narrow"/>
                <w:b/>
                <w:bCs/>
                <w:color w:val="FFFFFF"/>
                <w:szCs w:val="22"/>
                <w:lang w:eastAsia="en-GB"/>
              </w:rPr>
              <w:t>Average Infections</w:t>
            </w:r>
          </w:p>
        </w:tc>
      </w:tr>
      <w:tr w:rsidR="00AD5C20" w:rsidRPr="00817EBA" w14:paraId="6FEC2A51" w14:textId="77777777" w:rsidTr="00C30723">
        <w:trPr>
          <w:trHeight w:val="290"/>
        </w:trPr>
        <w:tc>
          <w:tcPr>
            <w:tcW w:w="1560" w:type="dxa"/>
            <w:tcBorders>
              <w:top w:val="single" w:sz="4" w:space="0" w:color="44B3E1"/>
              <w:left w:val="single" w:sz="4" w:space="0" w:color="44B3E1"/>
              <w:bottom w:val="single" w:sz="4" w:space="0" w:color="44B3E1"/>
              <w:right w:val="nil"/>
            </w:tcBorders>
            <w:shd w:val="clear" w:color="C0E6F5" w:fill="C0E6F5"/>
            <w:noWrap/>
            <w:vAlign w:val="bottom"/>
            <w:hideMark/>
          </w:tcPr>
          <w:p w14:paraId="1503E15C" w14:textId="77777777" w:rsidR="00AD5C20" w:rsidRPr="00817EBA" w:rsidRDefault="00AD5C20" w:rsidP="00C30723">
            <w:pPr>
              <w:rPr>
                <w:rFonts w:ascii="Aptos Narrow" w:hAnsi="Aptos Narrow"/>
                <w:color w:val="000000"/>
                <w:szCs w:val="22"/>
                <w:lang w:eastAsia="en-GB"/>
              </w:rPr>
            </w:pPr>
            <w:r w:rsidRPr="00817EBA">
              <w:rPr>
                <w:rFonts w:ascii="Aptos Narrow" w:hAnsi="Aptos Narrow"/>
                <w:color w:val="000000"/>
                <w:szCs w:val="22"/>
                <w:lang w:eastAsia="en-GB"/>
              </w:rPr>
              <w:t>1 (Monday)</w:t>
            </w:r>
          </w:p>
        </w:tc>
        <w:tc>
          <w:tcPr>
            <w:tcW w:w="1420" w:type="dxa"/>
            <w:tcBorders>
              <w:top w:val="single" w:sz="4" w:space="0" w:color="44B3E1"/>
              <w:left w:val="nil"/>
              <w:bottom w:val="single" w:sz="4" w:space="0" w:color="44B3E1"/>
              <w:right w:val="nil"/>
            </w:tcBorders>
            <w:shd w:val="clear" w:color="C0E6F5" w:fill="C0E6F5"/>
            <w:noWrap/>
            <w:vAlign w:val="bottom"/>
            <w:hideMark/>
          </w:tcPr>
          <w:p w14:paraId="50E9559F"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28840</w:t>
            </w:r>
          </w:p>
        </w:tc>
        <w:tc>
          <w:tcPr>
            <w:tcW w:w="1600" w:type="dxa"/>
            <w:tcBorders>
              <w:top w:val="single" w:sz="4" w:space="0" w:color="44B3E1"/>
              <w:left w:val="nil"/>
              <w:bottom w:val="single" w:sz="4" w:space="0" w:color="44B3E1"/>
              <w:right w:val="nil"/>
            </w:tcBorders>
            <w:shd w:val="clear" w:color="C0E6F5" w:fill="C0E6F5"/>
            <w:noWrap/>
            <w:vAlign w:val="bottom"/>
            <w:hideMark/>
          </w:tcPr>
          <w:p w14:paraId="22868E61"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71980</w:t>
            </w:r>
          </w:p>
        </w:tc>
        <w:tc>
          <w:tcPr>
            <w:tcW w:w="2100" w:type="dxa"/>
            <w:tcBorders>
              <w:top w:val="single" w:sz="4" w:space="0" w:color="44B3E1"/>
              <w:left w:val="nil"/>
              <w:bottom w:val="single" w:sz="4" w:space="0" w:color="44B3E1"/>
              <w:right w:val="nil"/>
            </w:tcBorders>
            <w:shd w:val="clear" w:color="C0E6F5" w:fill="C0E6F5"/>
            <w:noWrap/>
            <w:vAlign w:val="bottom"/>
            <w:hideMark/>
          </w:tcPr>
          <w:p w14:paraId="1F10DC02"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26</w:t>
            </w:r>
          </w:p>
        </w:tc>
        <w:tc>
          <w:tcPr>
            <w:tcW w:w="1760" w:type="dxa"/>
            <w:tcBorders>
              <w:top w:val="single" w:sz="4" w:space="0" w:color="44B3E1"/>
              <w:left w:val="nil"/>
              <w:bottom w:val="single" w:sz="4" w:space="0" w:color="44B3E1"/>
              <w:right w:val="nil"/>
            </w:tcBorders>
            <w:shd w:val="clear" w:color="C0E6F5" w:fill="C0E6F5"/>
            <w:noWrap/>
            <w:vAlign w:val="bottom"/>
            <w:hideMark/>
          </w:tcPr>
          <w:p w14:paraId="64D4F81D"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12162</w:t>
            </w:r>
          </w:p>
        </w:tc>
        <w:tc>
          <w:tcPr>
            <w:tcW w:w="2080" w:type="dxa"/>
            <w:tcBorders>
              <w:top w:val="single" w:sz="4" w:space="0" w:color="44B3E1"/>
              <w:left w:val="nil"/>
              <w:bottom w:val="single" w:sz="4" w:space="0" w:color="44B3E1"/>
              <w:right w:val="single" w:sz="4" w:space="0" w:color="44B3E1"/>
            </w:tcBorders>
            <w:shd w:val="clear" w:color="C0E6F5" w:fill="C0E6F5"/>
            <w:noWrap/>
            <w:vAlign w:val="bottom"/>
            <w:hideMark/>
          </w:tcPr>
          <w:p w14:paraId="593F6400"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11.43</w:t>
            </w:r>
          </w:p>
        </w:tc>
      </w:tr>
      <w:tr w:rsidR="00AD5C20" w:rsidRPr="00817EBA" w14:paraId="457ACC90" w14:textId="77777777" w:rsidTr="00C30723">
        <w:trPr>
          <w:trHeight w:val="290"/>
        </w:trPr>
        <w:tc>
          <w:tcPr>
            <w:tcW w:w="1560" w:type="dxa"/>
            <w:tcBorders>
              <w:top w:val="single" w:sz="4" w:space="0" w:color="44B3E1"/>
              <w:left w:val="single" w:sz="4" w:space="0" w:color="44B3E1"/>
              <w:bottom w:val="single" w:sz="4" w:space="0" w:color="44B3E1"/>
              <w:right w:val="nil"/>
            </w:tcBorders>
            <w:shd w:val="clear" w:color="auto" w:fill="auto"/>
            <w:noWrap/>
            <w:vAlign w:val="bottom"/>
            <w:hideMark/>
          </w:tcPr>
          <w:p w14:paraId="522048DB" w14:textId="77777777" w:rsidR="00AD5C20" w:rsidRPr="00817EBA" w:rsidRDefault="00AD5C20" w:rsidP="00C30723">
            <w:pPr>
              <w:rPr>
                <w:rFonts w:ascii="Aptos Narrow" w:hAnsi="Aptos Narrow"/>
                <w:color w:val="000000"/>
                <w:szCs w:val="22"/>
                <w:lang w:eastAsia="en-GB"/>
              </w:rPr>
            </w:pPr>
            <w:r w:rsidRPr="00817EBA">
              <w:rPr>
                <w:rFonts w:ascii="Aptos Narrow" w:hAnsi="Aptos Narrow"/>
                <w:color w:val="000000"/>
                <w:szCs w:val="22"/>
                <w:lang w:eastAsia="en-GB"/>
              </w:rPr>
              <w:t>2 (Tuesday)</w:t>
            </w:r>
          </w:p>
        </w:tc>
        <w:tc>
          <w:tcPr>
            <w:tcW w:w="1420" w:type="dxa"/>
            <w:tcBorders>
              <w:top w:val="single" w:sz="4" w:space="0" w:color="44B3E1"/>
              <w:left w:val="nil"/>
              <w:bottom w:val="single" w:sz="4" w:space="0" w:color="44B3E1"/>
              <w:right w:val="nil"/>
            </w:tcBorders>
            <w:shd w:val="clear" w:color="auto" w:fill="auto"/>
            <w:noWrap/>
            <w:vAlign w:val="bottom"/>
            <w:hideMark/>
          </w:tcPr>
          <w:p w14:paraId="3B97D4E6"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115220</w:t>
            </w:r>
          </w:p>
        </w:tc>
        <w:tc>
          <w:tcPr>
            <w:tcW w:w="1600" w:type="dxa"/>
            <w:tcBorders>
              <w:top w:val="single" w:sz="4" w:space="0" w:color="44B3E1"/>
              <w:left w:val="nil"/>
              <w:bottom w:val="single" w:sz="4" w:space="0" w:color="44B3E1"/>
              <w:right w:val="nil"/>
            </w:tcBorders>
            <w:shd w:val="clear" w:color="auto" w:fill="auto"/>
            <w:noWrap/>
            <w:vAlign w:val="bottom"/>
            <w:hideMark/>
          </w:tcPr>
          <w:p w14:paraId="4ACF3F24"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158380</w:t>
            </w:r>
          </w:p>
        </w:tc>
        <w:tc>
          <w:tcPr>
            <w:tcW w:w="2100" w:type="dxa"/>
            <w:tcBorders>
              <w:top w:val="single" w:sz="4" w:space="0" w:color="44B3E1"/>
              <w:left w:val="nil"/>
              <w:bottom w:val="single" w:sz="4" w:space="0" w:color="44B3E1"/>
              <w:right w:val="nil"/>
            </w:tcBorders>
            <w:shd w:val="clear" w:color="auto" w:fill="auto"/>
            <w:noWrap/>
            <w:vAlign w:val="bottom"/>
            <w:hideMark/>
          </w:tcPr>
          <w:p w14:paraId="0BB61BC7"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60</w:t>
            </w:r>
          </w:p>
        </w:tc>
        <w:tc>
          <w:tcPr>
            <w:tcW w:w="1760" w:type="dxa"/>
            <w:tcBorders>
              <w:top w:val="single" w:sz="4" w:space="0" w:color="44B3E1"/>
              <w:left w:val="nil"/>
              <w:bottom w:val="single" w:sz="4" w:space="0" w:color="44B3E1"/>
              <w:right w:val="nil"/>
            </w:tcBorders>
            <w:shd w:val="clear" w:color="auto" w:fill="auto"/>
            <w:noWrap/>
            <w:vAlign w:val="bottom"/>
            <w:hideMark/>
          </w:tcPr>
          <w:p w14:paraId="645450A5"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8254</w:t>
            </w:r>
          </w:p>
        </w:tc>
        <w:tc>
          <w:tcPr>
            <w:tcW w:w="2080" w:type="dxa"/>
            <w:tcBorders>
              <w:top w:val="single" w:sz="4" w:space="0" w:color="44B3E1"/>
              <w:left w:val="nil"/>
              <w:bottom w:val="single" w:sz="4" w:space="0" w:color="44B3E1"/>
              <w:right w:val="single" w:sz="4" w:space="0" w:color="44B3E1"/>
            </w:tcBorders>
            <w:shd w:val="clear" w:color="auto" w:fill="auto"/>
            <w:noWrap/>
            <w:vAlign w:val="bottom"/>
            <w:hideMark/>
          </w:tcPr>
          <w:p w14:paraId="11A6C25B"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12.78</w:t>
            </w:r>
          </w:p>
        </w:tc>
      </w:tr>
      <w:tr w:rsidR="00AD5C20" w:rsidRPr="00817EBA" w14:paraId="21EB12ED" w14:textId="77777777" w:rsidTr="00C30723">
        <w:trPr>
          <w:trHeight w:val="290"/>
        </w:trPr>
        <w:tc>
          <w:tcPr>
            <w:tcW w:w="1560" w:type="dxa"/>
            <w:tcBorders>
              <w:top w:val="single" w:sz="4" w:space="0" w:color="44B3E1"/>
              <w:left w:val="single" w:sz="4" w:space="0" w:color="44B3E1"/>
              <w:bottom w:val="single" w:sz="4" w:space="0" w:color="44B3E1"/>
              <w:right w:val="nil"/>
            </w:tcBorders>
            <w:shd w:val="clear" w:color="C0E6F5" w:fill="C0E6F5"/>
            <w:noWrap/>
            <w:vAlign w:val="bottom"/>
            <w:hideMark/>
          </w:tcPr>
          <w:p w14:paraId="1306904C" w14:textId="77777777" w:rsidR="00AD5C20" w:rsidRPr="00817EBA" w:rsidRDefault="00AD5C20" w:rsidP="00C30723">
            <w:pPr>
              <w:rPr>
                <w:rFonts w:ascii="Aptos Narrow" w:hAnsi="Aptos Narrow"/>
                <w:color w:val="000000"/>
                <w:szCs w:val="22"/>
                <w:lang w:eastAsia="en-GB"/>
              </w:rPr>
            </w:pPr>
            <w:r w:rsidRPr="00817EBA">
              <w:rPr>
                <w:rFonts w:ascii="Aptos Narrow" w:hAnsi="Aptos Narrow"/>
                <w:color w:val="000000"/>
                <w:szCs w:val="22"/>
                <w:lang w:eastAsia="en-GB"/>
              </w:rPr>
              <w:lastRenderedPageBreak/>
              <w:t>3 (Wednesday)</w:t>
            </w:r>
          </w:p>
        </w:tc>
        <w:tc>
          <w:tcPr>
            <w:tcW w:w="1420" w:type="dxa"/>
            <w:tcBorders>
              <w:top w:val="single" w:sz="4" w:space="0" w:color="44B3E1"/>
              <w:left w:val="nil"/>
              <w:bottom w:val="single" w:sz="4" w:space="0" w:color="44B3E1"/>
              <w:right w:val="nil"/>
            </w:tcBorders>
            <w:shd w:val="clear" w:color="C0E6F5" w:fill="C0E6F5"/>
            <w:noWrap/>
            <w:vAlign w:val="bottom"/>
            <w:hideMark/>
          </w:tcPr>
          <w:p w14:paraId="7DDA813B"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201620</w:t>
            </w:r>
          </w:p>
        </w:tc>
        <w:tc>
          <w:tcPr>
            <w:tcW w:w="1600" w:type="dxa"/>
            <w:tcBorders>
              <w:top w:val="single" w:sz="4" w:space="0" w:color="44B3E1"/>
              <w:left w:val="nil"/>
              <w:bottom w:val="single" w:sz="4" w:space="0" w:color="44B3E1"/>
              <w:right w:val="nil"/>
            </w:tcBorders>
            <w:shd w:val="clear" w:color="C0E6F5" w:fill="C0E6F5"/>
            <w:noWrap/>
            <w:vAlign w:val="bottom"/>
            <w:hideMark/>
          </w:tcPr>
          <w:p w14:paraId="429CBB88"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244780</w:t>
            </w:r>
          </w:p>
        </w:tc>
        <w:tc>
          <w:tcPr>
            <w:tcW w:w="2100" w:type="dxa"/>
            <w:tcBorders>
              <w:top w:val="single" w:sz="4" w:space="0" w:color="44B3E1"/>
              <w:left w:val="nil"/>
              <w:bottom w:val="single" w:sz="4" w:space="0" w:color="44B3E1"/>
              <w:right w:val="nil"/>
            </w:tcBorders>
            <w:shd w:val="clear" w:color="C0E6F5" w:fill="C0E6F5"/>
            <w:noWrap/>
            <w:vAlign w:val="bottom"/>
            <w:hideMark/>
          </w:tcPr>
          <w:p w14:paraId="11D31711"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101</w:t>
            </w:r>
          </w:p>
        </w:tc>
        <w:tc>
          <w:tcPr>
            <w:tcW w:w="1760" w:type="dxa"/>
            <w:tcBorders>
              <w:top w:val="single" w:sz="4" w:space="0" w:color="44B3E1"/>
              <w:left w:val="nil"/>
              <w:bottom w:val="single" w:sz="4" w:space="0" w:color="44B3E1"/>
              <w:right w:val="nil"/>
            </w:tcBorders>
            <w:shd w:val="clear" w:color="C0E6F5" w:fill="C0E6F5"/>
            <w:noWrap/>
            <w:vAlign w:val="bottom"/>
            <w:hideMark/>
          </w:tcPr>
          <w:p w14:paraId="6A28A5AA"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6904</w:t>
            </w:r>
          </w:p>
        </w:tc>
        <w:tc>
          <w:tcPr>
            <w:tcW w:w="2080" w:type="dxa"/>
            <w:tcBorders>
              <w:top w:val="single" w:sz="4" w:space="0" w:color="44B3E1"/>
              <w:left w:val="nil"/>
              <w:bottom w:val="single" w:sz="4" w:space="0" w:color="44B3E1"/>
              <w:right w:val="single" w:sz="4" w:space="0" w:color="44B3E1"/>
            </w:tcBorders>
            <w:shd w:val="clear" w:color="C0E6F5" w:fill="C0E6F5"/>
            <w:noWrap/>
            <w:vAlign w:val="bottom"/>
            <w:hideMark/>
          </w:tcPr>
          <w:p w14:paraId="34685754"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14.07</w:t>
            </w:r>
          </w:p>
        </w:tc>
      </w:tr>
      <w:tr w:rsidR="00AD5C20" w:rsidRPr="00817EBA" w14:paraId="08686A1C" w14:textId="77777777" w:rsidTr="00C30723">
        <w:trPr>
          <w:trHeight w:val="290"/>
        </w:trPr>
        <w:tc>
          <w:tcPr>
            <w:tcW w:w="1560" w:type="dxa"/>
            <w:tcBorders>
              <w:top w:val="single" w:sz="4" w:space="0" w:color="44B3E1"/>
              <w:left w:val="single" w:sz="4" w:space="0" w:color="44B3E1"/>
              <w:bottom w:val="single" w:sz="4" w:space="0" w:color="44B3E1"/>
              <w:right w:val="nil"/>
            </w:tcBorders>
            <w:shd w:val="clear" w:color="auto" w:fill="auto"/>
            <w:noWrap/>
            <w:vAlign w:val="bottom"/>
            <w:hideMark/>
          </w:tcPr>
          <w:p w14:paraId="5241C6AB" w14:textId="77777777" w:rsidR="00AD5C20" w:rsidRPr="00817EBA" w:rsidRDefault="00AD5C20" w:rsidP="00C30723">
            <w:pPr>
              <w:rPr>
                <w:rFonts w:ascii="Aptos Narrow" w:hAnsi="Aptos Narrow"/>
                <w:color w:val="000000"/>
                <w:szCs w:val="22"/>
                <w:lang w:eastAsia="en-GB"/>
              </w:rPr>
            </w:pPr>
            <w:r w:rsidRPr="00817EBA">
              <w:rPr>
                <w:rFonts w:ascii="Aptos Narrow" w:hAnsi="Aptos Narrow"/>
                <w:color w:val="000000"/>
                <w:szCs w:val="22"/>
                <w:lang w:eastAsia="en-GB"/>
              </w:rPr>
              <w:t>4 (Thursday)</w:t>
            </w:r>
          </w:p>
        </w:tc>
        <w:tc>
          <w:tcPr>
            <w:tcW w:w="1420" w:type="dxa"/>
            <w:tcBorders>
              <w:top w:val="single" w:sz="4" w:space="0" w:color="44B3E1"/>
              <w:left w:val="nil"/>
              <w:bottom w:val="single" w:sz="4" w:space="0" w:color="44B3E1"/>
              <w:right w:val="nil"/>
            </w:tcBorders>
            <w:shd w:val="clear" w:color="auto" w:fill="auto"/>
            <w:noWrap/>
            <w:vAlign w:val="bottom"/>
            <w:hideMark/>
          </w:tcPr>
          <w:p w14:paraId="406F6D48"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288020</w:t>
            </w:r>
          </w:p>
        </w:tc>
        <w:tc>
          <w:tcPr>
            <w:tcW w:w="1600" w:type="dxa"/>
            <w:tcBorders>
              <w:top w:val="single" w:sz="4" w:space="0" w:color="44B3E1"/>
              <w:left w:val="nil"/>
              <w:bottom w:val="single" w:sz="4" w:space="0" w:color="44B3E1"/>
              <w:right w:val="nil"/>
            </w:tcBorders>
            <w:shd w:val="clear" w:color="auto" w:fill="auto"/>
            <w:noWrap/>
            <w:vAlign w:val="bottom"/>
            <w:hideMark/>
          </w:tcPr>
          <w:p w14:paraId="0DC030DC"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328260</w:t>
            </w:r>
          </w:p>
        </w:tc>
        <w:tc>
          <w:tcPr>
            <w:tcW w:w="2100" w:type="dxa"/>
            <w:tcBorders>
              <w:top w:val="single" w:sz="4" w:space="0" w:color="44B3E1"/>
              <w:left w:val="nil"/>
              <w:bottom w:val="single" w:sz="4" w:space="0" w:color="44B3E1"/>
              <w:right w:val="nil"/>
            </w:tcBorders>
            <w:shd w:val="clear" w:color="auto" w:fill="auto"/>
            <w:noWrap/>
            <w:vAlign w:val="bottom"/>
            <w:hideMark/>
          </w:tcPr>
          <w:p w14:paraId="211F2943"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194</w:t>
            </w:r>
          </w:p>
        </w:tc>
        <w:tc>
          <w:tcPr>
            <w:tcW w:w="1760" w:type="dxa"/>
            <w:tcBorders>
              <w:top w:val="single" w:sz="4" w:space="0" w:color="44B3E1"/>
              <w:left w:val="nil"/>
              <w:bottom w:val="single" w:sz="4" w:space="0" w:color="44B3E1"/>
              <w:right w:val="nil"/>
            </w:tcBorders>
            <w:shd w:val="clear" w:color="auto" w:fill="auto"/>
            <w:noWrap/>
            <w:vAlign w:val="bottom"/>
            <w:hideMark/>
          </w:tcPr>
          <w:p w14:paraId="437EB1CD"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8455</w:t>
            </w:r>
          </w:p>
        </w:tc>
        <w:tc>
          <w:tcPr>
            <w:tcW w:w="2080" w:type="dxa"/>
            <w:tcBorders>
              <w:top w:val="single" w:sz="4" w:space="0" w:color="44B3E1"/>
              <w:left w:val="nil"/>
              <w:bottom w:val="single" w:sz="4" w:space="0" w:color="44B3E1"/>
              <w:right w:val="single" w:sz="4" w:space="0" w:color="44B3E1"/>
            </w:tcBorders>
            <w:shd w:val="clear" w:color="auto" w:fill="auto"/>
            <w:noWrap/>
            <w:vAlign w:val="bottom"/>
            <w:hideMark/>
          </w:tcPr>
          <w:p w14:paraId="6E77E3BB"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19.42</w:t>
            </w:r>
          </w:p>
        </w:tc>
      </w:tr>
      <w:tr w:rsidR="00AD5C20" w:rsidRPr="00817EBA" w14:paraId="772A4BD5" w14:textId="77777777" w:rsidTr="00C30723">
        <w:trPr>
          <w:trHeight w:val="290"/>
        </w:trPr>
        <w:tc>
          <w:tcPr>
            <w:tcW w:w="1560" w:type="dxa"/>
            <w:tcBorders>
              <w:top w:val="single" w:sz="4" w:space="0" w:color="44B3E1"/>
              <w:left w:val="single" w:sz="4" w:space="0" w:color="44B3E1"/>
              <w:bottom w:val="single" w:sz="4" w:space="0" w:color="44B3E1"/>
              <w:right w:val="nil"/>
            </w:tcBorders>
            <w:shd w:val="clear" w:color="C0E6F5" w:fill="C0E6F5"/>
            <w:noWrap/>
            <w:vAlign w:val="bottom"/>
            <w:hideMark/>
          </w:tcPr>
          <w:p w14:paraId="28BB5A50" w14:textId="77777777" w:rsidR="00AD5C20" w:rsidRPr="00817EBA" w:rsidRDefault="00AD5C20" w:rsidP="00C30723">
            <w:pPr>
              <w:rPr>
                <w:rFonts w:ascii="Aptos Narrow" w:hAnsi="Aptos Narrow"/>
                <w:color w:val="000000"/>
                <w:szCs w:val="22"/>
                <w:lang w:eastAsia="en-GB"/>
              </w:rPr>
            </w:pPr>
            <w:r w:rsidRPr="00817EBA">
              <w:rPr>
                <w:rFonts w:ascii="Aptos Narrow" w:hAnsi="Aptos Narrow"/>
                <w:color w:val="000000"/>
                <w:szCs w:val="22"/>
                <w:lang w:eastAsia="en-GB"/>
              </w:rPr>
              <w:t>5 (Friday)</w:t>
            </w:r>
          </w:p>
        </w:tc>
        <w:tc>
          <w:tcPr>
            <w:tcW w:w="1420" w:type="dxa"/>
            <w:tcBorders>
              <w:top w:val="single" w:sz="4" w:space="0" w:color="44B3E1"/>
              <w:left w:val="nil"/>
              <w:bottom w:val="single" w:sz="4" w:space="0" w:color="44B3E1"/>
              <w:right w:val="nil"/>
            </w:tcBorders>
            <w:shd w:val="clear" w:color="C0E6F5" w:fill="C0E6F5"/>
            <w:noWrap/>
            <w:vAlign w:val="bottom"/>
            <w:hideMark/>
          </w:tcPr>
          <w:p w14:paraId="368473FF"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375180</w:t>
            </w:r>
          </w:p>
        </w:tc>
        <w:tc>
          <w:tcPr>
            <w:tcW w:w="1600" w:type="dxa"/>
            <w:tcBorders>
              <w:top w:val="single" w:sz="4" w:space="0" w:color="44B3E1"/>
              <w:left w:val="nil"/>
              <w:bottom w:val="single" w:sz="4" w:space="0" w:color="44B3E1"/>
              <w:right w:val="nil"/>
            </w:tcBorders>
            <w:shd w:val="clear" w:color="C0E6F5" w:fill="C0E6F5"/>
            <w:noWrap/>
            <w:vAlign w:val="bottom"/>
            <w:hideMark/>
          </w:tcPr>
          <w:p w14:paraId="1262DBAD"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415020</w:t>
            </w:r>
          </w:p>
        </w:tc>
        <w:tc>
          <w:tcPr>
            <w:tcW w:w="2100" w:type="dxa"/>
            <w:tcBorders>
              <w:top w:val="single" w:sz="4" w:space="0" w:color="44B3E1"/>
              <w:left w:val="nil"/>
              <w:bottom w:val="single" w:sz="4" w:space="0" w:color="44B3E1"/>
              <w:right w:val="nil"/>
            </w:tcBorders>
            <w:shd w:val="clear" w:color="C0E6F5" w:fill="C0E6F5"/>
            <w:noWrap/>
            <w:vAlign w:val="bottom"/>
            <w:hideMark/>
          </w:tcPr>
          <w:p w14:paraId="75922DBF"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421</w:t>
            </w:r>
          </w:p>
        </w:tc>
        <w:tc>
          <w:tcPr>
            <w:tcW w:w="1760" w:type="dxa"/>
            <w:tcBorders>
              <w:top w:val="single" w:sz="4" w:space="0" w:color="44B3E1"/>
              <w:left w:val="nil"/>
              <w:bottom w:val="single" w:sz="4" w:space="0" w:color="44B3E1"/>
              <w:right w:val="nil"/>
            </w:tcBorders>
            <w:shd w:val="clear" w:color="C0E6F5" w:fill="C0E6F5"/>
            <w:noWrap/>
            <w:vAlign w:val="bottom"/>
            <w:hideMark/>
          </w:tcPr>
          <w:p w14:paraId="03F1F78B"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7738</w:t>
            </w:r>
          </w:p>
        </w:tc>
        <w:tc>
          <w:tcPr>
            <w:tcW w:w="2080" w:type="dxa"/>
            <w:tcBorders>
              <w:top w:val="single" w:sz="4" w:space="0" w:color="44B3E1"/>
              <w:left w:val="nil"/>
              <w:bottom w:val="single" w:sz="4" w:space="0" w:color="44B3E1"/>
              <w:right w:val="single" w:sz="4" w:space="0" w:color="44B3E1"/>
            </w:tcBorders>
            <w:shd w:val="clear" w:color="C0E6F5" w:fill="C0E6F5"/>
            <w:noWrap/>
            <w:vAlign w:val="bottom"/>
            <w:hideMark/>
          </w:tcPr>
          <w:p w14:paraId="74B24C69"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23.98</w:t>
            </w:r>
          </w:p>
        </w:tc>
      </w:tr>
      <w:tr w:rsidR="00AD5C20" w:rsidRPr="00817EBA" w14:paraId="70595874" w14:textId="77777777" w:rsidTr="00C30723">
        <w:trPr>
          <w:trHeight w:val="290"/>
        </w:trPr>
        <w:tc>
          <w:tcPr>
            <w:tcW w:w="1560" w:type="dxa"/>
            <w:tcBorders>
              <w:top w:val="single" w:sz="4" w:space="0" w:color="44B3E1"/>
              <w:left w:val="single" w:sz="4" w:space="0" w:color="44B3E1"/>
              <w:bottom w:val="single" w:sz="4" w:space="0" w:color="44B3E1"/>
              <w:right w:val="nil"/>
            </w:tcBorders>
            <w:shd w:val="clear" w:color="auto" w:fill="auto"/>
            <w:noWrap/>
            <w:vAlign w:val="bottom"/>
            <w:hideMark/>
          </w:tcPr>
          <w:p w14:paraId="2CAC159A" w14:textId="77777777" w:rsidR="00AD5C20" w:rsidRPr="00817EBA" w:rsidRDefault="00AD5C20" w:rsidP="00C30723">
            <w:pPr>
              <w:rPr>
                <w:rFonts w:ascii="Aptos Narrow" w:hAnsi="Aptos Narrow"/>
                <w:color w:val="000000"/>
                <w:szCs w:val="22"/>
                <w:lang w:eastAsia="en-GB"/>
              </w:rPr>
            </w:pPr>
            <w:r w:rsidRPr="00817EBA">
              <w:rPr>
                <w:rFonts w:ascii="Aptos Narrow" w:hAnsi="Aptos Narrow"/>
                <w:color w:val="000000"/>
                <w:szCs w:val="22"/>
                <w:lang w:eastAsia="en-GB"/>
              </w:rPr>
              <w:t>6 (Monday)</w:t>
            </w:r>
          </w:p>
        </w:tc>
        <w:tc>
          <w:tcPr>
            <w:tcW w:w="1420" w:type="dxa"/>
            <w:tcBorders>
              <w:top w:val="single" w:sz="4" w:space="0" w:color="44B3E1"/>
              <w:left w:val="nil"/>
              <w:bottom w:val="single" w:sz="4" w:space="0" w:color="44B3E1"/>
              <w:right w:val="nil"/>
            </w:tcBorders>
            <w:shd w:val="clear" w:color="auto" w:fill="auto"/>
            <w:noWrap/>
            <w:vAlign w:val="bottom"/>
            <w:hideMark/>
          </w:tcPr>
          <w:p w14:paraId="60C58C16"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633620</w:t>
            </w:r>
          </w:p>
        </w:tc>
        <w:tc>
          <w:tcPr>
            <w:tcW w:w="1600" w:type="dxa"/>
            <w:tcBorders>
              <w:top w:val="single" w:sz="4" w:space="0" w:color="44B3E1"/>
              <w:left w:val="nil"/>
              <w:bottom w:val="single" w:sz="4" w:space="0" w:color="44B3E1"/>
              <w:right w:val="nil"/>
            </w:tcBorders>
            <w:shd w:val="clear" w:color="auto" w:fill="auto"/>
            <w:noWrap/>
            <w:vAlign w:val="bottom"/>
            <w:hideMark/>
          </w:tcPr>
          <w:p w14:paraId="159C0B5A"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676700</w:t>
            </w:r>
          </w:p>
        </w:tc>
        <w:tc>
          <w:tcPr>
            <w:tcW w:w="2100" w:type="dxa"/>
            <w:tcBorders>
              <w:top w:val="single" w:sz="4" w:space="0" w:color="44B3E1"/>
              <w:left w:val="nil"/>
              <w:bottom w:val="single" w:sz="4" w:space="0" w:color="44B3E1"/>
              <w:right w:val="nil"/>
            </w:tcBorders>
            <w:shd w:val="clear" w:color="auto" w:fill="auto"/>
            <w:noWrap/>
            <w:vAlign w:val="bottom"/>
            <w:hideMark/>
          </w:tcPr>
          <w:p w14:paraId="1E6C29A1"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396</w:t>
            </w:r>
          </w:p>
        </w:tc>
        <w:tc>
          <w:tcPr>
            <w:tcW w:w="1760" w:type="dxa"/>
            <w:tcBorders>
              <w:top w:val="single" w:sz="4" w:space="0" w:color="44B3E1"/>
              <w:left w:val="nil"/>
              <w:bottom w:val="single" w:sz="4" w:space="0" w:color="44B3E1"/>
              <w:right w:val="nil"/>
            </w:tcBorders>
            <w:shd w:val="clear" w:color="auto" w:fill="auto"/>
            <w:noWrap/>
            <w:vAlign w:val="bottom"/>
            <w:hideMark/>
          </w:tcPr>
          <w:p w14:paraId="3685C63A"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7252</w:t>
            </w:r>
          </w:p>
        </w:tc>
        <w:tc>
          <w:tcPr>
            <w:tcW w:w="2080" w:type="dxa"/>
            <w:tcBorders>
              <w:top w:val="single" w:sz="4" w:space="0" w:color="44B3E1"/>
              <w:left w:val="nil"/>
              <w:bottom w:val="single" w:sz="4" w:space="0" w:color="44B3E1"/>
              <w:right w:val="single" w:sz="4" w:space="0" w:color="44B3E1"/>
            </w:tcBorders>
            <w:shd w:val="clear" w:color="auto" w:fill="auto"/>
            <w:noWrap/>
            <w:vAlign w:val="bottom"/>
            <w:hideMark/>
          </w:tcPr>
          <w:p w14:paraId="45127683"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16.9</w:t>
            </w:r>
          </w:p>
        </w:tc>
      </w:tr>
      <w:tr w:rsidR="00AD5C20" w:rsidRPr="00817EBA" w14:paraId="7177F055" w14:textId="77777777" w:rsidTr="00C30723">
        <w:trPr>
          <w:trHeight w:val="290"/>
        </w:trPr>
        <w:tc>
          <w:tcPr>
            <w:tcW w:w="1560" w:type="dxa"/>
            <w:tcBorders>
              <w:top w:val="single" w:sz="4" w:space="0" w:color="44B3E1"/>
              <w:left w:val="single" w:sz="4" w:space="0" w:color="44B3E1"/>
              <w:bottom w:val="single" w:sz="4" w:space="0" w:color="44B3E1"/>
              <w:right w:val="nil"/>
            </w:tcBorders>
            <w:shd w:val="clear" w:color="C0E6F5" w:fill="C0E6F5"/>
            <w:noWrap/>
            <w:vAlign w:val="bottom"/>
            <w:hideMark/>
          </w:tcPr>
          <w:p w14:paraId="2EA34451" w14:textId="77777777" w:rsidR="00AD5C20" w:rsidRPr="00817EBA" w:rsidRDefault="00AD5C20" w:rsidP="00C30723">
            <w:pPr>
              <w:rPr>
                <w:rFonts w:ascii="Aptos Narrow" w:hAnsi="Aptos Narrow"/>
                <w:color w:val="000000"/>
                <w:szCs w:val="22"/>
                <w:lang w:eastAsia="en-GB"/>
              </w:rPr>
            </w:pPr>
            <w:r w:rsidRPr="00817EBA">
              <w:rPr>
                <w:rFonts w:ascii="Aptos Narrow" w:hAnsi="Aptos Narrow"/>
                <w:color w:val="000000"/>
                <w:szCs w:val="22"/>
                <w:lang w:eastAsia="en-GB"/>
              </w:rPr>
              <w:t>7 (Tuesday)</w:t>
            </w:r>
          </w:p>
        </w:tc>
        <w:tc>
          <w:tcPr>
            <w:tcW w:w="1420" w:type="dxa"/>
            <w:tcBorders>
              <w:top w:val="single" w:sz="4" w:space="0" w:color="44B3E1"/>
              <w:left w:val="nil"/>
              <w:bottom w:val="single" w:sz="4" w:space="0" w:color="44B3E1"/>
              <w:right w:val="nil"/>
            </w:tcBorders>
            <w:shd w:val="clear" w:color="C0E6F5" w:fill="C0E6F5"/>
            <w:noWrap/>
            <w:vAlign w:val="bottom"/>
            <w:hideMark/>
          </w:tcPr>
          <w:p w14:paraId="488099BD"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719700</w:t>
            </w:r>
          </w:p>
        </w:tc>
        <w:tc>
          <w:tcPr>
            <w:tcW w:w="1600" w:type="dxa"/>
            <w:tcBorders>
              <w:top w:val="single" w:sz="4" w:space="0" w:color="44B3E1"/>
              <w:left w:val="nil"/>
              <w:bottom w:val="single" w:sz="4" w:space="0" w:color="44B3E1"/>
              <w:right w:val="nil"/>
            </w:tcBorders>
            <w:shd w:val="clear" w:color="C0E6F5" w:fill="C0E6F5"/>
            <w:noWrap/>
            <w:vAlign w:val="bottom"/>
            <w:hideMark/>
          </w:tcPr>
          <w:p w14:paraId="0896B7FD"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761520</w:t>
            </w:r>
          </w:p>
        </w:tc>
        <w:tc>
          <w:tcPr>
            <w:tcW w:w="2100" w:type="dxa"/>
            <w:tcBorders>
              <w:top w:val="single" w:sz="4" w:space="0" w:color="44B3E1"/>
              <w:left w:val="nil"/>
              <w:bottom w:val="single" w:sz="4" w:space="0" w:color="44B3E1"/>
              <w:right w:val="nil"/>
            </w:tcBorders>
            <w:shd w:val="clear" w:color="C0E6F5" w:fill="C0E6F5"/>
            <w:noWrap/>
            <w:vAlign w:val="bottom"/>
            <w:hideMark/>
          </w:tcPr>
          <w:p w14:paraId="191D0D99"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311</w:t>
            </w:r>
          </w:p>
        </w:tc>
        <w:tc>
          <w:tcPr>
            <w:tcW w:w="1760" w:type="dxa"/>
            <w:tcBorders>
              <w:top w:val="single" w:sz="4" w:space="0" w:color="44B3E1"/>
              <w:left w:val="nil"/>
              <w:bottom w:val="single" w:sz="4" w:space="0" w:color="44B3E1"/>
              <w:right w:val="nil"/>
            </w:tcBorders>
            <w:shd w:val="clear" w:color="C0E6F5" w:fill="C0E6F5"/>
            <w:noWrap/>
            <w:vAlign w:val="bottom"/>
            <w:hideMark/>
          </w:tcPr>
          <w:p w14:paraId="0A9F7243"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9129</w:t>
            </w:r>
          </w:p>
        </w:tc>
        <w:tc>
          <w:tcPr>
            <w:tcW w:w="2080" w:type="dxa"/>
            <w:tcBorders>
              <w:top w:val="single" w:sz="4" w:space="0" w:color="44B3E1"/>
              <w:left w:val="nil"/>
              <w:bottom w:val="single" w:sz="4" w:space="0" w:color="44B3E1"/>
              <w:right w:val="single" w:sz="4" w:space="0" w:color="44B3E1"/>
            </w:tcBorders>
            <w:shd w:val="clear" w:color="C0E6F5" w:fill="C0E6F5"/>
            <w:noWrap/>
            <w:vAlign w:val="bottom"/>
            <w:hideMark/>
          </w:tcPr>
          <w:p w14:paraId="21EF395A"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22.12</w:t>
            </w:r>
          </w:p>
        </w:tc>
      </w:tr>
      <w:tr w:rsidR="00AD5C20" w:rsidRPr="00817EBA" w14:paraId="499D16DF" w14:textId="77777777" w:rsidTr="00C30723">
        <w:trPr>
          <w:trHeight w:val="290"/>
        </w:trPr>
        <w:tc>
          <w:tcPr>
            <w:tcW w:w="1560" w:type="dxa"/>
            <w:tcBorders>
              <w:top w:val="single" w:sz="4" w:space="0" w:color="44B3E1"/>
              <w:left w:val="single" w:sz="4" w:space="0" w:color="44B3E1"/>
              <w:bottom w:val="single" w:sz="4" w:space="0" w:color="44B3E1"/>
              <w:right w:val="nil"/>
            </w:tcBorders>
            <w:shd w:val="clear" w:color="auto" w:fill="auto"/>
            <w:noWrap/>
            <w:vAlign w:val="bottom"/>
            <w:hideMark/>
          </w:tcPr>
          <w:p w14:paraId="214BE764" w14:textId="77777777" w:rsidR="00AD5C20" w:rsidRPr="00817EBA" w:rsidRDefault="00AD5C20" w:rsidP="00C30723">
            <w:pPr>
              <w:rPr>
                <w:rFonts w:ascii="Aptos Narrow" w:hAnsi="Aptos Narrow"/>
                <w:color w:val="000000"/>
                <w:szCs w:val="22"/>
                <w:lang w:eastAsia="en-GB"/>
              </w:rPr>
            </w:pPr>
            <w:r w:rsidRPr="00817EBA">
              <w:rPr>
                <w:rFonts w:ascii="Aptos Narrow" w:hAnsi="Aptos Narrow"/>
                <w:color w:val="000000"/>
                <w:szCs w:val="22"/>
                <w:lang w:eastAsia="en-GB"/>
              </w:rPr>
              <w:t>8 (Wednesday)</w:t>
            </w:r>
          </w:p>
        </w:tc>
        <w:tc>
          <w:tcPr>
            <w:tcW w:w="1420" w:type="dxa"/>
            <w:tcBorders>
              <w:top w:val="single" w:sz="4" w:space="0" w:color="44B3E1"/>
              <w:left w:val="nil"/>
              <w:bottom w:val="single" w:sz="4" w:space="0" w:color="44B3E1"/>
              <w:right w:val="nil"/>
            </w:tcBorders>
            <w:shd w:val="clear" w:color="auto" w:fill="auto"/>
            <w:noWrap/>
            <w:vAlign w:val="bottom"/>
            <w:hideMark/>
          </w:tcPr>
          <w:p w14:paraId="77F89A34"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807300</w:t>
            </w:r>
          </w:p>
        </w:tc>
        <w:tc>
          <w:tcPr>
            <w:tcW w:w="1600" w:type="dxa"/>
            <w:tcBorders>
              <w:top w:val="single" w:sz="4" w:space="0" w:color="44B3E1"/>
              <w:left w:val="nil"/>
              <w:bottom w:val="single" w:sz="4" w:space="0" w:color="44B3E1"/>
              <w:right w:val="nil"/>
            </w:tcBorders>
            <w:shd w:val="clear" w:color="auto" w:fill="auto"/>
            <w:noWrap/>
            <w:vAlign w:val="bottom"/>
            <w:hideMark/>
          </w:tcPr>
          <w:p w14:paraId="1740A38C"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846740</w:t>
            </w:r>
          </w:p>
        </w:tc>
        <w:tc>
          <w:tcPr>
            <w:tcW w:w="2100" w:type="dxa"/>
            <w:tcBorders>
              <w:top w:val="single" w:sz="4" w:space="0" w:color="44B3E1"/>
              <w:left w:val="nil"/>
              <w:bottom w:val="single" w:sz="4" w:space="0" w:color="44B3E1"/>
              <w:right w:val="nil"/>
            </w:tcBorders>
            <w:shd w:val="clear" w:color="auto" w:fill="auto"/>
            <w:noWrap/>
            <w:vAlign w:val="bottom"/>
            <w:hideMark/>
          </w:tcPr>
          <w:p w14:paraId="25CEDFA4"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375</w:t>
            </w:r>
          </w:p>
        </w:tc>
        <w:tc>
          <w:tcPr>
            <w:tcW w:w="1760" w:type="dxa"/>
            <w:tcBorders>
              <w:top w:val="single" w:sz="4" w:space="0" w:color="44B3E1"/>
              <w:left w:val="nil"/>
              <w:bottom w:val="single" w:sz="4" w:space="0" w:color="44B3E1"/>
              <w:right w:val="nil"/>
            </w:tcBorders>
            <w:shd w:val="clear" w:color="auto" w:fill="auto"/>
            <w:noWrap/>
            <w:vAlign w:val="bottom"/>
            <w:hideMark/>
          </w:tcPr>
          <w:p w14:paraId="0C666FBF"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4677</w:t>
            </w:r>
          </w:p>
        </w:tc>
        <w:tc>
          <w:tcPr>
            <w:tcW w:w="2080" w:type="dxa"/>
            <w:tcBorders>
              <w:top w:val="single" w:sz="4" w:space="0" w:color="44B3E1"/>
              <w:left w:val="nil"/>
              <w:bottom w:val="single" w:sz="4" w:space="0" w:color="44B3E1"/>
              <w:right w:val="single" w:sz="4" w:space="0" w:color="44B3E1"/>
            </w:tcBorders>
            <w:shd w:val="clear" w:color="auto" w:fill="auto"/>
            <w:noWrap/>
            <w:vAlign w:val="bottom"/>
            <w:hideMark/>
          </w:tcPr>
          <w:p w14:paraId="50D9ABB5"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10.21</w:t>
            </w:r>
          </w:p>
        </w:tc>
      </w:tr>
      <w:tr w:rsidR="00AD5C20" w:rsidRPr="00817EBA" w14:paraId="44047084" w14:textId="77777777" w:rsidTr="00C30723">
        <w:trPr>
          <w:trHeight w:val="290"/>
        </w:trPr>
        <w:tc>
          <w:tcPr>
            <w:tcW w:w="1560" w:type="dxa"/>
            <w:tcBorders>
              <w:top w:val="single" w:sz="4" w:space="0" w:color="44B3E1"/>
              <w:left w:val="single" w:sz="4" w:space="0" w:color="44B3E1"/>
              <w:bottom w:val="single" w:sz="4" w:space="0" w:color="44B3E1"/>
              <w:right w:val="nil"/>
            </w:tcBorders>
            <w:shd w:val="clear" w:color="C0E6F5" w:fill="C0E6F5"/>
            <w:noWrap/>
            <w:vAlign w:val="bottom"/>
            <w:hideMark/>
          </w:tcPr>
          <w:p w14:paraId="2A8333DE" w14:textId="77777777" w:rsidR="00AD5C20" w:rsidRPr="00817EBA" w:rsidRDefault="00AD5C20" w:rsidP="00C30723">
            <w:pPr>
              <w:rPr>
                <w:rFonts w:ascii="Aptos Narrow" w:hAnsi="Aptos Narrow"/>
                <w:color w:val="000000"/>
                <w:szCs w:val="22"/>
                <w:lang w:eastAsia="en-GB"/>
              </w:rPr>
            </w:pPr>
            <w:r w:rsidRPr="00817EBA">
              <w:rPr>
                <w:rFonts w:ascii="Aptos Narrow" w:hAnsi="Aptos Narrow"/>
                <w:color w:val="000000"/>
                <w:szCs w:val="22"/>
                <w:lang w:eastAsia="en-GB"/>
              </w:rPr>
              <w:t>9 (Thursday</w:t>
            </w:r>
          </w:p>
        </w:tc>
        <w:tc>
          <w:tcPr>
            <w:tcW w:w="1420" w:type="dxa"/>
            <w:tcBorders>
              <w:top w:val="single" w:sz="4" w:space="0" w:color="44B3E1"/>
              <w:left w:val="nil"/>
              <w:bottom w:val="single" w:sz="4" w:space="0" w:color="44B3E1"/>
              <w:right w:val="nil"/>
            </w:tcBorders>
            <w:shd w:val="clear" w:color="C0E6F5" w:fill="C0E6F5"/>
            <w:noWrap/>
            <w:vAlign w:val="bottom"/>
            <w:hideMark/>
          </w:tcPr>
          <w:p w14:paraId="066990BC"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892820</w:t>
            </w:r>
          </w:p>
        </w:tc>
        <w:tc>
          <w:tcPr>
            <w:tcW w:w="1600" w:type="dxa"/>
            <w:tcBorders>
              <w:top w:val="single" w:sz="4" w:space="0" w:color="44B3E1"/>
              <w:left w:val="nil"/>
              <w:bottom w:val="single" w:sz="4" w:space="0" w:color="44B3E1"/>
              <w:right w:val="nil"/>
            </w:tcBorders>
            <w:shd w:val="clear" w:color="C0E6F5" w:fill="C0E6F5"/>
            <w:noWrap/>
            <w:vAlign w:val="bottom"/>
            <w:hideMark/>
          </w:tcPr>
          <w:p w14:paraId="1AE241E8"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935860</w:t>
            </w:r>
          </w:p>
        </w:tc>
        <w:tc>
          <w:tcPr>
            <w:tcW w:w="2100" w:type="dxa"/>
            <w:tcBorders>
              <w:top w:val="single" w:sz="4" w:space="0" w:color="44B3E1"/>
              <w:left w:val="nil"/>
              <w:bottom w:val="single" w:sz="4" w:space="0" w:color="44B3E1"/>
              <w:right w:val="nil"/>
            </w:tcBorders>
            <w:shd w:val="clear" w:color="C0E6F5" w:fill="C0E6F5"/>
            <w:noWrap/>
            <w:vAlign w:val="bottom"/>
            <w:hideMark/>
          </w:tcPr>
          <w:p w14:paraId="7507314D"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354</w:t>
            </w:r>
          </w:p>
        </w:tc>
        <w:tc>
          <w:tcPr>
            <w:tcW w:w="1760" w:type="dxa"/>
            <w:tcBorders>
              <w:top w:val="single" w:sz="4" w:space="0" w:color="44B3E1"/>
              <w:left w:val="nil"/>
              <w:bottom w:val="single" w:sz="4" w:space="0" w:color="44B3E1"/>
              <w:right w:val="nil"/>
            </w:tcBorders>
            <w:shd w:val="clear" w:color="C0E6F5" w:fill="C0E6F5"/>
            <w:noWrap/>
            <w:vAlign w:val="bottom"/>
            <w:hideMark/>
          </w:tcPr>
          <w:p w14:paraId="2FFB56E0"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7941</w:t>
            </w:r>
          </w:p>
        </w:tc>
        <w:tc>
          <w:tcPr>
            <w:tcW w:w="2080" w:type="dxa"/>
            <w:tcBorders>
              <w:top w:val="single" w:sz="4" w:space="0" w:color="44B3E1"/>
              <w:left w:val="nil"/>
              <w:bottom w:val="single" w:sz="4" w:space="0" w:color="44B3E1"/>
              <w:right w:val="single" w:sz="4" w:space="0" w:color="44B3E1"/>
            </w:tcBorders>
            <w:shd w:val="clear" w:color="C0E6F5" w:fill="C0E6F5"/>
            <w:noWrap/>
            <w:vAlign w:val="bottom"/>
            <w:hideMark/>
          </w:tcPr>
          <w:p w14:paraId="5840AB9C"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12.15</w:t>
            </w:r>
          </w:p>
        </w:tc>
      </w:tr>
      <w:tr w:rsidR="00AD5C20" w:rsidRPr="00817EBA" w14:paraId="62C42579" w14:textId="77777777" w:rsidTr="00C30723">
        <w:trPr>
          <w:trHeight w:val="290"/>
        </w:trPr>
        <w:tc>
          <w:tcPr>
            <w:tcW w:w="1560" w:type="dxa"/>
            <w:tcBorders>
              <w:top w:val="single" w:sz="4" w:space="0" w:color="44B3E1"/>
              <w:left w:val="single" w:sz="4" w:space="0" w:color="44B3E1"/>
              <w:bottom w:val="single" w:sz="4" w:space="0" w:color="44B3E1"/>
              <w:right w:val="nil"/>
            </w:tcBorders>
            <w:shd w:val="clear" w:color="auto" w:fill="auto"/>
            <w:noWrap/>
            <w:vAlign w:val="bottom"/>
            <w:hideMark/>
          </w:tcPr>
          <w:p w14:paraId="795D408E" w14:textId="77777777" w:rsidR="00AD5C20" w:rsidRPr="00817EBA" w:rsidRDefault="00AD5C20" w:rsidP="00C30723">
            <w:pPr>
              <w:rPr>
                <w:rFonts w:ascii="Aptos Narrow" w:hAnsi="Aptos Narrow"/>
                <w:color w:val="000000"/>
                <w:szCs w:val="22"/>
                <w:lang w:eastAsia="en-GB"/>
              </w:rPr>
            </w:pPr>
            <w:r w:rsidRPr="00817EBA">
              <w:rPr>
                <w:rFonts w:ascii="Aptos Narrow" w:hAnsi="Aptos Narrow"/>
                <w:color w:val="000000"/>
                <w:szCs w:val="22"/>
                <w:lang w:eastAsia="en-GB"/>
              </w:rPr>
              <w:t>10 (Friday)</w:t>
            </w:r>
          </w:p>
        </w:tc>
        <w:tc>
          <w:tcPr>
            <w:tcW w:w="1420" w:type="dxa"/>
            <w:tcBorders>
              <w:top w:val="single" w:sz="4" w:space="0" w:color="44B3E1"/>
              <w:left w:val="nil"/>
              <w:bottom w:val="single" w:sz="4" w:space="0" w:color="44B3E1"/>
              <w:right w:val="nil"/>
            </w:tcBorders>
            <w:shd w:val="clear" w:color="auto" w:fill="auto"/>
            <w:noWrap/>
            <w:vAlign w:val="bottom"/>
            <w:hideMark/>
          </w:tcPr>
          <w:p w14:paraId="0982882B"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979440</w:t>
            </w:r>
          </w:p>
        </w:tc>
        <w:tc>
          <w:tcPr>
            <w:tcW w:w="1600" w:type="dxa"/>
            <w:tcBorders>
              <w:top w:val="single" w:sz="4" w:space="0" w:color="44B3E1"/>
              <w:left w:val="nil"/>
              <w:bottom w:val="single" w:sz="4" w:space="0" w:color="44B3E1"/>
              <w:right w:val="nil"/>
            </w:tcBorders>
            <w:shd w:val="clear" w:color="auto" w:fill="auto"/>
            <w:noWrap/>
            <w:vAlign w:val="bottom"/>
            <w:hideMark/>
          </w:tcPr>
          <w:p w14:paraId="6FAE8168"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1022380</w:t>
            </w:r>
          </w:p>
        </w:tc>
        <w:tc>
          <w:tcPr>
            <w:tcW w:w="2100" w:type="dxa"/>
            <w:tcBorders>
              <w:top w:val="single" w:sz="4" w:space="0" w:color="44B3E1"/>
              <w:left w:val="nil"/>
              <w:bottom w:val="single" w:sz="4" w:space="0" w:color="44B3E1"/>
              <w:right w:val="nil"/>
            </w:tcBorders>
            <w:shd w:val="clear" w:color="auto" w:fill="auto"/>
            <w:noWrap/>
            <w:vAlign w:val="bottom"/>
            <w:hideMark/>
          </w:tcPr>
          <w:p w14:paraId="14A75DEF"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277</w:t>
            </w:r>
          </w:p>
        </w:tc>
        <w:tc>
          <w:tcPr>
            <w:tcW w:w="1760" w:type="dxa"/>
            <w:tcBorders>
              <w:top w:val="single" w:sz="4" w:space="0" w:color="44B3E1"/>
              <w:left w:val="nil"/>
              <w:bottom w:val="single" w:sz="4" w:space="0" w:color="44B3E1"/>
              <w:right w:val="nil"/>
            </w:tcBorders>
            <w:shd w:val="clear" w:color="auto" w:fill="auto"/>
            <w:noWrap/>
            <w:vAlign w:val="bottom"/>
            <w:hideMark/>
          </w:tcPr>
          <w:p w14:paraId="73CB43B5"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5733</w:t>
            </w:r>
          </w:p>
        </w:tc>
        <w:tc>
          <w:tcPr>
            <w:tcW w:w="2080" w:type="dxa"/>
            <w:tcBorders>
              <w:top w:val="single" w:sz="4" w:space="0" w:color="44B3E1"/>
              <w:left w:val="nil"/>
              <w:bottom w:val="single" w:sz="4" w:space="0" w:color="44B3E1"/>
              <w:right w:val="single" w:sz="4" w:space="0" w:color="44B3E1"/>
            </w:tcBorders>
            <w:shd w:val="clear" w:color="auto" w:fill="auto"/>
            <w:noWrap/>
            <w:vAlign w:val="bottom"/>
            <w:hideMark/>
          </w:tcPr>
          <w:p w14:paraId="57F16532"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5.59</w:t>
            </w:r>
          </w:p>
        </w:tc>
      </w:tr>
      <w:tr w:rsidR="00AD5C20" w:rsidRPr="00817EBA" w14:paraId="0790E845" w14:textId="77777777" w:rsidTr="00C30723">
        <w:trPr>
          <w:trHeight w:val="290"/>
        </w:trPr>
        <w:tc>
          <w:tcPr>
            <w:tcW w:w="1560" w:type="dxa"/>
            <w:tcBorders>
              <w:top w:val="single" w:sz="4" w:space="0" w:color="44B3E1"/>
              <w:left w:val="single" w:sz="4" w:space="0" w:color="44B3E1"/>
              <w:bottom w:val="single" w:sz="4" w:space="0" w:color="44B3E1"/>
              <w:right w:val="nil"/>
            </w:tcBorders>
            <w:shd w:val="clear" w:color="C0E6F5" w:fill="C0E6F5"/>
            <w:noWrap/>
            <w:vAlign w:val="bottom"/>
            <w:hideMark/>
          </w:tcPr>
          <w:p w14:paraId="19DE8BE5" w14:textId="77777777" w:rsidR="00AD5C20" w:rsidRPr="00817EBA" w:rsidRDefault="00AD5C20" w:rsidP="00C30723">
            <w:pPr>
              <w:rPr>
                <w:rFonts w:ascii="Aptos Narrow" w:hAnsi="Aptos Narrow"/>
                <w:color w:val="000000"/>
                <w:szCs w:val="22"/>
                <w:lang w:eastAsia="en-GB"/>
              </w:rPr>
            </w:pPr>
            <w:r w:rsidRPr="00817EBA">
              <w:rPr>
                <w:rFonts w:ascii="Aptos Narrow" w:hAnsi="Aptos Narrow"/>
                <w:color w:val="000000"/>
                <w:szCs w:val="22"/>
                <w:lang w:eastAsia="en-GB"/>
              </w:rPr>
              <w:t>Totals</w:t>
            </w:r>
          </w:p>
        </w:tc>
        <w:tc>
          <w:tcPr>
            <w:tcW w:w="1420" w:type="dxa"/>
            <w:tcBorders>
              <w:top w:val="single" w:sz="4" w:space="0" w:color="44B3E1"/>
              <w:left w:val="nil"/>
              <w:bottom w:val="single" w:sz="4" w:space="0" w:color="44B3E1"/>
              <w:right w:val="nil"/>
            </w:tcBorders>
            <w:shd w:val="clear" w:color="C0E6F5" w:fill="C0E6F5"/>
            <w:noWrap/>
            <w:vAlign w:val="bottom"/>
            <w:hideMark/>
          </w:tcPr>
          <w:p w14:paraId="09A98A1D" w14:textId="77777777" w:rsidR="00AD5C20" w:rsidRPr="00817EBA" w:rsidRDefault="00AD5C20" w:rsidP="005E6AF5">
            <w:pPr>
              <w:jc w:val="right"/>
              <w:rPr>
                <w:rFonts w:ascii="Aptos Narrow" w:hAnsi="Aptos Narrow"/>
                <w:color w:val="000000"/>
                <w:szCs w:val="22"/>
                <w:lang w:eastAsia="en-GB"/>
              </w:rPr>
            </w:pPr>
            <w:r w:rsidRPr="00817EBA">
              <w:rPr>
                <w:rFonts w:ascii="Aptos Narrow" w:hAnsi="Aptos Narrow"/>
                <w:color w:val="000000"/>
                <w:szCs w:val="22"/>
                <w:lang w:eastAsia="en-GB"/>
              </w:rPr>
              <w:t>N/A</w:t>
            </w:r>
          </w:p>
        </w:tc>
        <w:tc>
          <w:tcPr>
            <w:tcW w:w="1600" w:type="dxa"/>
            <w:tcBorders>
              <w:top w:val="single" w:sz="4" w:space="0" w:color="44B3E1"/>
              <w:left w:val="nil"/>
              <w:bottom w:val="single" w:sz="4" w:space="0" w:color="44B3E1"/>
              <w:right w:val="nil"/>
            </w:tcBorders>
            <w:shd w:val="clear" w:color="C0E6F5" w:fill="C0E6F5"/>
            <w:noWrap/>
            <w:vAlign w:val="bottom"/>
            <w:hideMark/>
          </w:tcPr>
          <w:p w14:paraId="48243DAC" w14:textId="77777777" w:rsidR="00AD5C20" w:rsidRPr="00817EBA" w:rsidRDefault="00AD5C20" w:rsidP="005E6AF5">
            <w:pPr>
              <w:jc w:val="right"/>
              <w:rPr>
                <w:rFonts w:ascii="Aptos Narrow" w:hAnsi="Aptos Narrow"/>
                <w:color w:val="000000"/>
                <w:szCs w:val="22"/>
                <w:lang w:eastAsia="en-GB"/>
              </w:rPr>
            </w:pPr>
            <w:r w:rsidRPr="00817EBA">
              <w:rPr>
                <w:rFonts w:ascii="Aptos Narrow" w:hAnsi="Aptos Narrow"/>
                <w:color w:val="000000"/>
                <w:szCs w:val="22"/>
                <w:lang w:eastAsia="en-GB"/>
              </w:rPr>
              <w:t>N/A</w:t>
            </w:r>
          </w:p>
        </w:tc>
        <w:tc>
          <w:tcPr>
            <w:tcW w:w="2100" w:type="dxa"/>
            <w:tcBorders>
              <w:top w:val="single" w:sz="4" w:space="0" w:color="44B3E1"/>
              <w:left w:val="nil"/>
              <w:bottom w:val="single" w:sz="4" w:space="0" w:color="44B3E1"/>
              <w:right w:val="nil"/>
            </w:tcBorders>
            <w:shd w:val="clear" w:color="C0E6F5" w:fill="C0E6F5"/>
            <w:noWrap/>
            <w:vAlign w:val="bottom"/>
            <w:hideMark/>
          </w:tcPr>
          <w:p w14:paraId="315EBFBC" w14:textId="0429402D" w:rsidR="00AD5C20" w:rsidRPr="00817EBA" w:rsidRDefault="00667DEC" w:rsidP="00C30723">
            <w:pPr>
              <w:jc w:val="right"/>
              <w:rPr>
                <w:rFonts w:ascii="Aptos Narrow" w:hAnsi="Aptos Narrow"/>
                <w:color w:val="000000"/>
                <w:szCs w:val="22"/>
                <w:lang w:eastAsia="en-GB"/>
              </w:rPr>
            </w:pPr>
            <w:r>
              <w:rPr>
                <w:rFonts w:ascii="Aptos Narrow" w:hAnsi="Aptos Narrow"/>
                <w:color w:val="000000"/>
                <w:szCs w:val="22"/>
                <w:lang w:eastAsia="en-GB"/>
              </w:rPr>
              <w:t>2515</w:t>
            </w:r>
          </w:p>
        </w:tc>
        <w:tc>
          <w:tcPr>
            <w:tcW w:w="1760" w:type="dxa"/>
            <w:tcBorders>
              <w:top w:val="single" w:sz="4" w:space="0" w:color="44B3E1"/>
              <w:left w:val="nil"/>
              <w:bottom w:val="single" w:sz="4" w:space="0" w:color="44B3E1"/>
              <w:right w:val="nil"/>
            </w:tcBorders>
            <w:shd w:val="clear" w:color="C0E6F5" w:fill="C0E6F5"/>
            <w:noWrap/>
            <w:vAlign w:val="bottom"/>
            <w:hideMark/>
          </w:tcPr>
          <w:p w14:paraId="1AEE5761"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78245</w:t>
            </w:r>
          </w:p>
        </w:tc>
        <w:tc>
          <w:tcPr>
            <w:tcW w:w="2080" w:type="dxa"/>
            <w:tcBorders>
              <w:top w:val="single" w:sz="4" w:space="0" w:color="44B3E1"/>
              <w:left w:val="nil"/>
              <w:bottom w:val="single" w:sz="4" w:space="0" w:color="44B3E1"/>
              <w:right w:val="single" w:sz="4" w:space="0" w:color="44B3E1"/>
            </w:tcBorders>
            <w:shd w:val="clear" w:color="C0E6F5" w:fill="C0E6F5"/>
            <w:noWrap/>
            <w:vAlign w:val="bottom"/>
            <w:hideMark/>
          </w:tcPr>
          <w:p w14:paraId="449AF409" w14:textId="77777777" w:rsidR="00AD5C20" w:rsidRPr="00817EBA" w:rsidRDefault="00AD5C20" w:rsidP="00C30723">
            <w:pPr>
              <w:jc w:val="right"/>
              <w:rPr>
                <w:rFonts w:ascii="Aptos Narrow" w:hAnsi="Aptos Narrow"/>
                <w:color w:val="000000"/>
                <w:szCs w:val="22"/>
                <w:lang w:eastAsia="en-GB"/>
              </w:rPr>
            </w:pPr>
            <w:r w:rsidRPr="00817EBA">
              <w:rPr>
                <w:rFonts w:ascii="Aptos Narrow" w:hAnsi="Aptos Narrow"/>
                <w:color w:val="000000"/>
                <w:szCs w:val="22"/>
                <w:lang w:eastAsia="en-GB"/>
              </w:rPr>
              <w:t>148.65</w:t>
            </w:r>
          </w:p>
        </w:tc>
      </w:tr>
    </w:tbl>
    <w:p w14:paraId="78A22F27" w14:textId="3DF18CC7" w:rsidR="00331A9A" w:rsidRDefault="00331A9A" w:rsidP="00331A9A"/>
    <w:p w14:paraId="777BB476" w14:textId="074DAF73" w:rsidR="00A46F54" w:rsidRDefault="00755FD7" w:rsidP="00755FD7">
      <w:pPr>
        <w:pStyle w:val="Heading3"/>
      </w:pPr>
      <w:bookmarkStart w:id="59" w:name="_Toc198275071"/>
      <w:r>
        <w:t>Network Properties</w:t>
      </w:r>
      <w:bookmarkEnd w:id="59"/>
    </w:p>
    <w:p w14:paraId="5EF1E887" w14:textId="0C37E605" w:rsidR="00482313" w:rsidRDefault="00482313" w:rsidP="00482313">
      <w:r>
        <w:t>This section will go over the</w:t>
      </w:r>
      <w:r w:rsidR="002D0E25">
        <w:t xml:space="preserve"> results of the</w:t>
      </w:r>
      <w:r>
        <w:t xml:space="preserve"> </w:t>
      </w:r>
      <w:r w:rsidR="002D0E25">
        <w:t>network metrics discussed in 2.4</w:t>
      </w:r>
      <w:r w:rsidR="00D05133">
        <w:t>, and explain what their values mean for spreading behaviour</w:t>
      </w:r>
      <w:r w:rsidR="002D0E25">
        <w:t xml:space="preserve">. </w:t>
      </w:r>
      <w:r w:rsidR="00496851">
        <w:t>The code will not be given for all the metrics as most of them are single lines and therefore quite redundant.</w:t>
      </w:r>
      <w:r w:rsidR="000658D0">
        <w:t xml:space="preserve"> A summary of overall network metrics will be given in the following table.</w:t>
      </w:r>
    </w:p>
    <w:p w14:paraId="62BEC2F0" w14:textId="77777777" w:rsidR="000658D0" w:rsidRDefault="000658D0" w:rsidP="00482313"/>
    <w:p w14:paraId="79789BAF" w14:textId="04B6CDA9" w:rsidR="00355331" w:rsidRDefault="00355331" w:rsidP="00355331">
      <w:pPr>
        <w:pStyle w:val="Caption"/>
        <w:keepNext/>
      </w:pPr>
      <w:r>
        <w:t xml:space="preserve">Table </w:t>
      </w:r>
      <w:fldSimple w:instr=" SEQ Table \* ARABIC ">
        <w:r w:rsidR="00FB246F">
          <w:rPr>
            <w:noProof/>
          </w:rPr>
          <w:t>2</w:t>
        </w:r>
      </w:fldSimple>
      <w:r>
        <w:t>: Network Metrics</w:t>
      </w:r>
    </w:p>
    <w:tbl>
      <w:tblPr>
        <w:tblW w:w="4620" w:type="dxa"/>
        <w:jc w:val="center"/>
        <w:tblLook w:val="04A0" w:firstRow="1" w:lastRow="0" w:firstColumn="1" w:lastColumn="0" w:noHBand="0" w:noVBand="1"/>
      </w:tblPr>
      <w:tblGrid>
        <w:gridCol w:w="3060"/>
        <w:gridCol w:w="1560"/>
      </w:tblGrid>
      <w:tr w:rsidR="00355331" w:rsidRPr="00355331" w14:paraId="18E04EC3" w14:textId="77777777" w:rsidTr="00355331">
        <w:trPr>
          <w:trHeight w:val="290"/>
          <w:jc w:val="center"/>
        </w:trPr>
        <w:tc>
          <w:tcPr>
            <w:tcW w:w="3060" w:type="dxa"/>
            <w:tcBorders>
              <w:top w:val="single" w:sz="4" w:space="0" w:color="44B3E1"/>
              <w:left w:val="single" w:sz="4" w:space="0" w:color="44B3E1"/>
              <w:bottom w:val="single" w:sz="4" w:space="0" w:color="44B3E1"/>
              <w:right w:val="nil"/>
            </w:tcBorders>
            <w:shd w:val="clear" w:color="156082" w:fill="156082"/>
            <w:noWrap/>
            <w:vAlign w:val="bottom"/>
            <w:hideMark/>
          </w:tcPr>
          <w:p w14:paraId="36224BB1" w14:textId="77777777" w:rsidR="00355331" w:rsidRPr="00355331" w:rsidRDefault="00355331" w:rsidP="00355331">
            <w:pPr>
              <w:rPr>
                <w:rFonts w:ascii="Aptos Narrow" w:hAnsi="Aptos Narrow"/>
                <w:b/>
                <w:bCs/>
                <w:color w:val="FFFFFF"/>
                <w:szCs w:val="22"/>
                <w:lang w:eastAsia="en-GB"/>
              </w:rPr>
            </w:pPr>
            <w:r w:rsidRPr="00355331">
              <w:rPr>
                <w:rFonts w:ascii="Aptos Narrow" w:hAnsi="Aptos Narrow"/>
                <w:b/>
                <w:bCs/>
                <w:color w:val="FFFFFF"/>
                <w:szCs w:val="22"/>
                <w:lang w:eastAsia="en-GB"/>
              </w:rPr>
              <w:t>Network Property</w:t>
            </w:r>
          </w:p>
        </w:tc>
        <w:tc>
          <w:tcPr>
            <w:tcW w:w="1560" w:type="dxa"/>
            <w:tcBorders>
              <w:top w:val="single" w:sz="4" w:space="0" w:color="44B3E1"/>
              <w:left w:val="nil"/>
              <w:bottom w:val="single" w:sz="4" w:space="0" w:color="44B3E1"/>
              <w:right w:val="single" w:sz="4" w:space="0" w:color="44B3E1"/>
            </w:tcBorders>
            <w:shd w:val="clear" w:color="156082" w:fill="156082"/>
            <w:noWrap/>
            <w:vAlign w:val="bottom"/>
            <w:hideMark/>
          </w:tcPr>
          <w:p w14:paraId="5CBEA582" w14:textId="77777777" w:rsidR="00355331" w:rsidRPr="00355331" w:rsidRDefault="00355331" w:rsidP="00355331">
            <w:pPr>
              <w:rPr>
                <w:rFonts w:ascii="Aptos Narrow" w:hAnsi="Aptos Narrow"/>
                <w:b/>
                <w:bCs/>
                <w:color w:val="FFFFFF"/>
                <w:szCs w:val="22"/>
                <w:lang w:eastAsia="en-GB"/>
              </w:rPr>
            </w:pPr>
            <w:r w:rsidRPr="00355331">
              <w:rPr>
                <w:rFonts w:ascii="Aptos Narrow" w:hAnsi="Aptos Narrow"/>
                <w:b/>
                <w:bCs/>
                <w:color w:val="FFFFFF"/>
                <w:szCs w:val="22"/>
                <w:lang w:eastAsia="en-GB"/>
              </w:rPr>
              <w:t>Value</w:t>
            </w:r>
          </w:p>
        </w:tc>
      </w:tr>
      <w:tr w:rsidR="00355331" w:rsidRPr="00355331" w14:paraId="13E33988" w14:textId="77777777" w:rsidTr="00355331">
        <w:trPr>
          <w:trHeight w:val="290"/>
          <w:jc w:val="center"/>
        </w:trPr>
        <w:tc>
          <w:tcPr>
            <w:tcW w:w="3060" w:type="dxa"/>
            <w:tcBorders>
              <w:top w:val="single" w:sz="4" w:space="0" w:color="44B3E1"/>
              <w:left w:val="single" w:sz="4" w:space="0" w:color="44B3E1"/>
              <w:bottom w:val="single" w:sz="4" w:space="0" w:color="44B3E1"/>
              <w:right w:val="nil"/>
            </w:tcBorders>
            <w:shd w:val="clear" w:color="C0E6F5" w:fill="C0E6F5"/>
            <w:noWrap/>
            <w:vAlign w:val="bottom"/>
            <w:hideMark/>
          </w:tcPr>
          <w:p w14:paraId="703A3CD8" w14:textId="77777777" w:rsidR="00355331" w:rsidRPr="00355331" w:rsidRDefault="00355331" w:rsidP="00355331">
            <w:pPr>
              <w:rPr>
                <w:rFonts w:ascii="Aptos Narrow" w:hAnsi="Aptos Narrow"/>
                <w:color w:val="000000"/>
                <w:szCs w:val="22"/>
                <w:lang w:eastAsia="en-GB"/>
              </w:rPr>
            </w:pPr>
            <w:r w:rsidRPr="00355331">
              <w:rPr>
                <w:rFonts w:ascii="Aptos Narrow" w:hAnsi="Aptos Narrow"/>
                <w:color w:val="000000"/>
                <w:szCs w:val="22"/>
                <w:lang w:eastAsia="en-GB"/>
              </w:rPr>
              <w:t>Average Clustering Coefficient</w:t>
            </w:r>
          </w:p>
        </w:tc>
        <w:tc>
          <w:tcPr>
            <w:tcW w:w="1560" w:type="dxa"/>
            <w:tcBorders>
              <w:top w:val="single" w:sz="4" w:space="0" w:color="44B3E1"/>
              <w:left w:val="nil"/>
              <w:bottom w:val="single" w:sz="4" w:space="0" w:color="44B3E1"/>
              <w:right w:val="single" w:sz="4" w:space="0" w:color="44B3E1"/>
            </w:tcBorders>
            <w:shd w:val="clear" w:color="C0E6F5" w:fill="C0E6F5"/>
            <w:noWrap/>
            <w:vAlign w:val="bottom"/>
            <w:hideMark/>
          </w:tcPr>
          <w:p w14:paraId="053D188B" w14:textId="77777777" w:rsidR="00355331" w:rsidRPr="00355331" w:rsidRDefault="00355331" w:rsidP="00355331">
            <w:pPr>
              <w:jc w:val="right"/>
              <w:rPr>
                <w:rFonts w:ascii="Aptos Narrow" w:hAnsi="Aptos Narrow"/>
                <w:color w:val="000000"/>
                <w:szCs w:val="22"/>
                <w:lang w:eastAsia="en-GB"/>
              </w:rPr>
            </w:pPr>
            <w:r w:rsidRPr="00355331">
              <w:rPr>
                <w:rFonts w:ascii="Aptos Narrow" w:hAnsi="Aptos Narrow"/>
                <w:color w:val="000000"/>
                <w:szCs w:val="22"/>
                <w:lang w:eastAsia="en-GB"/>
              </w:rPr>
              <w:t>0.38</w:t>
            </w:r>
          </w:p>
        </w:tc>
      </w:tr>
      <w:tr w:rsidR="00355331" w:rsidRPr="00355331" w14:paraId="0E301207" w14:textId="77777777" w:rsidTr="00355331">
        <w:trPr>
          <w:trHeight w:val="290"/>
          <w:jc w:val="center"/>
        </w:trPr>
        <w:tc>
          <w:tcPr>
            <w:tcW w:w="3060" w:type="dxa"/>
            <w:tcBorders>
              <w:top w:val="single" w:sz="4" w:space="0" w:color="44B3E1"/>
              <w:left w:val="single" w:sz="4" w:space="0" w:color="44B3E1"/>
              <w:bottom w:val="single" w:sz="4" w:space="0" w:color="44B3E1"/>
              <w:right w:val="nil"/>
            </w:tcBorders>
            <w:shd w:val="clear" w:color="auto" w:fill="auto"/>
            <w:noWrap/>
            <w:vAlign w:val="bottom"/>
            <w:hideMark/>
          </w:tcPr>
          <w:p w14:paraId="0F22D041" w14:textId="77777777" w:rsidR="00355331" w:rsidRPr="00355331" w:rsidRDefault="00355331" w:rsidP="00355331">
            <w:pPr>
              <w:rPr>
                <w:rFonts w:ascii="Aptos Narrow" w:hAnsi="Aptos Narrow"/>
                <w:color w:val="000000"/>
                <w:szCs w:val="22"/>
                <w:lang w:eastAsia="en-GB"/>
              </w:rPr>
            </w:pPr>
            <w:r w:rsidRPr="00355331">
              <w:rPr>
                <w:rFonts w:ascii="Aptos Narrow" w:hAnsi="Aptos Narrow"/>
                <w:color w:val="000000"/>
                <w:szCs w:val="22"/>
                <w:lang w:eastAsia="en-GB"/>
              </w:rPr>
              <w:t>Average Degree</w:t>
            </w:r>
          </w:p>
        </w:tc>
        <w:tc>
          <w:tcPr>
            <w:tcW w:w="1560" w:type="dxa"/>
            <w:tcBorders>
              <w:top w:val="single" w:sz="4" w:space="0" w:color="44B3E1"/>
              <w:left w:val="nil"/>
              <w:bottom w:val="single" w:sz="4" w:space="0" w:color="44B3E1"/>
              <w:right w:val="single" w:sz="4" w:space="0" w:color="44B3E1"/>
            </w:tcBorders>
            <w:shd w:val="clear" w:color="auto" w:fill="auto"/>
            <w:noWrap/>
            <w:vAlign w:val="bottom"/>
            <w:hideMark/>
          </w:tcPr>
          <w:p w14:paraId="459C09C8" w14:textId="77777777" w:rsidR="00355331" w:rsidRPr="00355331" w:rsidRDefault="00355331" w:rsidP="00355331">
            <w:pPr>
              <w:jc w:val="right"/>
              <w:rPr>
                <w:rFonts w:ascii="Aptos Narrow" w:hAnsi="Aptos Narrow"/>
                <w:color w:val="000000"/>
                <w:szCs w:val="22"/>
                <w:lang w:eastAsia="en-GB"/>
              </w:rPr>
            </w:pPr>
            <w:r w:rsidRPr="00355331">
              <w:rPr>
                <w:rFonts w:ascii="Aptos Narrow" w:hAnsi="Aptos Narrow"/>
                <w:color w:val="000000"/>
                <w:szCs w:val="22"/>
                <w:lang w:eastAsia="en-GB"/>
              </w:rPr>
              <w:t>39.39</w:t>
            </w:r>
          </w:p>
        </w:tc>
      </w:tr>
      <w:tr w:rsidR="00355331" w:rsidRPr="00355331" w14:paraId="10630A48" w14:textId="77777777" w:rsidTr="00355331">
        <w:trPr>
          <w:trHeight w:val="290"/>
          <w:jc w:val="center"/>
        </w:trPr>
        <w:tc>
          <w:tcPr>
            <w:tcW w:w="3060" w:type="dxa"/>
            <w:tcBorders>
              <w:top w:val="single" w:sz="4" w:space="0" w:color="44B3E1"/>
              <w:left w:val="single" w:sz="4" w:space="0" w:color="44B3E1"/>
              <w:bottom w:val="single" w:sz="4" w:space="0" w:color="44B3E1"/>
              <w:right w:val="nil"/>
            </w:tcBorders>
            <w:shd w:val="clear" w:color="C0E6F5" w:fill="C0E6F5"/>
            <w:noWrap/>
            <w:vAlign w:val="bottom"/>
            <w:hideMark/>
          </w:tcPr>
          <w:p w14:paraId="65305E3F" w14:textId="77777777" w:rsidR="00355331" w:rsidRPr="00355331" w:rsidRDefault="00355331" w:rsidP="00355331">
            <w:pPr>
              <w:rPr>
                <w:rFonts w:ascii="Aptos Narrow" w:hAnsi="Aptos Narrow"/>
                <w:color w:val="000000"/>
                <w:szCs w:val="22"/>
                <w:lang w:eastAsia="en-GB"/>
              </w:rPr>
            </w:pPr>
            <w:r w:rsidRPr="00355331">
              <w:rPr>
                <w:rFonts w:ascii="Aptos Narrow" w:hAnsi="Aptos Narrow"/>
                <w:color w:val="000000"/>
                <w:szCs w:val="22"/>
                <w:lang w:eastAsia="en-GB"/>
              </w:rPr>
              <w:t>Components</w:t>
            </w:r>
          </w:p>
        </w:tc>
        <w:tc>
          <w:tcPr>
            <w:tcW w:w="1560" w:type="dxa"/>
            <w:tcBorders>
              <w:top w:val="single" w:sz="4" w:space="0" w:color="44B3E1"/>
              <w:left w:val="nil"/>
              <w:bottom w:val="single" w:sz="4" w:space="0" w:color="44B3E1"/>
              <w:right w:val="single" w:sz="4" w:space="0" w:color="44B3E1"/>
            </w:tcBorders>
            <w:shd w:val="clear" w:color="C0E6F5" w:fill="C0E6F5"/>
            <w:noWrap/>
            <w:vAlign w:val="bottom"/>
            <w:hideMark/>
          </w:tcPr>
          <w:p w14:paraId="0B9C9093" w14:textId="77777777" w:rsidR="00355331" w:rsidRPr="00355331" w:rsidRDefault="00355331" w:rsidP="00355331">
            <w:pPr>
              <w:jc w:val="right"/>
              <w:rPr>
                <w:rFonts w:ascii="Aptos Narrow" w:hAnsi="Aptos Narrow"/>
                <w:color w:val="000000"/>
                <w:szCs w:val="22"/>
                <w:lang w:eastAsia="en-GB"/>
              </w:rPr>
            </w:pPr>
            <w:r w:rsidRPr="00355331">
              <w:rPr>
                <w:rFonts w:ascii="Aptos Narrow" w:hAnsi="Aptos Narrow"/>
                <w:color w:val="000000"/>
                <w:szCs w:val="22"/>
                <w:lang w:eastAsia="en-GB"/>
              </w:rPr>
              <w:t>1</w:t>
            </w:r>
          </w:p>
        </w:tc>
      </w:tr>
      <w:tr w:rsidR="00355331" w:rsidRPr="00355331" w14:paraId="71ACB85F" w14:textId="77777777" w:rsidTr="00355331">
        <w:trPr>
          <w:trHeight w:val="290"/>
          <w:jc w:val="center"/>
        </w:trPr>
        <w:tc>
          <w:tcPr>
            <w:tcW w:w="3060" w:type="dxa"/>
            <w:tcBorders>
              <w:top w:val="single" w:sz="4" w:space="0" w:color="44B3E1"/>
              <w:left w:val="single" w:sz="4" w:space="0" w:color="44B3E1"/>
              <w:bottom w:val="single" w:sz="4" w:space="0" w:color="44B3E1"/>
              <w:right w:val="nil"/>
            </w:tcBorders>
            <w:shd w:val="clear" w:color="auto" w:fill="auto"/>
            <w:noWrap/>
            <w:vAlign w:val="bottom"/>
            <w:hideMark/>
          </w:tcPr>
          <w:p w14:paraId="428E2C72" w14:textId="77777777" w:rsidR="00355331" w:rsidRPr="00355331" w:rsidRDefault="00355331" w:rsidP="00355331">
            <w:pPr>
              <w:rPr>
                <w:rFonts w:ascii="Aptos Narrow" w:hAnsi="Aptos Narrow"/>
                <w:color w:val="000000"/>
                <w:szCs w:val="22"/>
                <w:lang w:eastAsia="en-GB"/>
              </w:rPr>
            </w:pPr>
            <w:r w:rsidRPr="00355331">
              <w:rPr>
                <w:rFonts w:ascii="Aptos Narrow" w:hAnsi="Aptos Narrow"/>
                <w:color w:val="000000"/>
                <w:szCs w:val="22"/>
                <w:lang w:eastAsia="en-GB"/>
              </w:rPr>
              <w:t>Degree Assortativity</w:t>
            </w:r>
          </w:p>
        </w:tc>
        <w:tc>
          <w:tcPr>
            <w:tcW w:w="1560" w:type="dxa"/>
            <w:tcBorders>
              <w:top w:val="single" w:sz="4" w:space="0" w:color="44B3E1"/>
              <w:left w:val="nil"/>
              <w:bottom w:val="single" w:sz="4" w:space="0" w:color="44B3E1"/>
              <w:right w:val="single" w:sz="4" w:space="0" w:color="44B3E1"/>
            </w:tcBorders>
            <w:shd w:val="clear" w:color="auto" w:fill="auto"/>
            <w:noWrap/>
            <w:vAlign w:val="bottom"/>
            <w:hideMark/>
          </w:tcPr>
          <w:p w14:paraId="634BE568" w14:textId="77777777" w:rsidR="00355331" w:rsidRPr="00355331" w:rsidRDefault="00355331" w:rsidP="00355331">
            <w:pPr>
              <w:jc w:val="right"/>
              <w:rPr>
                <w:rFonts w:ascii="Aptos Narrow" w:hAnsi="Aptos Narrow"/>
                <w:color w:val="000000"/>
                <w:szCs w:val="22"/>
                <w:lang w:eastAsia="en-GB"/>
              </w:rPr>
            </w:pPr>
            <w:r w:rsidRPr="00355331">
              <w:rPr>
                <w:rFonts w:ascii="Aptos Narrow" w:hAnsi="Aptos Narrow"/>
                <w:color w:val="000000"/>
                <w:szCs w:val="22"/>
                <w:lang w:eastAsia="en-GB"/>
              </w:rPr>
              <w:t>0.0437</w:t>
            </w:r>
          </w:p>
        </w:tc>
      </w:tr>
      <w:tr w:rsidR="00355331" w:rsidRPr="00355331" w14:paraId="5897C6DA" w14:textId="77777777" w:rsidTr="00355331">
        <w:trPr>
          <w:trHeight w:val="290"/>
          <w:jc w:val="center"/>
        </w:trPr>
        <w:tc>
          <w:tcPr>
            <w:tcW w:w="3060" w:type="dxa"/>
            <w:tcBorders>
              <w:top w:val="single" w:sz="4" w:space="0" w:color="44B3E1"/>
              <w:left w:val="single" w:sz="4" w:space="0" w:color="44B3E1"/>
              <w:bottom w:val="single" w:sz="4" w:space="0" w:color="44B3E1"/>
              <w:right w:val="nil"/>
            </w:tcBorders>
            <w:shd w:val="clear" w:color="C0E6F5" w:fill="C0E6F5"/>
            <w:noWrap/>
            <w:vAlign w:val="bottom"/>
            <w:hideMark/>
          </w:tcPr>
          <w:p w14:paraId="0A29FC71" w14:textId="77777777" w:rsidR="00355331" w:rsidRPr="00355331" w:rsidRDefault="00355331" w:rsidP="00355331">
            <w:pPr>
              <w:rPr>
                <w:rFonts w:ascii="Aptos Narrow" w:hAnsi="Aptos Narrow"/>
                <w:color w:val="000000"/>
                <w:szCs w:val="22"/>
                <w:lang w:eastAsia="en-GB"/>
              </w:rPr>
            </w:pPr>
            <w:r w:rsidRPr="00355331">
              <w:rPr>
                <w:rFonts w:ascii="Aptos Narrow" w:hAnsi="Aptos Narrow"/>
                <w:color w:val="000000"/>
                <w:szCs w:val="22"/>
                <w:lang w:eastAsia="en-GB"/>
              </w:rPr>
              <w:t>Transitivity</w:t>
            </w:r>
          </w:p>
        </w:tc>
        <w:tc>
          <w:tcPr>
            <w:tcW w:w="1560" w:type="dxa"/>
            <w:tcBorders>
              <w:top w:val="single" w:sz="4" w:space="0" w:color="44B3E1"/>
              <w:left w:val="nil"/>
              <w:bottom w:val="single" w:sz="4" w:space="0" w:color="44B3E1"/>
              <w:right w:val="single" w:sz="4" w:space="0" w:color="44B3E1"/>
            </w:tcBorders>
            <w:shd w:val="clear" w:color="C0E6F5" w:fill="C0E6F5"/>
            <w:noWrap/>
            <w:vAlign w:val="bottom"/>
            <w:hideMark/>
          </w:tcPr>
          <w:p w14:paraId="07C62C22" w14:textId="77777777" w:rsidR="00355331" w:rsidRPr="00355331" w:rsidRDefault="00355331" w:rsidP="00355331">
            <w:pPr>
              <w:jc w:val="right"/>
              <w:rPr>
                <w:rFonts w:ascii="Aptos Narrow" w:hAnsi="Aptos Narrow"/>
                <w:color w:val="000000"/>
                <w:szCs w:val="22"/>
                <w:lang w:eastAsia="en-GB"/>
              </w:rPr>
            </w:pPr>
            <w:r w:rsidRPr="00355331">
              <w:rPr>
                <w:rFonts w:ascii="Aptos Narrow" w:hAnsi="Aptos Narrow"/>
                <w:color w:val="000000"/>
                <w:szCs w:val="22"/>
                <w:lang w:eastAsia="en-GB"/>
              </w:rPr>
              <w:t>0.356</w:t>
            </w:r>
          </w:p>
        </w:tc>
      </w:tr>
      <w:tr w:rsidR="00355331" w:rsidRPr="00355331" w14:paraId="1E1DB01B" w14:textId="77777777" w:rsidTr="00355331">
        <w:trPr>
          <w:trHeight w:val="290"/>
          <w:jc w:val="center"/>
        </w:trPr>
        <w:tc>
          <w:tcPr>
            <w:tcW w:w="3060" w:type="dxa"/>
            <w:tcBorders>
              <w:top w:val="single" w:sz="4" w:space="0" w:color="44B3E1"/>
              <w:left w:val="single" w:sz="4" w:space="0" w:color="44B3E1"/>
              <w:bottom w:val="single" w:sz="4" w:space="0" w:color="44B3E1"/>
              <w:right w:val="nil"/>
            </w:tcBorders>
            <w:shd w:val="clear" w:color="auto" w:fill="auto"/>
            <w:noWrap/>
            <w:vAlign w:val="bottom"/>
            <w:hideMark/>
          </w:tcPr>
          <w:p w14:paraId="51B4835E" w14:textId="77777777" w:rsidR="00355331" w:rsidRPr="00355331" w:rsidRDefault="00355331" w:rsidP="00355331">
            <w:pPr>
              <w:rPr>
                <w:rFonts w:ascii="Aptos Narrow" w:hAnsi="Aptos Narrow"/>
                <w:color w:val="000000"/>
                <w:szCs w:val="22"/>
                <w:lang w:eastAsia="en-GB"/>
              </w:rPr>
            </w:pPr>
            <w:r w:rsidRPr="00355331">
              <w:rPr>
                <w:rFonts w:ascii="Aptos Narrow" w:hAnsi="Aptos Narrow"/>
                <w:color w:val="000000"/>
                <w:szCs w:val="22"/>
                <w:lang w:eastAsia="en-GB"/>
              </w:rPr>
              <w:t>Diameter</w:t>
            </w:r>
          </w:p>
        </w:tc>
        <w:tc>
          <w:tcPr>
            <w:tcW w:w="1560" w:type="dxa"/>
            <w:tcBorders>
              <w:top w:val="single" w:sz="4" w:space="0" w:color="44B3E1"/>
              <w:left w:val="nil"/>
              <w:bottom w:val="single" w:sz="4" w:space="0" w:color="44B3E1"/>
              <w:right w:val="single" w:sz="4" w:space="0" w:color="44B3E1"/>
            </w:tcBorders>
            <w:shd w:val="clear" w:color="auto" w:fill="auto"/>
            <w:noWrap/>
            <w:vAlign w:val="bottom"/>
            <w:hideMark/>
          </w:tcPr>
          <w:p w14:paraId="152095C0" w14:textId="77777777" w:rsidR="00355331" w:rsidRPr="00355331" w:rsidRDefault="00355331" w:rsidP="00355331">
            <w:pPr>
              <w:jc w:val="right"/>
              <w:rPr>
                <w:rFonts w:ascii="Aptos Narrow" w:hAnsi="Aptos Narrow"/>
                <w:color w:val="000000"/>
                <w:szCs w:val="22"/>
                <w:lang w:eastAsia="en-GB"/>
              </w:rPr>
            </w:pPr>
            <w:r w:rsidRPr="00355331">
              <w:rPr>
                <w:rFonts w:ascii="Aptos Narrow" w:hAnsi="Aptos Narrow"/>
                <w:color w:val="000000"/>
                <w:szCs w:val="22"/>
                <w:lang w:eastAsia="en-GB"/>
              </w:rPr>
              <w:t>5</w:t>
            </w:r>
          </w:p>
        </w:tc>
      </w:tr>
      <w:tr w:rsidR="00355331" w:rsidRPr="00355331" w14:paraId="26180A05" w14:textId="77777777" w:rsidTr="00355331">
        <w:trPr>
          <w:trHeight w:val="290"/>
          <w:jc w:val="center"/>
        </w:trPr>
        <w:tc>
          <w:tcPr>
            <w:tcW w:w="3060" w:type="dxa"/>
            <w:tcBorders>
              <w:top w:val="single" w:sz="4" w:space="0" w:color="44B3E1"/>
              <w:left w:val="single" w:sz="4" w:space="0" w:color="44B3E1"/>
              <w:bottom w:val="single" w:sz="4" w:space="0" w:color="44B3E1"/>
              <w:right w:val="nil"/>
            </w:tcBorders>
            <w:shd w:val="clear" w:color="C0E6F5" w:fill="C0E6F5"/>
            <w:noWrap/>
            <w:vAlign w:val="bottom"/>
            <w:hideMark/>
          </w:tcPr>
          <w:p w14:paraId="73F9CEFA" w14:textId="77777777" w:rsidR="00355331" w:rsidRPr="00355331" w:rsidRDefault="00355331" w:rsidP="00355331">
            <w:pPr>
              <w:rPr>
                <w:rFonts w:ascii="Aptos Narrow" w:hAnsi="Aptos Narrow"/>
                <w:color w:val="000000"/>
                <w:szCs w:val="22"/>
                <w:lang w:eastAsia="en-GB"/>
              </w:rPr>
            </w:pPr>
            <w:r w:rsidRPr="00355331">
              <w:rPr>
                <w:rFonts w:ascii="Aptos Narrow" w:hAnsi="Aptos Narrow"/>
                <w:color w:val="000000"/>
                <w:szCs w:val="22"/>
                <w:lang w:eastAsia="en-GB"/>
              </w:rPr>
              <w:t>Radius</w:t>
            </w:r>
          </w:p>
        </w:tc>
        <w:tc>
          <w:tcPr>
            <w:tcW w:w="1560" w:type="dxa"/>
            <w:tcBorders>
              <w:top w:val="single" w:sz="4" w:space="0" w:color="44B3E1"/>
              <w:left w:val="nil"/>
              <w:bottom w:val="single" w:sz="4" w:space="0" w:color="44B3E1"/>
              <w:right w:val="single" w:sz="4" w:space="0" w:color="44B3E1"/>
            </w:tcBorders>
            <w:shd w:val="clear" w:color="C0E6F5" w:fill="C0E6F5"/>
            <w:noWrap/>
            <w:vAlign w:val="bottom"/>
            <w:hideMark/>
          </w:tcPr>
          <w:p w14:paraId="51863E7C" w14:textId="77777777" w:rsidR="00355331" w:rsidRPr="00355331" w:rsidRDefault="00355331" w:rsidP="00355331">
            <w:pPr>
              <w:jc w:val="right"/>
              <w:rPr>
                <w:rFonts w:ascii="Aptos Narrow" w:hAnsi="Aptos Narrow"/>
                <w:color w:val="000000"/>
                <w:szCs w:val="22"/>
                <w:lang w:eastAsia="en-GB"/>
              </w:rPr>
            </w:pPr>
            <w:r w:rsidRPr="00355331">
              <w:rPr>
                <w:rFonts w:ascii="Aptos Narrow" w:hAnsi="Aptos Narrow"/>
                <w:color w:val="000000"/>
                <w:szCs w:val="22"/>
                <w:lang w:eastAsia="en-GB"/>
              </w:rPr>
              <w:t>3</w:t>
            </w:r>
          </w:p>
        </w:tc>
      </w:tr>
      <w:tr w:rsidR="00761C74" w:rsidRPr="00355331" w14:paraId="0945D17E" w14:textId="77777777" w:rsidTr="00355331">
        <w:trPr>
          <w:trHeight w:val="290"/>
          <w:jc w:val="center"/>
        </w:trPr>
        <w:tc>
          <w:tcPr>
            <w:tcW w:w="3060" w:type="dxa"/>
            <w:tcBorders>
              <w:top w:val="single" w:sz="4" w:space="0" w:color="44B3E1"/>
              <w:left w:val="single" w:sz="4" w:space="0" w:color="44B3E1"/>
              <w:bottom w:val="single" w:sz="4" w:space="0" w:color="44B3E1"/>
              <w:right w:val="nil"/>
            </w:tcBorders>
            <w:shd w:val="clear" w:color="C0E6F5" w:fill="C0E6F5"/>
            <w:noWrap/>
            <w:vAlign w:val="bottom"/>
          </w:tcPr>
          <w:p w14:paraId="7FCA1A4D" w14:textId="7CE2AD33" w:rsidR="00761C74" w:rsidRPr="00355331" w:rsidRDefault="00761C74" w:rsidP="00355331">
            <w:pPr>
              <w:rPr>
                <w:rFonts w:ascii="Aptos Narrow" w:hAnsi="Aptos Narrow"/>
                <w:color w:val="000000"/>
                <w:szCs w:val="22"/>
                <w:lang w:eastAsia="en-GB"/>
              </w:rPr>
            </w:pPr>
            <w:r>
              <w:rPr>
                <w:rFonts w:ascii="Aptos Narrow" w:hAnsi="Aptos Narrow"/>
                <w:color w:val="000000"/>
                <w:szCs w:val="22"/>
                <w:lang w:eastAsia="en-GB"/>
              </w:rPr>
              <w:t>Unique Edges</w:t>
            </w:r>
          </w:p>
        </w:tc>
        <w:tc>
          <w:tcPr>
            <w:tcW w:w="1560" w:type="dxa"/>
            <w:tcBorders>
              <w:top w:val="single" w:sz="4" w:space="0" w:color="44B3E1"/>
              <w:left w:val="nil"/>
              <w:bottom w:val="single" w:sz="4" w:space="0" w:color="44B3E1"/>
              <w:right w:val="single" w:sz="4" w:space="0" w:color="44B3E1"/>
            </w:tcBorders>
            <w:shd w:val="clear" w:color="C0E6F5" w:fill="C0E6F5"/>
            <w:noWrap/>
            <w:vAlign w:val="bottom"/>
          </w:tcPr>
          <w:p w14:paraId="07600253" w14:textId="74486E0C" w:rsidR="00761C74" w:rsidRPr="00355331" w:rsidRDefault="00761C74" w:rsidP="00355331">
            <w:pPr>
              <w:jc w:val="right"/>
              <w:rPr>
                <w:rFonts w:ascii="Aptos Narrow" w:hAnsi="Aptos Narrow"/>
                <w:color w:val="000000"/>
                <w:szCs w:val="22"/>
                <w:lang w:eastAsia="en-GB"/>
              </w:rPr>
            </w:pPr>
            <w:r>
              <w:rPr>
                <w:rFonts w:ascii="Aptos Narrow" w:hAnsi="Aptos Narrow"/>
                <w:color w:val="000000"/>
                <w:szCs w:val="22"/>
                <w:lang w:eastAsia="en-GB"/>
              </w:rPr>
              <w:t>4929</w:t>
            </w:r>
          </w:p>
        </w:tc>
      </w:tr>
    </w:tbl>
    <w:p w14:paraId="126F99EB" w14:textId="77777777" w:rsidR="00355331" w:rsidRDefault="00355331" w:rsidP="00355331"/>
    <w:p w14:paraId="1EEDC219" w14:textId="77777777" w:rsidR="00355331" w:rsidRPr="00482313" w:rsidRDefault="00355331" w:rsidP="00DF73D4">
      <w:pPr>
        <w:jc w:val="center"/>
      </w:pPr>
    </w:p>
    <w:p w14:paraId="0DAD48C5" w14:textId="7D4571BA" w:rsidR="00755FD7" w:rsidRPr="00817042" w:rsidRDefault="00817042" w:rsidP="00817042">
      <w:pPr>
        <w:pStyle w:val="Heading4"/>
      </w:pPr>
      <w:r w:rsidRPr="00817042">
        <w:t>Temporal Betweenness and Closeness Centralities</w:t>
      </w:r>
    </w:p>
    <w:p w14:paraId="6D589727" w14:textId="77777777" w:rsidR="00755FD7" w:rsidRPr="00755FD7" w:rsidRDefault="00755FD7" w:rsidP="00755FD7"/>
    <w:p w14:paraId="5AA77756" w14:textId="1113CC70" w:rsidR="00EE6E8A" w:rsidRDefault="00D669A7" w:rsidP="000764D4">
      <w:pPr>
        <w:rPr>
          <w:color w:val="000000"/>
        </w:rPr>
      </w:pPr>
      <w:r>
        <w:t xml:space="preserve">Details of temporal closeness and betweenness are </w:t>
      </w:r>
      <w:r>
        <w:rPr>
          <w:color w:val="000000"/>
        </w:rPr>
        <w:t>explained</w:t>
      </w:r>
      <w:r w:rsidR="0026598E">
        <w:rPr>
          <w:color w:val="000000"/>
        </w:rPr>
        <w:t xml:space="preserve"> in detail</w:t>
      </w:r>
      <w:r>
        <w:rPr>
          <w:color w:val="000000"/>
        </w:rPr>
        <w:t xml:space="preserve"> in</w:t>
      </w:r>
      <w:r w:rsidRPr="00D669A7">
        <w:rPr>
          <w:color w:val="0070C0"/>
        </w:rPr>
        <w:t xml:space="preserve"> </w:t>
      </w:r>
      <w:r w:rsidRPr="00D669A7">
        <w:rPr>
          <w:color w:val="0070C0"/>
        </w:rPr>
        <w:fldChar w:fldCharType="begin"/>
      </w:r>
      <w:r w:rsidRPr="00D669A7">
        <w:rPr>
          <w:color w:val="0070C0"/>
        </w:rPr>
        <w:instrText xml:space="preserve"> REF _Ref198141642 \r \h  \* MERGEFORMAT </w:instrText>
      </w:r>
      <w:r w:rsidRPr="00D669A7">
        <w:rPr>
          <w:color w:val="0070C0"/>
        </w:rPr>
      </w:r>
      <w:r w:rsidRPr="00D669A7">
        <w:rPr>
          <w:color w:val="0070C0"/>
        </w:rPr>
        <w:fldChar w:fldCharType="separate"/>
      </w:r>
      <w:r w:rsidRPr="00D669A7">
        <w:rPr>
          <w:color w:val="0070C0"/>
        </w:rPr>
        <w:t>2.4.1</w:t>
      </w:r>
      <w:r w:rsidRPr="00D669A7">
        <w:rPr>
          <w:color w:val="0070C0"/>
        </w:rPr>
        <w:fldChar w:fldCharType="end"/>
      </w:r>
      <w:r>
        <w:t xml:space="preserve"> and</w:t>
      </w:r>
      <w:r w:rsidRPr="00D669A7">
        <w:rPr>
          <w:color w:val="0070C0"/>
        </w:rPr>
        <w:t xml:space="preserve"> </w:t>
      </w:r>
      <w:r w:rsidRPr="00D669A7">
        <w:rPr>
          <w:color w:val="0070C0"/>
        </w:rPr>
        <w:fldChar w:fldCharType="begin"/>
      </w:r>
      <w:r w:rsidRPr="00D669A7">
        <w:rPr>
          <w:color w:val="0070C0"/>
        </w:rPr>
        <w:instrText xml:space="preserve"> REF _Ref198141655 \r \h  \* MERGEFORMAT </w:instrText>
      </w:r>
      <w:r w:rsidRPr="00D669A7">
        <w:rPr>
          <w:color w:val="0070C0"/>
        </w:rPr>
      </w:r>
      <w:r w:rsidRPr="00D669A7">
        <w:rPr>
          <w:color w:val="0070C0"/>
        </w:rPr>
        <w:fldChar w:fldCharType="separate"/>
      </w:r>
      <w:r w:rsidRPr="00D669A7">
        <w:rPr>
          <w:color w:val="0070C0"/>
        </w:rPr>
        <w:t>2.4.2</w:t>
      </w:r>
      <w:r w:rsidRPr="00D669A7">
        <w:rPr>
          <w:color w:val="0070C0"/>
        </w:rPr>
        <w:fldChar w:fldCharType="end"/>
      </w:r>
      <w:r w:rsidR="00FB2905">
        <w:rPr>
          <w:color w:val="000000"/>
        </w:rPr>
        <w:t xml:space="preserve">, </w:t>
      </w:r>
      <w:r w:rsidR="0026598E">
        <w:rPr>
          <w:color w:val="000000"/>
        </w:rPr>
        <w:t xml:space="preserve">but what these show is </w:t>
      </w:r>
      <w:r w:rsidR="00DF703D">
        <w:rPr>
          <w:color w:val="000000"/>
        </w:rPr>
        <w:t>how close a node is to all other nodes on average and how often a node lies in the shortest path between other nodes respectively.</w:t>
      </w:r>
    </w:p>
    <w:p w14:paraId="11F415A8" w14:textId="77777777" w:rsidR="00444F42" w:rsidRDefault="00444F42" w:rsidP="000764D4">
      <w:pPr>
        <w:rPr>
          <w:color w:val="000000"/>
        </w:rPr>
      </w:pPr>
    </w:p>
    <w:p w14:paraId="0CAFFC44" w14:textId="62325148" w:rsidR="00444F42" w:rsidRDefault="00444F42" w:rsidP="000764D4">
      <w:pPr>
        <w:rPr>
          <w:color w:val="000000"/>
        </w:rPr>
      </w:pPr>
      <w:r>
        <w:rPr>
          <w:color w:val="000000"/>
        </w:rPr>
        <w:t>The Pathpy library comes with these methods built in so they can be</w:t>
      </w:r>
      <w:r w:rsidR="002145BD">
        <w:rPr>
          <w:color w:val="000000"/>
        </w:rPr>
        <w:t xml:space="preserve"> produced with a single line:</w:t>
      </w:r>
    </w:p>
    <w:bookmarkStart w:id="60" w:name="_MON_1808495003"/>
    <w:bookmarkEnd w:id="60"/>
    <w:p w14:paraId="41876285" w14:textId="30F0D210" w:rsidR="002145BD" w:rsidRDefault="00CB77DE" w:rsidP="002145BD">
      <w:pPr>
        <w:keepNext/>
        <w:jc w:val="center"/>
      </w:pPr>
      <w:r>
        <w:object w:dxaOrig="9026" w:dyaOrig="1080" w14:anchorId="2C858E4C">
          <v:shape id="_x0000_i1043" type="#_x0000_t75" style="width:451.5pt;height:54pt" o:ole="">
            <v:imagedata r:id="rId36" o:title=""/>
          </v:shape>
          <o:OLEObject Type="Embed" ProgID="Word.Document.8" ShapeID="_x0000_i1043" DrawAspect="Content" ObjectID="_1808906840" r:id="rId37">
            <o:FieldCodes>\s</o:FieldCodes>
          </o:OLEObject>
        </w:object>
      </w:r>
    </w:p>
    <w:p w14:paraId="5DFD38BD" w14:textId="131AFABD" w:rsidR="00EE6E8A" w:rsidRPr="000764D4" w:rsidRDefault="002145BD" w:rsidP="002145BD">
      <w:pPr>
        <w:pStyle w:val="Caption"/>
      </w:pPr>
      <w:r>
        <w:t xml:space="preserve">Code Segment </w:t>
      </w:r>
      <w:fldSimple w:instr=" SEQ Code_Segment \* ARABIC ">
        <w:r w:rsidR="0037470E">
          <w:rPr>
            <w:noProof/>
          </w:rPr>
          <w:t>7</w:t>
        </w:r>
      </w:fldSimple>
      <w:r>
        <w:t>: Centralities</w:t>
      </w:r>
    </w:p>
    <w:p w14:paraId="4EB94C93" w14:textId="0B8AF9BB" w:rsidR="00C22083" w:rsidRDefault="00C22083" w:rsidP="00331A9A">
      <w:r>
        <w:t xml:space="preserve">My reasoning for choosing </w:t>
      </w:r>
      <w:r w:rsidR="00212C27">
        <w:t>22000</w:t>
      </w:r>
      <w:r w:rsidR="00314D95">
        <w:t xml:space="preserve"> (6hrs 6mins)</w:t>
      </w:r>
      <w:r>
        <w:t xml:space="preserve"> </w:t>
      </w:r>
      <w:r w:rsidR="00212C27">
        <w:t xml:space="preserve">as my </w:t>
      </w:r>
      <w:r>
        <w:t>delta (the</w:t>
      </w:r>
      <w:r w:rsidR="00FD3FD9">
        <w:t xml:space="preserve"> maximum </w:t>
      </w:r>
      <w:r w:rsidR="00164789">
        <w:t>time</w:t>
      </w:r>
      <w:r w:rsidR="00A12A5D">
        <w:t>stamp</w:t>
      </w:r>
      <w:r w:rsidR="00164789">
        <w:t xml:space="preserve"> gap between</w:t>
      </w:r>
      <w:r w:rsidR="00A12A5D">
        <w:t xml:space="preserve"> contacts in a path) was due to memory limitations, as the higher </w:t>
      </w:r>
      <w:r w:rsidR="004321A3">
        <w:t>the delta, the more paths possible paths there are between nodes which need to be computed.</w:t>
      </w:r>
      <w:r w:rsidR="00314D95">
        <w:t xml:space="preserve"> This was the high</w:t>
      </w:r>
      <w:r w:rsidR="00673350">
        <w:t xml:space="preserve">est I could go without my runtime crashing, even with </w:t>
      </w:r>
      <w:r w:rsidR="00E63A39">
        <w:t>53GB system RAM and 23GB GPU RAM on</w:t>
      </w:r>
      <w:r w:rsidR="00FF6A00">
        <w:t xml:space="preserve"> L4 GPU in</w:t>
      </w:r>
      <w:r w:rsidR="00E63A39">
        <w:t xml:space="preserve"> Colab</w:t>
      </w:r>
      <w:r w:rsidR="00FF6A00">
        <w:t>.</w:t>
      </w:r>
    </w:p>
    <w:p w14:paraId="2FB60023" w14:textId="77777777" w:rsidR="00961566" w:rsidRDefault="00961566" w:rsidP="00331A9A"/>
    <w:p w14:paraId="0316A928" w14:textId="44DC067A" w:rsidR="00842F07" w:rsidRDefault="005C047E" w:rsidP="00842F07">
      <w:pPr>
        <w:keepNext/>
        <w:jc w:val="center"/>
      </w:pPr>
      <w:r>
        <w:lastRenderedPageBreak/>
        <w:pict w14:anchorId="5F5FF3A5">
          <v:shape id="_x0000_i1044" type="#_x0000_t75" style="width:423pt;height:277pt">
            <v:imagedata r:id="rId38" o:title="betweeness delta 220 000" croptop="3860f" cropbottom="6298f"/>
          </v:shape>
        </w:pict>
      </w:r>
    </w:p>
    <w:p w14:paraId="723F475F" w14:textId="730FF508" w:rsidR="00961566" w:rsidRDefault="00842F07" w:rsidP="00842F07">
      <w:pPr>
        <w:pStyle w:val="Caption"/>
      </w:pPr>
      <w:bookmarkStart w:id="61" w:name="_Toc198147100"/>
      <w:r>
        <w:t xml:space="preserve">Figure </w:t>
      </w:r>
      <w:fldSimple w:instr=" SEQ Figure \* ARABIC ">
        <w:r w:rsidR="002B0A23">
          <w:rPr>
            <w:noProof/>
          </w:rPr>
          <w:t>13</w:t>
        </w:r>
      </w:fldSimple>
      <w:r>
        <w:t>: Betweenness centralities for each node</w:t>
      </w:r>
      <w:bookmarkEnd w:id="61"/>
    </w:p>
    <w:p w14:paraId="06ED2BFD" w14:textId="77777777" w:rsidR="006F1912" w:rsidRDefault="005C047E" w:rsidP="006F1912">
      <w:pPr>
        <w:keepNext/>
        <w:jc w:val="center"/>
      </w:pPr>
      <w:r>
        <w:pict w14:anchorId="5D87392A">
          <v:shape id="_x0000_i1045" type="#_x0000_t75" style="width:427.5pt;height:308.5pt">
            <v:imagedata r:id="rId39" o:title="closeness bar chart" croptop="3850f" cropright="260f"/>
          </v:shape>
        </w:pict>
      </w:r>
    </w:p>
    <w:p w14:paraId="33030CD5" w14:textId="4E161A39" w:rsidR="00842F07" w:rsidRDefault="006F1912" w:rsidP="006F1912">
      <w:pPr>
        <w:pStyle w:val="Caption"/>
      </w:pPr>
      <w:bookmarkStart w:id="62" w:name="_Toc198147101"/>
      <w:r>
        <w:t xml:space="preserve">Figure </w:t>
      </w:r>
      <w:fldSimple w:instr=" SEQ Figure \* ARABIC ">
        <w:r w:rsidR="002B0A23">
          <w:rPr>
            <w:noProof/>
          </w:rPr>
          <w:t>14</w:t>
        </w:r>
      </w:fldSimple>
      <w:r>
        <w:t>: Closeness centralities for each node</w:t>
      </w:r>
      <w:bookmarkEnd w:id="62"/>
    </w:p>
    <w:p w14:paraId="33D1BB42" w14:textId="6750D360" w:rsidR="00E01A99" w:rsidRDefault="00E01A99" w:rsidP="00E01A99">
      <w:r>
        <w:t xml:space="preserve">As can be seen in </w:t>
      </w:r>
      <w:r w:rsidR="00CB77DE">
        <w:t xml:space="preserve">the two </w:t>
      </w:r>
      <w:r w:rsidR="00585CFD">
        <w:t>graphs</w:t>
      </w:r>
      <w:r>
        <w:t xml:space="preserve">, the </w:t>
      </w:r>
      <w:r w:rsidR="00360586">
        <w:t>betweenness centralities in this network are for more skewed</w:t>
      </w:r>
      <w:r w:rsidR="00A300A7">
        <w:t xml:space="preserve"> than the closeness centralities. </w:t>
      </w:r>
    </w:p>
    <w:p w14:paraId="501FAC01" w14:textId="77777777" w:rsidR="00B26FAA" w:rsidRDefault="00B26FAA" w:rsidP="00E01A99"/>
    <w:p w14:paraId="7CE6BA34" w14:textId="20904FA5" w:rsidR="00B26FAA" w:rsidRDefault="00B26FAA" w:rsidP="00E01A99">
      <w:r>
        <w:t xml:space="preserve">A long tailed distribution of betweenness </w:t>
      </w:r>
      <w:r w:rsidR="008A34D8">
        <w:t xml:space="preserve">but fairly even distribution of closeness shows that </w:t>
      </w:r>
      <w:r w:rsidR="00EF4D84">
        <w:t xml:space="preserve">most nodes can reach other nodes in roughly the same amount of time, but </w:t>
      </w:r>
      <w:r w:rsidR="008A34D8">
        <w:t xml:space="preserve">there are nodes within the network that act as hubs or gatekeepers to </w:t>
      </w:r>
      <w:r w:rsidR="00E42CD6">
        <w:t>infection paths</w:t>
      </w:r>
      <w:r w:rsidR="00EF4D84">
        <w:t>.</w:t>
      </w:r>
      <w:r w:rsidR="00267FD1">
        <w:t xml:space="preserve"> These nodes could be considered as </w:t>
      </w:r>
      <w:r w:rsidR="00267FD1">
        <w:lastRenderedPageBreak/>
        <w:t>“super spreaders”</w:t>
      </w:r>
      <w:r w:rsidR="00E13260">
        <w:t xml:space="preserve"> within a viral spread simulation</w:t>
      </w:r>
      <w:r w:rsidR="001D1E42">
        <w:t>, and when it comes to</w:t>
      </w:r>
      <w:r w:rsidR="00823227">
        <w:t xml:space="preserve"> simulating </w:t>
      </w:r>
      <w:r w:rsidR="001D1E42">
        <w:t>immunisation, these</w:t>
      </w:r>
      <w:r w:rsidR="00823227">
        <w:t xml:space="preserve"> would likely have the highest</w:t>
      </w:r>
      <w:r w:rsidR="00DA3D38">
        <w:t xml:space="preserve"> effect</w:t>
      </w:r>
      <w:r w:rsidR="005B2329">
        <w:t xml:space="preserve"> on reducing viral spread when vaccinated.</w:t>
      </w:r>
    </w:p>
    <w:p w14:paraId="152DBBE5" w14:textId="77777777" w:rsidR="00A34A5D" w:rsidRDefault="00A34A5D" w:rsidP="00E01A99"/>
    <w:p w14:paraId="61D4B5BE" w14:textId="2A2D0DBC" w:rsidR="00A34A5D" w:rsidRPr="00E01A99" w:rsidRDefault="00482313" w:rsidP="00070143">
      <w:pPr>
        <w:pStyle w:val="Heading4"/>
      </w:pPr>
      <w:r>
        <w:t>Ra</w:t>
      </w:r>
      <w:r w:rsidR="00E66B9B">
        <w:t>dius and Diameter</w:t>
      </w:r>
    </w:p>
    <w:p w14:paraId="7350ACC0" w14:textId="67ED53A1" w:rsidR="00C22083" w:rsidRDefault="00355331" w:rsidP="00331A9A">
      <w:r>
        <w:t>A diameter of 5 and a radius of 3 shows the well connectedness of the network</w:t>
      </w:r>
      <w:r w:rsidR="0022500E">
        <w:t xml:space="preserve">, congruent with what’s shown in the graph of closeness centralities. Even the farthest 2 nodes in the network are only 2 </w:t>
      </w:r>
      <w:r w:rsidR="003F1881">
        <w:t>hops further away from each other than the radius.</w:t>
      </w:r>
      <w:r w:rsidR="000D08BA">
        <w:t xml:space="preserve"> Such a network will not struggle to</w:t>
      </w:r>
      <w:r w:rsidR="00532457">
        <w:t xml:space="preserve"> reach isolated or </w:t>
      </w:r>
      <w:r w:rsidR="003B78FD">
        <w:t xml:space="preserve">far nodes. However, this isn’t </w:t>
      </w:r>
      <w:r w:rsidR="006F76C5">
        <w:t>considering</w:t>
      </w:r>
      <w:r w:rsidR="003B78FD">
        <w:t xml:space="preserve"> </w:t>
      </w:r>
      <w:r w:rsidR="006F76C5">
        <w:t xml:space="preserve">the </w:t>
      </w:r>
      <w:r w:rsidR="003B78FD">
        <w:t>temporal structure, so the reality could be different.</w:t>
      </w:r>
    </w:p>
    <w:p w14:paraId="1AF8E393" w14:textId="77777777" w:rsidR="003B78FD" w:rsidRDefault="003B78FD" w:rsidP="00331A9A"/>
    <w:p w14:paraId="36CABB68" w14:textId="7B32A6A6" w:rsidR="00696374" w:rsidRDefault="00696374" w:rsidP="00696374">
      <w:pPr>
        <w:pStyle w:val="Heading4"/>
      </w:pPr>
      <w:r>
        <w:t>Transitivity</w:t>
      </w:r>
    </w:p>
    <w:p w14:paraId="3A9C4C37" w14:textId="3D57FC37" w:rsidR="00355331" w:rsidRDefault="00600FD4" w:rsidP="00331A9A">
      <w:r>
        <w:t xml:space="preserve">The transitivity of 0.356 </w:t>
      </w:r>
      <w:r w:rsidR="00637F2E">
        <w:t xml:space="preserve">shows a strong community </w:t>
      </w:r>
      <w:r w:rsidR="00973420">
        <w:t>structure within the network, which could evidence fast spreading amongst local groups.</w:t>
      </w:r>
    </w:p>
    <w:p w14:paraId="504CC02F" w14:textId="77777777" w:rsidR="00754B3E" w:rsidRDefault="00754B3E" w:rsidP="00331A9A"/>
    <w:p w14:paraId="59D1A75D" w14:textId="0B71D345" w:rsidR="00754B3E" w:rsidRDefault="00754B3E" w:rsidP="00754B3E">
      <w:pPr>
        <w:pStyle w:val="Heading4"/>
      </w:pPr>
      <w:r>
        <w:t>Components</w:t>
      </w:r>
    </w:p>
    <w:p w14:paraId="50D9EAE4" w14:textId="7625CDB9" w:rsidR="00754B3E" w:rsidRDefault="00754B3E" w:rsidP="00754B3E">
      <w:r>
        <w:t xml:space="preserve">The graph </w:t>
      </w:r>
      <w:r w:rsidR="00B37C6D">
        <w:t xml:space="preserve">consists of a single component, meaning that it is fully connected and that no matter where the </w:t>
      </w:r>
      <w:r w:rsidR="00A05D3C">
        <w:t>spread begins from, every node could potentially be infected.</w:t>
      </w:r>
    </w:p>
    <w:p w14:paraId="205F7AC2" w14:textId="77777777" w:rsidR="00A05D3C" w:rsidRDefault="00A05D3C" w:rsidP="00754B3E"/>
    <w:p w14:paraId="1C11CCE4" w14:textId="4E81EB49" w:rsidR="00A05D3C" w:rsidRDefault="00A05D3C" w:rsidP="00A05D3C">
      <w:pPr>
        <w:pStyle w:val="Heading4"/>
      </w:pPr>
      <w:r>
        <w:t>Degree Assortativi</w:t>
      </w:r>
      <w:r w:rsidR="00F67C95">
        <w:t>ty</w:t>
      </w:r>
    </w:p>
    <w:p w14:paraId="5DCB6523" w14:textId="5485D32D" w:rsidR="00F67C95" w:rsidRPr="00F67C95" w:rsidRDefault="00F67C95" w:rsidP="00F67C95">
      <w:r>
        <w:t>There is a very slightly positive</w:t>
      </w:r>
      <w:r w:rsidR="00874911">
        <w:t xml:space="preserve"> degree assortativity, </w:t>
      </w:r>
      <w:r w:rsidR="002D335D">
        <w:t>meaning that there is a very small positive correlation between the degree of a node and the degree of its neighbour, but not an impactful one.</w:t>
      </w:r>
    </w:p>
    <w:p w14:paraId="41FAF614" w14:textId="1EF96FA2" w:rsidR="000764D4" w:rsidRDefault="000764D4" w:rsidP="000764D4">
      <w:pPr>
        <w:pStyle w:val="Heading2"/>
      </w:pPr>
      <w:bookmarkStart w:id="63" w:name="_Toc198275072"/>
      <w:r>
        <w:t xml:space="preserve">Simulation – </w:t>
      </w:r>
      <w:r w:rsidR="00D80010">
        <w:t>Control</w:t>
      </w:r>
      <w:r w:rsidR="006C429F">
        <w:t xml:space="preserve"> Version</w:t>
      </w:r>
      <w:bookmarkEnd w:id="63"/>
    </w:p>
    <w:p w14:paraId="376BE9F4" w14:textId="77777777" w:rsidR="000764D4" w:rsidRDefault="000764D4" w:rsidP="00331A9A"/>
    <w:p w14:paraId="7D1C27DE" w14:textId="5BB4F5EC" w:rsidR="00661812" w:rsidRDefault="00C63731" w:rsidP="00331A9A">
      <w:r>
        <w:t xml:space="preserve">After my exploratory data analysis, I made the </w:t>
      </w:r>
      <w:r w:rsidR="00BC02BA">
        <w:t xml:space="preserve">basic simulation with no interventions according to the framework outlined in </w:t>
      </w:r>
      <w:r w:rsidR="00BC02BA" w:rsidRPr="003D64B8">
        <w:rPr>
          <w:color w:val="0070C0"/>
        </w:rPr>
        <w:fldChar w:fldCharType="begin"/>
      </w:r>
      <w:r w:rsidR="00BC02BA" w:rsidRPr="003D64B8">
        <w:rPr>
          <w:color w:val="0070C0"/>
        </w:rPr>
        <w:instrText xml:space="preserve"> REF _Ref197895866 \h </w:instrText>
      </w:r>
      <w:r w:rsidR="003D64B8">
        <w:rPr>
          <w:color w:val="0070C0"/>
        </w:rPr>
        <w:instrText xml:space="preserve"> \* MERGEFORMAT </w:instrText>
      </w:r>
      <w:r w:rsidR="00BC02BA" w:rsidRPr="003D64B8">
        <w:rPr>
          <w:color w:val="0070C0"/>
        </w:rPr>
      </w:r>
      <w:r w:rsidR="00BC02BA" w:rsidRPr="003D64B8">
        <w:rPr>
          <w:color w:val="0070C0"/>
        </w:rPr>
        <w:fldChar w:fldCharType="separate"/>
      </w:r>
      <w:r w:rsidR="00BC02BA" w:rsidRPr="003D64B8">
        <w:rPr>
          <w:color w:val="0070C0"/>
        </w:rPr>
        <w:t xml:space="preserve">Figure </w:t>
      </w:r>
      <w:r w:rsidR="00BC02BA" w:rsidRPr="003D64B8">
        <w:rPr>
          <w:noProof/>
          <w:color w:val="0070C0"/>
        </w:rPr>
        <w:t>4</w:t>
      </w:r>
      <w:r w:rsidR="00BC02BA" w:rsidRPr="003D64B8">
        <w:rPr>
          <w:color w:val="0070C0"/>
        </w:rPr>
        <w:t>: Simulator Basic Structure Flow Chart</w:t>
      </w:r>
      <w:r w:rsidR="00BC02BA" w:rsidRPr="003D64B8">
        <w:rPr>
          <w:color w:val="0070C0"/>
        </w:rPr>
        <w:fldChar w:fldCharType="end"/>
      </w:r>
      <w:r w:rsidR="00CD35E7">
        <w:t xml:space="preserve">. </w:t>
      </w:r>
      <w:r w:rsidR="002703DF">
        <w:t>I made it incrementally starting with the</w:t>
      </w:r>
      <w:r w:rsidR="006F4AC0">
        <w:t xml:space="preserve"> blue</w:t>
      </w:r>
      <w:r w:rsidR="002703DF">
        <w:t xml:space="preserve"> far inner </w:t>
      </w:r>
      <w:r w:rsidR="006F4AC0">
        <w:t>loo</w:t>
      </w:r>
      <w:r w:rsidR="00800654">
        <w:t>p and adding to the orange part outside the loop, then adding th</w:t>
      </w:r>
      <w:r w:rsidR="002402D4">
        <w:t>e averaging across multiple runs in the purple outer loop.</w:t>
      </w:r>
    </w:p>
    <w:p w14:paraId="595E2F5F" w14:textId="77777777" w:rsidR="00A476BA" w:rsidRDefault="00A476BA" w:rsidP="00331A9A"/>
    <w:p w14:paraId="24614970" w14:textId="230CA41F" w:rsidR="0017084E" w:rsidRDefault="0017084E" w:rsidP="00331A9A">
      <w:pPr>
        <w:rPr>
          <w:color w:val="000000"/>
        </w:rPr>
      </w:pPr>
      <w:r>
        <w:t xml:space="preserve">Full code can be found in </w:t>
      </w:r>
      <w:r w:rsidR="006C429F" w:rsidRPr="006C429F">
        <w:rPr>
          <w:color w:val="0070C0"/>
        </w:rPr>
        <w:fldChar w:fldCharType="begin"/>
      </w:r>
      <w:r w:rsidR="006C429F" w:rsidRPr="006C429F">
        <w:rPr>
          <w:color w:val="0070C0"/>
        </w:rPr>
        <w:instrText xml:space="preserve"> REF _Ref197962191 \h </w:instrText>
      </w:r>
      <w:r w:rsidR="006C429F">
        <w:rPr>
          <w:color w:val="0070C0"/>
        </w:rPr>
        <w:instrText xml:space="preserve"> \* MERGEFORMAT </w:instrText>
      </w:r>
      <w:r w:rsidR="006C429F" w:rsidRPr="006C429F">
        <w:rPr>
          <w:color w:val="0070C0"/>
        </w:rPr>
      </w:r>
      <w:r w:rsidR="006C429F" w:rsidRPr="006C429F">
        <w:rPr>
          <w:color w:val="0070C0"/>
        </w:rPr>
        <w:fldChar w:fldCharType="separate"/>
      </w:r>
      <w:r w:rsidR="006C429F" w:rsidRPr="006C429F">
        <w:rPr>
          <w:color w:val="0070C0"/>
        </w:rPr>
        <w:t>APPENDIX A – Basic Simulation Code</w:t>
      </w:r>
      <w:r w:rsidR="006C429F" w:rsidRPr="006C429F">
        <w:rPr>
          <w:color w:val="0070C0"/>
        </w:rPr>
        <w:fldChar w:fldCharType="end"/>
      </w:r>
      <w:r w:rsidR="000557AE">
        <w:rPr>
          <w:color w:val="0070C0"/>
        </w:rPr>
        <w:t xml:space="preserve">. </w:t>
      </w:r>
      <w:r w:rsidR="000557AE">
        <w:rPr>
          <w:color w:val="000000"/>
        </w:rPr>
        <w:t xml:space="preserve">All following sections up to 4.10 will be adaptions of this base </w:t>
      </w:r>
      <w:r w:rsidR="00062D6F">
        <w:rPr>
          <w:color w:val="000000"/>
        </w:rPr>
        <w:t>simulation</w:t>
      </w:r>
    </w:p>
    <w:p w14:paraId="422BDE76" w14:textId="77777777" w:rsidR="000D1EE8" w:rsidRDefault="000D1EE8" w:rsidP="00331A9A">
      <w:pPr>
        <w:rPr>
          <w:color w:val="0070C0"/>
        </w:rPr>
      </w:pPr>
    </w:p>
    <w:p w14:paraId="76E64600" w14:textId="5076885C" w:rsidR="000D1EE8" w:rsidRDefault="000D1EE8" w:rsidP="000D1EE8">
      <w:pPr>
        <w:pStyle w:val="Heading2"/>
      </w:pPr>
      <w:bookmarkStart w:id="64" w:name="_Toc198275073"/>
      <w:r>
        <w:t>Metrics</w:t>
      </w:r>
      <w:bookmarkEnd w:id="64"/>
    </w:p>
    <w:p w14:paraId="0DBCCE8B" w14:textId="798EA8F0" w:rsidR="000D1EE8" w:rsidRDefault="005B7095" w:rsidP="000D1EE8">
      <w:r>
        <w:t xml:space="preserve">This section will go over the </w:t>
      </w:r>
      <w:r w:rsidR="00F2550D">
        <w:t xml:space="preserve">metrics that are output after each simulation, and </w:t>
      </w:r>
      <w:r w:rsidR="00D0215E">
        <w:t xml:space="preserve">that </w:t>
      </w:r>
      <w:r w:rsidR="001F776A">
        <w:t>will be</w:t>
      </w:r>
      <w:r w:rsidR="00F2550D">
        <w:t xml:space="preserve"> </w:t>
      </w:r>
      <w:r w:rsidR="001F776A">
        <w:t>the main basis for comparing the different intervention strategies.</w:t>
      </w:r>
    </w:p>
    <w:p w14:paraId="78E548D7" w14:textId="77777777" w:rsidR="002F4E8A" w:rsidRDefault="002F4E8A" w:rsidP="000D1EE8"/>
    <w:p w14:paraId="1B5404D4" w14:textId="3A6FB3CF" w:rsidR="002F4E8A" w:rsidRDefault="000B2FF2" w:rsidP="002F4E8A">
      <w:pPr>
        <w:pStyle w:val="Heading3"/>
      </w:pPr>
      <w:bookmarkStart w:id="65" w:name="_Toc198275074"/>
      <w:r>
        <w:t>Lowest, Average, Highest</w:t>
      </w:r>
      <w:r w:rsidR="002F4E8A">
        <w:t xml:space="preserve"> Peak Infected</w:t>
      </w:r>
      <w:bookmarkEnd w:id="65"/>
    </w:p>
    <w:p w14:paraId="615D4051" w14:textId="5C2C0CC3" w:rsidR="00941210" w:rsidRDefault="00941210" w:rsidP="00941210">
      <w:r>
        <w:t xml:space="preserve">Store the peak </w:t>
      </w:r>
      <w:r w:rsidR="000B2FF2">
        <w:t>i</w:t>
      </w:r>
      <w:r>
        <w:t xml:space="preserve">nfected level </w:t>
      </w:r>
      <w:r w:rsidR="000B2FF2">
        <w:t xml:space="preserve">for each run </w:t>
      </w:r>
      <w:r w:rsidR="00FA5CEB">
        <w:t>in an array, then output the average</w:t>
      </w:r>
      <w:r w:rsidR="00B1710F">
        <w:t>, minimum and maximum</w:t>
      </w:r>
      <w:r w:rsidR="00FA5CEB">
        <w:t xml:space="preserve"> </w:t>
      </w:r>
      <w:r w:rsidR="00495BB3">
        <w:t>of the list.</w:t>
      </w:r>
    </w:p>
    <w:p w14:paraId="31B3EAC7" w14:textId="77777777" w:rsidR="00495BB3" w:rsidRDefault="00495BB3" w:rsidP="00495BB3"/>
    <w:p w14:paraId="6E165A51" w14:textId="4E5D3A0B" w:rsidR="00063B2E" w:rsidRDefault="00063B2E" w:rsidP="00063B2E">
      <w:pPr>
        <w:pStyle w:val="Heading3"/>
      </w:pPr>
      <w:bookmarkStart w:id="66" w:name="_Toc198275075"/>
      <w:r>
        <w:t>Peak Infection Me</w:t>
      </w:r>
      <w:r w:rsidR="00CF7AA7">
        <w:t>dian</w:t>
      </w:r>
      <w:r>
        <w:t xml:space="preserve"> Absolute Deviation</w:t>
      </w:r>
      <w:bookmarkEnd w:id="66"/>
    </w:p>
    <w:p w14:paraId="6DCB462D" w14:textId="0DA8D345" w:rsidR="00063B2E" w:rsidRDefault="00092545" w:rsidP="00063B2E">
      <w:r>
        <w:t xml:space="preserve">Outputs the mean absolute deviation for all peaks. </w:t>
      </w:r>
      <w:r w:rsidR="00CF7AA7">
        <w:t xml:space="preserve">This shows the typical deviation of a peak from the median peak and is a measure of spread which </w:t>
      </w:r>
      <w:r w:rsidR="00BA473F">
        <w:t>is less sensitive to outliers than standard deviation and is more effective in cases where the distribution of results is not normal.</w:t>
      </w:r>
      <w:r w:rsidR="000F758E">
        <w:t xml:space="preserve"> It is given by the following formula.</w:t>
      </w:r>
    </w:p>
    <w:p w14:paraId="41468782" w14:textId="77777777" w:rsidR="001F70D7" w:rsidRDefault="005C047E" w:rsidP="001F70D7">
      <w:pPr>
        <w:keepNext/>
        <w:jc w:val="center"/>
      </w:pPr>
      <w:r>
        <w:lastRenderedPageBreak/>
        <w:pict w14:anchorId="1E8747AC">
          <v:shape id="_x0000_i1046" type="#_x0000_t75" style="width:289pt;height:57pt">
            <v:imagedata r:id="rId40" o:title="mad formula"/>
          </v:shape>
        </w:pict>
      </w:r>
    </w:p>
    <w:p w14:paraId="2839F434" w14:textId="1AEF27DC" w:rsidR="000F758E" w:rsidRDefault="001F70D7" w:rsidP="001F70D7">
      <w:pPr>
        <w:pStyle w:val="Caption"/>
      </w:pPr>
      <w:r>
        <w:t xml:space="preserve">Figure </w:t>
      </w:r>
      <w:fldSimple w:instr=" SEQ Figure \* ARABIC ">
        <w:r w:rsidR="002B0A23">
          <w:rPr>
            <w:noProof/>
          </w:rPr>
          <w:t>15</w:t>
        </w:r>
      </w:fldSimple>
      <w:r>
        <w:t>: Median Absolute Deviation Formula</w:t>
      </w:r>
    </w:p>
    <w:p w14:paraId="60098305" w14:textId="2F922949" w:rsidR="00E21DF9" w:rsidRDefault="00E21DF9" w:rsidP="00E21DF9">
      <w:pPr>
        <w:pStyle w:val="Heading3"/>
      </w:pPr>
      <w:bookmarkStart w:id="67" w:name="_Toc198275076"/>
      <w:r>
        <w:t>Epidemic Threshold Passing Probability</w:t>
      </w:r>
      <w:bookmarkEnd w:id="67"/>
    </w:p>
    <w:p w14:paraId="50F38E6D" w14:textId="6915325B" w:rsidR="00E21DF9" w:rsidRDefault="00F53D06" w:rsidP="00E21DF9">
      <w:r>
        <w:t xml:space="preserve">The proportion of the number of runs which passed </w:t>
      </w:r>
      <w:r w:rsidR="003B0CBE">
        <w:t xml:space="preserve">a set threshold of stating that an epidemic did take place. This is set in my simulation at 20% of the population infected at the peak, which sounds arbitrary </w:t>
      </w:r>
      <w:r w:rsidR="00B072F6">
        <w:t>but may become clearer upon viewing the following figure.</w:t>
      </w:r>
    </w:p>
    <w:p w14:paraId="19E03030" w14:textId="77777777" w:rsidR="00950503" w:rsidRDefault="00950503" w:rsidP="00E21DF9"/>
    <w:p w14:paraId="591D87B5" w14:textId="77777777" w:rsidR="00B072F6" w:rsidRDefault="00B072F6" w:rsidP="00E21DF9"/>
    <w:p w14:paraId="33504039" w14:textId="77777777" w:rsidR="00B072F6" w:rsidRDefault="005C047E" w:rsidP="00B072F6">
      <w:pPr>
        <w:keepNext/>
        <w:jc w:val="center"/>
      </w:pPr>
      <w:r>
        <w:pict w14:anchorId="1F285D1D">
          <v:shape id="_x0000_i1047" type="#_x0000_t75" style="width:481.5pt;height:239pt">
            <v:imagedata r:id="rId41" o:title="peak size distribution basic simulation 100"/>
          </v:shape>
        </w:pict>
      </w:r>
    </w:p>
    <w:p w14:paraId="660E862A" w14:textId="0D5FC1A9" w:rsidR="00B072F6" w:rsidRDefault="00B072F6" w:rsidP="00B072F6">
      <w:pPr>
        <w:pStyle w:val="Caption"/>
      </w:pPr>
      <w:r>
        <w:t xml:space="preserve">Figure </w:t>
      </w:r>
      <w:fldSimple w:instr=" SEQ Figure \* ARABIC ">
        <w:r w:rsidR="002B0A23">
          <w:rPr>
            <w:noProof/>
          </w:rPr>
          <w:t>16</w:t>
        </w:r>
      </w:fldSimple>
      <w:r>
        <w:t>: Peak Size Distribution</w:t>
      </w:r>
    </w:p>
    <w:p w14:paraId="5694827A" w14:textId="42DAEBB8" w:rsidR="006D68C7" w:rsidRPr="006D68C7" w:rsidRDefault="006D68C7" w:rsidP="006D68C7">
      <w:r>
        <w:t xml:space="preserve">Seeing the graph, it becomes clear that this is a case of either the virus </w:t>
      </w:r>
      <w:r w:rsidR="003B0074">
        <w:t>catches,</w:t>
      </w:r>
      <w:r>
        <w:t xml:space="preserve"> or it doesn</w:t>
      </w:r>
      <w:r w:rsidR="00DB3AB0">
        <w:t>’t</w:t>
      </w:r>
      <w:r w:rsidR="00DB0D1F">
        <w:t xml:space="preserve">, </w:t>
      </w:r>
      <w:r w:rsidR="00834C82">
        <w:t xml:space="preserve">where unless </w:t>
      </w:r>
      <w:r w:rsidR="00A43783">
        <w:t xml:space="preserve">the virus never spreads beyond the initial infected, it is most likely going to tend very strongly towards the average. </w:t>
      </w:r>
    </w:p>
    <w:p w14:paraId="6446F67F" w14:textId="3AC408D6" w:rsidR="006C429F" w:rsidRDefault="00244CAB" w:rsidP="00244CAB">
      <w:pPr>
        <w:pStyle w:val="Heading3"/>
      </w:pPr>
      <w:bookmarkStart w:id="68" w:name="_Toc198275077"/>
      <w:r>
        <w:t>Total Infected</w:t>
      </w:r>
      <w:bookmarkEnd w:id="68"/>
    </w:p>
    <w:p w14:paraId="7A683576" w14:textId="120D13D3" w:rsidR="00244CAB" w:rsidRPr="00244CAB" w:rsidRDefault="00244CAB" w:rsidP="00244CAB">
      <w:r>
        <w:t xml:space="preserve">The total infected throughout the simulation is calculated by adding up </w:t>
      </w:r>
      <w:r w:rsidR="00A0563F">
        <w:t>the final recovered and infected populations, and subtracting the number immunized from the beginning if any.</w:t>
      </w:r>
    </w:p>
    <w:p w14:paraId="675A4ECD" w14:textId="77777777" w:rsidR="00244CAB" w:rsidRDefault="00244CAB" w:rsidP="00331A9A"/>
    <w:p w14:paraId="3EFEC8FA" w14:textId="77777777" w:rsidR="000B2FF2" w:rsidRDefault="000B2FF2" w:rsidP="000B2FF2">
      <w:pPr>
        <w:pStyle w:val="Heading3"/>
      </w:pPr>
      <w:bookmarkStart w:id="69" w:name="_Toc198275078"/>
      <w:r>
        <w:t>Missed Contacts</w:t>
      </w:r>
      <w:bookmarkEnd w:id="69"/>
    </w:p>
    <w:p w14:paraId="4F70EC86" w14:textId="77777777" w:rsidR="000B2FF2" w:rsidRPr="0030720B" w:rsidRDefault="000B2FF2" w:rsidP="000B2FF2">
      <w:r>
        <w:t>The number of missed contacts can be used to evaluate an intervention relative to how many contacts it misses, so an intervention with a higher total infected reduction per missed contact could be considered more effective.</w:t>
      </w:r>
    </w:p>
    <w:p w14:paraId="010F3206" w14:textId="77777777" w:rsidR="000B2FF2" w:rsidRDefault="000B2FF2" w:rsidP="00331A9A"/>
    <w:p w14:paraId="6A9114F1" w14:textId="60F34956" w:rsidR="00CF2029" w:rsidRDefault="00827970" w:rsidP="004C4A5B">
      <w:pPr>
        <w:pStyle w:val="Heading2"/>
      </w:pPr>
      <w:bookmarkStart w:id="70" w:name="_Toc198275079"/>
      <w:r>
        <w:t xml:space="preserve">Self-Isolation After X Days Infected </w:t>
      </w:r>
      <w:r w:rsidR="00B14044">
        <w:t>f</w:t>
      </w:r>
      <w:r>
        <w:t>or Y Days</w:t>
      </w:r>
      <w:bookmarkEnd w:id="70"/>
    </w:p>
    <w:p w14:paraId="6AE2F0EE" w14:textId="3A502294" w:rsidR="00B14044" w:rsidRDefault="0076502C" w:rsidP="00B14044">
      <w:r>
        <w:t xml:space="preserve">The idea behind this </w:t>
      </w:r>
      <w:r w:rsidR="009D14BE">
        <w:t>intervention</w:t>
      </w:r>
      <w:r>
        <w:t xml:space="preserve"> was to investigate different combinations of self-isolation time and incubation time to find the relationship </w:t>
      </w:r>
      <w:r w:rsidR="0015267B">
        <w:t xml:space="preserve">between increasing and decreasing them relative to each other, and how the return in </w:t>
      </w:r>
      <w:r w:rsidR="00D31E60">
        <w:t xml:space="preserve">spread reduction diminishes with more days </w:t>
      </w:r>
      <w:r w:rsidR="00702B2D">
        <w:t>isolated</w:t>
      </w:r>
      <w:r w:rsidR="00CA0864">
        <w:t xml:space="preserve">, and how spread increases with increasing non-symptomatic </w:t>
      </w:r>
      <w:r w:rsidR="00647BC0">
        <w:t>infectious duration.</w:t>
      </w:r>
    </w:p>
    <w:p w14:paraId="39B11D10" w14:textId="77777777" w:rsidR="00B14044" w:rsidRPr="00B14044" w:rsidRDefault="00B14044" w:rsidP="00B14044"/>
    <w:p w14:paraId="411DBA48" w14:textId="0A942EBB" w:rsidR="00827970" w:rsidRDefault="00363241" w:rsidP="00827970">
      <w:r>
        <w:t>This was don</w:t>
      </w:r>
      <w:r w:rsidR="00B77E1E">
        <w:t>e by creating a dictionary called infection_time where, when a person was infected, their number would be added along with the time at which they were infected</w:t>
      </w:r>
      <w:r w:rsidR="009738AB">
        <w:t xml:space="preserve">. They were then </w:t>
      </w:r>
      <w:r w:rsidR="009738AB">
        <w:lastRenderedPageBreak/>
        <w:t xml:space="preserve">filtered from further contacts based on two parameters, which corresponded to </w:t>
      </w:r>
      <w:r w:rsidR="00835077">
        <w:t xml:space="preserve">how long after being infected they would </w:t>
      </w:r>
      <w:r w:rsidR="00FA17FF">
        <w:t>self-isolate (</w:t>
      </w:r>
      <w:r w:rsidR="004711B0">
        <w:t>i.e. incubation time)</w:t>
      </w:r>
      <w:r w:rsidR="00FA17FF">
        <w:t xml:space="preserve">, and how long they would </w:t>
      </w:r>
      <w:r w:rsidR="004711B0">
        <w:t>self-isolate</w:t>
      </w:r>
      <w:r w:rsidR="00FA17FF">
        <w:t xml:space="preserve"> for respectively.</w:t>
      </w:r>
      <w:r w:rsidR="004711B0">
        <w:t xml:space="preserve"> </w:t>
      </w:r>
    </w:p>
    <w:bookmarkStart w:id="71" w:name="_MON_1808758764"/>
    <w:bookmarkEnd w:id="71"/>
    <w:p w14:paraId="3BA52E02" w14:textId="77777777" w:rsidR="00E37122" w:rsidRDefault="00963459" w:rsidP="00E37122">
      <w:pPr>
        <w:keepNext/>
        <w:jc w:val="center"/>
      </w:pPr>
      <w:r>
        <w:object w:dxaOrig="9026" w:dyaOrig="4860" w14:anchorId="2B929A7E">
          <v:shape id="_x0000_i1048" type="#_x0000_t75" style="width:451.5pt;height:243pt" o:ole="">
            <v:imagedata r:id="rId42" o:title=""/>
          </v:shape>
          <o:OLEObject Type="Embed" ProgID="Word.Document.8" ShapeID="_x0000_i1048" DrawAspect="Content" ObjectID="_1808906841" r:id="rId43">
            <o:FieldCodes>\s</o:FieldCodes>
          </o:OLEObject>
        </w:object>
      </w:r>
    </w:p>
    <w:p w14:paraId="116FADDF" w14:textId="34F7A2F0" w:rsidR="00834408" w:rsidRDefault="00E37122" w:rsidP="00E37122">
      <w:pPr>
        <w:pStyle w:val="Caption"/>
      </w:pPr>
      <w:r>
        <w:t xml:space="preserve">Code Segment </w:t>
      </w:r>
      <w:fldSimple w:instr=" SEQ Code_Segment \* ARABIC ">
        <w:r w:rsidR="0037470E">
          <w:rPr>
            <w:noProof/>
          </w:rPr>
          <w:t>8</w:t>
        </w:r>
      </w:fldSimple>
      <w:r>
        <w:t>: Infection Logic Updated for Self-Isolation</w:t>
      </w:r>
    </w:p>
    <w:p w14:paraId="17D5141C" w14:textId="77777777" w:rsidR="00AE0363" w:rsidRDefault="00AE0363" w:rsidP="00827970"/>
    <w:bookmarkStart w:id="72" w:name="_MON_1808759203"/>
    <w:bookmarkEnd w:id="72"/>
    <w:p w14:paraId="3A9ADB76" w14:textId="0B589904" w:rsidR="00E37122" w:rsidRDefault="006F370A" w:rsidP="00E37122">
      <w:pPr>
        <w:keepNext/>
        <w:jc w:val="center"/>
      </w:pPr>
      <w:r>
        <w:object w:dxaOrig="9026" w:dyaOrig="1350" w14:anchorId="4AEC75CF">
          <v:shape id="_x0000_i1049" type="#_x0000_t75" style="width:451.5pt;height:67.5pt" o:ole="">
            <v:imagedata r:id="rId44" o:title=""/>
          </v:shape>
          <o:OLEObject Type="Embed" ProgID="Word.Document.8" ShapeID="_x0000_i1049" DrawAspect="Content" ObjectID="_1808906842" r:id="rId45">
            <o:FieldCodes>\s</o:FieldCodes>
          </o:OLEObject>
        </w:object>
      </w:r>
    </w:p>
    <w:p w14:paraId="68488995" w14:textId="73F245E3" w:rsidR="00AE0363" w:rsidRDefault="00E37122" w:rsidP="00E37122">
      <w:pPr>
        <w:pStyle w:val="Caption"/>
      </w:pPr>
      <w:r>
        <w:t xml:space="preserve">Code Segment </w:t>
      </w:r>
      <w:fldSimple w:instr=" SEQ Code_Segment \* ARABIC ">
        <w:r w:rsidR="0037470E">
          <w:rPr>
            <w:noProof/>
          </w:rPr>
          <w:t>9</w:t>
        </w:r>
      </w:fldSimple>
      <w:r>
        <w:t>: Node Status Updates Updated for Self-Isolation</w:t>
      </w:r>
    </w:p>
    <w:p w14:paraId="5B259F8A" w14:textId="77777777" w:rsidR="001F3181" w:rsidRDefault="001F3181" w:rsidP="001F3181"/>
    <w:p w14:paraId="6C8A13C2" w14:textId="5C29384E" w:rsidR="001F3181" w:rsidRDefault="00E1377C" w:rsidP="00E1377C">
      <w:pPr>
        <w:pStyle w:val="Heading2"/>
      </w:pPr>
      <w:bookmarkStart w:id="73" w:name="_Toc198275080"/>
      <w:r>
        <w:t>Self-Isolation Until Recovered</w:t>
      </w:r>
      <w:bookmarkEnd w:id="73"/>
    </w:p>
    <w:p w14:paraId="2A3189E4" w14:textId="56C83577" w:rsidR="00E1377C" w:rsidRDefault="00900C88" w:rsidP="00E1377C">
      <w:pPr>
        <w:pStyle w:val="12Spacing"/>
      </w:pPr>
      <w:r>
        <w:t>Ma</w:t>
      </w:r>
      <w:r w:rsidR="009B5421">
        <w:t>jor health and disease control authorities don’t typically recommend a specific number of days to stay home</w:t>
      </w:r>
      <w:r w:rsidR="001C06C4">
        <w:t xml:space="preserve"> when infected with a respiratory virus, but typically recommend for </w:t>
      </w:r>
      <w:r w:rsidR="0085205D">
        <w:t xml:space="preserve">you to return to normal activities </w:t>
      </w:r>
      <w:r w:rsidR="009511F8">
        <w:t>24hrs after symptoms have begun to recover (CDC, 202</w:t>
      </w:r>
      <w:r w:rsidR="005B5855">
        <w:t>4).</w:t>
      </w:r>
      <w:r w:rsidR="00E207BC">
        <w:t xml:space="preserve"> Therefore, it is a</w:t>
      </w:r>
      <w:r w:rsidR="00A654BE">
        <w:t xml:space="preserve"> distinctly important intervention to test compared to the one in the previous section. This is also an easier </w:t>
      </w:r>
      <w:r w:rsidR="0010193A">
        <w:t xml:space="preserve">intervention to trial and to combine with other intervention’s since it only has a singular parameter of incubation time and not </w:t>
      </w:r>
      <w:r w:rsidR="00CC1335">
        <w:t>time to self-isolate.</w:t>
      </w:r>
    </w:p>
    <w:p w14:paraId="5135E4F9" w14:textId="77777777" w:rsidR="0029225F" w:rsidRDefault="0029225F" w:rsidP="00E1377C">
      <w:pPr>
        <w:pStyle w:val="12Spacing"/>
      </w:pPr>
    </w:p>
    <w:p w14:paraId="1811B132" w14:textId="00EC3665" w:rsidR="0029225F" w:rsidRDefault="00392471" w:rsidP="00E1377C">
      <w:pPr>
        <w:pStyle w:val="12Spacing"/>
      </w:pPr>
      <w:r>
        <w:t xml:space="preserve">The logic is implemented </w:t>
      </w:r>
      <w:r w:rsidR="00247397">
        <w:t xml:space="preserve">very </w:t>
      </w:r>
      <w:r w:rsidR="00EE3580">
        <w:t>similarly to the previous chapter</w:t>
      </w:r>
      <w:r w:rsidR="00247397">
        <w:t>, but with a slight modification to the function that checks for contact suppression</w:t>
      </w:r>
      <w:r w:rsidR="004D2DC8">
        <w:t>.</w:t>
      </w:r>
    </w:p>
    <w:p w14:paraId="7DEC3FEB" w14:textId="77777777" w:rsidR="004D2DC8" w:rsidRDefault="004D2DC8" w:rsidP="00E1377C">
      <w:pPr>
        <w:pStyle w:val="12Spacing"/>
      </w:pPr>
    </w:p>
    <w:bookmarkStart w:id="74" w:name="_MON_1808830656"/>
    <w:bookmarkEnd w:id="74"/>
    <w:p w14:paraId="3E53CB5B" w14:textId="77777777" w:rsidR="00AE62E4" w:rsidRDefault="004D2DC8" w:rsidP="00AE62E4">
      <w:pPr>
        <w:pStyle w:val="12Spacing"/>
        <w:keepNext/>
        <w:jc w:val="center"/>
      </w:pPr>
      <w:r>
        <w:object w:dxaOrig="9026" w:dyaOrig="1350" w14:anchorId="7E277A2A">
          <v:shape id="_x0000_i1050" type="#_x0000_t75" style="width:451.5pt;height:67.5pt" o:ole="">
            <v:imagedata r:id="rId46" o:title=""/>
          </v:shape>
          <o:OLEObject Type="Embed" ProgID="Word.Document.8" ShapeID="_x0000_i1050" DrawAspect="Content" ObjectID="_1808906843" r:id="rId47">
            <o:FieldCodes>\s</o:FieldCodes>
          </o:OLEObject>
        </w:object>
      </w:r>
    </w:p>
    <w:p w14:paraId="6EC41941" w14:textId="63C42B28" w:rsidR="004D2DC8" w:rsidRDefault="00AE62E4" w:rsidP="00AE62E4">
      <w:pPr>
        <w:pStyle w:val="Caption"/>
      </w:pPr>
      <w:r>
        <w:t xml:space="preserve">Code Segment </w:t>
      </w:r>
      <w:fldSimple w:instr=" SEQ Code_Segment \* ARABIC ">
        <w:r w:rsidR="0037470E">
          <w:rPr>
            <w:noProof/>
          </w:rPr>
          <w:t>10</w:t>
        </w:r>
      </w:fldSimple>
      <w:r>
        <w:t>: Contact Suppression Function for Self-Isolate Until Recovered</w:t>
      </w:r>
    </w:p>
    <w:p w14:paraId="46162E08" w14:textId="79839415" w:rsidR="00AE62E4" w:rsidRDefault="00B700CF" w:rsidP="00AE62E4">
      <w:r>
        <w:lastRenderedPageBreak/>
        <w:t xml:space="preserve">The function first checks </w:t>
      </w:r>
      <w:r w:rsidR="00A56885">
        <w:t>that the person</w:t>
      </w:r>
      <w:r w:rsidR="00F90937">
        <w:t xml:space="preserve"> is infected</w:t>
      </w:r>
      <w:r w:rsidR="00A35C9D">
        <w:t xml:space="preserve">. If this condition is </w:t>
      </w:r>
      <w:r w:rsidR="007E4BC7">
        <w:t>t</w:t>
      </w:r>
      <w:r w:rsidR="00F02B75">
        <w:t>rue</w:t>
      </w:r>
      <w:r w:rsidR="003A3652">
        <w:t xml:space="preserve">, then if the </w:t>
      </w:r>
      <w:r w:rsidR="009402DD">
        <w:t xml:space="preserve">length of the </w:t>
      </w:r>
      <w:r w:rsidR="003A3652">
        <w:t xml:space="preserve">incubation time has </w:t>
      </w:r>
      <w:r w:rsidR="009402DD">
        <w:t xml:space="preserve">passed since </w:t>
      </w:r>
      <w:r w:rsidR="007E4BC7">
        <w:t>becoming infected, with the person still being infected, the contact is suppressed.</w:t>
      </w:r>
    </w:p>
    <w:p w14:paraId="1D6CFD75" w14:textId="77777777" w:rsidR="00EE11B2" w:rsidRDefault="00EE11B2" w:rsidP="00AE62E4"/>
    <w:p w14:paraId="45EF86FE" w14:textId="5EC536FB" w:rsidR="00EE11B2" w:rsidRDefault="000F3304" w:rsidP="00EE11B2">
      <w:pPr>
        <w:pStyle w:val="Heading2"/>
      </w:pPr>
      <w:bookmarkStart w:id="75" w:name="_Toc198275081"/>
      <w:r>
        <w:t>Hybrid Working</w:t>
      </w:r>
      <w:bookmarkEnd w:id="75"/>
    </w:p>
    <w:p w14:paraId="49EFA8BE" w14:textId="0407F0A0" w:rsidR="000F3304" w:rsidRDefault="008A2861" w:rsidP="000F3304">
      <w:r>
        <w:t xml:space="preserve">In </w:t>
      </w:r>
      <w:r w:rsidR="003E29AC">
        <w:t xml:space="preserve">a recent survey by CIPD (2023), an astounding </w:t>
      </w:r>
      <w:r w:rsidR="007D76DE">
        <w:t xml:space="preserve">83% of organisations reported </w:t>
      </w:r>
      <w:r w:rsidR="00BB1129">
        <w:t xml:space="preserve">having </w:t>
      </w:r>
      <w:r w:rsidR="004F68CB">
        <w:t>a hybrid work, policy, with over half having a minimum number of days per week in-person attendance</w:t>
      </w:r>
      <w:r w:rsidR="00DF6A0A">
        <w:t>, making this a</w:t>
      </w:r>
      <w:r w:rsidR="00D22FCB">
        <w:t>n intervention that has great relevance to real world working conditions.</w:t>
      </w:r>
    </w:p>
    <w:p w14:paraId="4F2BF71B" w14:textId="77777777" w:rsidR="007D5D56" w:rsidRDefault="007D5D56" w:rsidP="000F3304"/>
    <w:p w14:paraId="59DC1556" w14:textId="0EE737D5" w:rsidR="007D5D56" w:rsidRDefault="00697921" w:rsidP="000F3304">
      <w:r>
        <w:t xml:space="preserve">This was done by way of </w:t>
      </w:r>
      <w:r w:rsidR="00F32E08">
        <w:t>a simple conditional statement in the infection logic block which bypasses every contact within a specified range of timesteps.</w:t>
      </w:r>
    </w:p>
    <w:bookmarkStart w:id="76" w:name="_MON_1808836115"/>
    <w:bookmarkEnd w:id="76"/>
    <w:p w14:paraId="01B8A80A" w14:textId="77777777" w:rsidR="00A26D11" w:rsidRDefault="00F32E08" w:rsidP="00A26D11">
      <w:pPr>
        <w:keepNext/>
        <w:jc w:val="center"/>
      </w:pPr>
      <w:r>
        <w:object w:dxaOrig="9026" w:dyaOrig="2970" w14:anchorId="208DE135">
          <v:shape id="_x0000_i1051" type="#_x0000_t75" style="width:451.5pt;height:148.5pt" o:ole="">
            <v:imagedata r:id="rId48" o:title=""/>
          </v:shape>
          <o:OLEObject Type="Embed" ProgID="Word.Document.8" ShapeID="_x0000_i1051" DrawAspect="Content" ObjectID="_1808906844" r:id="rId49">
            <o:FieldCodes>\s</o:FieldCodes>
          </o:OLEObject>
        </w:object>
      </w:r>
    </w:p>
    <w:p w14:paraId="4A54C8A9" w14:textId="285CBA8A" w:rsidR="002B3D9F" w:rsidRDefault="00A26D11" w:rsidP="00301128">
      <w:pPr>
        <w:pStyle w:val="Caption"/>
      </w:pPr>
      <w:r>
        <w:t xml:space="preserve">Code Segment </w:t>
      </w:r>
      <w:fldSimple w:instr=" SEQ Code_Segment \* ARABIC ">
        <w:r w:rsidR="0037470E">
          <w:rPr>
            <w:noProof/>
          </w:rPr>
          <w:t>11</w:t>
        </w:r>
      </w:fldSimple>
      <w:r>
        <w:t>: Hybrid Working Infection Logic</w:t>
      </w:r>
    </w:p>
    <w:p w14:paraId="5B930240" w14:textId="4CB5B641" w:rsidR="00301128" w:rsidRPr="00301128" w:rsidRDefault="00301128" w:rsidP="00301128">
      <w:r>
        <w:t xml:space="preserve">In </w:t>
      </w:r>
      <w:r w:rsidR="00984EBA">
        <w:t xml:space="preserve">this project, I will be comparing 3 hybrid working </w:t>
      </w:r>
      <w:r w:rsidR="008571B2">
        <w:t>schedules:</w:t>
      </w:r>
      <w:r w:rsidR="00984EBA">
        <w:t xml:space="preserve"> </w:t>
      </w:r>
      <w:r w:rsidR="00686C0E">
        <w:t xml:space="preserve">Thursday and Friday off, Tuesday and Thursday off and Tuesday and Wednesday off. This is </w:t>
      </w:r>
      <w:r w:rsidR="008571B2">
        <w:t xml:space="preserve">to compare </w:t>
      </w:r>
      <w:r w:rsidR="009D372F">
        <w:t xml:space="preserve">the effectiveness </w:t>
      </w:r>
      <w:r w:rsidR="00103F7C">
        <w:t>between</w:t>
      </w:r>
      <w:r w:rsidR="00597A4B">
        <w:t xml:space="preserve"> many contiguous days </w:t>
      </w:r>
      <w:r w:rsidR="001A3ECA">
        <w:t xml:space="preserve">of contact reduction </w:t>
      </w:r>
      <w:r w:rsidR="009D372F">
        <w:t>(for</w:t>
      </w:r>
      <w:r w:rsidR="001A3ECA">
        <w:t xml:space="preserve"> Thursday and Friday hybrid days)</w:t>
      </w:r>
      <w:r w:rsidR="00103F7C">
        <w:t xml:space="preserve">, </w:t>
      </w:r>
      <w:r w:rsidR="009D372F">
        <w:t>more distributed contact reduction (</w:t>
      </w:r>
      <w:r w:rsidR="007B73A9">
        <w:t xml:space="preserve">Tuesday and </w:t>
      </w:r>
      <w:r w:rsidR="00947431">
        <w:t>Thursday</w:t>
      </w:r>
      <w:r w:rsidR="007B73A9">
        <w:t xml:space="preserve"> hybrid days)</w:t>
      </w:r>
      <w:r w:rsidR="00103F7C">
        <w:t>, and something in between (</w:t>
      </w:r>
      <w:r w:rsidR="00947431">
        <w:t>Tuesday and Wednesday hybrid days).</w:t>
      </w:r>
    </w:p>
    <w:p w14:paraId="0B915FDE" w14:textId="409CC1FB" w:rsidR="00C623F2" w:rsidRDefault="00A4437F" w:rsidP="00A82380">
      <w:pPr>
        <w:pStyle w:val="Heading2"/>
      </w:pPr>
      <w:bookmarkStart w:id="77" w:name="_Toc198275082"/>
      <w:r>
        <w:t>Self-Isolation Until Recovered and Hybrid Working</w:t>
      </w:r>
      <w:bookmarkEnd w:id="77"/>
    </w:p>
    <w:p w14:paraId="6D13AD91" w14:textId="4D3F0111" w:rsidR="00A4437F" w:rsidRDefault="00A4437F" w:rsidP="00A4437F">
      <w:r>
        <w:t xml:space="preserve">With the prevalence of </w:t>
      </w:r>
      <w:r w:rsidR="00D15415">
        <w:t xml:space="preserve">hybrid working in modernity, this may be the most </w:t>
      </w:r>
      <w:r w:rsidR="008508C5">
        <w:t xml:space="preserve">realistic set of conditions for a typical organisation. </w:t>
      </w:r>
      <w:r w:rsidR="00622B7C">
        <w:t xml:space="preserve">This intervention will show the effects of </w:t>
      </w:r>
      <w:r w:rsidR="008A0B5D">
        <w:t>combining two interventions and what their combined effect may be</w:t>
      </w:r>
      <w:r w:rsidR="0073010E">
        <w:t>. Perhaps it could lead to diminished returns, or conversely to a compounding increase.</w:t>
      </w:r>
    </w:p>
    <w:p w14:paraId="4520BA9C" w14:textId="77777777" w:rsidR="00DB01A5" w:rsidRDefault="00DB01A5" w:rsidP="00A4437F"/>
    <w:p w14:paraId="5E1C142B" w14:textId="77777777" w:rsidR="000E34A3" w:rsidRDefault="00DB01A5" w:rsidP="00A4437F">
      <w:r>
        <w:t xml:space="preserve">The logic for this was created by adjusting the is_suppressed function to filter </w:t>
      </w:r>
      <w:r w:rsidR="000E34A3">
        <w:t>timestamps as the initial conditional statement.</w:t>
      </w:r>
    </w:p>
    <w:p w14:paraId="5C73AC9C" w14:textId="77777777" w:rsidR="000E34A3" w:rsidRDefault="000E34A3" w:rsidP="00A4437F"/>
    <w:bookmarkStart w:id="78" w:name="_MON_1808837666"/>
    <w:bookmarkEnd w:id="78"/>
    <w:p w14:paraId="66472187" w14:textId="77777777" w:rsidR="00E56A49" w:rsidRDefault="00C745F0" w:rsidP="00E56A49">
      <w:pPr>
        <w:keepNext/>
        <w:jc w:val="center"/>
      </w:pPr>
      <w:r>
        <w:object w:dxaOrig="9026" w:dyaOrig="2160" w14:anchorId="42339F91">
          <v:shape id="_x0000_i1052" type="#_x0000_t75" style="width:451.5pt;height:108pt" o:ole="">
            <v:imagedata r:id="rId50" o:title=""/>
          </v:shape>
          <o:OLEObject Type="Embed" ProgID="Word.Document.8" ShapeID="_x0000_i1052" DrawAspect="Content" ObjectID="_1808906845" r:id="rId51">
            <o:FieldCodes>\s</o:FieldCodes>
          </o:OLEObject>
        </w:object>
      </w:r>
    </w:p>
    <w:p w14:paraId="10875122" w14:textId="081BD1C8" w:rsidR="00DB01A5" w:rsidRDefault="00E56A49" w:rsidP="00E56A49">
      <w:pPr>
        <w:pStyle w:val="Caption"/>
      </w:pPr>
      <w:r>
        <w:t xml:space="preserve">Code Segment </w:t>
      </w:r>
      <w:fldSimple w:instr=" SEQ Code_Segment \* ARABIC ">
        <w:r w:rsidR="0037470E">
          <w:rPr>
            <w:noProof/>
          </w:rPr>
          <w:t>12</w:t>
        </w:r>
      </w:fldSimple>
      <w:r>
        <w:t>: Self Isolation and Hybrid Working Suppression Function</w:t>
      </w:r>
    </w:p>
    <w:p w14:paraId="5A175160" w14:textId="77777777" w:rsidR="00C745F0" w:rsidRDefault="00C745F0" w:rsidP="00C745F0"/>
    <w:p w14:paraId="1CD6D0A6" w14:textId="77777777" w:rsidR="00C745F0" w:rsidRDefault="00C745F0" w:rsidP="00C745F0"/>
    <w:p w14:paraId="0AF0256E" w14:textId="51059ED1" w:rsidR="00C745F0" w:rsidRDefault="002F6001" w:rsidP="00E66C25">
      <w:pPr>
        <w:pStyle w:val="Heading2"/>
      </w:pPr>
      <w:bookmarkStart w:id="79" w:name="_Toc198275083"/>
      <w:r>
        <w:lastRenderedPageBreak/>
        <w:t>Targeted Immunisation</w:t>
      </w:r>
      <w:bookmarkEnd w:id="79"/>
    </w:p>
    <w:p w14:paraId="4AED1137" w14:textId="3C5E6958" w:rsidR="00E66C25" w:rsidRDefault="00065C9F" w:rsidP="00E66C25">
      <w:r>
        <w:t xml:space="preserve">In order to study the effect of “super-spreader” phenomena, </w:t>
      </w:r>
      <w:r w:rsidR="00B73EDE">
        <w:t xml:space="preserve">I trialled immunising </w:t>
      </w:r>
      <w:r w:rsidR="00180C2B">
        <w:t>the top 20 and bottom 20 temporal betweenness centrality nodes, choosing betweenness because it had the most variance between the minimum and maximum</w:t>
      </w:r>
      <w:r w:rsidR="00AB0F71">
        <w:t xml:space="preserve"> to in theory produce a more observable effect.</w:t>
      </w:r>
      <w:r w:rsidR="00515BAB">
        <w:t xml:space="preserve"> Another trial with 20 random nodes vaccinated per run was also performed </w:t>
      </w:r>
      <w:r w:rsidR="005C2559">
        <w:t>as a control.</w:t>
      </w:r>
    </w:p>
    <w:p w14:paraId="3F5DA6BD" w14:textId="77777777" w:rsidR="005C2559" w:rsidRDefault="005C2559" w:rsidP="00E66C25"/>
    <w:p w14:paraId="50AA3517" w14:textId="5CC873EA" w:rsidR="005C2559" w:rsidRDefault="005C2559" w:rsidP="00E66C25">
      <w:r>
        <w:t xml:space="preserve">This was achieved in the simulation by </w:t>
      </w:r>
      <w:r w:rsidR="00E56A49">
        <w:t>initialising their SIR states as Recovered</w:t>
      </w:r>
      <w:r w:rsidR="00D54199">
        <w:t>.</w:t>
      </w:r>
    </w:p>
    <w:p w14:paraId="3CF0B41D" w14:textId="77777777" w:rsidR="00D54199" w:rsidRDefault="00D54199" w:rsidP="00E66C25"/>
    <w:bookmarkStart w:id="80" w:name="_MON_1808838438"/>
    <w:bookmarkEnd w:id="80"/>
    <w:p w14:paraId="5B622FF6" w14:textId="77777777" w:rsidR="0037470E" w:rsidRDefault="00187904" w:rsidP="0037470E">
      <w:pPr>
        <w:keepNext/>
        <w:jc w:val="center"/>
      </w:pPr>
      <w:r>
        <w:object w:dxaOrig="9026" w:dyaOrig="2430" w14:anchorId="2FAB5ECD">
          <v:shape id="_x0000_i1053" type="#_x0000_t75" style="width:451.5pt;height:121.5pt" o:ole="">
            <v:imagedata r:id="rId52" o:title=""/>
          </v:shape>
          <o:OLEObject Type="Embed" ProgID="Word.Document.8" ShapeID="_x0000_i1053" DrawAspect="Content" ObjectID="_1808906846" r:id="rId53">
            <o:FieldCodes>\s</o:FieldCodes>
          </o:OLEObject>
        </w:object>
      </w:r>
    </w:p>
    <w:p w14:paraId="58D584F7" w14:textId="1797D096" w:rsidR="00D54199" w:rsidRDefault="0037470E" w:rsidP="0037470E">
      <w:pPr>
        <w:pStyle w:val="Caption"/>
      </w:pPr>
      <w:r>
        <w:t xml:space="preserve">Code Segment </w:t>
      </w:r>
      <w:fldSimple w:instr=" SEQ Code_Segment \* ARABIC ">
        <w:r>
          <w:rPr>
            <w:noProof/>
          </w:rPr>
          <w:t>13</w:t>
        </w:r>
      </w:fldSimple>
      <w:r>
        <w:t>: Vaccination SIR Initialisation</w:t>
      </w:r>
    </w:p>
    <w:p w14:paraId="4F9B2527" w14:textId="7249E39C" w:rsidR="006031EA" w:rsidRDefault="00014337" w:rsidP="006031EA">
      <w:pPr>
        <w:pStyle w:val="Heading2"/>
      </w:pPr>
      <w:bookmarkStart w:id="81" w:name="_Toc198275084"/>
      <w:r>
        <w:t>Shuffled</w:t>
      </w:r>
      <w:r w:rsidR="006031EA">
        <w:t xml:space="preserve"> Timestamp</w:t>
      </w:r>
      <w:r>
        <w:t>s</w:t>
      </w:r>
      <w:bookmarkEnd w:id="81"/>
    </w:p>
    <w:p w14:paraId="0125F63C" w14:textId="148CAACD" w:rsidR="00014337" w:rsidRDefault="00014337" w:rsidP="00014337">
      <w:r>
        <w:t xml:space="preserve">The aim of shuffling the timestamps </w:t>
      </w:r>
      <w:r w:rsidR="00800DF7">
        <w:t xml:space="preserve">in the dataset is to observe the effect of destroying the topology of the </w:t>
      </w:r>
      <w:r w:rsidR="00B043A1">
        <w:t xml:space="preserve">network, while still preserving the </w:t>
      </w:r>
      <w:r w:rsidR="00B25E3E">
        <w:t xml:space="preserve">same individual contacts and keeping the same number of contacts </w:t>
      </w:r>
      <w:r w:rsidR="00407ED2">
        <w:t xml:space="preserve">at each timestamp as before the transformation. This approach is based on a similar trial performed by </w:t>
      </w:r>
      <w:r w:rsidR="00006934">
        <w:t>Rocha (2011).</w:t>
      </w:r>
    </w:p>
    <w:p w14:paraId="375E878E" w14:textId="77777777" w:rsidR="00F458C2" w:rsidRDefault="00F458C2" w:rsidP="00014337"/>
    <w:bookmarkStart w:id="82" w:name="_MON_1808839659"/>
    <w:bookmarkEnd w:id="82"/>
    <w:p w14:paraId="62D93989" w14:textId="1BBD823D" w:rsidR="00F458C2" w:rsidRDefault="00F458C2" w:rsidP="00014337">
      <w:r>
        <w:object w:dxaOrig="9026" w:dyaOrig="1080" w14:anchorId="55DA9B98">
          <v:shape id="_x0000_i1054" type="#_x0000_t75" style="width:451.5pt;height:54pt" o:ole="">
            <v:imagedata r:id="rId54" o:title=""/>
          </v:shape>
          <o:OLEObject Type="Embed" ProgID="Word.Document.8" ShapeID="_x0000_i1054" DrawAspect="Content" ObjectID="_1808906847" r:id="rId55">
            <o:FieldCodes>\s</o:FieldCodes>
          </o:OLEObject>
        </w:object>
      </w:r>
    </w:p>
    <w:p w14:paraId="41EB857D" w14:textId="77777777" w:rsidR="00006934" w:rsidRDefault="00006934" w:rsidP="00014337"/>
    <w:p w14:paraId="21233443" w14:textId="0EF01CD2" w:rsidR="009C62CB" w:rsidRDefault="00D46408" w:rsidP="009C62CB">
      <w:pPr>
        <w:pStyle w:val="Heading2"/>
      </w:pPr>
      <w:bookmarkStart w:id="83" w:name="_Toc198275085"/>
      <w:r>
        <w:t>Static Network</w:t>
      </w:r>
      <w:r w:rsidR="001355A5">
        <w:t xml:space="preserve"> Simulation</w:t>
      </w:r>
      <w:bookmarkEnd w:id="83"/>
    </w:p>
    <w:p w14:paraId="11F8CC01" w14:textId="08527E4E" w:rsidR="00D46408" w:rsidRDefault="00D46408" w:rsidP="00D46408">
      <w:r>
        <w:t xml:space="preserve">This simulation </w:t>
      </w:r>
      <w:r w:rsidR="006C3CF2">
        <w:t xml:space="preserve">flattens the temporal network to a static one, and gives each </w:t>
      </w:r>
      <w:r w:rsidR="00235682">
        <w:t>edge</w:t>
      </w:r>
      <w:r w:rsidR="006C3CF2">
        <w:t xml:space="preserve"> in the network a weight based on </w:t>
      </w:r>
      <w:r w:rsidR="00F33E90">
        <w:t xml:space="preserve">the number of contacts across that </w:t>
      </w:r>
      <w:r w:rsidR="00235682">
        <w:t>edge</w:t>
      </w:r>
      <w:r w:rsidR="00F33E90">
        <w:t xml:space="preserve"> </w:t>
      </w:r>
      <w:r w:rsidR="00255CD3">
        <w:t>throughout the temporal network.</w:t>
      </w:r>
      <w:r w:rsidR="009041DB">
        <w:t xml:space="preserve"> The simulation runs for the same number of time steps as the temporal network, and at each iteration, </w:t>
      </w:r>
      <w:r w:rsidR="002C1154">
        <w:t xml:space="preserve">each edge has a probability of being active based on </w:t>
      </w:r>
      <w:r w:rsidR="009A1A69">
        <w:t>its weight</w:t>
      </w:r>
      <w:r w:rsidR="00FB4F74">
        <w:t xml:space="preserve">, such that for one simulation run, each edge will </w:t>
      </w:r>
      <w:r w:rsidR="005E4560">
        <w:t>have the same number of contacts as in the original temporal network on average. This approach is adapted from one used by Rocha (2011)</w:t>
      </w:r>
    </w:p>
    <w:p w14:paraId="782E46DA" w14:textId="77777777" w:rsidR="0008635D" w:rsidRDefault="0008635D" w:rsidP="00D46408"/>
    <w:p w14:paraId="01EFF19E" w14:textId="6BF952BE" w:rsidR="0008635D" w:rsidRDefault="007A69B7" w:rsidP="00D46408">
      <w:r>
        <w:t>This static network approach keeps the topological structure, but destroys the temporal structure of the network.</w:t>
      </w:r>
    </w:p>
    <w:p w14:paraId="0BB96514" w14:textId="77777777" w:rsidR="001355A5" w:rsidRDefault="001355A5" w:rsidP="00D46408"/>
    <w:p w14:paraId="3450375A" w14:textId="485B7E54" w:rsidR="001355A5" w:rsidRPr="00D46408" w:rsidRDefault="001355A5" w:rsidP="00D46408">
      <w:r>
        <w:t xml:space="preserve">Full code can be found in </w:t>
      </w:r>
      <w:r w:rsidR="00E91A8E">
        <w:t>APPENDIX C – STATIC NETWORK SIMULATION</w:t>
      </w:r>
    </w:p>
    <w:p w14:paraId="6AB07BB0" w14:textId="77777777" w:rsidR="009C62CB" w:rsidRDefault="009C62CB" w:rsidP="003641C9"/>
    <w:p w14:paraId="245EB0FF" w14:textId="77777777" w:rsidR="009C62CB" w:rsidRPr="003641C9" w:rsidRDefault="009C62CB" w:rsidP="003641C9"/>
    <w:p w14:paraId="5B162DC7" w14:textId="36EDC022" w:rsidR="00951F87" w:rsidRDefault="006762A5" w:rsidP="00CA738B">
      <w:pPr>
        <w:pStyle w:val="Heading1"/>
      </w:pPr>
      <w:bookmarkStart w:id="84" w:name="_Toc198275086"/>
      <w:r>
        <w:lastRenderedPageBreak/>
        <w:t>Evaluation of Art</w:t>
      </w:r>
      <w:r w:rsidR="005D17C1">
        <w:t>e</w:t>
      </w:r>
      <w:r>
        <w:t>fact</w:t>
      </w:r>
      <w:r w:rsidR="00B36E30">
        <w:t xml:space="preserve"> (Following from Appendix D)</w:t>
      </w:r>
      <w:bookmarkEnd w:id="84"/>
    </w:p>
    <w:p w14:paraId="5BD6DDB2" w14:textId="77777777" w:rsidR="00B36E30" w:rsidRPr="00B36E30" w:rsidRDefault="00B36E30" w:rsidP="00B36E30"/>
    <w:p w14:paraId="77F34E4D" w14:textId="7933D98A" w:rsidR="00B36E30" w:rsidRDefault="00602532" w:rsidP="00602532">
      <w:pPr>
        <w:pStyle w:val="Heading2"/>
      </w:pPr>
      <w:bookmarkStart w:id="85" w:name="_Toc198275087"/>
      <w:r>
        <w:t>Fulfilment of Aims</w:t>
      </w:r>
      <w:bookmarkEnd w:id="85"/>
    </w:p>
    <w:p w14:paraId="4A799594" w14:textId="5A4686AD" w:rsidR="00602532" w:rsidRDefault="00602532" w:rsidP="00602532">
      <w:pPr>
        <w:pStyle w:val="Heading3"/>
      </w:pPr>
      <w:bookmarkStart w:id="86" w:name="_Toc198275088"/>
      <w:r>
        <w:t xml:space="preserve">To understand </w:t>
      </w:r>
      <w:r>
        <w:t>the dynamics of viral spread in a temporal contact network using time-respecting SIR simulations, and investigate the effect of temporal structures on viral spread</w:t>
      </w:r>
      <w:bookmarkEnd w:id="86"/>
    </w:p>
    <w:p w14:paraId="79FB3D7D" w14:textId="77777777" w:rsidR="00665135" w:rsidRPr="00665135" w:rsidRDefault="00665135" w:rsidP="00665135"/>
    <w:p w14:paraId="5F7960F7" w14:textId="5CD03F10" w:rsidR="00E70500" w:rsidRDefault="00A871A2" w:rsidP="00951F87">
      <w:pPr>
        <w:pStyle w:val="15Spacing"/>
      </w:pPr>
      <w:r w:rsidRPr="00A871A2">
        <w:t>The project set out to understand the dynamics of viral spread in a temporal contact network using time-respecting SIR simulations, with a particular focus on how the timing and structure of interactions affect transmission patterns. By simulating the spread of infection over real contact sequences, I was able to observe how key temporal features—such as burstiness, and delays</w:t>
      </w:r>
      <w:r w:rsidR="00534F89">
        <w:t>, and even the regular 5 day work week</w:t>
      </w:r>
      <w:r w:rsidRPr="00A871A2">
        <w:t>—can significantly alter outbreak size, peak infection times, and the effectiveness of interventions.</w:t>
      </w:r>
      <w:r w:rsidR="007F639F">
        <w:t xml:space="preserve"> Even the simplest elements of human life and interaction, like that we’re awake in the day and sleep at night, are </w:t>
      </w:r>
      <w:r w:rsidR="00356D87">
        <w:t>missed completely without some kind of time reference</w:t>
      </w:r>
      <w:r w:rsidRPr="00A871A2">
        <w:t>, demonstrating that static network models may underestimate or misrepresent the true dynamics of disease propagation.</w:t>
      </w:r>
    </w:p>
    <w:p w14:paraId="47FA1D52" w14:textId="218BF889" w:rsidR="00924698" w:rsidRPr="00924698" w:rsidRDefault="00C00E9F" w:rsidP="00924698">
      <w:pPr>
        <w:pStyle w:val="Heading3"/>
      </w:pPr>
      <w:bookmarkStart w:id="87" w:name="_Toc198275089"/>
      <w:r>
        <w:t>To</w:t>
      </w:r>
      <w:r w:rsidR="00924698">
        <w:t xml:space="preserve"> evaluate </w:t>
      </w:r>
      <w:r w:rsidR="00924698">
        <w:t>the effectiveness of different viral spread mitigation strategies</w:t>
      </w:r>
      <w:r w:rsidR="00924698">
        <w:t>.</w:t>
      </w:r>
      <w:bookmarkEnd w:id="87"/>
    </w:p>
    <w:p w14:paraId="7EAE29B5" w14:textId="0386CF7E" w:rsidR="00C00E9F" w:rsidRDefault="00C00E9F" w:rsidP="00C00E9F">
      <w:pPr>
        <w:pStyle w:val="15Spacing"/>
      </w:pPr>
      <w:r>
        <w:t>The real-life applications of t</w:t>
      </w:r>
      <w:r w:rsidR="00E70500">
        <w:t xml:space="preserve">he </w:t>
      </w:r>
      <w:r w:rsidR="00CE6F7D">
        <w:t xml:space="preserve">NPIs (non-pharmaceutical interventions) covered in this project </w:t>
      </w:r>
      <w:r>
        <w:t>would be that if a company were to add only a self-isolation policy, they would lose many contact hours from people having to stay at home, and it likely wouldn’t reduce infections by much.</w:t>
      </w:r>
    </w:p>
    <w:p w14:paraId="7A82F07F" w14:textId="77777777" w:rsidR="00C00E9F" w:rsidRDefault="00C00E9F" w:rsidP="00C00E9F">
      <w:pPr>
        <w:pStyle w:val="15Spacing"/>
      </w:pPr>
    </w:p>
    <w:p w14:paraId="0C514023" w14:textId="77777777" w:rsidR="00C00E9F" w:rsidRDefault="00C00E9F" w:rsidP="00C00E9F">
      <w:pPr>
        <w:pStyle w:val="15Spacing"/>
      </w:pPr>
      <w:r>
        <w:t>A hybrid work policy would do a huge amount to reduce infection, even if infectious people didn’t stop coming to work, and the schedule can be chosen with respect to what your priorities may be in your organisation (gradual peak vs reduced infections).</w:t>
      </w:r>
    </w:p>
    <w:p w14:paraId="241625E8" w14:textId="77777777" w:rsidR="00C00E9F" w:rsidRDefault="00C00E9F" w:rsidP="00C00E9F">
      <w:pPr>
        <w:pStyle w:val="15Spacing"/>
      </w:pPr>
    </w:p>
    <w:p w14:paraId="00B8E8B0" w14:textId="133D95E0" w:rsidR="00C00E9F" w:rsidRDefault="00C00E9F" w:rsidP="00C00E9F">
      <w:pPr>
        <w:pStyle w:val="15Spacing"/>
      </w:pPr>
      <w:r>
        <w:t>A hybrid work policy, when combined with self-isolation makes for a perfect solution.  Blanket hybrid working acts as a pre-emptive measure by reducing contacts generally, and targeted self-isolation catches any stragglers</w:t>
      </w:r>
      <w:r w:rsidR="009901D8">
        <w:t xml:space="preserve"> without </w:t>
      </w:r>
      <w:r w:rsidR="00354CDA">
        <w:t>having half your office stuck at home like it would be if it was used on its own.</w:t>
      </w:r>
    </w:p>
    <w:p w14:paraId="407E743F" w14:textId="244B3A28" w:rsidR="002908EA" w:rsidRDefault="002908EA" w:rsidP="002908EA">
      <w:pPr>
        <w:pStyle w:val="Heading2"/>
      </w:pPr>
      <w:bookmarkStart w:id="88" w:name="_Toc198275090"/>
      <w:r>
        <w:t>Fulfilment of Objectives</w:t>
      </w:r>
      <w:bookmarkEnd w:id="88"/>
    </w:p>
    <w:p w14:paraId="6A2E67A5" w14:textId="77777777" w:rsidR="00356D87" w:rsidRDefault="00356D87" w:rsidP="00951F87">
      <w:pPr>
        <w:pStyle w:val="15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9"/>
        <w:gridCol w:w="4838"/>
        <w:gridCol w:w="4537"/>
      </w:tblGrid>
      <w:tr w:rsidR="00E3786B" w14:paraId="5DBCB6AE" w14:textId="0106EAB4" w:rsidTr="00966227">
        <w:tc>
          <w:tcPr>
            <w:tcW w:w="5317" w:type="dxa"/>
            <w:gridSpan w:val="2"/>
            <w:shd w:val="clear" w:color="auto" w:fill="auto"/>
          </w:tcPr>
          <w:p w14:paraId="46775A99" w14:textId="77777777" w:rsidR="00E3786B" w:rsidRDefault="00E3786B" w:rsidP="004B5F1F">
            <w:pPr>
              <w:rPr>
                <w:rFonts w:eastAsia="Aptos"/>
                <w:kern w:val="2"/>
                <w:szCs w:val="22"/>
                <w:lang w:eastAsia="en-GB"/>
              </w:rPr>
            </w:pPr>
            <w:r>
              <w:rPr>
                <w:rFonts w:eastAsia="Aptos"/>
                <w:kern w:val="2"/>
                <w:szCs w:val="22"/>
              </w:rPr>
              <w:t>Objective 1: Understand and analyse viral spread in temporal networks</w:t>
            </w:r>
          </w:p>
          <w:p w14:paraId="6BDB78F8" w14:textId="77777777" w:rsidR="00E3786B" w:rsidRDefault="00E3786B" w:rsidP="004B5F1F">
            <w:pPr>
              <w:rPr>
                <w:rFonts w:eastAsia="Aptos"/>
                <w:kern w:val="2"/>
                <w:szCs w:val="22"/>
              </w:rPr>
            </w:pPr>
          </w:p>
        </w:tc>
        <w:tc>
          <w:tcPr>
            <w:tcW w:w="4537" w:type="dxa"/>
            <w:shd w:val="clear" w:color="auto" w:fill="92D050"/>
          </w:tcPr>
          <w:p w14:paraId="0166BB89" w14:textId="1B5812E1" w:rsidR="00E3786B" w:rsidRDefault="005462F1" w:rsidP="004B5F1F">
            <w:pPr>
              <w:rPr>
                <w:rFonts w:eastAsia="Aptos"/>
                <w:kern w:val="2"/>
                <w:szCs w:val="22"/>
              </w:rPr>
            </w:pPr>
            <w:r>
              <w:rPr>
                <w:rFonts w:eastAsia="Aptos"/>
                <w:kern w:val="2"/>
                <w:szCs w:val="22"/>
              </w:rPr>
              <w:t>Completed</w:t>
            </w:r>
          </w:p>
        </w:tc>
      </w:tr>
      <w:tr w:rsidR="00E3786B" w14:paraId="5817D7A8" w14:textId="4DE02D63" w:rsidTr="00DD0F10">
        <w:tc>
          <w:tcPr>
            <w:tcW w:w="479" w:type="dxa"/>
            <w:shd w:val="clear" w:color="auto" w:fill="auto"/>
          </w:tcPr>
          <w:p w14:paraId="2BB92354" w14:textId="77777777" w:rsidR="00E3786B" w:rsidRDefault="00E3786B" w:rsidP="004B5F1F">
            <w:pPr>
              <w:rPr>
                <w:rFonts w:eastAsia="Aptos"/>
                <w:kern w:val="2"/>
                <w:szCs w:val="22"/>
              </w:rPr>
            </w:pPr>
            <w:r>
              <w:rPr>
                <w:rFonts w:eastAsia="Aptos"/>
                <w:kern w:val="2"/>
                <w:szCs w:val="22"/>
              </w:rPr>
              <w:t>S</w:t>
            </w:r>
          </w:p>
        </w:tc>
        <w:tc>
          <w:tcPr>
            <w:tcW w:w="4838" w:type="dxa"/>
            <w:shd w:val="clear" w:color="auto" w:fill="auto"/>
          </w:tcPr>
          <w:p w14:paraId="788D197D" w14:textId="77777777" w:rsidR="00E3786B" w:rsidRDefault="00E3786B" w:rsidP="004B5F1F">
            <w:pPr>
              <w:rPr>
                <w:rFonts w:eastAsia="Aptos"/>
                <w:kern w:val="2"/>
                <w:szCs w:val="22"/>
              </w:rPr>
            </w:pPr>
            <w:r>
              <w:rPr>
                <w:rFonts w:eastAsia="Aptos"/>
                <w:kern w:val="2"/>
                <w:szCs w:val="22"/>
              </w:rPr>
              <w:t>By simulating viral spread in different network structures</w:t>
            </w:r>
          </w:p>
        </w:tc>
        <w:tc>
          <w:tcPr>
            <w:tcW w:w="4537" w:type="dxa"/>
            <w:shd w:val="clear" w:color="auto" w:fill="92D050"/>
          </w:tcPr>
          <w:p w14:paraId="2C3A0728" w14:textId="658A694D" w:rsidR="00E3786B" w:rsidRDefault="00872C7B" w:rsidP="004B5F1F">
            <w:pPr>
              <w:rPr>
                <w:rFonts w:eastAsia="Aptos"/>
                <w:kern w:val="2"/>
                <w:szCs w:val="22"/>
              </w:rPr>
            </w:pPr>
            <w:r>
              <w:rPr>
                <w:rFonts w:eastAsia="Aptos"/>
                <w:kern w:val="2"/>
                <w:szCs w:val="22"/>
              </w:rPr>
              <w:t>Done</w:t>
            </w:r>
          </w:p>
        </w:tc>
      </w:tr>
      <w:tr w:rsidR="00E3786B" w14:paraId="1B51D39F" w14:textId="2B6B732A" w:rsidTr="00DD0F10">
        <w:tc>
          <w:tcPr>
            <w:tcW w:w="479" w:type="dxa"/>
            <w:shd w:val="clear" w:color="auto" w:fill="auto"/>
          </w:tcPr>
          <w:p w14:paraId="25B91CA1" w14:textId="77777777" w:rsidR="00E3786B" w:rsidRDefault="00E3786B" w:rsidP="004B5F1F">
            <w:pPr>
              <w:rPr>
                <w:rFonts w:eastAsia="Aptos"/>
                <w:kern w:val="2"/>
                <w:szCs w:val="22"/>
              </w:rPr>
            </w:pPr>
            <w:r>
              <w:rPr>
                <w:rFonts w:eastAsia="Aptos"/>
                <w:kern w:val="2"/>
                <w:szCs w:val="22"/>
              </w:rPr>
              <w:t>M</w:t>
            </w:r>
          </w:p>
        </w:tc>
        <w:tc>
          <w:tcPr>
            <w:tcW w:w="4838" w:type="dxa"/>
            <w:shd w:val="clear" w:color="auto" w:fill="auto"/>
          </w:tcPr>
          <w:p w14:paraId="498C02BC" w14:textId="7E3CB700" w:rsidR="00E3786B" w:rsidRDefault="00E3786B" w:rsidP="004B5F1F">
            <w:pPr>
              <w:rPr>
                <w:rFonts w:eastAsia="Aptos"/>
                <w:kern w:val="2"/>
                <w:szCs w:val="22"/>
              </w:rPr>
            </w:pPr>
            <w:r>
              <w:rPr>
                <w:rFonts w:eastAsia="Aptos"/>
                <w:kern w:val="2"/>
                <w:szCs w:val="22"/>
              </w:rPr>
              <w:t xml:space="preserve">Using at least </w:t>
            </w:r>
            <w:r w:rsidR="00DD0F10">
              <w:rPr>
                <w:rFonts w:eastAsia="Aptos"/>
                <w:kern w:val="2"/>
                <w:szCs w:val="22"/>
              </w:rPr>
              <w:t>3</w:t>
            </w:r>
            <w:r>
              <w:rPr>
                <w:rFonts w:eastAsia="Aptos"/>
                <w:kern w:val="2"/>
                <w:szCs w:val="22"/>
              </w:rPr>
              <w:t xml:space="preserve"> different network structures</w:t>
            </w:r>
          </w:p>
        </w:tc>
        <w:tc>
          <w:tcPr>
            <w:tcW w:w="4537" w:type="dxa"/>
            <w:shd w:val="clear" w:color="auto" w:fill="92D050"/>
          </w:tcPr>
          <w:p w14:paraId="542DDEC2" w14:textId="3365F664" w:rsidR="00E3786B" w:rsidRDefault="00A545C0" w:rsidP="004B5F1F">
            <w:pPr>
              <w:rPr>
                <w:rFonts w:eastAsia="Aptos"/>
                <w:kern w:val="2"/>
                <w:szCs w:val="22"/>
              </w:rPr>
            </w:pPr>
            <w:r>
              <w:rPr>
                <w:rFonts w:eastAsia="Aptos"/>
                <w:kern w:val="2"/>
                <w:szCs w:val="22"/>
              </w:rPr>
              <w:t xml:space="preserve">Temporal Network, Static Network, Shuffled </w:t>
            </w:r>
            <w:r>
              <w:rPr>
                <w:rFonts w:eastAsia="Aptos"/>
                <w:kern w:val="2"/>
                <w:szCs w:val="22"/>
              </w:rPr>
              <w:lastRenderedPageBreak/>
              <w:t>Temporal Network</w:t>
            </w:r>
          </w:p>
        </w:tc>
      </w:tr>
      <w:tr w:rsidR="00E3786B" w14:paraId="173BC901" w14:textId="55119C12" w:rsidTr="00DD0F10">
        <w:tc>
          <w:tcPr>
            <w:tcW w:w="479" w:type="dxa"/>
            <w:shd w:val="clear" w:color="auto" w:fill="auto"/>
          </w:tcPr>
          <w:p w14:paraId="2D302EC3" w14:textId="77777777" w:rsidR="00E3786B" w:rsidRDefault="00E3786B" w:rsidP="004B5F1F">
            <w:pPr>
              <w:rPr>
                <w:rFonts w:eastAsia="Aptos"/>
                <w:kern w:val="2"/>
                <w:szCs w:val="22"/>
              </w:rPr>
            </w:pPr>
            <w:r>
              <w:rPr>
                <w:rFonts w:eastAsia="Aptos"/>
                <w:kern w:val="2"/>
                <w:szCs w:val="22"/>
              </w:rPr>
              <w:lastRenderedPageBreak/>
              <w:t>A</w:t>
            </w:r>
          </w:p>
        </w:tc>
        <w:tc>
          <w:tcPr>
            <w:tcW w:w="4838" w:type="dxa"/>
            <w:shd w:val="clear" w:color="auto" w:fill="auto"/>
          </w:tcPr>
          <w:p w14:paraId="2C7ECAEE" w14:textId="77777777" w:rsidR="00E3786B" w:rsidRDefault="00E3786B" w:rsidP="004B5F1F">
            <w:pPr>
              <w:rPr>
                <w:rFonts w:eastAsia="Aptos"/>
                <w:kern w:val="2"/>
                <w:szCs w:val="22"/>
              </w:rPr>
            </w:pPr>
            <w:r>
              <w:rPr>
                <w:rFonts w:eastAsia="Aptos"/>
                <w:kern w:val="2"/>
                <w:szCs w:val="22"/>
              </w:rPr>
              <w:t>Using existing temporal network data and network techniques</w:t>
            </w:r>
          </w:p>
        </w:tc>
        <w:tc>
          <w:tcPr>
            <w:tcW w:w="4537" w:type="dxa"/>
            <w:shd w:val="clear" w:color="auto" w:fill="92D050"/>
          </w:tcPr>
          <w:p w14:paraId="1F9D3E4D" w14:textId="72A43B38" w:rsidR="00E3786B" w:rsidRDefault="00872C7B" w:rsidP="004B5F1F">
            <w:pPr>
              <w:rPr>
                <w:rFonts w:eastAsia="Aptos"/>
                <w:kern w:val="2"/>
                <w:szCs w:val="22"/>
              </w:rPr>
            </w:pPr>
            <w:r>
              <w:rPr>
                <w:rFonts w:eastAsia="Aptos"/>
                <w:kern w:val="2"/>
                <w:szCs w:val="22"/>
              </w:rPr>
              <w:t>Sociopatterns public dataset</w:t>
            </w:r>
            <w:r w:rsidR="00DF1662">
              <w:rPr>
                <w:rFonts w:eastAsia="Aptos"/>
                <w:kern w:val="2"/>
                <w:szCs w:val="22"/>
              </w:rPr>
              <w:t xml:space="preserve"> and network science techniques utilised</w:t>
            </w:r>
          </w:p>
        </w:tc>
      </w:tr>
      <w:tr w:rsidR="00E3786B" w14:paraId="7A2D63F8" w14:textId="50CADD83" w:rsidTr="005462F1">
        <w:tc>
          <w:tcPr>
            <w:tcW w:w="479" w:type="dxa"/>
            <w:shd w:val="clear" w:color="auto" w:fill="auto"/>
          </w:tcPr>
          <w:p w14:paraId="6B9AFC35" w14:textId="77777777" w:rsidR="00E3786B" w:rsidRDefault="00E3786B" w:rsidP="004B5F1F">
            <w:pPr>
              <w:rPr>
                <w:rFonts w:eastAsia="Aptos"/>
                <w:kern w:val="2"/>
                <w:szCs w:val="22"/>
              </w:rPr>
            </w:pPr>
            <w:r>
              <w:rPr>
                <w:rFonts w:eastAsia="Aptos"/>
                <w:kern w:val="2"/>
                <w:szCs w:val="22"/>
              </w:rPr>
              <w:t>R</w:t>
            </w:r>
          </w:p>
        </w:tc>
        <w:tc>
          <w:tcPr>
            <w:tcW w:w="4838" w:type="dxa"/>
            <w:shd w:val="clear" w:color="auto" w:fill="auto"/>
          </w:tcPr>
          <w:p w14:paraId="33CA7D15" w14:textId="77777777" w:rsidR="00E3786B" w:rsidRDefault="00E3786B" w:rsidP="004B5F1F">
            <w:pPr>
              <w:rPr>
                <w:rFonts w:eastAsia="Aptos"/>
                <w:kern w:val="2"/>
                <w:szCs w:val="22"/>
              </w:rPr>
            </w:pPr>
            <w:r>
              <w:rPr>
                <w:rFonts w:eastAsia="Aptos"/>
                <w:kern w:val="2"/>
                <w:szCs w:val="22"/>
              </w:rPr>
              <w:t>In order to inform intervention design and understand the effect of temporal structure on viral spread.</w:t>
            </w:r>
          </w:p>
        </w:tc>
        <w:tc>
          <w:tcPr>
            <w:tcW w:w="4537" w:type="dxa"/>
            <w:shd w:val="clear" w:color="auto" w:fill="92D050"/>
          </w:tcPr>
          <w:p w14:paraId="11A0D30B" w14:textId="5E56BDB3" w:rsidR="00E3786B" w:rsidRDefault="00600D02" w:rsidP="004B5F1F">
            <w:pPr>
              <w:rPr>
                <w:rFonts w:eastAsia="Aptos"/>
                <w:kern w:val="2"/>
                <w:szCs w:val="22"/>
              </w:rPr>
            </w:pPr>
            <w:r>
              <w:rPr>
                <w:rFonts w:eastAsia="Aptos"/>
                <w:kern w:val="2"/>
                <w:szCs w:val="22"/>
              </w:rPr>
              <w:t>The relation between temporal structure an</w:t>
            </w:r>
            <w:r w:rsidR="007C1DA3">
              <w:rPr>
                <w:rFonts w:eastAsia="Aptos"/>
                <w:kern w:val="2"/>
                <w:szCs w:val="22"/>
              </w:rPr>
              <w:t>d the effects of interventions has been explained</w:t>
            </w:r>
          </w:p>
        </w:tc>
      </w:tr>
      <w:tr w:rsidR="00E3786B" w14:paraId="27B8F985" w14:textId="59921949" w:rsidTr="005462F1">
        <w:tc>
          <w:tcPr>
            <w:tcW w:w="479" w:type="dxa"/>
            <w:shd w:val="clear" w:color="auto" w:fill="auto"/>
          </w:tcPr>
          <w:p w14:paraId="3A611D07" w14:textId="77777777" w:rsidR="00E3786B" w:rsidRDefault="00E3786B" w:rsidP="004B5F1F">
            <w:pPr>
              <w:rPr>
                <w:rFonts w:eastAsia="Aptos"/>
                <w:kern w:val="2"/>
                <w:szCs w:val="22"/>
              </w:rPr>
            </w:pPr>
            <w:r>
              <w:rPr>
                <w:rFonts w:eastAsia="Aptos"/>
                <w:kern w:val="2"/>
                <w:szCs w:val="22"/>
              </w:rPr>
              <w:t>T</w:t>
            </w:r>
          </w:p>
        </w:tc>
        <w:tc>
          <w:tcPr>
            <w:tcW w:w="4838" w:type="dxa"/>
            <w:shd w:val="clear" w:color="auto" w:fill="auto"/>
          </w:tcPr>
          <w:p w14:paraId="3AA359CE" w14:textId="77777777" w:rsidR="00E3786B" w:rsidRDefault="00E3786B" w:rsidP="004B5F1F">
            <w:pPr>
              <w:rPr>
                <w:rFonts w:eastAsia="Aptos"/>
                <w:kern w:val="2"/>
                <w:szCs w:val="22"/>
              </w:rPr>
            </w:pPr>
            <w:r>
              <w:rPr>
                <w:rFonts w:eastAsia="Aptos"/>
                <w:kern w:val="2"/>
                <w:szCs w:val="22"/>
              </w:rPr>
              <w:t>Aiming to build on this throughout the project.</w:t>
            </w:r>
          </w:p>
        </w:tc>
        <w:tc>
          <w:tcPr>
            <w:tcW w:w="4537" w:type="dxa"/>
            <w:shd w:val="clear" w:color="auto" w:fill="92D050"/>
          </w:tcPr>
          <w:p w14:paraId="54E0FB75" w14:textId="591CD0F9" w:rsidR="00E3786B" w:rsidRDefault="007C1DA3" w:rsidP="004B5F1F">
            <w:pPr>
              <w:rPr>
                <w:rFonts w:eastAsia="Aptos"/>
                <w:kern w:val="2"/>
                <w:szCs w:val="22"/>
              </w:rPr>
            </w:pPr>
            <w:r>
              <w:rPr>
                <w:rFonts w:eastAsia="Aptos"/>
                <w:kern w:val="2"/>
                <w:szCs w:val="22"/>
              </w:rPr>
              <w:t>Done</w:t>
            </w:r>
          </w:p>
        </w:tc>
      </w:tr>
    </w:tbl>
    <w:p w14:paraId="7E493A4E" w14:textId="77777777" w:rsidR="00E3786B" w:rsidRDefault="00E3786B" w:rsidP="00E3786B">
      <w:pPr>
        <w:pStyle w:val="15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9"/>
        <w:gridCol w:w="4890"/>
        <w:gridCol w:w="4485"/>
      </w:tblGrid>
      <w:tr w:rsidR="005462F1" w14:paraId="5006C5AD" w14:textId="63FEF635" w:rsidTr="007C1DA3">
        <w:tc>
          <w:tcPr>
            <w:tcW w:w="5369" w:type="dxa"/>
            <w:gridSpan w:val="2"/>
            <w:shd w:val="clear" w:color="auto" w:fill="auto"/>
          </w:tcPr>
          <w:p w14:paraId="5A4EBE1E" w14:textId="77777777" w:rsidR="005462F1" w:rsidRDefault="005462F1" w:rsidP="004B5F1F">
            <w:pPr>
              <w:rPr>
                <w:rFonts w:eastAsia="Aptos"/>
                <w:kern w:val="2"/>
                <w:szCs w:val="22"/>
                <w:lang w:eastAsia="en-GB"/>
              </w:rPr>
            </w:pPr>
            <w:r>
              <w:rPr>
                <w:rFonts w:eastAsia="Aptos"/>
                <w:kern w:val="2"/>
                <w:szCs w:val="22"/>
              </w:rPr>
              <w:t>Objective 2: Develop and evaluate viral spread mitigation strategies within the simulation</w:t>
            </w:r>
          </w:p>
          <w:p w14:paraId="19E06170" w14:textId="77777777" w:rsidR="005462F1" w:rsidRDefault="005462F1" w:rsidP="004B5F1F">
            <w:pPr>
              <w:rPr>
                <w:rFonts w:eastAsia="Aptos"/>
                <w:kern w:val="2"/>
                <w:szCs w:val="22"/>
              </w:rPr>
            </w:pPr>
          </w:p>
        </w:tc>
        <w:tc>
          <w:tcPr>
            <w:tcW w:w="4485" w:type="dxa"/>
            <w:shd w:val="clear" w:color="auto" w:fill="92D050"/>
          </w:tcPr>
          <w:p w14:paraId="47382A37" w14:textId="3EB0430D" w:rsidR="005462F1" w:rsidRDefault="00966227" w:rsidP="004B5F1F">
            <w:pPr>
              <w:rPr>
                <w:rFonts w:eastAsia="Aptos"/>
                <w:kern w:val="2"/>
                <w:szCs w:val="22"/>
              </w:rPr>
            </w:pPr>
            <w:r>
              <w:rPr>
                <w:rFonts w:eastAsia="Aptos"/>
                <w:kern w:val="2"/>
                <w:szCs w:val="22"/>
              </w:rPr>
              <w:t>Completed</w:t>
            </w:r>
          </w:p>
        </w:tc>
      </w:tr>
      <w:tr w:rsidR="005462F1" w14:paraId="635DFB48" w14:textId="4AA17C1C" w:rsidTr="00966227">
        <w:tc>
          <w:tcPr>
            <w:tcW w:w="479" w:type="dxa"/>
            <w:shd w:val="clear" w:color="auto" w:fill="auto"/>
          </w:tcPr>
          <w:p w14:paraId="2EDA5C55" w14:textId="77777777" w:rsidR="005462F1" w:rsidRDefault="005462F1" w:rsidP="004B5F1F">
            <w:pPr>
              <w:rPr>
                <w:rFonts w:eastAsia="Aptos"/>
                <w:kern w:val="2"/>
                <w:szCs w:val="22"/>
              </w:rPr>
            </w:pPr>
            <w:r>
              <w:rPr>
                <w:rFonts w:eastAsia="Aptos"/>
                <w:kern w:val="2"/>
                <w:szCs w:val="22"/>
              </w:rPr>
              <w:t>S</w:t>
            </w:r>
          </w:p>
        </w:tc>
        <w:tc>
          <w:tcPr>
            <w:tcW w:w="4890" w:type="dxa"/>
            <w:shd w:val="clear" w:color="auto" w:fill="auto"/>
          </w:tcPr>
          <w:p w14:paraId="0A150498" w14:textId="77777777" w:rsidR="005462F1" w:rsidRDefault="005462F1" w:rsidP="004B5F1F">
            <w:pPr>
              <w:rPr>
                <w:rFonts w:eastAsia="Aptos"/>
                <w:kern w:val="2"/>
                <w:szCs w:val="22"/>
              </w:rPr>
            </w:pPr>
            <w:r>
              <w:rPr>
                <w:rFonts w:eastAsia="Aptos"/>
                <w:kern w:val="2"/>
                <w:szCs w:val="22"/>
              </w:rPr>
              <w:t>By adding them as modifications to my simulation code, their primary function in the code being to conditionally skip contacts.</w:t>
            </w:r>
          </w:p>
        </w:tc>
        <w:tc>
          <w:tcPr>
            <w:tcW w:w="4485" w:type="dxa"/>
            <w:shd w:val="clear" w:color="auto" w:fill="92D050"/>
          </w:tcPr>
          <w:p w14:paraId="302321D4" w14:textId="633608ED" w:rsidR="005462F1" w:rsidRDefault="001E2062" w:rsidP="004B5F1F">
            <w:pPr>
              <w:rPr>
                <w:rFonts w:eastAsia="Aptos"/>
                <w:kern w:val="2"/>
                <w:szCs w:val="22"/>
              </w:rPr>
            </w:pPr>
            <w:r>
              <w:rPr>
                <w:rFonts w:eastAsia="Aptos"/>
                <w:kern w:val="2"/>
                <w:szCs w:val="22"/>
              </w:rPr>
              <w:t>Done for all NPIs</w:t>
            </w:r>
          </w:p>
        </w:tc>
      </w:tr>
      <w:tr w:rsidR="005462F1" w14:paraId="68489724" w14:textId="50251638" w:rsidTr="00966227">
        <w:tc>
          <w:tcPr>
            <w:tcW w:w="479" w:type="dxa"/>
            <w:shd w:val="clear" w:color="auto" w:fill="auto"/>
          </w:tcPr>
          <w:p w14:paraId="277DDE9C" w14:textId="77777777" w:rsidR="005462F1" w:rsidRDefault="005462F1" w:rsidP="004B5F1F">
            <w:pPr>
              <w:rPr>
                <w:rFonts w:eastAsia="Aptos"/>
                <w:kern w:val="2"/>
                <w:szCs w:val="22"/>
              </w:rPr>
            </w:pPr>
            <w:r>
              <w:rPr>
                <w:rFonts w:eastAsia="Aptos"/>
                <w:kern w:val="2"/>
                <w:szCs w:val="22"/>
              </w:rPr>
              <w:t>M</w:t>
            </w:r>
          </w:p>
        </w:tc>
        <w:tc>
          <w:tcPr>
            <w:tcW w:w="4890" w:type="dxa"/>
            <w:shd w:val="clear" w:color="auto" w:fill="auto"/>
          </w:tcPr>
          <w:p w14:paraId="22D1DE44" w14:textId="77777777" w:rsidR="005462F1" w:rsidRDefault="005462F1" w:rsidP="004B5F1F">
            <w:pPr>
              <w:rPr>
                <w:rFonts w:eastAsia="Aptos"/>
                <w:kern w:val="2"/>
                <w:szCs w:val="22"/>
              </w:rPr>
            </w:pPr>
            <w:r>
              <w:rPr>
                <w:rFonts w:eastAsia="Aptos"/>
                <w:kern w:val="2"/>
                <w:szCs w:val="22"/>
              </w:rPr>
              <w:t>Implementing at least 3 different mitigation strategies</w:t>
            </w:r>
          </w:p>
        </w:tc>
        <w:tc>
          <w:tcPr>
            <w:tcW w:w="4485" w:type="dxa"/>
            <w:shd w:val="clear" w:color="auto" w:fill="92D050"/>
          </w:tcPr>
          <w:p w14:paraId="39D25390" w14:textId="76ED74DE" w:rsidR="005462F1" w:rsidRDefault="001E2062" w:rsidP="004B5F1F">
            <w:pPr>
              <w:rPr>
                <w:rFonts w:eastAsia="Aptos"/>
                <w:kern w:val="2"/>
                <w:szCs w:val="22"/>
              </w:rPr>
            </w:pPr>
            <w:r>
              <w:rPr>
                <w:rFonts w:eastAsia="Aptos"/>
                <w:kern w:val="2"/>
                <w:szCs w:val="22"/>
              </w:rPr>
              <w:t xml:space="preserve">Self-isolation, Hybrid work, Hybrid + self-isolation, </w:t>
            </w:r>
            <w:r w:rsidR="008E1255">
              <w:rPr>
                <w:rFonts w:eastAsia="Aptos"/>
                <w:kern w:val="2"/>
                <w:szCs w:val="22"/>
              </w:rPr>
              <w:t>vaccination</w:t>
            </w:r>
          </w:p>
        </w:tc>
      </w:tr>
      <w:tr w:rsidR="005462F1" w14:paraId="52081194" w14:textId="0A0BDFC9" w:rsidTr="008E1255">
        <w:tc>
          <w:tcPr>
            <w:tcW w:w="479" w:type="dxa"/>
            <w:shd w:val="clear" w:color="auto" w:fill="auto"/>
          </w:tcPr>
          <w:p w14:paraId="43DB2202" w14:textId="77777777" w:rsidR="005462F1" w:rsidRDefault="005462F1" w:rsidP="004B5F1F">
            <w:pPr>
              <w:rPr>
                <w:rFonts w:eastAsia="Aptos"/>
                <w:kern w:val="2"/>
                <w:szCs w:val="22"/>
              </w:rPr>
            </w:pPr>
            <w:r>
              <w:rPr>
                <w:rFonts w:eastAsia="Aptos"/>
                <w:kern w:val="2"/>
                <w:szCs w:val="22"/>
              </w:rPr>
              <w:t>A</w:t>
            </w:r>
          </w:p>
        </w:tc>
        <w:tc>
          <w:tcPr>
            <w:tcW w:w="4890" w:type="dxa"/>
            <w:shd w:val="clear" w:color="auto" w:fill="auto"/>
          </w:tcPr>
          <w:p w14:paraId="48B49013" w14:textId="77777777" w:rsidR="005462F1" w:rsidRDefault="005462F1" w:rsidP="004B5F1F">
            <w:pPr>
              <w:rPr>
                <w:rFonts w:eastAsia="Aptos"/>
                <w:kern w:val="2"/>
                <w:szCs w:val="22"/>
              </w:rPr>
            </w:pPr>
            <w:r>
              <w:rPr>
                <w:rFonts w:eastAsia="Aptos"/>
                <w:kern w:val="2"/>
                <w:szCs w:val="22"/>
              </w:rPr>
              <w:t>Based off existing and feasible to implement strategies.</w:t>
            </w:r>
          </w:p>
        </w:tc>
        <w:tc>
          <w:tcPr>
            <w:tcW w:w="4485" w:type="dxa"/>
            <w:shd w:val="clear" w:color="auto" w:fill="92D050"/>
          </w:tcPr>
          <w:p w14:paraId="0494D533" w14:textId="204C1177" w:rsidR="005462F1" w:rsidRDefault="008E1255" w:rsidP="004B5F1F">
            <w:pPr>
              <w:rPr>
                <w:rFonts w:eastAsia="Aptos"/>
                <w:kern w:val="2"/>
                <w:szCs w:val="22"/>
              </w:rPr>
            </w:pPr>
            <w:r>
              <w:rPr>
                <w:rFonts w:eastAsia="Aptos"/>
                <w:kern w:val="2"/>
                <w:szCs w:val="22"/>
              </w:rPr>
              <w:t>All mitigation strategies have a basis in literature.</w:t>
            </w:r>
          </w:p>
        </w:tc>
      </w:tr>
      <w:tr w:rsidR="005462F1" w14:paraId="6A19C175" w14:textId="125C5E46" w:rsidTr="008E1255">
        <w:tc>
          <w:tcPr>
            <w:tcW w:w="479" w:type="dxa"/>
            <w:shd w:val="clear" w:color="auto" w:fill="auto"/>
          </w:tcPr>
          <w:p w14:paraId="1A972B17" w14:textId="77777777" w:rsidR="005462F1" w:rsidRDefault="005462F1" w:rsidP="004B5F1F">
            <w:pPr>
              <w:rPr>
                <w:rFonts w:eastAsia="Aptos"/>
                <w:kern w:val="2"/>
                <w:szCs w:val="22"/>
              </w:rPr>
            </w:pPr>
            <w:r>
              <w:rPr>
                <w:rFonts w:eastAsia="Aptos"/>
                <w:kern w:val="2"/>
                <w:szCs w:val="22"/>
              </w:rPr>
              <w:t>R</w:t>
            </w:r>
          </w:p>
        </w:tc>
        <w:tc>
          <w:tcPr>
            <w:tcW w:w="4890" w:type="dxa"/>
            <w:shd w:val="clear" w:color="auto" w:fill="auto"/>
          </w:tcPr>
          <w:p w14:paraId="345CE068" w14:textId="77777777" w:rsidR="005462F1" w:rsidRDefault="005462F1" w:rsidP="004B5F1F">
            <w:pPr>
              <w:rPr>
                <w:rFonts w:eastAsia="Aptos"/>
                <w:kern w:val="2"/>
                <w:szCs w:val="22"/>
              </w:rPr>
            </w:pPr>
            <w:r>
              <w:rPr>
                <w:rFonts w:eastAsia="Aptos"/>
                <w:kern w:val="2"/>
                <w:szCs w:val="22"/>
              </w:rPr>
              <w:t>In order to understand their effectiveness and to inform my conclusions on what policies would be best implemented by a school or workplace.</w:t>
            </w:r>
          </w:p>
        </w:tc>
        <w:tc>
          <w:tcPr>
            <w:tcW w:w="4485" w:type="dxa"/>
            <w:shd w:val="clear" w:color="auto" w:fill="92D050"/>
          </w:tcPr>
          <w:p w14:paraId="7C9956E7" w14:textId="749B074F" w:rsidR="005462F1" w:rsidRDefault="00E7372B" w:rsidP="004B5F1F">
            <w:pPr>
              <w:rPr>
                <w:rFonts w:eastAsia="Aptos"/>
                <w:kern w:val="2"/>
                <w:szCs w:val="22"/>
              </w:rPr>
            </w:pPr>
            <w:r>
              <w:rPr>
                <w:rFonts w:eastAsia="Aptos"/>
                <w:kern w:val="2"/>
                <w:szCs w:val="22"/>
              </w:rPr>
              <w:t>Final conclusions explained with data to justify</w:t>
            </w:r>
            <w:r w:rsidR="00BE688C">
              <w:rPr>
                <w:rFonts w:eastAsia="Aptos"/>
                <w:kern w:val="2"/>
                <w:szCs w:val="22"/>
              </w:rPr>
              <w:t>.</w:t>
            </w:r>
          </w:p>
        </w:tc>
      </w:tr>
      <w:tr w:rsidR="005462F1" w14:paraId="37984B62" w14:textId="124EEDE0" w:rsidTr="00BE688C">
        <w:tc>
          <w:tcPr>
            <w:tcW w:w="479" w:type="dxa"/>
            <w:shd w:val="clear" w:color="auto" w:fill="auto"/>
          </w:tcPr>
          <w:p w14:paraId="791F90DF" w14:textId="77777777" w:rsidR="005462F1" w:rsidRDefault="005462F1" w:rsidP="004B5F1F">
            <w:pPr>
              <w:rPr>
                <w:rFonts w:eastAsia="Aptos"/>
                <w:kern w:val="2"/>
                <w:szCs w:val="22"/>
              </w:rPr>
            </w:pPr>
            <w:r>
              <w:rPr>
                <w:rFonts w:eastAsia="Aptos"/>
                <w:kern w:val="2"/>
                <w:szCs w:val="22"/>
              </w:rPr>
              <w:t>T</w:t>
            </w:r>
          </w:p>
        </w:tc>
        <w:tc>
          <w:tcPr>
            <w:tcW w:w="4890" w:type="dxa"/>
            <w:shd w:val="clear" w:color="auto" w:fill="auto"/>
          </w:tcPr>
          <w:p w14:paraId="4B05C661" w14:textId="77777777" w:rsidR="005462F1" w:rsidRDefault="005462F1" w:rsidP="004B5F1F">
            <w:pPr>
              <w:rPr>
                <w:rFonts w:eastAsia="Aptos"/>
                <w:kern w:val="2"/>
                <w:szCs w:val="22"/>
              </w:rPr>
            </w:pPr>
            <w:r>
              <w:rPr>
                <w:rFonts w:eastAsia="Aptos"/>
                <w:kern w:val="2"/>
                <w:szCs w:val="22"/>
              </w:rPr>
              <w:t>Aiming to complete this by the 14</w:t>
            </w:r>
            <w:r>
              <w:rPr>
                <w:rFonts w:eastAsia="Aptos"/>
                <w:kern w:val="2"/>
                <w:szCs w:val="22"/>
                <w:vertAlign w:val="superscript"/>
              </w:rPr>
              <w:t>th</w:t>
            </w:r>
            <w:r>
              <w:rPr>
                <w:rFonts w:eastAsia="Aptos"/>
                <w:kern w:val="2"/>
                <w:szCs w:val="22"/>
              </w:rPr>
              <w:t xml:space="preserve"> of April.</w:t>
            </w:r>
          </w:p>
        </w:tc>
        <w:tc>
          <w:tcPr>
            <w:tcW w:w="4485" w:type="dxa"/>
            <w:shd w:val="clear" w:color="auto" w:fill="FF0000"/>
          </w:tcPr>
          <w:p w14:paraId="79086DE2" w14:textId="2C7DE06F" w:rsidR="005462F1" w:rsidRDefault="00BE52A2" w:rsidP="004B5F1F">
            <w:pPr>
              <w:rPr>
                <w:rFonts w:eastAsia="Aptos"/>
                <w:kern w:val="2"/>
                <w:szCs w:val="22"/>
              </w:rPr>
            </w:pPr>
            <w:r>
              <w:rPr>
                <w:rFonts w:eastAsia="Aptos"/>
                <w:kern w:val="2"/>
                <w:szCs w:val="22"/>
              </w:rPr>
              <w:t>Completed on 1</w:t>
            </w:r>
            <w:r w:rsidRPr="00BE52A2">
              <w:rPr>
                <w:rFonts w:eastAsia="Aptos"/>
                <w:kern w:val="2"/>
                <w:szCs w:val="22"/>
                <w:vertAlign w:val="superscript"/>
              </w:rPr>
              <w:t>st</w:t>
            </w:r>
            <w:r>
              <w:rPr>
                <w:rFonts w:eastAsia="Aptos"/>
                <w:kern w:val="2"/>
                <w:szCs w:val="22"/>
              </w:rPr>
              <w:t xml:space="preserve"> of May</w:t>
            </w:r>
          </w:p>
        </w:tc>
      </w:tr>
    </w:tbl>
    <w:p w14:paraId="6890C7C4" w14:textId="77777777" w:rsidR="00E3786B" w:rsidRPr="00951F87" w:rsidRDefault="00E3786B" w:rsidP="00E3786B">
      <w:pPr>
        <w:pStyle w:val="15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
        <w:gridCol w:w="4959"/>
        <w:gridCol w:w="4418"/>
      </w:tblGrid>
      <w:tr w:rsidR="00BE52A2" w14:paraId="610D9BFB" w14:textId="7D76ECFE" w:rsidTr="0081456D">
        <w:tc>
          <w:tcPr>
            <w:tcW w:w="5436" w:type="dxa"/>
            <w:gridSpan w:val="2"/>
            <w:shd w:val="clear" w:color="auto" w:fill="auto"/>
          </w:tcPr>
          <w:p w14:paraId="154C89E4" w14:textId="77777777" w:rsidR="00BE52A2" w:rsidRDefault="00BE52A2" w:rsidP="004B5F1F">
            <w:pPr>
              <w:rPr>
                <w:rFonts w:eastAsia="Aptos"/>
                <w:kern w:val="2"/>
                <w:szCs w:val="22"/>
                <w:lang w:eastAsia="en-GB"/>
              </w:rPr>
            </w:pPr>
            <w:r>
              <w:rPr>
                <w:rFonts w:eastAsia="Aptos"/>
                <w:kern w:val="2"/>
                <w:szCs w:val="22"/>
              </w:rPr>
              <w:t>Objective 3: Provide insights for real world applications</w:t>
            </w:r>
          </w:p>
          <w:p w14:paraId="3452A195" w14:textId="77777777" w:rsidR="00BE52A2" w:rsidRDefault="00BE52A2" w:rsidP="004B5F1F">
            <w:pPr>
              <w:rPr>
                <w:rFonts w:eastAsia="Aptos"/>
                <w:kern w:val="2"/>
                <w:szCs w:val="22"/>
              </w:rPr>
            </w:pPr>
          </w:p>
        </w:tc>
        <w:tc>
          <w:tcPr>
            <w:tcW w:w="4418" w:type="dxa"/>
            <w:shd w:val="clear" w:color="auto" w:fill="92D050"/>
          </w:tcPr>
          <w:p w14:paraId="566EB7CB" w14:textId="2ECB67C9" w:rsidR="00BE52A2" w:rsidRDefault="00BE52A2" w:rsidP="004B5F1F">
            <w:pPr>
              <w:rPr>
                <w:rFonts w:eastAsia="Aptos"/>
                <w:kern w:val="2"/>
                <w:szCs w:val="22"/>
              </w:rPr>
            </w:pPr>
            <w:r>
              <w:rPr>
                <w:rFonts w:eastAsia="Aptos"/>
                <w:kern w:val="2"/>
                <w:szCs w:val="22"/>
              </w:rPr>
              <w:t>Completed</w:t>
            </w:r>
          </w:p>
        </w:tc>
      </w:tr>
      <w:tr w:rsidR="00BE52A2" w14:paraId="5FCCA9E4" w14:textId="36A47C10" w:rsidTr="0081456D">
        <w:tc>
          <w:tcPr>
            <w:tcW w:w="477" w:type="dxa"/>
            <w:shd w:val="clear" w:color="auto" w:fill="auto"/>
          </w:tcPr>
          <w:p w14:paraId="6225D7A1" w14:textId="77777777" w:rsidR="00BE52A2" w:rsidRDefault="00BE52A2" w:rsidP="004B5F1F">
            <w:pPr>
              <w:rPr>
                <w:rFonts w:eastAsia="Aptos"/>
                <w:kern w:val="2"/>
                <w:szCs w:val="22"/>
              </w:rPr>
            </w:pPr>
            <w:r>
              <w:rPr>
                <w:rFonts w:eastAsia="Aptos"/>
                <w:kern w:val="2"/>
                <w:szCs w:val="22"/>
              </w:rPr>
              <w:t>S</w:t>
            </w:r>
          </w:p>
        </w:tc>
        <w:tc>
          <w:tcPr>
            <w:tcW w:w="4959" w:type="dxa"/>
            <w:shd w:val="clear" w:color="auto" w:fill="auto"/>
          </w:tcPr>
          <w:p w14:paraId="60CE2775" w14:textId="77777777" w:rsidR="00BE52A2" w:rsidRDefault="00BE52A2" w:rsidP="004B5F1F">
            <w:pPr>
              <w:rPr>
                <w:rFonts w:eastAsia="Aptos"/>
                <w:kern w:val="2"/>
                <w:szCs w:val="22"/>
              </w:rPr>
            </w:pPr>
            <w:r>
              <w:rPr>
                <w:rFonts w:eastAsia="Aptos"/>
                <w:kern w:val="2"/>
                <w:szCs w:val="22"/>
              </w:rPr>
              <w:t>Critically evaluate the different mitigation strategies trialled in the simulation and comment on the impact of my findings on how it impacts for real world sickness policies.</w:t>
            </w:r>
          </w:p>
        </w:tc>
        <w:tc>
          <w:tcPr>
            <w:tcW w:w="4418" w:type="dxa"/>
            <w:shd w:val="clear" w:color="auto" w:fill="92D050"/>
          </w:tcPr>
          <w:p w14:paraId="5F383266" w14:textId="2CE29E1C" w:rsidR="00BE52A2" w:rsidRDefault="000730E0" w:rsidP="004B5F1F">
            <w:pPr>
              <w:rPr>
                <w:rFonts w:eastAsia="Aptos"/>
                <w:kern w:val="2"/>
                <w:szCs w:val="22"/>
              </w:rPr>
            </w:pPr>
            <w:r>
              <w:rPr>
                <w:rFonts w:eastAsia="Aptos"/>
                <w:kern w:val="2"/>
                <w:szCs w:val="22"/>
              </w:rPr>
              <w:t>Completed</w:t>
            </w:r>
          </w:p>
        </w:tc>
      </w:tr>
      <w:tr w:rsidR="00BE52A2" w14:paraId="0BB41B94" w14:textId="04909989" w:rsidTr="0081456D">
        <w:tc>
          <w:tcPr>
            <w:tcW w:w="477" w:type="dxa"/>
            <w:shd w:val="clear" w:color="auto" w:fill="auto"/>
          </w:tcPr>
          <w:p w14:paraId="499E695E" w14:textId="77777777" w:rsidR="00BE52A2" w:rsidRDefault="00BE52A2" w:rsidP="004B5F1F">
            <w:pPr>
              <w:rPr>
                <w:rFonts w:eastAsia="Aptos"/>
                <w:kern w:val="2"/>
                <w:szCs w:val="22"/>
              </w:rPr>
            </w:pPr>
            <w:r>
              <w:rPr>
                <w:rFonts w:eastAsia="Aptos"/>
                <w:kern w:val="2"/>
                <w:szCs w:val="22"/>
              </w:rPr>
              <w:t>M</w:t>
            </w:r>
          </w:p>
        </w:tc>
        <w:tc>
          <w:tcPr>
            <w:tcW w:w="4959" w:type="dxa"/>
            <w:shd w:val="clear" w:color="auto" w:fill="auto"/>
          </w:tcPr>
          <w:p w14:paraId="5D3D174F" w14:textId="76B67356" w:rsidR="00BE52A2" w:rsidRDefault="00BE52A2" w:rsidP="004B5F1F">
            <w:pPr>
              <w:rPr>
                <w:rFonts w:eastAsia="Aptos"/>
                <w:kern w:val="2"/>
                <w:szCs w:val="22"/>
              </w:rPr>
            </w:pPr>
            <w:r>
              <w:rPr>
                <w:rFonts w:eastAsia="Aptos"/>
                <w:kern w:val="2"/>
                <w:szCs w:val="22"/>
              </w:rPr>
              <w:t>Using metrics f</w:t>
            </w:r>
            <w:r w:rsidR="000730E0">
              <w:rPr>
                <w:rFonts w:eastAsia="Aptos"/>
                <w:kern w:val="2"/>
                <w:szCs w:val="22"/>
              </w:rPr>
              <w:t>rom</w:t>
            </w:r>
            <w:r>
              <w:rPr>
                <w:rFonts w:eastAsia="Aptos"/>
                <w:kern w:val="2"/>
                <w:szCs w:val="22"/>
              </w:rPr>
              <w:t xml:space="preserve"> </w:t>
            </w:r>
            <w:r w:rsidR="000730E0">
              <w:rPr>
                <w:rFonts w:eastAsia="Aptos"/>
                <w:kern w:val="2"/>
                <w:szCs w:val="22"/>
              </w:rPr>
              <w:t>the</w:t>
            </w:r>
            <w:r>
              <w:rPr>
                <w:rFonts w:eastAsia="Aptos"/>
                <w:kern w:val="2"/>
                <w:szCs w:val="22"/>
              </w:rPr>
              <w:t xml:space="preserve"> simulation trial to justify my conclusions</w:t>
            </w:r>
          </w:p>
        </w:tc>
        <w:tc>
          <w:tcPr>
            <w:tcW w:w="4418" w:type="dxa"/>
            <w:shd w:val="clear" w:color="auto" w:fill="92D050"/>
          </w:tcPr>
          <w:p w14:paraId="3A5EBFB0" w14:textId="5F54EC0C" w:rsidR="00BE52A2" w:rsidRDefault="00EE40A4" w:rsidP="004B5F1F">
            <w:pPr>
              <w:rPr>
                <w:rFonts w:eastAsia="Aptos"/>
                <w:kern w:val="2"/>
                <w:szCs w:val="22"/>
              </w:rPr>
            </w:pPr>
            <w:r>
              <w:rPr>
                <w:rFonts w:eastAsia="Aptos"/>
                <w:kern w:val="2"/>
                <w:szCs w:val="22"/>
              </w:rPr>
              <w:t>Completed</w:t>
            </w:r>
          </w:p>
        </w:tc>
      </w:tr>
      <w:tr w:rsidR="00BE52A2" w14:paraId="763E50AF" w14:textId="4BC44805" w:rsidTr="0081456D">
        <w:tc>
          <w:tcPr>
            <w:tcW w:w="477" w:type="dxa"/>
            <w:shd w:val="clear" w:color="auto" w:fill="auto"/>
          </w:tcPr>
          <w:p w14:paraId="1792A322" w14:textId="77777777" w:rsidR="00BE52A2" w:rsidRDefault="00BE52A2" w:rsidP="004B5F1F">
            <w:pPr>
              <w:rPr>
                <w:rFonts w:eastAsia="Aptos"/>
                <w:kern w:val="2"/>
                <w:szCs w:val="22"/>
              </w:rPr>
            </w:pPr>
            <w:r>
              <w:rPr>
                <w:rFonts w:eastAsia="Aptos"/>
                <w:kern w:val="2"/>
                <w:szCs w:val="22"/>
              </w:rPr>
              <w:t>A</w:t>
            </w:r>
          </w:p>
        </w:tc>
        <w:tc>
          <w:tcPr>
            <w:tcW w:w="4959" w:type="dxa"/>
            <w:shd w:val="clear" w:color="auto" w:fill="auto"/>
          </w:tcPr>
          <w:p w14:paraId="6F8902D3" w14:textId="77777777" w:rsidR="00BE52A2" w:rsidRDefault="00BE52A2" w:rsidP="004B5F1F">
            <w:pPr>
              <w:rPr>
                <w:rFonts w:eastAsia="Aptos"/>
                <w:kern w:val="2"/>
                <w:szCs w:val="22"/>
              </w:rPr>
            </w:pPr>
            <w:r>
              <w:rPr>
                <w:rFonts w:eastAsia="Aptos"/>
                <w:kern w:val="2"/>
                <w:szCs w:val="22"/>
              </w:rPr>
              <w:t>Based off existing and feasible to implement strategies.</w:t>
            </w:r>
          </w:p>
        </w:tc>
        <w:tc>
          <w:tcPr>
            <w:tcW w:w="4418" w:type="dxa"/>
            <w:shd w:val="clear" w:color="auto" w:fill="92D050"/>
          </w:tcPr>
          <w:p w14:paraId="440BBE95" w14:textId="169EBDD9" w:rsidR="00BE52A2" w:rsidRDefault="00EE40A4" w:rsidP="004B5F1F">
            <w:pPr>
              <w:rPr>
                <w:rFonts w:eastAsia="Aptos"/>
                <w:kern w:val="2"/>
                <w:szCs w:val="22"/>
              </w:rPr>
            </w:pPr>
            <w:r>
              <w:rPr>
                <w:rFonts w:eastAsia="Aptos"/>
                <w:kern w:val="2"/>
                <w:szCs w:val="22"/>
              </w:rPr>
              <w:t>All NPIs are based on things that are common and feasible for an organisation to do with minimal investment.</w:t>
            </w:r>
          </w:p>
        </w:tc>
      </w:tr>
      <w:tr w:rsidR="00BE52A2" w14:paraId="50629D6D" w14:textId="4FF26B91" w:rsidTr="0081456D">
        <w:tc>
          <w:tcPr>
            <w:tcW w:w="477" w:type="dxa"/>
            <w:shd w:val="clear" w:color="auto" w:fill="auto"/>
          </w:tcPr>
          <w:p w14:paraId="4FAA497A" w14:textId="77777777" w:rsidR="00BE52A2" w:rsidRDefault="00BE52A2" w:rsidP="004B5F1F">
            <w:pPr>
              <w:rPr>
                <w:rFonts w:eastAsia="Aptos"/>
                <w:kern w:val="2"/>
                <w:szCs w:val="22"/>
              </w:rPr>
            </w:pPr>
            <w:r>
              <w:rPr>
                <w:rFonts w:eastAsia="Aptos"/>
                <w:kern w:val="2"/>
                <w:szCs w:val="22"/>
              </w:rPr>
              <w:t>R</w:t>
            </w:r>
          </w:p>
        </w:tc>
        <w:tc>
          <w:tcPr>
            <w:tcW w:w="4959" w:type="dxa"/>
            <w:shd w:val="clear" w:color="auto" w:fill="auto"/>
          </w:tcPr>
          <w:p w14:paraId="52D1A98E" w14:textId="77777777" w:rsidR="00BE52A2" w:rsidRDefault="00BE52A2" w:rsidP="004B5F1F">
            <w:pPr>
              <w:rPr>
                <w:rFonts w:eastAsia="Aptos"/>
                <w:kern w:val="2"/>
                <w:szCs w:val="22"/>
              </w:rPr>
            </w:pPr>
            <w:r>
              <w:rPr>
                <w:rFonts w:eastAsia="Aptos"/>
                <w:kern w:val="2"/>
                <w:szCs w:val="22"/>
              </w:rPr>
              <w:t>In order to understand their effectiveness and to inform my conclusions on what policies would be best implemented by a school or workplace.</w:t>
            </w:r>
          </w:p>
        </w:tc>
        <w:tc>
          <w:tcPr>
            <w:tcW w:w="4418" w:type="dxa"/>
            <w:shd w:val="clear" w:color="auto" w:fill="92D050"/>
          </w:tcPr>
          <w:p w14:paraId="221582BA" w14:textId="38829B6C" w:rsidR="00BE52A2" w:rsidRDefault="0081456D" w:rsidP="004B5F1F">
            <w:pPr>
              <w:rPr>
                <w:rFonts w:eastAsia="Aptos"/>
                <w:kern w:val="2"/>
                <w:szCs w:val="22"/>
              </w:rPr>
            </w:pPr>
            <w:r>
              <w:rPr>
                <w:rFonts w:eastAsia="Aptos"/>
                <w:kern w:val="2"/>
                <w:szCs w:val="22"/>
              </w:rPr>
              <w:t>Completed</w:t>
            </w:r>
          </w:p>
        </w:tc>
      </w:tr>
      <w:tr w:rsidR="00BE52A2" w14:paraId="3D7A31FB" w14:textId="46273657" w:rsidTr="0081456D">
        <w:tc>
          <w:tcPr>
            <w:tcW w:w="477" w:type="dxa"/>
            <w:shd w:val="clear" w:color="auto" w:fill="auto"/>
          </w:tcPr>
          <w:p w14:paraId="723E4D90" w14:textId="77777777" w:rsidR="00BE52A2" w:rsidRDefault="00BE52A2" w:rsidP="004B5F1F">
            <w:pPr>
              <w:rPr>
                <w:rFonts w:eastAsia="Aptos"/>
                <w:kern w:val="2"/>
                <w:szCs w:val="22"/>
              </w:rPr>
            </w:pPr>
            <w:r>
              <w:rPr>
                <w:rFonts w:eastAsia="Aptos"/>
                <w:kern w:val="2"/>
                <w:szCs w:val="22"/>
              </w:rPr>
              <w:t>T</w:t>
            </w:r>
          </w:p>
        </w:tc>
        <w:tc>
          <w:tcPr>
            <w:tcW w:w="4959" w:type="dxa"/>
            <w:shd w:val="clear" w:color="auto" w:fill="auto"/>
          </w:tcPr>
          <w:p w14:paraId="5B328DE3" w14:textId="77777777" w:rsidR="00BE52A2" w:rsidRDefault="00BE52A2" w:rsidP="004B5F1F">
            <w:pPr>
              <w:rPr>
                <w:rFonts w:eastAsia="Aptos"/>
                <w:kern w:val="2"/>
                <w:szCs w:val="22"/>
              </w:rPr>
            </w:pPr>
            <w:r>
              <w:rPr>
                <w:rFonts w:eastAsia="Aptos"/>
                <w:kern w:val="2"/>
                <w:szCs w:val="22"/>
              </w:rPr>
              <w:t>Aiming to complete this by the 5</w:t>
            </w:r>
            <w:r>
              <w:rPr>
                <w:rFonts w:eastAsia="Aptos"/>
                <w:kern w:val="2"/>
                <w:szCs w:val="22"/>
                <w:vertAlign w:val="superscript"/>
              </w:rPr>
              <w:t>th</w:t>
            </w:r>
            <w:r>
              <w:rPr>
                <w:rFonts w:eastAsia="Aptos"/>
                <w:kern w:val="2"/>
                <w:szCs w:val="22"/>
              </w:rPr>
              <w:t xml:space="preserve"> of May.</w:t>
            </w:r>
          </w:p>
        </w:tc>
        <w:tc>
          <w:tcPr>
            <w:tcW w:w="4418" w:type="dxa"/>
            <w:shd w:val="clear" w:color="auto" w:fill="FF0000"/>
          </w:tcPr>
          <w:p w14:paraId="695C815E" w14:textId="39B1304E" w:rsidR="00BE52A2" w:rsidRDefault="0081456D" w:rsidP="004B5F1F">
            <w:pPr>
              <w:rPr>
                <w:rFonts w:eastAsia="Aptos"/>
                <w:kern w:val="2"/>
                <w:szCs w:val="22"/>
              </w:rPr>
            </w:pPr>
            <w:r>
              <w:rPr>
                <w:rFonts w:eastAsia="Aptos"/>
                <w:kern w:val="2"/>
                <w:szCs w:val="22"/>
              </w:rPr>
              <w:t>Completed 14</w:t>
            </w:r>
            <w:r w:rsidRPr="0081456D">
              <w:rPr>
                <w:rFonts w:eastAsia="Aptos"/>
                <w:kern w:val="2"/>
                <w:szCs w:val="22"/>
                <w:vertAlign w:val="superscript"/>
              </w:rPr>
              <w:t>th</w:t>
            </w:r>
            <w:r>
              <w:rPr>
                <w:rFonts w:eastAsia="Aptos"/>
                <w:kern w:val="2"/>
                <w:szCs w:val="22"/>
              </w:rPr>
              <w:t xml:space="preserve"> of May</w:t>
            </w:r>
          </w:p>
        </w:tc>
      </w:tr>
    </w:tbl>
    <w:p w14:paraId="480160E6" w14:textId="2C2A1E25" w:rsidR="00951F87" w:rsidRDefault="00951F87" w:rsidP="00951F87">
      <w:pPr>
        <w:pStyle w:val="15Spacing"/>
      </w:pPr>
    </w:p>
    <w:p w14:paraId="2C3D40A2" w14:textId="5629E41F" w:rsidR="00C01B89" w:rsidRDefault="00C01B89" w:rsidP="00951F87">
      <w:pPr>
        <w:pStyle w:val="15Spacing"/>
      </w:pPr>
    </w:p>
    <w:p w14:paraId="20216755" w14:textId="3C85FB33" w:rsidR="00951F87" w:rsidRDefault="00951F87" w:rsidP="00951F87">
      <w:pPr>
        <w:pStyle w:val="15Spacing"/>
      </w:pPr>
    </w:p>
    <w:p w14:paraId="7B02ACC3" w14:textId="06C94C8F" w:rsidR="00951F87" w:rsidRDefault="00951F87" w:rsidP="00951F87">
      <w:pPr>
        <w:pStyle w:val="15Spacing"/>
      </w:pPr>
    </w:p>
    <w:p w14:paraId="738AC344" w14:textId="39F7868C" w:rsidR="00951F87" w:rsidRDefault="00951F87" w:rsidP="00951F87">
      <w:pPr>
        <w:pStyle w:val="15Spacing"/>
      </w:pPr>
    </w:p>
    <w:p w14:paraId="67F16E77" w14:textId="2F0D0A5A" w:rsidR="00951F87" w:rsidRDefault="00951F87" w:rsidP="00951F87">
      <w:pPr>
        <w:pStyle w:val="15Spacing"/>
      </w:pPr>
    </w:p>
    <w:p w14:paraId="2252E25C" w14:textId="48A56242" w:rsidR="00951F87" w:rsidRDefault="00951F87" w:rsidP="00951F87">
      <w:pPr>
        <w:pStyle w:val="15Spacing"/>
      </w:pPr>
    </w:p>
    <w:p w14:paraId="0BB75054" w14:textId="30D0E668" w:rsidR="00951F87" w:rsidRDefault="00951F87" w:rsidP="00951F87">
      <w:pPr>
        <w:pStyle w:val="15Spacing"/>
      </w:pPr>
    </w:p>
    <w:p w14:paraId="5923F66D" w14:textId="7374543D" w:rsidR="00951F87" w:rsidRDefault="00951F87" w:rsidP="00951F87">
      <w:pPr>
        <w:pStyle w:val="15Spacing"/>
      </w:pPr>
    </w:p>
    <w:p w14:paraId="50D09315" w14:textId="540D9DDF" w:rsidR="00951F87" w:rsidRDefault="00951F87" w:rsidP="00951F87">
      <w:pPr>
        <w:pStyle w:val="15Spacing"/>
      </w:pPr>
    </w:p>
    <w:p w14:paraId="296E50D9" w14:textId="77777777" w:rsidR="00951F87" w:rsidRDefault="00951F87" w:rsidP="00951F87">
      <w:pPr>
        <w:pStyle w:val="15Spacing"/>
      </w:pPr>
    </w:p>
    <w:p w14:paraId="6F806F84" w14:textId="49248A5C" w:rsidR="00951F87" w:rsidRDefault="00951F87" w:rsidP="00CA738B">
      <w:pPr>
        <w:pStyle w:val="Heading1"/>
      </w:pPr>
      <w:bookmarkStart w:id="89" w:name="_Toc25835597"/>
      <w:bookmarkStart w:id="90" w:name="_Toc53534332"/>
      <w:bookmarkStart w:id="91" w:name="_Toc198275091"/>
      <w:r w:rsidRPr="00CA738B">
        <w:lastRenderedPageBreak/>
        <w:t>C</w:t>
      </w:r>
      <w:bookmarkEnd w:id="89"/>
      <w:bookmarkEnd w:id="90"/>
      <w:r w:rsidR="00DB5D79">
        <w:t>onclusion and Reflection</w:t>
      </w:r>
      <w:bookmarkEnd w:id="91"/>
    </w:p>
    <w:p w14:paraId="43D0A0CC" w14:textId="17220253" w:rsidR="00DB5D79" w:rsidRDefault="0058244A" w:rsidP="0058244A">
      <w:pPr>
        <w:pStyle w:val="Heading2"/>
      </w:pPr>
      <w:bookmarkStart w:id="92" w:name="_Toc198275092"/>
      <w:r>
        <w:t>Improvements</w:t>
      </w:r>
      <w:bookmarkEnd w:id="92"/>
    </w:p>
    <w:p w14:paraId="7360E73E" w14:textId="4B4CF8A8" w:rsidR="0058244A" w:rsidRDefault="0058244A" w:rsidP="0058244A">
      <w:pPr>
        <w:pStyle w:val="12Spacing"/>
      </w:pPr>
      <w:r>
        <w:t>If I had to do the project over again from the beginning</w:t>
      </w:r>
      <w:r w:rsidR="00F717FC">
        <w:t>, I would begin coding earlie</w:t>
      </w:r>
      <w:r w:rsidR="00FC04A5">
        <w:t>r on, because after starting</w:t>
      </w:r>
      <w:r w:rsidR="00BC0902">
        <w:t xml:space="preserve"> to make something, you always get ideas during it that didn’t occur when you were planning</w:t>
      </w:r>
      <w:r w:rsidR="00236310">
        <w:t xml:space="preserve">. </w:t>
      </w:r>
      <w:r w:rsidR="000F1C31">
        <w:t>This makes it so you end up in a rush to get all your ideas into the project, which ended up being me</w:t>
      </w:r>
      <w:r w:rsidR="00472BE2">
        <w:t xml:space="preserve"> and this made me fall behind schedule.</w:t>
      </w:r>
    </w:p>
    <w:p w14:paraId="1A79DF61" w14:textId="77777777" w:rsidR="00472BE2" w:rsidRDefault="00472BE2" w:rsidP="0058244A">
      <w:pPr>
        <w:pStyle w:val="12Spacing"/>
      </w:pPr>
    </w:p>
    <w:p w14:paraId="27169550" w14:textId="09557540" w:rsidR="00472BE2" w:rsidRPr="0058244A" w:rsidRDefault="00472BE2" w:rsidP="0058244A">
      <w:pPr>
        <w:pStyle w:val="12Spacing"/>
      </w:pPr>
      <w:r>
        <w:t>I also realised towards the end that some of my code wasn’t programmed in the most effi</w:t>
      </w:r>
      <w:r w:rsidR="007035C6">
        <w:t xml:space="preserve">cient way to maximise execution speed, so where I was waiting 40 minutes for something to </w:t>
      </w:r>
      <w:r w:rsidR="00AD743E">
        <w:t>execute,</w:t>
      </w:r>
      <w:r w:rsidR="007035C6">
        <w:t xml:space="preserve"> I could have waited less time and therefore worked more efficiently. So if I were to do it </w:t>
      </w:r>
      <w:r w:rsidR="00AD743E">
        <w:t>again,</w:t>
      </w:r>
      <w:r w:rsidR="007035C6">
        <w:t xml:space="preserve"> I would put a focus on quality and efficient code from the start.</w:t>
      </w:r>
    </w:p>
    <w:p w14:paraId="75BAA721" w14:textId="38008E0E" w:rsidR="00AD743E" w:rsidRDefault="00AD743E" w:rsidP="008C27A6"/>
    <w:p w14:paraId="7A1376E4" w14:textId="4AAA3AC2" w:rsidR="00AD743E" w:rsidRDefault="00AD743E" w:rsidP="00AD743E">
      <w:pPr>
        <w:pStyle w:val="Heading2"/>
      </w:pPr>
      <w:bookmarkStart w:id="93" w:name="_Toc198275093"/>
      <w:r>
        <w:t>Limitations</w:t>
      </w:r>
      <w:bookmarkEnd w:id="93"/>
    </w:p>
    <w:p w14:paraId="4B8593DD" w14:textId="77777777" w:rsidR="00D461B2" w:rsidRDefault="00AA5AF1" w:rsidP="00AD743E">
      <w:r>
        <w:t xml:space="preserve">This project has been done mostly from </w:t>
      </w:r>
      <w:r w:rsidR="003E7373">
        <w:t xml:space="preserve">my laptop and executed on the Google Colab cloud environment. With more knowledge and computational power I could </w:t>
      </w:r>
      <w:r w:rsidR="00FE1ED5">
        <w:t>have created some visualisations for the viral spread which are sorely lacking in this project</w:t>
      </w:r>
      <w:r w:rsidR="00D461B2">
        <w:t xml:space="preserve">. </w:t>
      </w:r>
    </w:p>
    <w:p w14:paraId="64BCB7A1" w14:textId="77777777" w:rsidR="00D461B2" w:rsidRDefault="00D461B2" w:rsidP="00AD743E"/>
    <w:p w14:paraId="4657D9AA" w14:textId="00557D26" w:rsidR="00AD743E" w:rsidRDefault="00D461B2" w:rsidP="00AD743E">
      <w:r>
        <w:t xml:space="preserve">Visualisations would have allowed me to deepen my understanding of the paths by being able to actually watch the paths taken by the virus as it </w:t>
      </w:r>
      <w:r w:rsidR="00311BDB">
        <w:t>traverses the network, as well as better convey the ideas expressed in this report</w:t>
      </w:r>
      <w:r w:rsidR="00805273">
        <w:t xml:space="preserve"> to the reader.</w:t>
      </w:r>
    </w:p>
    <w:p w14:paraId="510DD13C" w14:textId="77777777" w:rsidR="00805273" w:rsidRDefault="00805273" w:rsidP="00AD743E"/>
    <w:p w14:paraId="7455A7B5" w14:textId="1D3FF464" w:rsidR="00805273" w:rsidRDefault="00805273" w:rsidP="00AD743E">
      <w:r>
        <w:t xml:space="preserve">However, </w:t>
      </w:r>
      <w:r w:rsidR="005222C1">
        <w:t xml:space="preserve">my research into what was available in </w:t>
      </w:r>
      <w:r w:rsidR="00507B5E">
        <w:t>P</w:t>
      </w:r>
      <w:r w:rsidR="005222C1">
        <w:t>ython that I could integrate easily into my existing code</w:t>
      </w:r>
      <w:r w:rsidR="004B5961">
        <w:t xml:space="preserve"> didn’t bear fruit, and to learn a whole different set of technologies for </w:t>
      </w:r>
      <w:r w:rsidR="00507B5E">
        <w:t>visualisations was outside the scope of this project</w:t>
      </w:r>
    </w:p>
    <w:p w14:paraId="4CB12E69" w14:textId="77777777" w:rsidR="00805273" w:rsidRDefault="00805273" w:rsidP="00AD743E"/>
    <w:p w14:paraId="0B5E2D5E" w14:textId="30A0CBC8" w:rsidR="00805273" w:rsidRDefault="00507B5E" w:rsidP="00805273">
      <w:pPr>
        <w:pStyle w:val="Heading2"/>
      </w:pPr>
      <w:bookmarkStart w:id="94" w:name="_Toc198275094"/>
      <w:r>
        <w:t>Future Work</w:t>
      </w:r>
      <w:bookmarkEnd w:id="94"/>
    </w:p>
    <w:p w14:paraId="2D99AB14" w14:textId="61FE3342" w:rsidR="00507B5E" w:rsidRPr="00507B5E" w:rsidRDefault="007B6065" w:rsidP="00507B5E">
      <w:r>
        <w:t xml:space="preserve">The next step from this project could be to investigate </w:t>
      </w:r>
      <w:r w:rsidR="002E2F94">
        <w:t>the paths, themselves and how they branch</w:t>
      </w:r>
      <w:r w:rsidR="000037FC">
        <w:t>.</w:t>
      </w:r>
      <w:r w:rsidR="00696E7F">
        <w:t xml:space="preserve"> </w:t>
      </w:r>
      <w:r w:rsidR="00F407AC">
        <w:t>Which paths are most common, which cause the most infections</w:t>
      </w:r>
      <w:r w:rsidR="001228D5">
        <w:t>, when you block one path of infections, how doe</w:t>
      </w:r>
      <w:r w:rsidR="00472AA0">
        <w:t xml:space="preserve">s the stream diverge? </w:t>
      </w:r>
      <w:r w:rsidR="007F1B79">
        <w:t>These are very interesting questions and they lie at the very heart of network science.</w:t>
      </w:r>
    </w:p>
    <w:p w14:paraId="70601257" w14:textId="77777777" w:rsidR="00AD743E" w:rsidRDefault="00AD743E" w:rsidP="008C27A6"/>
    <w:p w14:paraId="10FAD528" w14:textId="4BD7266F" w:rsidR="000F47D4" w:rsidRDefault="000B7C20" w:rsidP="00A23642">
      <w:pPr>
        <w:spacing w:line="360" w:lineRule="auto"/>
      </w:pPr>
      <w:r>
        <w:t xml:space="preserve">Word </w:t>
      </w:r>
      <w:r w:rsidR="00185674">
        <w:t>c</w:t>
      </w:r>
      <w:r>
        <w:t>ount (</w:t>
      </w:r>
      <w:r w:rsidR="00185674">
        <w:t>main body of the report</w:t>
      </w:r>
      <w:r w:rsidR="00DD3EA3">
        <w:t xml:space="preserve"> excluding tables</w:t>
      </w:r>
      <w:r>
        <w:t xml:space="preserve">): </w:t>
      </w:r>
      <w:r w:rsidR="005C047E">
        <w:t>5846</w:t>
      </w:r>
    </w:p>
    <w:p w14:paraId="2A5D36B9" w14:textId="77777777" w:rsidR="00747837" w:rsidRDefault="00747837" w:rsidP="00325EA9">
      <w:pPr>
        <w:spacing w:line="360" w:lineRule="auto"/>
      </w:pPr>
    </w:p>
    <w:p w14:paraId="74172956" w14:textId="77777777" w:rsidR="0004516D" w:rsidRDefault="0004516D" w:rsidP="00325EA9">
      <w:pPr>
        <w:spacing w:line="360" w:lineRule="auto"/>
      </w:pPr>
    </w:p>
    <w:p w14:paraId="22DF2166" w14:textId="77777777" w:rsidR="0004516D" w:rsidRDefault="0004516D" w:rsidP="00325EA9">
      <w:pPr>
        <w:spacing w:line="360" w:lineRule="auto"/>
      </w:pPr>
    </w:p>
    <w:p w14:paraId="2F1F93D7" w14:textId="77777777" w:rsidR="0004516D" w:rsidRDefault="0004516D" w:rsidP="00325EA9">
      <w:pPr>
        <w:spacing w:line="360" w:lineRule="auto"/>
      </w:pPr>
    </w:p>
    <w:p w14:paraId="3E5FAE4A" w14:textId="77777777" w:rsidR="0004516D" w:rsidRDefault="0004516D" w:rsidP="00325EA9">
      <w:pPr>
        <w:spacing w:line="360" w:lineRule="auto"/>
      </w:pPr>
    </w:p>
    <w:p w14:paraId="5D3B2D8D" w14:textId="15AD164D" w:rsidR="0004516D" w:rsidRDefault="0004516D" w:rsidP="0004516D">
      <w:pPr>
        <w:pStyle w:val="Heading1"/>
      </w:pPr>
      <w:bookmarkStart w:id="95" w:name="_Toc198275095"/>
      <w:r>
        <w:lastRenderedPageBreak/>
        <w:t>References</w:t>
      </w:r>
      <w:bookmarkEnd w:id="95"/>
    </w:p>
    <w:p w14:paraId="60EDAE54" w14:textId="04D3C348" w:rsidR="00907C00" w:rsidRDefault="00907C00" w:rsidP="00907C00">
      <w:pPr>
        <w:pStyle w:val="12Spacing"/>
      </w:pPr>
      <w:r>
        <w:t>Alimohamadi, Y., Taghdir, M. and Sepandi, M. (2020). The Estimate of the Basic Reproduction Number for Novel Coronavirus Disease (COVID-19): a Systematic Review and Meta-Analysis. </w:t>
      </w:r>
      <w:r>
        <w:rPr>
          <w:i/>
          <w:iCs/>
        </w:rPr>
        <w:t>Journal of Preventive Medicine and Public Health</w:t>
      </w:r>
      <w:r>
        <w:t>, 53(3). doi:</w:t>
      </w:r>
      <w:r w:rsidR="00876534">
        <w:t xml:space="preserve"> </w:t>
      </w:r>
      <w:hyperlink r:id="rId56" w:history="1">
        <w:r w:rsidR="002512F0" w:rsidRPr="009119D3">
          <w:rPr>
            <w:rStyle w:val="Hyperlink"/>
          </w:rPr>
          <w:t>https://doi.org/10.3961/jpmph.20.076</w:t>
        </w:r>
      </w:hyperlink>
    </w:p>
    <w:p w14:paraId="08BDA675" w14:textId="77777777" w:rsidR="00907C00" w:rsidRDefault="00907C00" w:rsidP="00B56ABD"/>
    <w:p w14:paraId="61A61C91" w14:textId="04F9FE9F" w:rsidR="00B56ABD" w:rsidRDefault="00B56ABD" w:rsidP="00B56ABD">
      <w:r w:rsidRPr="00B56ABD">
        <w:t>Beauchamp, M.A. (1965). An improved index of centrality. </w:t>
      </w:r>
      <w:r w:rsidRPr="00B56ABD">
        <w:rPr>
          <w:i/>
          <w:iCs/>
        </w:rPr>
        <w:t>Behavioral Science</w:t>
      </w:r>
      <w:r w:rsidRPr="00B56ABD">
        <w:t>, 10(2), pp.161–163. doi:</w:t>
      </w:r>
      <w:r>
        <w:t xml:space="preserve"> </w:t>
      </w:r>
      <w:hyperlink r:id="rId57" w:history="1">
        <w:r w:rsidRPr="00B56ABD">
          <w:rPr>
            <w:rStyle w:val="Hyperlink"/>
          </w:rPr>
          <w:t>https://doi.org/10.1002/bs.3830100205</w:t>
        </w:r>
      </w:hyperlink>
    </w:p>
    <w:p w14:paraId="6960B871" w14:textId="77777777" w:rsidR="00B56ABD" w:rsidRPr="00B56ABD" w:rsidRDefault="00B56ABD" w:rsidP="00B56ABD"/>
    <w:p w14:paraId="697B0DDB" w14:textId="3B89AB45" w:rsidR="00B56ABD" w:rsidRDefault="00B56ABD" w:rsidP="005353AE">
      <w:pPr>
        <w:pStyle w:val="12Spacing"/>
      </w:pPr>
      <w:r w:rsidRPr="00B56ABD">
        <w:t>‌</w:t>
      </w:r>
      <w:r w:rsidR="005353AE" w:rsidRPr="005353AE">
        <w:t xml:space="preserve"> </w:t>
      </w:r>
      <w:r w:rsidR="005353AE">
        <w:t>Buß, S., Molter, H., Niedermeier, R. and Rymar, M. (2024). Algorithmic aspects of temporal betweenness. </w:t>
      </w:r>
      <w:r w:rsidR="005353AE">
        <w:rPr>
          <w:i/>
          <w:iCs/>
        </w:rPr>
        <w:t>Network Science</w:t>
      </w:r>
      <w:r w:rsidR="005353AE">
        <w:t xml:space="preserve">, 12(2), pp.160–188. doi: </w:t>
      </w:r>
      <w:hyperlink r:id="rId58" w:history="1">
        <w:r w:rsidR="005353AE" w:rsidRPr="009119D3">
          <w:rPr>
            <w:rStyle w:val="Hyperlink"/>
          </w:rPr>
          <w:t>https://doi.org/10.1017/nws.2024.5</w:t>
        </w:r>
      </w:hyperlink>
    </w:p>
    <w:p w14:paraId="3ECB4C33" w14:textId="77777777" w:rsidR="009C1BC3" w:rsidRDefault="009C1BC3" w:rsidP="005353AE">
      <w:pPr>
        <w:pStyle w:val="12Spacing"/>
      </w:pPr>
    </w:p>
    <w:p w14:paraId="0A903286" w14:textId="6CE52AC0" w:rsidR="005B5855" w:rsidRDefault="005B5855" w:rsidP="005B5855">
      <w:pPr>
        <w:pStyle w:val="12Spacing"/>
      </w:pPr>
      <w:r w:rsidRPr="005B5855">
        <w:t>CDC (2024). </w:t>
      </w:r>
      <w:r w:rsidRPr="005B5855">
        <w:rPr>
          <w:i/>
          <w:iCs/>
        </w:rPr>
        <w:t>About Preventing Spread of Respiratory Viruses When You’re Sick | Respiratory Illnesses | CDC</w:t>
      </w:r>
      <w:r w:rsidRPr="005B5855">
        <w:t xml:space="preserve">. [online] www.cdc.gov. Available at: </w:t>
      </w:r>
      <w:hyperlink r:id="rId59" w:history="1">
        <w:r w:rsidRPr="005B5855">
          <w:rPr>
            <w:rStyle w:val="Hyperlink"/>
          </w:rPr>
          <w:t>https://www.cdc.gov/respiratory-viruses/prevention/precautions-when-sick.html</w:t>
        </w:r>
      </w:hyperlink>
    </w:p>
    <w:p w14:paraId="2DECD520" w14:textId="77777777" w:rsidR="005B5855" w:rsidRDefault="005B5855" w:rsidP="005353AE">
      <w:pPr>
        <w:pStyle w:val="12Spacing"/>
      </w:pPr>
    </w:p>
    <w:p w14:paraId="5E121595" w14:textId="15A61238" w:rsidR="008A537B" w:rsidRDefault="008A537B" w:rsidP="008A537B">
      <w:pPr>
        <w:pStyle w:val="12Spacing"/>
      </w:pPr>
      <w:r>
        <w:t>CIPD. (2021). </w:t>
      </w:r>
      <w:r>
        <w:rPr>
          <w:i/>
          <w:iCs/>
        </w:rPr>
        <w:t>CIPD | Employers urged to address high levels of people working when unwell</w:t>
      </w:r>
      <w:r>
        <w:t xml:space="preserve">. [online] Available at: </w:t>
      </w:r>
      <w:hyperlink r:id="rId60" w:history="1">
        <w:r w:rsidR="00C807F7" w:rsidRPr="006617E1">
          <w:rPr>
            <w:rStyle w:val="Hyperlink"/>
          </w:rPr>
          <w:t>https://www.cipd.org/uk/about/news/employers-urged-address-high-levels-presenteeism/</w:t>
        </w:r>
      </w:hyperlink>
      <w:r>
        <w:t>.</w:t>
      </w:r>
    </w:p>
    <w:p w14:paraId="2F6550A4" w14:textId="77777777" w:rsidR="00C807F7" w:rsidRDefault="00C807F7" w:rsidP="008A537B">
      <w:pPr>
        <w:pStyle w:val="12Spacing"/>
      </w:pPr>
    </w:p>
    <w:p w14:paraId="36B18F0D" w14:textId="0AC96646" w:rsidR="00C807F7" w:rsidRDefault="00C807F7" w:rsidP="00C807F7">
      <w:pPr>
        <w:pStyle w:val="12Spacing"/>
        <w:rPr>
          <w:lang w:eastAsia="en-GB"/>
        </w:rPr>
      </w:pPr>
      <w:r w:rsidRPr="00C807F7">
        <w:rPr>
          <w:lang w:eastAsia="en-GB"/>
        </w:rPr>
        <w:t>CIPD (2023). </w:t>
      </w:r>
      <w:r w:rsidRPr="00C807F7">
        <w:rPr>
          <w:i/>
          <w:iCs/>
          <w:lang w:eastAsia="en-GB"/>
        </w:rPr>
        <w:t>Flexible and hybrid working practices in 2023</w:t>
      </w:r>
      <w:r w:rsidRPr="00C807F7">
        <w:rPr>
          <w:lang w:eastAsia="en-GB"/>
        </w:rPr>
        <w:t xml:space="preserve">. [online] CIPD. Available at: </w:t>
      </w:r>
      <w:hyperlink r:id="rId61" w:history="1">
        <w:r w:rsidRPr="00C807F7">
          <w:rPr>
            <w:rStyle w:val="Hyperlink"/>
            <w:lang w:eastAsia="en-GB"/>
          </w:rPr>
          <w:t>https://www.cipd.org/uk/knowledge/reports/flexible-hybrid-working-2023</w:t>
        </w:r>
        <w:r w:rsidRPr="006617E1">
          <w:rPr>
            <w:rStyle w:val="Hyperlink"/>
            <w:lang w:eastAsia="en-GB"/>
          </w:rPr>
          <w:t>/</w:t>
        </w:r>
      </w:hyperlink>
    </w:p>
    <w:p w14:paraId="4BC343AD" w14:textId="77777777" w:rsidR="00C807F7" w:rsidRPr="00C807F7" w:rsidRDefault="00C807F7" w:rsidP="00C807F7">
      <w:pPr>
        <w:pStyle w:val="12Spacing"/>
        <w:rPr>
          <w:lang w:eastAsia="en-GB"/>
        </w:rPr>
      </w:pPr>
    </w:p>
    <w:p w14:paraId="47C1D28C" w14:textId="003AE841" w:rsidR="0004516D" w:rsidRPr="00992093" w:rsidRDefault="0004516D" w:rsidP="00992093">
      <w:pPr>
        <w:pStyle w:val="12Spacing"/>
        <w:rPr>
          <w:lang w:eastAsia="en-GB"/>
        </w:rPr>
      </w:pPr>
    </w:p>
    <w:p w14:paraId="7BFC54A0" w14:textId="77777777" w:rsidR="001C6C40" w:rsidRPr="001C6C40" w:rsidRDefault="001C6C40" w:rsidP="001C6C40">
      <w:r w:rsidRPr="001C6C40">
        <w:t>Euler, L. (1768). </w:t>
      </w:r>
      <w:r w:rsidRPr="001C6C40">
        <w:rPr>
          <w:i/>
          <w:iCs/>
        </w:rPr>
        <w:t>Institutionum calculi integralis</w:t>
      </w:r>
      <w:r w:rsidRPr="001C6C40">
        <w:t>.</w:t>
      </w:r>
    </w:p>
    <w:p w14:paraId="467D9EA3" w14:textId="77777777" w:rsidR="001C6C40" w:rsidRDefault="001C6C40" w:rsidP="00517642"/>
    <w:p w14:paraId="0DA2EBA0" w14:textId="6CBE8DAD" w:rsidR="005353AE" w:rsidRDefault="00B66180" w:rsidP="00517642">
      <w:pPr>
        <w:pStyle w:val="12Spacing"/>
        <w:rPr>
          <w:lang w:eastAsia="en-GB"/>
        </w:rPr>
      </w:pPr>
      <w:r w:rsidRPr="00B66180">
        <w:rPr>
          <w:lang w:eastAsia="en-GB"/>
        </w:rPr>
        <w:t xml:space="preserve">Ferguson, N.M., Laydon, D., Nedjati-Gilani, G., Imai, N., Ainslie, K., Baguelin, M., Bhatia, S., Boonyasiri, A., Cucunubá, Z., Cuomo-Dannenburg, G. and Dighe, A., 2020. </w:t>
      </w:r>
      <w:r w:rsidRPr="00B66180">
        <w:rPr>
          <w:i/>
          <w:iCs/>
          <w:lang w:eastAsia="en-GB"/>
        </w:rPr>
        <w:t>Impact of non-pharmaceutical interventions (NPIs) to reduce COVID-19 mortality and healthcare demand</w:t>
      </w:r>
      <w:r w:rsidRPr="00B66180">
        <w:rPr>
          <w:lang w:eastAsia="en-GB"/>
        </w:rPr>
        <w:t>. Imperial College London. DOI: 10.25561/77482</w:t>
      </w:r>
    </w:p>
    <w:p w14:paraId="533DC9A7" w14:textId="77777777" w:rsidR="00B66180" w:rsidRPr="00B66180" w:rsidRDefault="00B66180" w:rsidP="00517642">
      <w:pPr>
        <w:pStyle w:val="12Spacing"/>
        <w:rPr>
          <w:lang w:eastAsia="en-GB"/>
        </w:rPr>
      </w:pPr>
    </w:p>
    <w:p w14:paraId="20C18DCD" w14:textId="52361B22" w:rsidR="00B66180" w:rsidRDefault="00B66180" w:rsidP="00517642">
      <w:pPr>
        <w:pStyle w:val="12Spacing"/>
      </w:pPr>
      <w:r w:rsidRPr="00B66180">
        <w:rPr>
          <w:lang w:eastAsia="en-GB"/>
        </w:rPr>
        <w:t xml:space="preserve">Holme, P. and Saramäki, J., 2012. Temporal networks. </w:t>
      </w:r>
      <w:r w:rsidRPr="00B66180">
        <w:rPr>
          <w:i/>
          <w:iCs/>
          <w:lang w:eastAsia="en-GB"/>
        </w:rPr>
        <w:t>Physics Reports</w:t>
      </w:r>
      <w:r w:rsidRPr="00B66180">
        <w:rPr>
          <w:lang w:eastAsia="en-GB"/>
        </w:rPr>
        <w:t xml:space="preserve">, 519(3), pp.97–125. </w:t>
      </w:r>
      <w:hyperlink r:id="rId62" w:history="1">
        <w:r w:rsidR="00517642" w:rsidRPr="009119D3">
          <w:rPr>
            <w:rStyle w:val="Hyperlink"/>
            <w:lang w:eastAsia="en-GB"/>
          </w:rPr>
          <w:t>https://doi.org/10.1016/j.physrep.2012.03.001</w:t>
        </w:r>
      </w:hyperlink>
    </w:p>
    <w:p w14:paraId="6F27938D" w14:textId="77777777" w:rsidR="00B30743" w:rsidRDefault="00B30743" w:rsidP="00517642">
      <w:pPr>
        <w:pStyle w:val="12Spacing"/>
      </w:pPr>
    </w:p>
    <w:p w14:paraId="1623FEC1" w14:textId="145CE3FE" w:rsidR="00B30743" w:rsidRDefault="00622875" w:rsidP="00B30743">
      <w:pPr>
        <w:tabs>
          <w:tab w:val="left" w:pos="4300"/>
        </w:tabs>
        <w:rPr>
          <w:rFonts w:cs="Arial"/>
          <w:bCs/>
          <w:szCs w:val="18"/>
        </w:rPr>
      </w:pPr>
      <w:r>
        <w:rPr>
          <w:rFonts w:cs="Arial"/>
          <w:bCs/>
          <w:szCs w:val="18"/>
        </w:rPr>
        <w:t>HSE</w:t>
      </w:r>
      <w:r w:rsidR="00B30743" w:rsidRPr="00BC596F">
        <w:rPr>
          <w:rFonts w:cs="Arial"/>
          <w:bCs/>
          <w:szCs w:val="18"/>
        </w:rPr>
        <w:t xml:space="preserve">., </w:t>
      </w:r>
      <w:r w:rsidR="000253EF">
        <w:rPr>
          <w:rFonts w:cs="Arial"/>
          <w:bCs/>
          <w:szCs w:val="18"/>
        </w:rPr>
        <w:t>circa 2022</w:t>
      </w:r>
      <w:r w:rsidR="00B30743" w:rsidRPr="00BC596F">
        <w:rPr>
          <w:rFonts w:cs="Arial"/>
          <w:bCs/>
          <w:szCs w:val="18"/>
        </w:rPr>
        <w:t xml:space="preserve">. </w:t>
      </w:r>
      <w:r w:rsidR="00B30743">
        <w:rPr>
          <w:rFonts w:cs="Arial"/>
          <w:bCs/>
          <w:i/>
          <w:iCs/>
          <w:szCs w:val="18"/>
        </w:rPr>
        <w:t>Health and Safety Executive</w:t>
      </w:r>
      <w:r w:rsidR="00B30743" w:rsidRPr="00BC596F">
        <w:rPr>
          <w:rFonts w:cs="Arial"/>
          <w:bCs/>
          <w:i/>
          <w:iCs/>
          <w:szCs w:val="18"/>
        </w:rPr>
        <w:t>: Coronavirus (COVID-19) disease reports made by emplo</w:t>
      </w:r>
      <w:r w:rsidR="00B30743">
        <w:rPr>
          <w:rFonts w:cs="Arial"/>
          <w:bCs/>
          <w:i/>
          <w:iCs/>
          <w:szCs w:val="18"/>
        </w:rPr>
        <w:t>y</w:t>
      </w:r>
      <w:r w:rsidR="00B30743" w:rsidRPr="00BC596F">
        <w:rPr>
          <w:rFonts w:cs="Arial"/>
          <w:bCs/>
          <w:i/>
          <w:iCs/>
          <w:szCs w:val="18"/>
        </w:rPr>
        <w:t>ers since 10 April 2020</w:t>
      </w:r>
      <w:r w:rsidR="00B30743" w:rsidRPr="00BC596F">
        <w:rPr>
          <w:rFonts w:cs="Arial"/>
          <w:bCs/>
          <w:szCs w:val="18"/>
        </w:rPr>
        <w:t xml:space="preserve"> [online]. www.hse.gov.uk. Available from: </w:t>
      </w:r>
      <w:hyperlink r:id="rId63" w:history="1">
        <w:r w:rsidR="00B30743" w:rsidRPr="006617E1">
          <w:rPr>
            <w:rStyle w:val="Hyperlink"/>
            <w:rFonts w:cs="Arial"/>
            <w:bCs/>
            <w:szCs w:val="18"/>
          </w:rPr>
          <w:t>https://www.</w:t>
        </w:r>
        <w:r w:rsidR="00B30743" w:rsidRPr="006617E1">
          <w:rPr>
            <w:rStyle w:val="Hyperlink"/>
            <w:rFonts w:cs="Arial"/>
            <w:bCs/>
            <w:szCs w:val="18"/>
          </w:rPr>
          <w:t>h</w:t>
        </w:r>
        <w:r w:rsidR="00B30743" w:rsidRPr="006617E1">
          <w:rPr>
            <w:rStyle w:val="Hyperlink"/>
            <w:rFonts w:cs="Arial"/>
            <w:bCs/>
            <w:szCs w:val="18"/>
          </w:rPr>
          <w:t>se.gov.uk/statistics/coronavirus/index.htm</w:t>
        </w:r>
      </w:hyperlink>
      <w:r w:rsidR="00B30743" w:rsidRPr="00BC596F">
        <w:rPr>
          <w:rFonts w:cs="Arial"/>
          <w:bCs/>
          <w:szCs w:val="18"/>
        </w:rPr>
        <w:t>.</w:t>
      </w:r>
    </w:p>
    <w:p w14:paraId="14D34F2D" w14:textId="77777777" w:rsidR="00B30743" w:rsidRPr="00BC596F" w:rsidRDefault="00B30743" w:rsidP="00B30743">
      <w:pPr>
        <w:tabs>
          <w:tab w:val="left" w:pos="4300"/>
        </w:tabs>
        <w:rPr>
          <w:rFonts w:cs="Arial"/>
          <w:bCs/>
          <w:szCs w:val="18"/>
        </w:rPr>
      </w:pPr>
    </w:p>
    <w:p w14:paraId="2E5F393F" w14:textId="77777777" w:rsidR="00B30743" w:rsidRDefault="00B30743" w:rsidP="00517642">
      <w:pPr>
        <w:pStyle w:val="12Spacing"/>
      </w:pPr>
    </w:p>
    <w:p w14:paraId="757FF658" w14:textId="77777777" w:rsidR="0020530A" w:rsidRDefault="0020530A" w:rsidP="00517642">
      <w:pPr>
        <w:pStyle w:val="12Spacing"/>
      </w:pPr>
    </w:p>
    <w:p w14:paraId="1A71A1BB" w14:textId="4069A750" w:rsidR="0020530A" w:rsidRDefault="0020530A" w:rsidP="0020530A">
      <w:pPr>
        <w:pStyle w:val="12Spacing"/>
        <w:rPr>
          <w:lang w:eastAsia="en-GB"/>
        </w:rPr>
      </w:pPr>
      <w:r w:rsidRPr="0020530A">
        <w:rPr>
          <w:lang w:eastAsia="en-GB"/>
        </w:rPr>
        <w:t>Jung, Y., Wilson, K.T. and Wilson, A.M. (2025). Could hybrid work schedules offer infection risk reductions? Insights from a CO2 sensor and modeling study. </w:t>
      </w:r>
      <w:r w:rsidRPr="0020530A">
        <w:rPr>
          <w:i/>
          <w:iCs/>
          <w:lang w:eastAsia="en-GB"/>
        </w:rPr>
        <w:t>Building and Environment</w:t>
      </w:r>
      <w:r w:rsidRPr="0020530A">
        <w:rPr>
          <w:lang w:eastAsia="en-GB"/>
        </w:rPr>
        <w:t>, 276, p.112878. doi:</w:t>
      </w:r>
      <w:r>
        <w:rPr>
          <w:lang w:eastAsia="en-GB"/>
        </w:rPr>
        <w:t xml:space="preserve"> </w:t>
      </w:r>
      <w:hyperlink r:id="rId64" w:history="1">
        <w:r w:rsidRPr="0020530A">
          <w:rPr>
            <w:rStyle w:val="Hyperlink"/>
            <w:lang w:eastAsia="en-GB"/>
          </w:rPr>
          <w:t>https://doi.org/10.1016/j.buildenv.2025.112878</w:t>
        </w:r>
      </w:hyperlink>
    </w:p>
    <w:p w14:paraId="0C9ADA2D" w14:textId="454698EB" w:rsidR="00517642" w:rsidRPr="00B66180" w:rsidRDefault="00517642" w:rsidP="00517642">
      <w:pPr>
        <w:pStyle w:val="12Spacing"/>
        <w:rPr>
          <w:lang w:eastAsia="en-GB"/>
        </w:rPr>
      </w:pPr>
    </w:p>
    <w:p w14:paraId="3C69A254" w14:textId="2411159A" w:rsidR="00B66180" w:rsidRDefault="00B66180" w:rsidP="00517642">
      <w:pPr>
        <w:pStyle w:val="12Spacing"/>
        <w:rPr>
          <w:lang w:eastAsia="en-GB"/>
        </w:rPr>
      </w:pPr>
      <w:r w:rsidRPr="00B66180">
        <w:rPr>
          <w:lang w:eastAsia="en-GB"/>
        </w:rPr>
        <w:t xml:space="preserve">Kermack, W.O. and McKendrick, A.G., 1927. A contribution to the mathematical theory of epidemics. </w:t>
      </w:r>
      <w:r w:rsidRPr="00B66180">
        <w:rPr>
          <w:i/>
          <w:iCs/>
          <w:lang w:eastAsia="en-GB"/>
        </w:rPr>
        <w:t>Proceedings of the Royal Society A</w:t>
      </w:r>
      <w:r w:rsidRPr="00B66180">
        <w:rPr>
          <w:lang w:eastAsia="en-GB"/>
        </w:rPr>
        <w:t xml:space="preserve">, 115(772), pp.700–721. </w:t>
      </w:r>
      <w:hyperlink r:id="rId65" w:history="1">
        <w:r w:rsidR="00517642" w:rsidRPr="009119D3">
          <w:rPr>
            <w:rStyle w:val="Hyperlink"/>
            <w:lang w:eastAsia="en-GB"/>
          </w:rPr>
          <w:t>https://doi.org/10.1098/rspa.1927.0118</w:t>
        </w:r>
      </w:hyperlink>
    </w:p>
    <w:p w14:paraId="1320B094" w14:textId="77777777" w:rsidR="00517642" w:rsidRPr="00B66180" w:rsidRDefault="00517642" w:rsidP="00517642">
      <w:pPr>
        <w:pStyle w:val="12Spacing"/>
        <w:rPr>
          <w:lang w:eastAsia="en-GB"/>
        </w:rPr>
      </w:pPr>
    </w:p>
    <w:p w14:paraId="3B85347A" w14:textId="2765E8D9" w:rsidR="00B66180" w:rsidRDefault="00B66180" w:rsidP="00517642">
      <w:pPr>
        <w:pStyle w:val="12Spacing"/>
        <w:rPr>
          <w:lang w:eastAsia="en-GB"/>
        </w:rPr>
      </w:pPr>
      <w:r w:rsidRPr="00B66180">
        <w:rPr>
          <w:lang w:eastAsia="en-GB"/>
        </w:rPr>
        <w:lastRenderedPageBreak/>
        <w:t xml:space="preserve">Klepac, P., Kucharski, A.J., Conlan, A.J., Kissler, S., Tang, M.L., Fry, H. and Gog, J.R., 2020. Contacts in context: large-scale setting-specific social mixing matrices from the BBC Pandemic project. </w:t>
      </w:r>
      <w:r w:rsidRPr="00B66180">
        <w:rPr>
          <w:i/>
          <w:iCs/>
          <w:lang w:eastAsia="en-GB"/>
        </w:rPr>
        <w:t>medRxiv</w:t>
      </w:r>
      <w:r w:rsidRPr="00B66180">
        <w:rPr>
          <w:lang w:eastAsia="en-GB"/>
        </w:rPr>
        <w:t xml:space="preserve">. </w:t>
      </w:r>
      <w:hyperlink r:id="rId66" w:history="1">
        <w:r w:rsidR="00517642" w:rsidRPr="009119D3">
          <w:rPr>
            <w:rStyle w:val="Hyperlink"/>
            <w:lang w:eastAsia="en-GB"/>
          </w:rPr>
          <w:t>https://doi.org/10.1101/2020.02.16.20023754</w:t>
        </w:r>
      </w:hyperlink>
    </w:p>
    <w:p w14:paraId="09F79755" w14:textId="77777777" w:rsidR="00517642" w:rsidRPr="00B66180" w:rsidRDefault="00517642" w:rsidP="00517642">
      <w:pPr>
        <w:pStyle w:val="12Spacing"/>
        <w:rPr>
          <w:lang w:eastAsia="en-GB"/>
        </w:rPr>
      </w:pPr>
    </w:p>
    <w:p w14:paraId="003AFC7F" w14:textId="2103A456" w:rsidR="00B66180" w:rsidRDefault="00B66180" w:rsidP="00517642">
      <w:pPr>
        <w:pStyle w:val="12Spacing"/>
        <w:rPr>
          <w:lang w:eastAsia="en-GB"/>
        </w:rPr>
      </w:pPr>
      <w:r w:rsidRPr="00B66180">
        <w:rPr>
          <w:lang w:eastAsia="en-GB"/>
        </w:rPr>
        <w:t xml:space="preserve">Koo, J.R., Cook, A.R., Park, M., Sun, Y., Sun, H., Lim, J.T., Tam, C. and Dickens, B.L., 2020. Interventions to mitigate early spread of SARS-CoV-2 in Singapore: a modelling study. </w:t>
      </w:r>
      <w:r w:rsidRPr="00B66180">
        <w:rPr>
          <w:i/>
          <w:iCs/>
          <w:lang w:eastAsia="en-GB"/>
        </w:rPr>
        <w:t>The Lancet Infectious Diseases</w:t>
      </w:r>
      <w:r w:rsidRPr="00B66180">
        <w:rPr>
          <w:lang w:eastAsia="en-GB"/>
        </w:rPr>
        <w:t xml:space="preserve">, 20(6), pp.678–688. </w:t>
      </w:r>
      <w:hyperlink r:id="rId67" w:history="1">
        <w:r w:rsidR="002E54FD" w:rsidRPr="009119D3">
          <w:rPr>
            <w:rStyle w:val="Hyperlink"/>
            <w:lang w:eastAsia="en-GB"/>
          </w:rPr>
          <w:t>https://doi.org/10.1016/S1473-3099(20)30162-6</w:t>
        </w:r>
      </w:hyperlink>
    </w:p>
    <w:p w14:paraId="0AB3330F" w14:textId="77777777" w:rsidR="002E54FD" w:rsidRPr="00B66180" w:rsidRDefault="002E54FD" w:rsidP="00517642">
      <w:pPr>
        <w:pStyle w:val="12Spacing"/>
        <w:rPr>
          <w:lang w:eastAsia="en-GB"/>
        </w:rPr>
      </w:pPr>
    </w:p>
    <w:p w14:paraId="71F5553F" w14:textId="60A07C09" w:rsidR="00B66180" w:rsidRDefault="00B66180" w:rsidP="00517642">
      <w:pPr>
        <w:pStyle w:val="12Spacing"/>
      </w:pPr>
      <w:r w:rsidRPr="00B66180">
        <w:rPr>
          <w:lang w:eastAsia="en-GB"/>
        </w:rPr>
        <w:t xml:space="preserve">Masuda, N. and Holme, P., 2017. </w:t>
      </w:r>
      <w:r w:rsidRPr="00B66180">
        <w:rPr>
          <w:i/>
          <w:iCs/>
          <w:lang w:eastAsia="en-GB"/>
        </w:rPr>
        <w:t>Temporal network epidemiology</w:t>
      </w:r>
      <w:r w:rsidRPr="00B66180">
        <w:rPr>
          <w:lang w:eastAsia="en-GB"/>
        </w:rPr>
        <w:t xml:space="preserve">. Springer. </w:t>
      </w:r>
      <w:hyperlink r:id="rId68" w:history="1">
        <w:r w:rsidR="00517642" w:rsidRPr="009119D3">
          <w:rPr>
            <w:rStyle w:val="Hyperlink"/>
            <w:lang w:eastAsia="en-GB"/>
          </w:rPr>
          <w:t>https://doi.org/10.1007/978-981-10-5287-3</w:t>
        </w:r>
      </w:hyperlink>
    </w:p>
    <w:p w14:paraId="1C83145B" w14:textId="77777777" w:rsidR="00511154" w:rsidRDefault="00511154" w:rsidP="00517642">
      <w:pPr>
        <w:pStyle w:val="12Spacing"/>
      </w:pPr>
    </w:p>
    <w:p w14:paraId="70AC90DF" w14:textId="586E93FC" w:rsidR="00511154" w:rsidRDefault="00511154" w:rsidP="00517642">
      <w:pPr>
        <w:pStyle w:val="12Spacing"/>
        <w:rPr>
          <w:lang w:eastAsia="en-GB"/>
        </w:rPr>
      </w:pPr>
      <w:r w:rsidRPr="00511154">
        <w:rPr>
          <w:lang w:eastAsia="en-GB"/>
        </w:rPr>
        <w:t>Mauras, S., Cohen-Addad, V., Duboc, G., Dupré la Tour, M., Frasca, P., Mathieu, C., Opatowski, L., &amp; Viennot, L.</w:t>
      </w:r>
      <w:r w:rsidR="004A07C0">
        <w:rPr>
          <w:lang w:eastAsia="en-GB"/>
        </w:rPr>
        <w:t xml:space="preserve">, </w:t>
      </w:r>
      <w:r w:rsidRPr="00511154">
        <w:rPr>
          <w:lang w:eastAsia="en-GB"/>
        </w:rPr>
        <w:t>2021. Mitigating COVID-19 outbreaks in workplaces and schools by hybrid telecommuting. </w:t>
      </w:r>
      <w:r w:rsidRPr="00511154">
        <w:rPr>
          <w:i/>
          <w:iCs/>
          <w:lang w:eastAsia="en-GB"/>
        </w:rPr>
        <w:t>PLoS computational biology</w:t>
      </w:r>
      <w:r w:rsidRPr="00511154">
        <w:rPr>
          <w:lang w:eastAsia="en-GB"/>
        </w:rPr>
        <w:t>, </w:t>
      </w:r>
      <w:r w:rsidRPr="00511154">
        <w:rPr>
          <w:i/>
          <w:iCs/>
          <w:lang w:eastAsia="en-GB"/>
        </w:rPr>
        <w:t>17</w:t>
      </w:r>
      <w:r w:rsidRPr="00511154">
        <w:rPr>
          <w:lang w:eastAsia="en-GB"/>
        </w:rPr>
        <w:t>(8), e1009264. https://doi.org/10.1371/journal.pcbi.1009264</w:t>
      </w:r>
    </w:p>
    <w:p w14:paraId="584D8750" w14:textId="77777777" w:rsidR="00517642" w:rsidRPr="00B66180" w:rsidRDefault="00517642" w:rsidP="00517642">
      <w:pPr>
        <w:pStyle w:val="12Spacing"/>
        <w:rPr>
          <w:lang w:eastAsia="en-GB"/>
        </w:rPr>
      </w:pPr>
    </w:p>
    <w:p w14:paraId="6BD44C2B" w14:textId="3E5B7A62" w:rsidR="00B66180" w:rsidRDefault="00B66180" w:rsidP="00517642">
      <w:pPr>
        <w:pStyle w:val="12Spacing"/>
        <w:rPr>
          <w:lang w:eastAsia="en-GB"/>
        </w:rPr>
      </w:pPr>
      <w:r w:rsidRPr="00B66180">
        <w:rPr>
          <w:lang w:eastAsia="en-GB"/>
        </w:rPr>
        <w:t xml:space="preserve">Pan, R.K. and Saramäki, J., 2011. Path lengths, correlations, and centrality in temporal networks. </w:t>
      </w:r>
      <w:r w:rsidRPr="00B66180">
        <w:rPr>
          <w:i/>
          <w:iCs/>
          <w:lang w:eastAsia="en-GB"/>
        </w:rPr>
        <w:t>Physical Review E</w:t>
      </w:r>
      <w:r w:rsidRPr="00B66180">
        <w:rPr>
          <w:lang w:eastAsia="en-GB"/>
        </w:rPr>
        <w:t xml:space="preserve">, 84(1), p.016105. </w:t>
      </w:r>
      <w:hyperlink r:id="rId69" w:history="1">
        <w:r w:rsidR="00517642" w:rsidRPr="009119D3">
          <w:rPr>
            <w:rStyle w:val="Hyperlink"/>
            <w:lang w:eastAsia="en-GB"/>
          </w:rPr>
          <w:t>https://doi.org/10.1103/PhysRevE.84.016105</w:t>
        </w:r>
      </w:hyperlink>
    </w:p>
    <w:p w14:paraId="08B699B2" w14:textId="77777777" w:rsidR="002949B6" w:rsidRDefault="002949B6" w:rsidP="00517642">
      <w:pPr>
        <w:pStyle w:val="12Spacing"/>
        <w:rPr>
          <w:lang w:eastAsia="en-GB"/>
        </w:rPr>
      </w:pPr>
    </w:p>
    <w:p w14:paraId="5C15FC86" w14:textId="2A392EDD" w:rsidR="005875B2" w:rsidRDefault="002949B6" w:rsidP="002949B6">
      <w:pPr>
        <w:pStyle w:val="12Spacing"/>
      </w:pPr>
      <w:r>
        <w:t>Rocha, L.E.C., Liljeros, F. and Holme, P. (2011). Simulated Epidemics in an Empirical Spatiotemporal Network of 50,185 Sexual Contacts. </w:t>
      </w:r>
      <w:r>
        <w:rPr>
          <w:i/>
          <w:iCs/>
        </w:rPr>
        <w:t>PLoS Computational Biology</w:t>
      </w:r>
      <w:r>
        <w:t xml:space="preserve">, 7(3), p.e1001109. </w:t>
      </w:r>
      <w:hyperlink r:id="rId70" w:history="1">
        <w:r w:rsidR="005875B2" w:rsidRPr="009119D3">
          <w:rPr>
            <w:rStyle w:val="Hyperlink"/>
          </w:rPr>
          <w:t>https://doi.org/10.1371/journal.pcbi.1001109</w:t>
        </w:r>
      </w:hyperlink>
    </w:p>
    <w:p w14:paraId="33FC37AE" w14:textId="77777777" w:rsidR="00D47F70" w:rsidRPr="002949B6" w:rsidRDefault="00D47F70" w:rsidP="002949B6">
      <w:pPr>
        <w:pStyle w:val="12Spacing"/>
      </w:pPr>
    </w:p>
    <w:p w14:paraId="695E5CBA" w14:textId="4F7FEAFA" w:rsidR="00D47F70" w:rsidRDefault="00D47F70" w:rsidP="00D47F70">
      <w:pPr>
        <w:pStyle w:val="12Spacing"/>
        <w:rPr>
          <w:lang w:eastAsia="en-GB"/>
        </w:rPr>
      </w:pPr>
      <w:r w:rsidRPr="00D47F70">
        <w:rPr>
          <w:lang w:eastAsia="en-GB"/>
        </w:rPr>
        <w:t>Stehlé, J., Voirin, N., Barrat, A., Cattuto, C., Isella, L., Pinton, J.-F., Quaggiotto, M., Van den Broeck, W., Régis, C., Lina, B. and Vanhems, P. (2011). High-Resolution Measurements of Face-to-Face Contact Patterns in a Primary School. </w:t>
      </w:r>
      <w:r w:rsidRPr="00D47F70">
        <w:rPr>
          <w:i/>
          <w:iCs/>
          <w:lang w:eastAsia="en-GB"/>
        </w:rPr>
        <w:t>PLoS ONE</w:t>
      </w:r>
      <w:r w:rsidRPr="00D47F70">
        <w:rPr>
          <w:lang w:eastAsia="en-GB"/>
        </w:rPr>
        <w:t>, 6(8), p.e23176. doi:</w:t>
      </w:r>
      <w:r w:rsidR="00ED7613">
        <w:rPr>
          <w:lang w:eastAsia="en-GB"/>
        </w:rPr>
        <w:t xml:space="preserve"> </w:t>
      </w:r>
      <w:hyperlink r:id="rId71" w:history="1">
        <w:r w:rsidR="00ED7613" w:rsidRPr="00D47F70">
          <w:rPr>
            <w:rStyle w:val="Hyperlink"/>
            <w:lang w:eastAsia="en-GB"/>
          </w:rPr>
          <w:t>https://doi.org/10.1371/journal.pone.0023176</w:t>
        </w:r>
      </w:hyperlink>
    </w:p>
    <w:p w14:paraId="78829C84" w14:textId="77777777" w:rsidR="00ED7613" w:rsidRDefault="00ED7613" w:rsidP="00D47F70">
      <w:pPr>
        <w:pStyle w:val="12Spacing"/>
        <w:rPr>
          <w:lang w:eastAsia="en-GB"/>
        </w:rPr>
      </w:pPr>
    </w:p>
    <w:p w14:paraId="18CCF562" w14:textId="1E1E2928" w:rsidR="00501C74" w:rsidRPr="00501C74" w:rsidRDefault="00501C74" w:rsidP="00501C74">
      <w:pPr>
        <w:pStyle w:val="12Spacing"/>
      </w:pPr>
      <w:r>
        <w:t>Tanaka, H., Ogata, T., Shibata, T., Nagai, H., Takahashi, Y., Kinoshita, M., Matsubayashi, K., Hattori, S. and Taniguchi, C. (2022). Shorter Incubation Period among COVID-19 Cases with the BA.1 Omicron Variant. </w:t>
      </w:r>
      <w:r>
        <w:rPr>
          <w:i/>
          <w:iCs/>
        </w:rPr>
        <w:t>International Journal of Environmental Research and Public Health</w:t>
      </w:r>
      <w:r>
        <w:t xml:space="preserve">, 19(10), p.6330. doi: </w:t>
      </w:r>
      <w:hyperlink r:id="rId72" w:history="1">
        <w:r w:rsidRPr="009119D3">
          <w:rPr>
            <w:rStyle w:val="Hyperlink"/>
          </w:rPr>
          <w:t>https://doi.org/10.3390/ijerph19106330</w:t>
        </w:r>
      </w:hyperlink>
    </w:p>
    <w:p w14:paraId="0B6F3DB2" w14:textId="2E64AF11" w:rsidR="00517642" w:rsidRPr="00B66180" w:rsidRDefault="00517642" w:rsidP="00517642">
      <w:pPr>
        <w:pStyle w:val="12Spacing"/>
        <w:rPr>
          <w:lang w:eastAsia="en-GB"/>
        </w:rPr>
      </w:pPr>
    </w:p>
    <w:p w14:paraId="4A7B06A1" w14:textId="257DED42" w:rsidR="00B66180" w:rsidRDefault="00B66180" w:rsidP="00517642">
      <w:pPr>
        <w:pStyle w:val="12Spacing"/>
        <w:rPr>
          <w:lang w:eastAsia="en-GB"/>
        </w:rPr>
      </w:pPr>
      <w:r w:rsidRPr="00B66180">
        <w:rPr>
          <w:lang w:eastAsia="en-GB"/>
        </w:rPr>
        <w:t xml:space="preserve">Valdano, E., Ferreri, L., Poletto, C. and Colizza, V., 2015. Analytical computation of the epidemic threshold on temporal networks. </w:t>
      </w:r>
      <w:r w:rsidRPr="00B66180">
        <w:rPr>
          <w:i/>
          <w:iCs/>
          <w:lang w:eastAsia="en-GB"/>
        </w:rPr>
        <w:t>Physical Review X</w:t>
      </w:r>
      <w:r w:rsidRPr="00B66180">
        <w:rPr>
          <w:lang w:eastAsia="en-GB"/>
        </w:rPr>
        <w:t xml:space="preserve">, 5(2), p.021005. </w:t>
      </w:r>
      <w:hyperlink r:id="rId73" w:history="1">
        <w:r w:rsidR="00517642" w:rsidRPr="009119D3">
          <w:rPr>
            <w:rStyle w:val="Hyperlink"/>
            <w:lang w:eastAsia="en-GB"/>
          </w:rPr>
          <w:t>https://doi.org/10.1103/PhysRevX.5.021005</w:t>
        </w:r>
      </w:hyperlink>
    </w:p>
    <w:p w14:paraId="3DE53838" w14:textId="77777777" w:rsidR="00517642" w:rsidRDefault="00517642" w:rsidP="00B66180">
      <w:pPr>
        <w:pStyle w:val="12Spacing"/>
        <w:jc w:val="both"/>
        <w:rPr>
          <w:lang w:eastAsia="en-GB"/>
        </w:rPr>
      </w:pPr>
    </w:p>
    <w:p w14:paraId="34B29C27" w14:textId="6C2C3B43" w:rsidR="00B577B1" w:rsidRDefault="00B577B1" w:rsidP="00B577B1">
      <w:pPr>
        <w:pStyle w:val="12Spacing"/>
      </w:pPr>
      <w:r>
        <w:t>Walsh, K.A., Spillane, S., Comber, L., Cardwell, K., Harrington, P., Connell, J., Teljeur, C., Broderick, N., de Gascun, C.F., Smith, S.M., Ryan, M. and O’Neill, M. (2020). The duration of infectiousness of individuals infected with SARS-CoV-2. </w:t>
      </w:r>
      <w:r>
        <w:rPr>
          <w:i/>
          <w:iCs/>
        </w:rPr>
        <w:t>Journal of Infection</w:t>
      </w:r>
      <w:r>
        <w:t xml:space="preserve">, [online] 81(6), pp.847–856. doi: </w:t>
      </w:r>
      <w:hyperlink r:id="rId74" w:history="1">
        <w:r w:rsidRPr="009119D3">
          <w:rPr>
            <w:rStyle w:val="Hyperlink"/>
          </w:rPr>
          <w:t>https://doi.org/10.1016/j.jinf.2020.10.009</w:t>
        </w:r>
      </w:hyperlink>
    </w:p>
    <w:p w14:paraId="435BE306" w14:textId="77777777" w:rsidR="00F23781" w:rsidRDefault="00F23781" w:rsidP="00B577B1">
      <w:pPr>
        <w:pStyle w:val="12Spacing"/>
      </w:pPr>
    </w:p>
    <w:p w14:paraId="02FA11F4" w14:textId="616AE695" w:rsidR="00F23781" w:rsidRDefault="00F23781" w:rsidP="00F23781">
      <w:pPr>
        <w:pStyle w:val="12Spacing"/>
      </w:pPr>
      <w:r>
        <w:t>Zaki, N. and Mohamed, E.A. (2021). The estimations of the COVID-19 incubation period: A scoping reviews of the literature. </w:t>
      </w:r>
      <w:r>
        <w:rPr>
          <w:i/>
          <w:iCs/>
        </w:rPr>
        <w:t>Journal of Infection and Public Health</w:t>
      </w:r>
      <w:r>
        <w:t xml:space="preserve">, [online] 14(5), pp.638–646. doi: </w:t>
      </w:r>
      <w:hyperlink r:id="rId75" w:history="1">
        <w:r w:rsidRPr="009119D3">
          <w:rPr>
            <w:rStyle w:val="Hyperlink"/>
          </w:rPr>
          <w:t>https://doi.org/10.1016/j.jiph.2021.01.019</w:t>
        </w:r>
      </w:hyperlink>
    </w:p>
    <w:p w14:paraId="3C88FB8C" w14:textId="77777777" w:rsidR="00F23781" w:rsidRDefault="00F23781" w:rsidP="00F23781">
      <w:pPr>
        <w:pStyle w:val="12Spacing"/>
        <w:rPr>
          <w:lang w:eastAsia="en-GB"/>
        </w:rPr>
      </w:pPr>
    </w:p>
    <w:p w14:paraId="4E8F7C5B" w14:textId="77777777" w:rsidR="00F23781" w:rsidRDefault="00F23781" w:rsidP="00F23781">
      <w:pPr>
        <w:pStyle w:val="12Spacing"/>
      </w:pPr>
      <w:r>
        <w:t>‌</w:t>
      </w:r>
    </w:p>
    <w:p w14:paraId="431D4D60" w14:textId="357B61FF" w:rsidR="00B577B1" w:rsidRDefault="00B577B1" w:rsidP="00B577B1">
      <w:pPr>
        <w:pStyle w:val="NormalWeb"/>
        <w:rPr>
          <w:rFonts w:ascii="Calibri" w:hAnsi="Calibri" w:cs="Calibri"/>
          <w:color w:val="000000"/>
          <w:sz w:val="27"/>
          <w:szCs w:val="27"/>
        </w:rPr>
      </w:pPr>
    </w:p>
    <w:p w14:paraId="3F14F456" w14:textId="77777777" w:rsidR="00B577B1" w:rsidRPr="00B66180" w:rsidRDefault="00B577B1" w:rsidP="00B66180">
      <w:pPr>
        <w:pStyle w:val="12Spacing"/>
        <w:jc w:val="both"/>
        <w:rPr>
          <w:lang w:eastAsia="en-GB"/>
        </w:rPr>
      </w:pPr>
    </w:p>
    <w:p w14:paraId="1A2FBE8C" w14:textId="77777777" w:rsidR="0004516D" w:rsidRPr="0004516D" w:rsidRDefault="0004516D" w:rsidP="0004516D"/>
    <w:p w14:paraId="55092DAC" w14:textId="2D10B8E9" w:rsidR="004062AC" w:rsidRDefault="00747837" w:rsidP="00CA738B">
      <w:pPr>
        <w:pStyle w:val="Heading1"/>
        <w:numPr>
          <w:ilvl w:val="0"/>
          <w:numId w:val="0"/>
        </w:numPr>
      </w:pPr>
      <w:bookmarkStart w:id="96" w:name="_Toc53534334"/>
      <w:bookmarkStart w:id="97" w:name="_Ref197962191"/>
      <w:bookmarkStart w:id="98" w:name="_Toc198275096"/>
      <w:r>
        <w:lastRenderedPageBreak/>
        <w:t>APPENDIX</w:t>
      </w:r>
      <w:r w:rsidR="00B57687">
        <w:t xml:space="preserve"> </w:t>
      </w:r>
      <w:r w:rsidR="005F323F">
        <w:t>A</w:t>
      </w:r>
      <w:bookmarkEnd w:id="96"/>
      <w:r w:rsidR="00F27959">
        <w:t xml:space="preserve"> – Basic Simulation Code</w:t>
      </w:r>
      <w:bookmarkEnd w:id="97"/>
      <w:bookmarkEnd w:id="98"/>
    </w:p>
    <w:bookmarkStart w:id="99" w:name="_MON_1808563712"/>
    <w:bookmarkEnd w:id="99"/>
    <w:p w14:paraId="35C31939" w14:textId="1339273B" w:rsidR="0096265C" w:rsidRPr="00331A9A" w:rsidRDefault="0096265C" w:rsidP="0096265C">
      <w:pPr>
        <w:jc w:val="center"/>
      </w:pPr>
      <w:r>
        <w:object w:dxaOrig="9026" w:dyaOrig="13770" w14:anchorId="28CB9C5B">
          <v:shape id="_x0000_i1063" type="#_x0000_t75" style="width:451.5pt;height:688.5pt" o:ole="">
            <v:imagedata r:id="rId76" o:title=""/>
          </v:shape>
          <o:OLEObject Type="Embed" ProgID="Word.Document.8" ShapeID="_x0000_i1063" DrawAspect="Content" ObjectID="_1808906848" r:id="rId77">
            <o:FieldCodes>\s</o:FieldCodes>
          </o:OLEObject>
        </w:object>
      </w:r>
    </w:p>
    <w:p w14:paraId="18AB79B3" w14:textId="77777777" w:rsidR="0096265C" w:rsidRDefault="0096265C" w:rsidP="0096265C"/>
    <w:bookmarkStart w:id="100" w:name="_MON_1808563871"/>
    <w:bookmarkEnd w:id="100"/>
    <w:p w14:paraId="05688147" w14:textId="77777777" w:rsidR="0096265C" w:rsidRPr="006C3CBE" w:rsidRDefault="0096265C" w:rsidP="0096265C">
      <w:pPr>
        <w:jc w:val="center"/>
      </w:pPr>
      <w:r>
        <w:object w:dxaOrig="9026" w:dyaOrig="13770" w14:anchorId="263A2394">
          <v:shape id="_x0000_i1064" type="#_x0000_t75" style="width:451.5pt;height:688.5pt" o:ole="">
            <v:imagedata r:id="rId78" o:title=""/>
          </v:shape>
          <o:OLEObject Type="Embed" ProgID="Word.Document.8" ShapeID="_x0000_i1064" DrawAspect="Content" ObjectID="_1808906849" r:id="rId79">
            <o:FieldCodes>\s</o:FieldCodes>
          </o:OLEObject>
        </w:object>
      </w:r>
    </w:p>
    <w:p w14:paraId="15342B94" w14:textId="77777777" w:rsidR="0096265C" w:rsidRDefault="0096265C" w:rsidP="0096265C"/>
    <w:bookmarkStart w:id="101" w:name="_MON_1808563927"/>
    <w:bookmarkEnd w:id="101"/>
    <w:p w14:paraId="0D789BBE" w14:textId="77777777" w:rsidR="0096265C" w:rsidRDefault="0096265C" w:rsidP="0096265C">
      <w:pPr>
        <w:jc w:val="center"/>
      </w:pPr>
      <w:r>
        <w:object w:dxaOrig="9026" w:dyaOrig="3690" w14:anchorId="1F73BA69">
          <v:shape id="_x0000_i1065" type="#_x0000_t75" style="width:451.5pt;height:184.5pt" o:ole="">
            <v:imagedata r:id="rId80" o:title=""/>
          </v:shape>
          <o:OLEObject Type="Embed" ProgID="Word.Document.8" ShapeID="_x0000_i1065" DrawAspect="Content" ObjectID="_1808906850" r:id="rId81">
            <o:FieldCodes>\s</o:FieldCodes>
          </o:OLEObject>
        </w:object>
      </w:r>
    </w:p>
    <w:p w14:paraId="66FB8CBB" w14:textId="21E4F1E1" w:rsidR="0096265C" w:rsidRDefault="00BA567B" w:rsidP="00BA567B">
      <w:pPr>
        <w:pStyle w:val="Heading1"/>
        <w:numPr>
          <w:ilvl w:val="0"/>
          <w:numId w:val="0"/>
        </w:numPr>
      </w:pPr>
      <w:r>
        <w:lastRenderedPageBreak/>
        <w:t>APPENDIX B – PROJECT PROPOSAL</w:t>
      </w:r>
    </w:p>
    <w:p w14:paraId="5405DF2C" w14:textId="5863007D" w:rsidR="00BA567B" w:rsidRDefault="00BA567B" w:rsidP="00BA567B"/>
    <w:p w14:paraId="073F26FC" w14:textId="77777777" w:rsidR="00AA7F0F" w:rsidRDefault="00AA7F0F" w:rsidP="00AA7F0F">
      <w:pPr>
        <w:rPr>
          <w:b/>
          <w:sz w:val="28"/>
        </w:rPr>
      </w:pPr>
    </w:p>
    <w:p w14:paraId="1CC74314" w14:textId="77777777" w:rsidR="00AA7F0F" w:rsidRPr="00C56A77" w:rsidRDefault="00AA7F0F" w:rsidP="00AA7F0F">
      <w:pPr>
        <w:rPr>
          <w:b/>
          <w:sz w:val="28"/>
        </w:rPr>
      </w:pPr>
      <w:r w:rsidRPr="00C56A77">
        <w:rPr>
          <w:b/>
          <w:sz w:val="28"/>
        </w:rPr>
        <w:t>Project Proposal Form</w:t>
      </w:r>
    </w:p>
    <w:p w14:paraId="23650C37" w14:textId="77777777" w:rsidR="00AA7F0F" w:rsidRPr="00FC1965" w:rsidRDefault="00AA7F0F" w:rsidP="00AA7F0F">
      <w:pPr>
        <w:rPr>
          <w:b/>
          <w:color w:val="FF0000"/>
          <w:sz w:val="36"/>
        </w:rPr>
      </w:pPr>
      <w:r w:rsidRPr="00FC1965">
        <w:rPr>
          <w:color w:val="FF0000"/>
          <w:sz w:val="24"/>
        </w:rPr>
        <w:t xml:space="preserve">Please refer to the </w:t>
      </w:r>
      <w:r w:rsidRPr="00FC1965">
        <w:rPr>
          <w:b/>
          <w:color w:val="FF0000"/>
          <w:sz w:val="24"/>
        </w:rPr>
        <w:t>Project Handbook Section 4</w:t>
      </w:r>
      <w:r w:rsidRPr="00FC1965">
        <w:rPr>
          <w:color w:val="FF0000"/>
          <w:sz w:val="24"/>
        </w:rPr>
        <w:t xml:space="preserve"> when completing this form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4"/>
        <w:gridCol w:w="7342"/>
      </w:tblGrid>
      <w:tr w:rsidR="00AA7F0F" w:rsidRPr="00B91A71" w14:paraId="63ECF598" w14:textId="77777777" w:rsidTr="004B5F1F">
        <w:trPr>
          <w:trHeight w:val="639"/>
        </w:trPr>
        <w:tc>
          <w:tcPr>
            <w:tcW w:w="2410" w:type="dxa"/>
            <w:vMerge w:val="restart"/>
            <w:shd w:val="clear" w:color="auto" w:fill="auto"/>
          </w:tcPr>
          <w:p w14:paraId="76926B6D" w14:textId="77777777" w:rsidR="00AA7F0F" w:rsidRDefault="00AA7F0F" w:rsidP="004B5F1F">
            <w:pPr>
              <w:rPr>
                <w:b/>
              </w:rPr>
            </w:pPr>
            <w:r w:rsidRPr="0086572A">
              <w:rPr>
                <w:b/>
              </w:rPr>
              <w:t>Degree Title:</w:t>
            </w:r>
          </w:p>
          <w:p w14:paraId="6A301F71" w14:textId="79A979EF" w:rsidR="00AA7F0F" w:rsidRPr="00171125" w:rsidRDefault="00AA7F0F" w:rsidP="004B5F1F">
            <w:r>
              <w:t>Computer Networks</w:t>
            </w:r>
          </w:p>
        </w:tc>
        <w:tc>
          <w:tcPr>
            <w:tcW w:w="7371" w:type="dxa"/>
            <w:shd w:val="clear" w:color="auto" w:fill="auto"/>
          </w:tcPr>
          <w:p w14:paraId="53333327" w14:textId="77777777" w:rsidR="00AA7F0F" w:rsidRDefault="00AA7F0F" w:rsidP="004B5F1F">
            <w:pPr>
              <w:rPr>
                <w:b/>
              </w:rPr>
            </w:pPr>
            <w:r w:rsidRPr="0086572A">
              <w:rPr>
                <w:b/>
              </w:rPr>
              <w:t>Student’s Name:</w:t>
            </w:r>
          </w:p>
          <w:p w14:paraId="6E3E37BB" w14:textId="77777777" w:rsidR="00AA7F0F" w:rsidRPr="00891D63" w:rsidRDefault="00AA7F0F" w:rsidP="004B5F1F">
            <w:r>
              <w:t>Shahir Ali</w:t>
            </w:r>
          </w:p>
        </w:tc>
      </w:tr>
      <w:tr w:rsidR="00AA7F0F" w:rsidRPr="00B91A71" w14:paraId="14B212BA" w14:textId="77777777" w:rsidTr="004B5F1F">
        <w:trPr>
          <w:trHeight w:val="626"/>
        </w:trPr>
        <w:tc>
          <w:tcPr>
            <w:tcW w:w="2410" w:type="dxa"/>
            <w:vMerge/>
            <w:shd w:val="clear" w:color="auto" w:fill="auto"/>
          </w:tcPr>
          <w:p w14:paraId="1496C161" w14:textId="77777777" w:rsidR="00AA7F0F" w:rsidRPr="00171125" w:rsidRDefault="00AA7F0F" w:rsidP="004B5F1F"/>
        </w:tc>
        <w:tc>
          <w:tcPr>
            <w:tcW w:w="7371" w:type="dxa"/>
            <w:shd w:val="clear" w:color="auto" w:fill="auto"/>
          </w:tcPr>
          <w:p w14:paraId="7685750F" w14:textId="77777777" w:rsidR="00AA7F0F" w:rsidRDefault="00AA7F0F" w:rsidP="004B5F1F">
            <w:pPr>
              <w:rPr>
                <w:b/>
              </w:rPr>
            </w:pPr>
            <w:r w:rsidRPr="0086572A">
              <w:rPr>
                <w:b/>
              </w:rPr>
              <w:t>Supervisor’s Name:</w:t>
            </w:r>
          </w:p>
          <w:p w14:paraId="78E8C3F2" w14:textId="77777777" w:rsidR="00AA7F0F" w:rsidRPr="00340AB1" w:rsidRDefault="00AA7F0F" w:rsidP="004B5F1F">
            <w:r>
              <w:t>Wei Koong Chai</w:t>
            </w:r>
          </w:p>
        </w:tc>
      </w:tr>
      <w:tr w:rsidR="00AA7F0F" w:rsidRPr="00B91A71" w14:paraId="0E539B12" w14:textId="77777777" w:rsidTr="004B5F1F">
        <w:trPr>
          <w:trHeight w:val="706"/>
        </w:trPr>
        <w:tc>
          <w:tcPr>
            <w:tcW w:w="2410" w:type="dxa"/>
            <w:vMerge/>
            <w:shd w:val="clear" w:color="auto" w:fill="auto"/>
          </w:tcPr>
          <w:p w14:paraId="0E852E22" w14:textId="77777777" w:rsidR="00AA7F0F" w:rsidRPr="00171125" w:rsidRDefault="00AA7F0F" w:rsidP="004B5F1F"/>
        </w:tc>
        <w:tc>
          <w:tcPr>
            <w:tcW w:w="7371" w:type="dxa"/>
            <w:shd w:val="clear" w:color="auto" w:fill="auto"/>
          </w:tcPr>
          <w:p w14:paraId="2647898C" w14:textId="77777777" w:rsidR="00AA7F0F" w:rsidRDefault="00AA7F0F" w:rsidP="004B5F1F">
            <w:pPr>
              <w:rPr>
                <w:b/>
              </w:rPr>
            </w:pPr>
            <w:r w:rsidRPr="0086572A">
              <w:rPr>
                <w:b/>
              </w:rPr>
              <w:t>Project Title</w:t>
            </w:r>
            <w:r>
              <w:rPr>
                <w:b/>
              </w:rPr>
              <w:t>/Area</w:t>
            </w:r>
            <w:r w:rsidRPr="0086572A">
              <w:rPr>
                <w:b/>
              </w:rPr>
              <w:t>:</w:t>
            </w:r>
          </w:p>
          <w:p w14:paraId="2174865E" w14:textId="77777777" w:rsidR="00AA7F0F" w:rsidRPr="00891D63" w:rsidRDefault="00AA7F0F" w:rsidP="004B5F1F">
            <w:r>
              <w:t>Simulating Virus Spread and Mitigation Strategies in Temporal Networks</w:t>
            </w:r>
          </w:p>
        </w:tc>
      </w:tr>
    </w:tbl>
    <w:p w14:paraId="3870A9A0" w14:textId="77777777" w:rsidR="00AA7F0F" w:rsidRPr="00615EE3" w:rsidRDefault="00AA7F0F" w:rsidP="00357A8C">
      <w:pPr>
        <w:pStyle w:val="Heading1"/>
        <w:numPr>
          <w:ilvl w:val="0"/>
          <w:numId w:val="0"/>
        </w:numPr>
        <w:ind w:left="567" w:hanging="567"/>
        <w:rPr>
          <w:rFonts w:ascii="Calibri" w:hAnsi="Calibri" w:cs="Calibri"/>
        </w:rPr>
      </w:pPr>
      <w:r w:rsidRPr="00615EE3">
        <w:rPr>
          <w:rFonts w:ascii="Calibri" w:hAnsi="Calibri" w:cs="Calibri"/>
        </w:rPr>
        <w:lastRenderedPageBreak/>
        <w:t>Section 1: Project Overview</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AA7F0F" w:rsidRPr="00EA4869" w14:paraId="40A5A810" w14:textId="77777777" w:rsidTr="004B5F1F">
        <w:trPr>
          <w:trHeight w:val="557"/>
        </w:trPr>
        <w:tc>
          <w:tcPr>
            <w:tcW w:w="9781" w:type="dxa"/>
            <w:shd w:val="clear" w:color="auto" w:fill="auto"/>
          </w:tcPr>
          <w:p w14:paraId="55283FC8" w14:textId="77777777" w:rsidR="00AA7F0F" w:rsidRDefault="00AA7F0F" w:rsidP="004B5F1F">
            <w:pPr>
              <w:rPr>
                <w:b/>
              </w:rPr>
            </w:pPr>
            <w:r w:rsidRPr="009A27CA">
              <w:rPr>
                <w:b/>
              </w:rPr>
              <w:t xml:space="preserve">1.1 Problem </w:t>
            </w:r>
            <w:r>
              <w:rPr>
                <w:b/>
              </w:rPr>
              <w:t>definition</w:t>
            </w:r>
            <w:r w:rsidRPr="009A27CA">
              <w:rPr>
                <w:b/>
              </w:rPr>
              <w:t xml:space="preserve"> - use </w:t>
            </w:r>
            <w:r w:rsidRPr="009A27CA">
              <w:rPr>
                <w:b/>
                <w:u w:val="single"/>
              </w:rPr>
              <w:t>one sentence</w:t>
            </w:r>
            <w:r w:rsidRPr="009A27CA">
              <w:rPr>
                <w:b/>
              </w:rPr>
              <w:t xml:space="preserve"> to summarise the problem:</w:t>
            </w:r>
          </w:p>
          <w:p w14:paraId="0423C1A3" w14:textId="77777777" w:rsidR="00AA7F0F" w:rsidRDefault="00AA7F0F" w:rsidP="004B5F1F">
            <w:r>
              <w:t>The risk of people coming into the office/school when infectious which can potentially cause an epidemic in the organisation.</w:t>
            </w:r>
          </w:p>
          <w:p w14:paraId="6AC845DB" w14:textId="77777777" w:rsidR="00AA7F0F" w:rsidRDefault="00AA7F0F" w:rsidP="004B5F1F"/>
          <w:p w14:paraId="202CD2E1" w14:textId="77777777" w:rsidR="00AA7F0F" w:rsidRDefault="00AA7F0F" w:rsidP="004B5F1F"/>
          <w:p w14:paraId="72A2C000" w14:textId="77777777" w:rsidR="00AA7F0F" w:rsidRPr="009A27CA" w:rsidRDefault="00AA7F0F" w:rsidP="004B5F1F">
            <w:pPr>
              <w:rPr>
                <w:b/>
              </w:rPr>
            </w:pPr>
            <w:r w:rsidRPr="009A27CA">
              <w:rPr>
                <w:b/>
              </w:rPr>
              <w:t>1.</w:t>
            </w:r>
            <w:r>
              <w:rPr>
                <w:b/>
              </w:rPr>
              <w:t>2</w:t>
            </w:r>
            <w:r w:rsidRPr="009A27CA">
              <w:rPr>
                <w:b/>
              </w:rPr>
              <w:t xml:space="preserve"> Pro</w:t>
            </w:r>
            <w:r>
              <w:rPr>
                <w:b/>
              </w:rPr>
              <w:t>ject</w:t>
            </w:r>
            <w:r w:rsidRPr="009A27CA">
              <w:rPr>
                <w:b/>
              </w:rPr>
              <w:t xml:space="preserve"> </w:t>
            </w:r>
            <w:r>
              <w:rPr>
                <w:b/>
              </w:rPr>
              <w:t>description</w:t>
            </w:r>
            <w:r w:rsidRPr="009A27CA">
              <w:rPr>
                <w:b/>
              </w:rPr>
              <w:t xml:space="preserve"> </w:t>
            </w:r>
            <w:r>
              <w:rPr>
                <w:b/>
              </w:rPr>
              <w:t>-</w:t>
            </w:r>
            <w:r w:rsidRPr="009A27CA">
              <w:rPr>
                <w:b/>
              </w:rPr>
              <w:t xml:space="preserve"> </w:t>
            </w:r>
            <w:r>
              <w:rPr>
                <w:b/>
              </w:rPr>
              <w:t>briefly explain your project</w:t>
            </w:r>
            <w:r w:rsidRPr="009A27CA">
              <w:rPr>
                <w:b/>
              </w:rPr>
              <w:t>:</w:t>
            </w:r>
          </w:p>
          <w:p w14:paraId="68ACBE07" w14:textId="77777777" w:rsidR="00AA7F0F" w:rsidRDefault="00AA7F0F" w:rsidP="004B5F1F">
            <w:r>
              <w:t>To investigate viral spread and measures against it that can be implemented in places such as schools and workplaces using simulations on contact datasets modelled as temporal networks. These preventative measures will be focused on changes in behaviour, such as hybrid working</w:t>
            </w:r>
          </w:p>
          <w:p w14:paraId="46030076" w14:textId="77777777" w:rsidR="00AA7F0F" w:rsidRDefault="00AA7F0F" w:rsidP="004B5F1F"/>
          <w:p w14:paraId="7C359A9C" w14:textId="77777777" w:rsidR="00AA7F0F" w:rsidRPr="009A27CA" w:rsidRDefault="00AA7F0F" w:rsidP="004B5F1F">
            <w:pPr>
              <w:rPr>
                <w:b/>
                <w:szCs w:val="24"/>
              </w:rPr>
            </w:pPr>
            <w:r w:rsidRPr="009A27CA">
              <w:rPr>
                <w:b/>
              </w:rPr>
              <w:t>1.</w:t>
            </w:r>
            <w:r>
              <w:rPr>
                <w:b/>
              </w:rPr>
              <w:t>3</w:t>
            </w:r>
            <w:r w:rsidRPr="009A27CA">
              <w:rPr>
                <w:b/>
              </w:rPr>
              <w:t xml:space="preserve"> Background - please provide brief background information, e.g., client</w:t>
            </w:r>
            <w:r>
              <w:rPr>
                <w:b/>
              </w:rPr>
              <w:t>, problem domain</w:t>
            </w:r>
            <w:r w:rsidRPr="009A27CA">
              <w:rPr>
                <w:b/>
              </w:rPr>
              <w:t>:</w:t>
            </w:r>
          </w:p>
          <w:p w14:paraId="2F795A85" w14:textId="77777777" w:rsidR="00AA7F0F" w:rsidRPr="004B1F1D" w:rsidRDefault="00AA7F0F" w:rsidP="004B5F1F">
            <w:r w:rsidRPr="00D66B4D">
              <w:rPr>
                <w:lang w:val="en-US"/>
              </w:rPr>
              <w:t>In a 2018 survey by CIPD, 86% of UK workers said that they had observed people coming into work ill at their organization in the last 12 months, compared to 72% in 2016 and just 26% in 2010</w:t>
            </w:r>
            <w:r w:rsidRPr="004B1F1D">
              <w:rPr>
                <w:rFonts w:ascii="Times New Roman" w:hAnsi="Times New Roman"/>
                <w:sz w:val="24"/>
                <w:szCs w:val="24"/>
                <w:lang w:eastAsia="en-GB"/>
              </w:rPr>
              <w:t xml:space="preserve"> </w:t>
            </w:r>
            <w:r w:rsidRPr="004B1F1D">
              <w:t>(</w:t>
            </w:r>
            <w:r>
              <w:t>CIPD,</w:t>
            </w:r>
            <w:r w:rsidRPr="004B1F1D">
              <w:t xml:space="preserve"> 2021)</w:t>
            </w:r>
          </w:p>
          <w:p w14:paraId="5D925FEE" w14:textId="77777777" w:rsidR="00AA7F0F" w:rsidRPr="00D66B4D" w:rsidRDefault="00AA7F0F" w:rsidP="004B5F1F">
            <w:pPr>
              <w:rPr>
                <w:lang w:val="en-US"/>
              </w:rPr>
            </w:pPr>
            <w:r w:rsidRPr="00D66B4D">
              <w:rPr>
                <w:lang w:val="en-US"/>
              </w:rPr>
              <w:t xml:space="preserve">. </w:t>
            </w:r>
            <w:r>
              <w:rPr>
                <w:lang w:val="en-US"/>
              </w:rPr>
              <w:t>Furthermore, the UK’s Health and Safety Executive stated that 123,000 workers diagnosed with COVID-19 in 2021/22 believed they were exposed to the virus at work.</w:t>
            </w:r>
          </w:p>
          <w:p w14:paraId="53770F77" w14:textId="77777777" w:rsidR="00AA7F0F" w:rsidRPr="00D66B4D" w:rsidRDefault="00AA7F0F" w:rsidP="004B5F1F">
            <w:pPr>
              <w:rPr>
                <w:lang w:val="en-US"/>
              </w:rPr>
            </w:pPr>
            <w:r w:rsidRPr="00D66B4D">
              <w:rPr>
                <w:lang w:val="en-US"/>
              </w:rPr>
              <w:t> </w:t>
            </w:r>
          </w:p>
          <w:p w14:paraId="1999388D" w14:textId="77777777" w:rsidR="00AA7F0F" w:rsidRPr="00437A51" w:rsidRDefault="00AA7F0F" w:rsidP="004B5F1F">
            <w:pPr>
              <w:rPr>
                <w:lang w:val="en-US"/>
              </w:rPr>
            </w:pPr>
            <w:r w:rsidRPr="00D66B4D">
              <w:rPr>
                <w:lang w:val="en-US"/>
              </w:rPr>
              <w:t>This work culture of feeling pressured to come in when having an infectious illness, like the cold, flu or even COVID-19, presents a serious public health concern, and has the potential to start an “office epidemic”, resulting in significant loss of productivity, and of course unneeded suffering.</w:t>
            </w:r>
          </w:p>
          <w:p w14:paraId="261B376A" w14:textId="77777777" w:rsidR="00AA7F0F" w:rsidRDefault="00AA7F0F" w:rsidP="004B5F1F"/>
          <w:p w14:paraId="7D29AE34" w14:textId="77777777" w:rsidR="00AA7F0F" w:rsidRDefault="00AA7F0F" w:rsidP="004B5F1F">
            <w:pPr>
              <w:rPr>
                <w:b/>
              </w:rPr>
            </w:pPr>
            <w:r>
              <w:rPr>
                <w:b/>
              </w:rPr>
              <w:t>1.4</w:t>
            </w:r>
            <w:r w:rsidRPr="009A27CA">
              <w:rPr>
                <w:b/>
              </w:rPr>
              <w:t xml:space="preserve"> Aims and objectives – what are the aims and objectives of your project?</w:t>
            </w:r>
          </w:p>
          <w:p w14:paraId="430CF2C8" w14:textId="77777777" w:rsidR="00AA7F0F" w:rsidRDefault="00AA7F0F" w:rsidP="004B5F1F">
            <w:pPr>
              <w:rPr>
                <w:bCs/>
              </w:rPr>
            </w:pPr>
            <w:r>
              <w:rPr>
                <w:bCs/>
              </w:rPr>
              <w:t>My objectives are:</w:t>
            </w:r>
          </w:p>
          <w:p w14:paraId="62CAC017" w14:textId="77777777" w:rsidR="00AA7F0F" w:rsidRDefault="00AA7F0F" w:rsidP="00AA7F0F">
            <w:pPr>
              <w:pStyle w:val="ListParagraph"/>
              <w:numPr>
                <w:ilvl w:val="0"/>
                <w:numId w:val="22"/>
              </w:numPr>
              <w:rPr>
                <w:bCs/>
              </w:rPr>
            </w:pPr>
            <w:r>
              <w:rPr>
                <w:bCs/>
              </w:rPr>
              <w:t>Understand and analyse viral spread in temporal networks.</w:t>
            </w:r>
          </w:p>
          <w:p w14:paraId="17381F9B" w14:textId="77777777" w:rsidR="00AA7F0F" w:rsidRDefault="00AA7F0F" w:rsidP="00AA7F0F">
            <w:pPr>
              <w:pStyle w:val="ListParagraph"/>
              <w:numPr>
                <w:ilvl w:val="0"/>
                <w:numId w:val="22"/>
              </w:numPr>
              <w:rPr>
                <w:bCs/>
              </w:rPr>
            </w:pPr>
            <w:r>
              <w:rPr>
                <w:bCs/>
              </w:rPr>
              <w:t>Model and simulate viral spread processes.</w:t>
            </w:r>
          </w:p>
          <w:p w14:paraId="5F212A57" w14:textId="77777777" w:rsidR="00AA7F0F" w:rsidRDefault="00AA7F0F" w:rsidP="00AA7F0F">
            <w:pPr>
              <w:pStyle w:val="ListParagraph"/>
              <w:numPr>
                <w:ilvl w:val="0"/>
                <w:numId w:val="22"/>
              </w:numPr>
              <w:rPr>
                <w:bCs/>
              </w:rPr>
            </w:pPr>
            <w:r>
              <w:rPr>
                <w:bCs/>
              </w:rPr>
              <w:t>Develop and evaluation mitigation strategies.</w:t>
            </w:r>
          </w:p>
          <w:p w14:paraId="16622BD1" w14:textId="77777777" w:rsidR="00AA7F0F" w:rsidRDefault="00AA7F0F" w:rsidP="00AA7F0F">
            <w:pPr>
              <w:pStyle w:val="ListParagraph"/>
              <w:numPr>
                <w:ilvl w:val="0"/>
                <w:numId w:val="22"/>
              </w:numPr>
              <w:rPr>
                <w:bCs/>
              </w:rPr>
            </w:pPr>
            <w:r>
              <w:rPr>
                <w:bCs/>
              </w:rPr>
              <w:t>Quantify the impact of network topology and dynamics.</w:t>
            </w:r>
          </w:p>
          <w:p w14:paraId="4F37AD18" w14:textId="77777777" w:rsidR="00AA7F0F" w:rsidRDefault="00AA7F0F" w:rsidP="00AA7F0F">
            <w:pPr>
              <w:pStyle w:val="ListParagraph"/>
              <w:numPr>
                <w:ilvl w:val="0"/>
                <w:numId w:val="22"/>
              </w:numPr>
              <w:rPr>
                <w:bCs/>
              </w:rPr>
            </w:pPr>
            <w:r>
              <w:rPr>
                <w:bCs/>
              </w:rPr>
              <w:t>Provide insights for real-world applications.</w:t>
            </w:r>
          </w:p>
          <w:p w14:paraId="25F84617" w14:textId="77777777" w:rsidR="00AA7F0F" w:rsidRPr="00051922" w:rsidRDefault="00AA7F0F" w:rsidP="00AA7F0F">
            <w:pPr>
              <w:pStyle w:val="ListParagraph"/>
              <w:numPr>
                <w:ilvl w:val="0"/>
                <w:numId w:val="22"/>
              </w:numPr>
              <w:rPr>
                <w:bCs/>
              </w:rPr>
            </w:pPr>
            <w:r>
              <w:rPr>
                <w:bCs/>
              </w:rPr>
              <w:t>Deliver a comprehensive report on findings.</w:t>
            </w:r>
          </w:p>
        </w:tc>
      </w:tr>
    </w:tbl>
    <w:p w14:paraId="2E2D4122" w14:textId="77777777" w:rsidR="00AA7F0F" w:rsidRPr="00615EE3" w:rsidRDefault="00AA7F0F" w:rsidP="00357A8C">
      <w:pPr>
        <w:pStyle w:val="Heading1"/>
        <w:numPr>
          <w:ilvl w:val="0"/>
          <w:numId w:val="0"/>
        </w:numPr>
        <w:ind w:left="567" w:hanging="567"/>
        <w:rPr>
          <w:rFonts w:ascii="Calibri" w:hAnsi="Calibri" w:cs="Calibri"/>
        </w:rPr>
      </w:pPr>
      <w:r w:rsidRPr="00615EE3">
        <w:rPr>
          <w:rFonts w:ascii="Calibri" w:hAnsi="Calibri" w:cs="Calibri"/>
        </w:rPr>
        <w:lastRenderedPageBreak/>
        <w:t>Section 2: Artefact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AA7F0F" w:rsidRPr="00EA4869" w14:paraId="2CEFD2CC" w14:textId="77777777" w:rsidTr="004B5F1F">
        <w:tc>
          <w:tcPr>
            <w:tcW w:w="9781" w:type="dxa"/>
            <w:shd w:val="clear" w:color="auto" w:fill="auto"/>
          </w:tcPr>
          <w:p w14:paraId="19288E98" w14:textId="77777777" w:rsidR="00AA7F0F" w:rsidRPr="009A27CA" w:rsidRDefault="00AA7F0F" w:rsidP="004B5F1F">
            <w:pPr>
              <w:rPr>
                <w:rFonts w:cs="Arial"/>
                <w:b/>
                <w:szCs w:val="24"/>
              </w:rPr>
            </w:pPr>
            <w:r>
              <w:rPr>
                <w:b/>
              </w:rPr>
              <w:t>2.1</w:t>
            </w:r>
            <w:r w:rsidRPr="009A27CA">
              <w:rPr>
                <w:b/>
              </w:rPr>
              <w:t xml:space="preserve"> What is the artefact that you intend to produce?</w:t>
            </w:r>
          </w:p>
          <w:p w14:paraId="43F31D82" w14:textId="77777777" w:rsidR="00AA7F0F" w:rsidRPr="00891D63" w:rsidRDefault="00AA7F0F" w:rsidP="004B5F1F">
            <w:r>
              <w:t>My artefacts are the viral spread simulator with a report on its creation and the data on spreading behaviour that my model will produce. My final artefact will include a report exploring and interpreting the results of my viral spread mitigation strategies that are implemented in the simulation.</w:t>
            </w:r>
          </w:p>
          <w:p w14:paraId="60BFD838" w14:textId="77777777" w:rsidR="00AA7F0F" w:rsidRPr="00891D63" w:rsidRDefault="00AA7F0F" w:rsidP="004B5F1F"/>
          <w:p w14:paraId="3AD6CDF0" w14:textId="77777777" w:rsidR="00AA7F0F" w:rsidRDefault="00AA7F0F" w:rsidP="004B5F1F">
            <w:pPr>
              <w:rPr>
                <w:b/>
              </w:rPr>
            </w:pPr>
            <w:r w:rsidRPr="009A27CA">
              <w:rPr>
                <w:b/>
              </w:rPr>
              <w:t>2.2 How is your artefact actionable?</w:t>
            </w:r>
          </w:p>
          <w:p w14:paraId="5DA731C0" w14:textId="77777777" w:rsidR="00AA7F0F" w:rsidRPr="00025153" w:rsidRDefault="00AA7F0F" w:rsidP="004B5F1F">
            <w:pPr>
              <w:rPr>
                <w:bCs/>
              </w:rPr>
            </w:pPr>
            <w:r>
              <w:rPr>
                <w:bCs/>
              </w:rPr>
              <w:t>I can inspect the network and nodal properties within the simulation before and after enacting the countermeasures to determine their reductive effect on viral spread, alongside epidemiological metrics such as basic reproduction rate. These results could be used to inform a school or workplace’s policies on what their employees/students should do when they are sick or inform government policies on what workplaces should do during a pandemic.</w:t>
            </w:r>
          </w:p>
          <w:p w14:paraId="722C6A1D" w14:textId="77777777" w:rsidR="00AA7F0F" w:rsidRPr="00F20ED2" w:rsidRDefault="00AA7F0F" w:rsidP="004B5F1F"/>
        </w:tc>
      </w:tr>
    </w:tbl>
    <w:p w14:paraId="0776A41F" w14:textId="77777777" w:rsidR="00AA7F0F" w:rsidRPr="00615EE3" w:rsidRDefault="00AA7F0F" w:rsidP="00357A8C">
      <w:pPr>
        <w:pStyle w:val="Heading1"/>
        <w:numPr>
          <w:ilvl w:val="0"/>
          <w:numId w:val="0"/>
        </w:numPr>
        <w:ind w:left="567" w:hanging="567"/>
        <w:rPr>
          <w:rFonts w:ascii="Calibri" w:hAnsi="Calibri" w:cs="Calibri"/>
        </w:rPr>
      </w:pPr>
      <w:r w:rsidRPr="00615EE3">
        <w:rPr>
          <w:rFonts w:ascii="Calibri" w:hAnsi="Calibri" w:cs="Calibri"/>
        </w:rPr>
        <w:lastRenderedPageBreak/>
        <w:t>Section 3: Evaluation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81"/>
      </w:tblGrid>
      <w:tr w:rsidR="00AA7F0F" w:rsidRPr="00EA4869" w14:paraId="39C6736B" w14:textId="77777777" w:rsidTr="004B5F1F">
        <w:trPr>
          <w:trHeight w:val="2023"/>
        </w:trPr>
        <w:tc>
          <w:tcPr>
            <w:tcW w:w="9781" w:type="dxa"/>
            <w:shd w:val="clear" w:color="auto" w:fill="auto"/>
          </w:tcPr>
          <w:p w14:paraId="6D82DBBA" w14:textId="77777777" w:rsidR="00AA7F0F" w:rsidRPr="002641A9" w:rsidRDefault="00AA7F0F" w:rsidP="004B5F1F">
            <w:pPr>
              <w:rPr>
                <w:rFonts w:cs="Arial"/>
                <w:b/>
                <w:szCs w:val="32"/>
              </w:rPr>
            </w:pPr>
            <w:r w:rsidRPr="002641A9">
              <w:rPr>
                <w:b/>
              </w:rPr>
              <w:t>3.1 How are you going to evaluate your work?</w:t>
            </w:r>
          </w:p>
          <w:p w14:paraId="50345DB0" w14:textId="77777777" w:rsidR="00AA7F0F" w:rsidRDefault="00AA7F0F" w:rsidP="004B5F1F">
            <w:r>
              <w:t>I can compare the spreading behaviour (using metrics such as basic reproduction rate, maximum infection level, time to max infection level, and others) displayed in my model with absentee data which is associated with some of the contact datasets I have found (data that shows the number of people who called in sick on each day during an epidemic). There is also a considerable body of work in this subject area, so there are many studies and models that I can compare my simulator, data and conclusions to.</w:t>
            </w:r>
          </w:p>
          <w:p w14:paraId="03FB112B" w14:textId="77777777" w:rsidR="00AA7F0F" w:rsidRDefault="00AA7F0F" w:rsidP="004B5F1F"/>
          <w:p w14:paraId="51CE4522" w14:textId="77777777" w:rsidR="00AA7F0F" w:rsidRPr="00891D63" w:rsidRDefault="00AA7F0F" w:rsidP="004B5F1F">
            <w:r>
              <w:t>However, there is still a challenge in that many contact network datasets available do not have associated epidemic data, and so I will not always have a good “ground truth” to evaluate upon.</w:t>
            </w:r>
          </w:p>
          <w:p w14:paraId="713F1120" w14:textId="77777777" w:rsidR="00AA7F0F" w:rsidRPr="00891D63" w:rsidRDefault="00AA7F0F" w:rsidP="004B5F1F"/>
          <w:p w14:paraId="1B80E86C" w14:textId="77777777" w:rsidR="00AA7F0F" w:rsidRPr="002641A9" w:rsidRDefault="00AA7F0F" w:rsidP="004B5F1F">
            <w:pPr>
              <w:rPr>
                <w:b/>
              </w:rPr>
            </w:pPr>
            <w:r w:rsidRPr="002641A9">
              <w:rPr>
                <w:b/>
              </w:rPr>
              <w:t>3.2</w:t>
            </w:r>
            <w:r>
              <w:rPr>
                <w:b/>
              </w:rPr>
              <w:t xml:space="preserve"> </w:t>
            </w:r>
            <w:r w:rsidRPr="002641A9">
              <w:rPr>
                <w:b/>
              </w:rPr>
              <w:t>Why is this project honours worthy?</w:t>
            </w:r>
          </w:p>
          <w:p w14:paraId="3B612B03" w14:textId="77777777" w:rsidR="00AA7F0F" w:rsidRDefault="00AA7F0F" w:rsidP="004B5F1F">
            <w:r>
              <w:t>The topic of my project is key in solving real-world problems, a problem that was realised in the COVID-19 pandemic. The multidisciplinary nature of my project, which lies on the intersection of computer, network and health sciences makes my project both academically challenging and broadly impactful and meets the standards of honours-level research. My project also has several high quality artefacts which can be produced and delivered as evidence of my work.</w:t>
            </w:r>
          </w:p>
          <w:p w14:paraId="19BBD946" w14:textId="77777777" w:rsidR="00AA7F0F" w:rsidRDefault="00AA7F0F" w:rsidP="004B5F1F"/>
          <w:p w14:paraId="568B1B55" w14:textId="77777777" w:rsidR="00AA7F0F" w:rsidRPr="00051924" w:rsidRDefault="00AA7F0F" w:rsidP="004B5F1F">
            <w:pPr>
              <w:rPr>
                <w:b/>
              </w:rPr>
            </w:pPr>
            <w:r w:rsidRPr="00051924">
              <w:rPr>
                <w:b/>
              </w:rPr>
              <w:t>3.3 How does this project relate to your degree title outcomes?</w:t>
            </w:r>
          </w:p>
          <w:p w14:paraId="31A481F8" w14:textId="77777777" w:rsidR="00AA7F0F" w:rsidRDefault="00AA7F0F" w:rsidP="004B5F1F">
            <w:r>
              <w:t>My simulator will use networks to model the contacts between people, abstracting the people as nodes and contacts as edges. This will directly utilise my knowledge from my Advanced Networks unit which goes over the elements of graph theory.</w:t>
            </w:r>
          </w:p>
          <w:p w14:paraId="0F1AC4C3" w14:textId="77777777" w:rsidR="00AA7F0F" w:rsidRDefault="00AA7F0F" w:rsidP="004B5F1F"/>
          <w:p w14:paraId="10FB3320" w14:textId="77777777" w:rsidR="00AA7F0F" w:rsidRPr="00051924" w:rsidRDefault="00AA7F0F" w:rsidP="004B5F1F">
            <w:pPr>
              <w:rPr>
                <w:b/>
              </w:rPr>
            </w:pPr>
            <w:r w:rsidRPr="00051924">
              <w:rPr>
                <w:b/>
              </w:rPr>
              <w:t>3.4 How does your project meet the BCS Undergraduate Project Requirements?</w:t>
            </w:r>
          </w:p>
          <w:p w14:paraId="0FE514A4" w14:textId="77777777" w:rsidR="00AA7F0F" w:rsidRDefault="00AA7F0F" w:rsidP="004B5F1F">
            <w:r>
              <w:t>The BCS requirements specify some practical work using computing/IT technology being undertaken, which I am fulfilling. The requirements also specifies a report to be completed with specific sections included in it, which my project will allow me to complete.</w:t>
            </w:r>
          </w:p>
          <w:p w14:paraId="62558C07" w14:textId="77777777" w:rsidR="00AA7F0F" w:rsidRDefault="00AA7F0F" w:rsidP="004B5F1F"/>
          <w:p w14:paraId="06E9C815" w14:textId="77777777" w:rsidR="00AA7F0F" w:rsidRPr="00051924" w:rsidRDefault="00AA7F0F" w:rsidP="004B5F1F">
            <w:pPr>
              <w:rPr>
                <w:b/>
              </w:rPr>
            </w:pPr>
            <w:r w:rsidRPr="00051924">
              <w:rPr>
                <w:b/>
              </w:rPr>
              <w:t>3.5 What are the risks in this project and how are you going to manage them?</w:t>
            </w:r>
          </w:p>
          <w:p w14:paraId="51AD7172" w14:textId="77777777" w:rsidR="00AA7F0F" w:rsidRDefault="00AA7F0F" w:rsidP="004B5F1F">
            <w:r>
              <w:t>The biggest impact risk in my project is that I am unable to create my simulator, as the rest of my project is contingent on using simulation results. The likelihood of this coming about is low as there are many tools available to me to use for support in making the simulator. If it does happen, I could use a different pre-existing simulator instead of making my own to perform my experiments.</w:t>
            </w:r>
          </w:p>
          <w:p w14:paraId="05E5F583" w14:textId="77777777" w:rsidR="00AA7F0F" w:rsidRDefault="00AA7F0F" w:rsidP="004B5F1F"/>
          <w:p w14:paraId="620866EC" w14:textId="77777777" w:rsidR="00AA7F0F" w:rsidRDefault="00AA7F0F" w:rsidP="004B5F1F">
            <w:r>
              <w:t>Another risk is making oversimplified or inaccurate assumptions which would lead to my simulation not being accurate to real life. This risk would have a major impact with a considerable likelihood of occurring. In order to prevent this from happening, the first step of my project will be to conduct an extensive literature review and give myself a full understanding of the problem domain.</w:t>
            </w:r>
          </w:p>
          <w:p w14:paraId="77615EBF" w14:textId="77777777" w:rsidR="00AA7F0F" w:rsidRDefault="00AA7F0F" w:rsidP="004B5F1F"/>
          <w:p w14:paraId="6D7CBE9E" w14:textId="77777777" w:rsidR="00AA7F0F" w:rsidRDefault="00AA7F0F" w:rsidP="004B5F1F">
            <w:r>
              <w:t>Other risks include lack of sufficient data and lack of processing power. I will address these risks and more in a risk analysis table in my report.</w:t>
            </w:r>
          </w:p>
          <w:p w14:paraId="65A9AFB4" w14:textId="77777777" w:rsidR="00AA7F0F" w:rsidRPr="000B2A3D" w:rsidRDefault="00AA7F0F" w:rsidP="004B5F1F">
            <w:pPr>
              <w:rPr>
                <w:rFonts w:cs="Arial"/>
                <w:sz w:val="24"/>
                <w:szCs w:val="32"/>
              </w:rPr>
            </w:pPr>
          </w:p>
        </w:tc>
      </w:tr>
    </w:tbl>
    <w:p w14:paraId="0D46A059" w14:textId="77777777" w:rsidR="00AA7F0F" w:rsidRDefault="00AA7F0F" w:rsidP="00AA7F0F"/>
    <w:p w14:paraId="69822CF4" w14:textId="77777777" w:rsidR="00AA7F0F" w:rsidRPr="003D314A" w:rsidRDefault="00AA7F0F" w:rsidP="00AA7F0F">
      <w:pPr>
        <w:rPr>
          <w:b/>
          <w:sz w:val="28"/>
        </w:rPr>
      </w:pPr>
      <w:r w:rsidRPr="003D314A">
        <w:rPr>
          <w:b/>
          <w:sz w:val="28"/>
        </w:rPr>
        <w:t>Section 4: References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81"/>
      </w:tblGrid>
      <w:tr w:rsidR="00AA7F0F" w:rsidRPr="00EA4869" w14:paraId="09FA9C9D" w14:textId="77777777" w:rsidTr="004B5F1F">
        <w:trPr>
          <w:trHeight w:val="1396"/>
        </w:trPr>
        <w:tc>
          <w:tcPr>
            <w:tcW w:w="9781" w:type="dxa"/>
            <w:shd w:val="clear" w:color="auto" w:fill="auto"/>
          </w:tcPr>
          <w:p w14:paraId="42037671" w14:textId="77777777" w:rsidR="00AA7F0F" w:rsidRDefault="00AA7F0F" w:rsidP="004B5F1F">
            <w:pPr>
              <w:rPr>
                <w:b/>
              </w:rPr>
            </w:pPr>
            <w:r w:rsidRPr="009A27CA">
              <w:rPr>
                <w:b/>
              </w:rPr>
              <w:t>4.1 Please provide references</w:t>
            </w:r>
            <w:r>
              <w:rPr>
                <w:b/>
              </w:rPr>
              <w:t>.</w:t>
            </w:r>
          </w:p>
          <w:p w14:paraId="19E392D0" w14:textId="77777777" w:rsidR="00AA7F0F" w:rsidRPr="00FF48AD" w:rsidRDefault="00AA7F0F" w:rsidP="004B5F1F">
            <w:pPr>
              <w:rPr>
                <w:rFonts w:cs="Arial"/>
                <w:bCs/>
                <w:szCs w:val="18"/>
              </w:rPr>
            </w:pPr>
            <w:r>
              <w:rPr>
                <w:rFonts w:cs="Arial"/>
                <w:bCs/>
                <w:szCs w:val="18"/>
              </w:rPr>
              <w:t>CIPD</w:t>
            </w:r>
            <w:r w:rsidRPr="00FF48AD">
              <w:rPr>
                <w:rFonts w:cs="Arial"/>
                <w:bCs/>
                <w:szCs w:val="18"/>
              </w:rPr>
              <w:t xml:space="preserve">., 2021. </w:t>
            </w:r>
            <w:r w:rsidRPr="00FF48AD">
              <w:rPr>
                <w:rFonts w:cs="Arial"/>
                <w:bCs/>
                <w:i/>
                <w:iCs/>
                <w:szCs w:val="18"/>
              </w:rPr>
              <w:t>CIPD | Employers urged to address high levels of people working when unwell</w:t>
            </w:r>
            <w:r w:rsidRPr="00FF48AD">
              <w:rPr>
                <w:rFonts w:cs="Arial"/>
                <w:bCs/>
                <w:szCs w:val="18"/>
              </w:rPr>
              <w:t xml:space="preserve"> [online]. CIPD. Available from: https://www.cipd.org/uk/about/news/employers-urged-address-high-levels-presenteeism/.</w:t>
            </w:r>
          </w:p>
          <w:p w14:paraId="4A83ED29" w14:textId="77777777" w:rsidR="00AA7F0F" w:rsidRPr="00BC596F" w:rsidRDefault="00AA7F0F" w:rsidP="004B5F1F">
            <w:pPr>
              <w:tabs>
                <w:tab w:val="left" w:pos="4300"/>
              </w:tabs>
              <w:rPr>
                <w:rFonts w:cs="Arial"/>
                <w:bCs/>
                <w:szCs w:val="18"/>
              </w:rPr>
            </w:pPr>
            <w:r>
              <w:rPr>
                <w:rFonts w:cs="Arial"/>
                <w:bCs/>
                <w:szCs w:val="18"/>
              </w:rPr>
              <w:t>HSE</w:t>
            </w:r>
            <w:r w:rsidRPr="00BC596F">
              <w:rPr>
                <w:rFonts w:cs="Arial"/>
                <w:bCs/>
                <w:szCs w:val="18"/>
              </w:rPr>
              <w:t xml:space="preserve">., </w:t>
            </w:r>
            <w:r>
              <w:rPr>
                <w:rFonts w:cs="Arial"/>
                <w:bCs/>
                <w:szCs w:val="18"/>
              </w:rPr>
              <w:t>circa 2022</w:t>
            </w:r>
            <w:r w:rsidRPr="00BC596F">
              <w:rPr>
                <w:rFonts w:cs="Arial"/>
                <w:bCs/>
                <w:szCs w:val="18"/>
              </w:rPr>
              <w:t xml:space="preserve">. </w:t>
            </w:r>
            <w:r>
              <w:rPr>
                <w:rFonts w:cs="Arial"/>
                <w:bCs/>
                <w:i/>
                <w:iCs/>
                <w:szCs w:val="18"/>
              </w:rPr>
              <w:t>Health and Safety Executive</w:t>
            </w:r>
            <w:r w:rsidRPr="00BC596F">
              <w:rPr>
                <w:rFonts w:cs="Arial"/>
                <w:bCs/>
                <w:i/>
                <w:iCs/>
                <w:szCs w:val="18"/>
              </w:rPr>
              <w:t>: Coronavirus (COVID-19) disease reports made by emplo</w:t>
            </w:r>
            <w:r>
              <w:rPr>
                <w:rFonts w:cs="Arial"/>
                <w:bCs/>
                <w:i/>
                <w:iCs/>
                <w:szCs w:val="18"/>
              </w:rPr>
              <w:t>y</w:t>
            </w:r>
            <w:r w:rsidRPr="00BC596F">
              <w:rPr>
                <w:rFonts w:cs="Arial"/>
                <w:bCs/>
                <w:i/>
                <w:iCs/>
                <w:szCs w:val="18"/>
              </w:rPr>
              <w:t>ers since 10 April 2020</w:t>
            </w:r>
            <w:r w:rsidRPr="00BC596F">
              <w:rPr>
                <w:rFonts w:cs="Arial"/>
                <w:bCs/>
                <w:szCs w:val="18"/>
              </w:rPr>
              <w:t xml:space="preserve"> [online]. www.hse.gov.uk. Available from: https://www.hse.gov.uk/statistics/coronavirus/index.htm.</w:t>
            </w:r>
          </w:p>
          <w:p w14:paraId="422E0F31" w14:textId="77777777" w:rsidR="00AA7F0F" w:rsidRPr="009A27CA" w:rsidRDefault="00AA7F0F" w:rsidP="004B5F1F">
            <w:pPr>
              <w:tabs>
                <w:tab w:val="left" w:pos="4300"/>
              </w:tabs>
              <w:rPr>
                <w:rFonts w:cs="Arial"/>
                <w:b/>
                <w:sz w:val="24"/>
              </w:rPr>
            </w:pPr>
          </w:p>
          <w:p w14:paraId="7C09A7B5" w14:textId="77777777" w:rsidR="00AA7F0F" w:rsidRPr="00891D63" w:rsidRDefault="00AA7F0F" w:rsidP="004B5F1F"/>
          <w:p w14:paraId="1973D3F3" w14:textId="77777777" w:rsidR="00AA7F0F" w:rsidRDefault="00AA7F0F" w:rsidP="004B5F1F"/>
          <w:p w14:paraId="0B96DB3C" w14:textId="77777777" w:rsidR="00AA7F0F" w:rsidRPr="00891D63" w:rsidRDefault="00AA7F0F" w:rsidP="004B5F1F"/>
          <w:p w14:paraId="35654AFD" w14:textId="77777777" w:rsidR="00AA7F0F" w:rsidRPr="00A21AF3" w:rsidRDefault="00AA7F0F" w:rsidP="004B5F1F">
            <w:pPr>
              <w:rPr>
                <w:sz w:val="20"/>
              </w:rPr>
            </w:pPr>
          </w:p>
        </w:tc>
      </w:tr>
    </w:tbl>
    <w:p w14:paraId="6E56D832" w14:textId="77777777" w:rsidR="00AA7F0F" w:rsidRDefault="00AA7F0F" w:rsidP="00357A8C">
      <w:pPr>
        <w:pStyle w:val="Heading1"/>
        <w:numPr>
          <w:ilvl w:val="0"/>
          <w:numId w:val="0"/>
        </w:numPr>
        <w:ind w:left="567" w:hanging="567"/>
        <w:rPr>
          <w:rFonts w:ascii="Calibri" w:hAnsi="Calibri" w:cs="Calibri"/>
        </w:rPr>
      </w:pPr>
      <w:r w:rsidRPr="003D314A">
        <w:rPr>
          <w:rFonts w:ascii="Calibri" w:hAnsi="Calibri" w:cs="Calibri"/>
        </w:rPr>
        <w:lastRenderedPageBreak/>
        <w:t>Section 5: Proposed Plan</w:t>
      </w:r>
      <w:r w:rsidRPr="007E2D4F">
        <w:rPr>
          <w:rFonts w:ascii="Calibri" w:hAnsi="Calibri" w:cs="Calibri"/>
        </w:rPr>
        <w:t xml:space="preserve"> (please attach your </w:t>
      </w:r>
      <w:r w:rsidRPr="007E2D4F">
        <w:rPr>
          <w:rFonts w:ascii="Calibri" w:hAnsi="Calibri" w:cs="Calibri"/>
          <w:u w:val="single"/>
        </w:rPr>
        <w:t>Gantt chart</w:t>
      </w:r>
      <w:r w:rsidRPr="007E2D4F">
        <w:rPr>
          <w:rFonts w:ascii="Calibri" w:hAnsi="Calibri" w:cs="Calibri"/>
        </w:rPr>
        <w:t xml:space="preserve"> below)</w:t>
      </w:r>
    </w:p>
    <w:p w14:paraId="14B0F9F7" w14:textId="4E2F6FE8" w:rsidR="00AA7F0F" w:rsidRDefault="00AA7F0F" w:rsidP="00AA7F0F">
      <w:r w:rsidRPr="00645208">
        <w:rPr>
          <w:noProof/>
        </w:rPr>
        <w:pict w14:anchorId="3856F590">
          <v:shape id="Picture 2" o:spid="_x0000_i1292" type="#_x0000_t75" alt="A graph on a black background&#10;&#10;Description automatically generated" style="width:487pt;height:136.5pt;visibility:visible;mso-wrap-style:square">
            <v:imagedata r:id="rId20" o:title="A graph on a black background&#10;&#10;Description automatically generated"/>
          </v:shape>
        </w:pict>
      </w:r>
    </w:p>
    <w:p w14:paraId="64723FB0" w14:textId="77777777" w:rsidR="00AA7F0F" w:rsidRDefault="00AA7F0F" w:rsidP="00AA7F0F"/>
    <w:p w14:paraId="0E021D4E" w14:textId="77777777" w:rsidR="00AA7F0F" w:rsidRDefault="00AA7F0F" w:rsidP="00AA7F0F"/>
    <w:p w14:paraId="4421F55B" w14:textId="77777777" w:rsidR="00AA7F0F" w:rsidRDefault="00AA7F0F" w:rsidP="00AA7F0F">
      <w:pPr>
        <w:rPr>
          <w:rFonts w:ascii="Cambria" w:hAnsi="Cambria"/>
          <w:b/>
          <w:sz w:val="28"/>
          <w:szCs w:val="32"/>
        </w:rPr>
      </w:pPr>
    </w:p>
    <w:p w14:paraId="65CE74E8" w14:textId="77777777" w:rsidR="00AA7F0F" w:rsidRPr="00EA4869" w:rsidRDefault="00AA7F0F" w:rsidP="00AA7F0F">
      <w:pPr>
        <w:rPr>
          <w:rFonts w:ascii="Cambria" w:hAnsi="Cambria"/>
          <w:b/>
          <w:sz w:val="28"/>
          <w:szCs w:val="32"/>
        </w:rPr>
      </w:pPr>
    </w:p>
    <w:p w14:paraId="57F904EF" w14:textId="77777777" w:rsidR="00AA7F0F" w:rsidRPr="00BA567B" w:rsidRDefault="00AA7F0F" w:rsidP="00BA567B"/>
    <w:p w14:paraId="16B77F89" w14:textId="5CEDDDAA" w:rsidR="00E91A8E" w:rsidRDefault="00E91A8E" w:rsidP="00E91A8E">
      <w:pPr>
        <w:pStyle w:val="Heading1"/>
        <w:numPr>
          <w:ilvl w:val="0"/>
          <w:numId w:val="0"/>
        </w:numPr>
        <w:ind w:left="567" w:hanging="567"/>
      </w:pPr>
      <w:bookmarkStart w:id="102" w:name="_Toc198275097"/>
      <w:r>
        <w:lastRenderedPageBreak/>
        <w:t>APPENDIX C – Static Network Simulation</w:t>
      </w:r>
      <w:r w:rsidR="007768BF">
        <w:t xml:space="preserve"> Code</w:t>
      </w:r>
      <w:bookmarkEnd w:id="102"/>
    </w:p>
    <w:p w14:paraId="60690786" w14:textId="77777777" w:rsidR="00A27B51" w:rsidRDefault="00A27B51" w:rsidP="00A27B51"/>
    <w:bookmarkStart w:id="103" w:name="_MON_1808841744"/>
    <w:bookmarkEnd w:id="103"/>
    <w:p w14:paraId="51543ABC" w14:textId="2991D2E9" w:rsidR="00A27B51" w:rsidRDefault="00A27B51" w:rsidP="00A27B51">
      <w:r>
        <w:object w:dxaOrig="9026" w:dyaOrig="13230" w14:anchorId="3AC148E5">
          <v:shape id="_x0000_i1068" type="#_x0000_t75" style="width:451.5pt;height:661.5pt" o:ole="">
            <v:imagedata r:id="rId82" o:title=""/>
          </v:shape>
          <o:OLEObject Type="Embed" ProgID="Word.Document.8" ShapeID="_x0000_i1068" DrawAspect="Content" ObjectID="_1808906851" r:id="rId83">
            <o:FieldCodes>\s</o:FieldCodes>
          </o:OLEObject>
        </w:object>
      </w:r>
    </w:p>
    <w:p w14:paraId="317EA872" w14:textId="77777777" w:rsidR="002E1AEC" w:rsidRDefault="002E1AEC" w:rsidP="00A27B51"/>
    <w:bookmarkStart w:id="104" w:name="_MON_1808841827"/>
    <w:bookmarkEnd w:id="104"/>
    <w:p w14:paraId="1D68C499" w14:textId="01A60A67" w:rsidR="002E1AEC" w:rsidRDefault="002E1AEC" w:rsidP="00A27B51">
      <w:r>
        <w:object w:dxaOrig="9026" w:dyaOrig="13110" w14:anchorId="63780FB1">
          <v:shape id="_x0000_i1069" type="#_x0000_t75" style="width:451.5pt;height:655.5pt" o:ole="">
            <v:imagedata r:id="rId84" o:title=""/>
          </v:shape>
          <o:OLEObject Type="Embed" ProgID="Word.Document.8" ShapeID="_x0000_i1069" DrawAspect="Content" ObjectID="_1808906852" r:id="rId85">
            <o:FieldCodes>\s</o:FieldCodes>
          </o:OLEObject>
        </w:object>
      </w:r>
    </w:p>
    <w:bookmarkStart w:id="105" w:name="_MON_1808841888"/>
    <w:bookmarkEnd w:id="105"/>
    <w:p w14:paraId="484EAFD9" w14:textId="1FD3AF4D" w:rsidR="00CE1997" w:rsidRDefault="00CE1997" w:rsidP="00A27B51">
      <w:r>
        <w:object w:dxaOrig="9026" w:dyaOrig="7740" w14:anchorId="315FAEB0">
          <v:shape id="_x0000_i1070" type="#_x0000_t75" style="width:451.5pt;height:387pt" o:ole="">
            <v:imagedata r:id="rId86" o:title=""/>
          </v:shape>
          <o:OLEObject Type="Embed" ProgID="Word.Document.8" ShapeID="_x0000_i1070" DrawAspect="Content" ObjectID="_1808906853" r:id="rId87">
            <o:FieldCodes>\s</o:FieldCodes>
          </o:OLEObject>
        </w:object>
      </w:r>
    </w:p>
    <w:p w14:paraId="578C8D13" w14:textId="77777777" w:rsidR="003F2DFF" w:rsidRPr="003F2DFF" w:rsidRDefault="003F2DFF" w:rsidP="003F2DFF"/>
    <w:p w14:paraId="7829D585" w14:textId="224FAC26" w:rsidR="003F2DFF" w:rsidRDefault="009D0616" w:rsidP="003F2DFF">
      <w:pPr>
        <w:pStyle w:val="Heading1"/>
      </w:pPr>
      <w:bookmarkStart w:id="106" w:name="_Toc198275098"/>
      <w:r>
        <w:lastRenderedPageBreak/>
        <w:t>APPENDIX D – Analysis of SImulation Results</w:t>
      </w:r>
      <w:r w:rsidR="0090159D">
        <w:t xml:space="preserve"> (Artifact)</w:t>
      </w:r>
      <w:bookmarkEnd w:id="106"/>
    </w:p>
    <w:p w14:paraId="77F15A3B" w14:textId="77777777" w:rsidR="003F2DFF" w:rsidRPr="00FB0673" w:rsidRDefault="003F2DFF" w:rsidP="003F2DFF">
      <w:r>
        <w:t>This section will cover the results of all the interventions and trials mentioned in section 4, with each being critically evaluated</w:t>
      </w:r>
    </w:p>
    <w:p w14:paraId="011F80A6" w14:textId="77777777" w:rsidR="003F2DFF" w:rsidRDefault="003F2DFF" w:rsidP="003F2DFF">
      <w:pPr>
        <w:tabs>
          <w:tab w:val="left" w:pos="4270"/>
        </w:tabs>
      </w:pPr>
      <w:r>
        <w:tab/>
      </w:r>
    </w:p>
    <w:p w14:paraId="3097137B" w14:textId="77777777" w:rsidR="003F2DFF" w:rsidRDefault="003F2DFF" w:rsidP="003F2DFF">
      <w:pPr>
        <w:pStyle w:val="Heading2"/>
      </w:pPr>
      <w:bookmarkStart w:id="107" w:name="_Toc198275099"/>
      <w:r>
        <w:t>Control</w:t>
      </w:r>
      <w:bookmarkEnd w:id="107"/>
    </w:p>
    <w:p w14:paraId="2ED331D9" w14:textId="77777777" w:rsidR="003F2DFF" w:rsidRDefault="003F2DFF" w:rsidP="003F2DFF">
      <w:pPr>
        <w:keepNext/>
        <w:jc w:val="center"/>
      </w:pPr>
      <w:r>
        <w:pict w14:anchorId="3F523B98">
          <v:shape id="_x0000_i1122" type="#_x0000_t75" style="width:415pt;height:267pt">
            <v:imagedata r:id="rId88" o:title="Basic Simulation SIR Graph"/>
          </v:shape>
        </w:pict>
      </w:r>
    </w:p>
    <w:p w14:paraId="772C20D7" w14:textId="68D8318B" w:rsidR="003F2DFF" w:rsidRDefault="003F2DFF" w:rsidP="003F2DFF">
      <w:pPr>
        <w:pStyle w:val="Caption"/>
      </w:pPr>
      <w:r>
        <w:t xml:space="preserve">Figure </w:t>
      </w:r>
      <w:r>
        <w:fldChar w:fldCharType="begin"/>
      </w:r>
      <w:r>
        <w:instrText xml:space="preserve"> SEQ Figure \* ARABIC </w:instrText>
      </w:r>
      <w:r>
        <w:fldChar w:fldCharType="separate"/>
      </w:r>
      <w:r w:rsidR="002B0A23">
        <w:rPr>
          <w:noProof/>
        </w:rPr>
        <w:t>18</w:t>
      </w:r>
      <w:r>
        <w:fldChar w:fldCharType="end"/>
      </w:r>
      <w:r>
        <w:t>: Control SIR Graph</w:t>
      </w:r>
    </w:p>
    <w:p w14:paraId="72F4D9D7" w14:textId="77777777" w:rsidR="003F2DFF" w:rsidRPr="000B262A" w:rsidRDefault="003F2DFF" w:rsidP="003F2DFF">
      <w:pPr>
        <w:pStyle w:val="15Spacing"/>
        <w:jc w:val="center"/>
        <w:rPr>
          <w:color w:val="000000"/>
        </w:rPr>
      </w:pPr>
    </w:p>
    <w:p w14:paraId="36560DC2" w14:textId="26290927" w:rsidR="003F2DFF" w:rsidRDefault="003F2DFF" w:rsidP="003F2DFF">
      <w:pPr>
        <w:pStyle w:val="Caption"/>
        <w:keepNext/>
      </w:pPr>
      <w:r>
        <w:t xml:space="preserve">Table </w:t>
      </w:r>
      <w:r>
        <w:fldChar w:fldCharType="begin"/>
      </w:r>
      <w:r>
        <w:instrText xml:space="preserve"> SEQ Table \* ARABIC </w:instrText>
      </w:r>
      <w:r>
        <w:fldChar w:fldCharType="separate"/>
      </w:r>
      <w:r w:rsidR="00FB246F">
        <w:rPr>
          <w:noProof/>
        </w:rPr>
        <w:t>3</w:t>
      </w:r>
      <w:r>
        <w:fldChar w:fldCharType="end"/>
      </w:r>
      <w:r>
        <w:t>: Control Simulation Results</w:t>
      </w:r>
    </w:p>
    <w:tbl>
      <w:tblPr>
        <w:tblW w:w="6440" w:type="dxa"/>
        <w:jc w:val="center"/>
        <w:tblLook w:val="04A0" w:firstRow="1" w:lastRow="0" w:firstColumn="1" w:lastColumn="0" w:noHBand="0" w:noVBand="1"/>
      </w:tblPr>
      <w:tblGrid>
        <w:gridCol w:w="5140"/>
        <w:gridCol w:w="1300"/>
      </w:tblGrid>
      <w:tr w:rsidR="003F2DFF" w:rsidRPr="00762E84" w14:paraId="4E6E8140" w14:textId="77777777" w:rsidTr="00010594">
        <w:trPr>
          <w:trHeight w:val="290"/>
          <w:jc w:val="center"/>
        </w:trPr>
        <w:tc>
          <w:tcPr>
            <w:tcW w:w="5140" w:type="dxa"/>
            <w:tcBorders>
              <w:top w:val="single" w:sz="4" w:space="0" w:color="8ED973"/>
              <w:left w:val="single" w:sz="4" w:space="0" w:color="8ED973"/>
              <w:bottom w:val="single" w:sz="4" w:space="0" w:color="8ED973"/>
              <w:right w:val="nil"/>
            </w:tcBorders>
            <w:shd w:val="clear" w:color="4EA72E" w:fill="4EA72E"/>
            <w:noWrap/>
            <w:vAlign w:val="bottom"/>
            <w:hideMark/>
          </w:tcPr>
          <w:p w14:paraId="1E5AA0AC" w14:textId="77777777" w:rsidR="003F2DFF" w:rsidRPr="00762E84" w:rsidRDefault="003F2DFF" w:rsidP="00010594">
            <w:pPr>
              <w:rPr>
                <w:rFonts w:ascii="Aptos Narrow" w:hAnsi="Aptos Narrow"/>
                <w:b/>
                <w:bCs/>
                <w:color w:val="FFFFFF"/>
                <w:szCs w:val="22"/>
                <w:lang w:eastAsia="en-GB"/>
              </w:rPr>
            </w:pPr>
            <w:r w:rsidRPr="00762E84">
              <w:rPr>
                <w:rFonts w:ascii="Aptos Narrow" w:hAnsi="Aptos Narrow"/>
                <w:b/>
                <w:bCs/>
                <w:color w:val="FFFFFF"/>
                <w:szCs w:val="22"/>
                <w:lang w:eastAsia="en-GB"/>
              </w:rPr>
              <w:t>Simulation Metrics (100 Runs)</w:t>
            </w:r>
          </w:p>
        </w:tc>
        <w:tc>
          <w:tcPr>
            <w:tcW w:w="1300" w:type="dxa"/>
            <w:tcBorders>
              <w:top w:val="single" w:sz="4" w:space="0" w:color="8ED973"/>
              <w:left w:val="nil"/>
              <w:bottom w:val="single" w:sz="4" w:space="0" w:color="8ED973"/>
              <w:right w:val="nil"/>
            </w:tcBorders>
            <w:shd w:val="clear" w:color="4EA72E" w:fill="4EA72E"/>
            <w:noWrap/>
            <w:vAlign w:val="bottom"/>
            <w:hideMark/>
          </w:tcPr>
          <w:p w14:paraId="15D2AE1E" w14:textId="77777777" w:rsidR="003F2DFF" w:rsidRPr="00762E84" w:rsidRDefault="003F2DFF" w:rsidP="00010594">
            <w:pPr>
              <w:rPr>
                <w:rFonts w:ascii="Aptos Narrow" w:hAnsi="Aptos Narrow"/>
                <w:b/>
                <w:bCs/>
                <w:color w:val="FFFFFF"/>
                <w:szCs w:val="22"/>
                <w:lang w:eastAsia="en-GB"/>
              </w:rPr>
            </w:pPr>
            <w:r w:rsidRPr="00762E84">
              <w:rPr>
                <w:rFonts w:ascii="Aptos Narrow" w:hAnsi="Aptos Narrow"/>
                <w:b/>
                <w:bCs/>
                <w:color w:val="FFFFFF"/>
                <w:szCs w:val="22"/>
                <w:lang w:eastAsia="en-GB"/>
              </w:rPr>
              <w:t>Control</w:t>
            </w:r>
          </w:p>
        </w:tc>
      </w:tr>
      <w:tr w:rsidR="003F2DFF" w:rsidRPr="00762E84" w14:paraId="6DF848CB" w14:textId="77777777" w:rsidTr="00010594">
        <w:trPr>
          <w:trHeight w:val="290"/>
          <w:jc w:val="center"/>
        </w:trPr>
        <w:tc>
          <w:tcPr>
            <w:tcW w:w="5140" w:type="dxa"/>
            <w:tcBorders>
              <w:top w:val="single" w:sz="4" w:space="0" w:color="8ED973"/>
              <w:left w:val="single" w:sz="4" w:space="0" w:color="8ED973"/>
              <w:bottom w:val="single" w:sz="4" w:space="0" w:color="8ED973"/>
              <w:right w:val="nil"/>
            </w:tcBorders>
            <w:shd w:val="clear" w:color="DAF2D0" w:fill="DAF2D0"/>
            <w:noWrap/>
            <w:vAlign w:val="bottom"/>
            <w:hideMark/>
          </w:tcPr>
          <w:p w14:paraId="0061519D"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Average Peak Infected</w:t>
            </w:r>
          </w:p>
        </w:tc>
        <w:tc>
          <w:tcPr>
            <w:tcW w:w="1300" w:type="dxa"/>
            <w:tcBorders>
              <w:top w:val="single" w:sz="4" w:space="0" w:color="8ED973"/>
              <w:left w:val="nil"/>
              <w:bottom w:val="single" w:sz="4" w:space="0" w:color="8ED973"/>
              <w:right w:val="nil"/>
            </w:tcBorders>
            <w:shd w:val="clear" w:color="DAF2D0" w:fill="DAF2D0"/>
            <w:noWrap/>
            <w:vAlign w:val="bottom"/>
            <w:hideMark/>
          </w:tcPr>
          <w:p w14:paraId="3084B3F3"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81.73</w:t>
            </w:r>
          </w:p>
        </w:tc>
      </w:tr>
      <w:tr w:rsidR="003F2DFF" w:rsidRPr="00762E84" w14:paraId="1704B7C8" w14:textId="77777777" w:rsidTr="00010594">
        <w:trPr>
          <w:trHeight w:val="290"/>
          <w:jc w:val="center"/>
        </w:trPr>
        <w:tc>
          <w:tcPr>
            <w:tcW w:w="5140" w:type="dxa"/>
            <w:tcBorders>
              <w:top w:val="single" w:sz="4" w:space="0" w:color="8ED973"/>
              <w:left w:val="single" w:sz="4" w:space="0" w:color="8ED973"/>
              <w:bottom w:val="single" w:sz="4" w:space="0" w:color="8ED973"/>
              <w:right w:val="nil"/>
            </w:tcBorders>
            <w:shd w:val="clear" w:color="000000" w:fill="FFFFFF"/>
            <w:noWrap/>
            <w:vAlign w:val="bottom"/>
            <w:hideMark/>
          </w:tcPr>
          <w:p w14:paraId="690D81F7"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Peak Percentage Decrease Over Control</w:t>
            </w:r>
          </w:p>
        </w:tc>
        <w:tc>
          <w:tcPr>
            <w:tcW w:w="1300" w:type="dxa"/>
            <w:tcBorders>
              <w:top w:val="single" w:sz="4" w:space="0" w:color="8ED973"/>
              <w:left w:val="nil"/>
              <w:bottom w:val="single" w:sz="4" w:space="0" w:color="8ED973"/>
              <w:right w:val="nil"/>
            </w:tcBorders>
            <w:shd w:val="clear" w:color="000000" w:fill="FFFFFF"/>
            <w:noWrap/>
            <w:vAlign w:val="bottom"/>
            <w:hideMark/>
          </w:tcPr>
          <w:p w14:paraId="463FC210"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0.0</w:t>
            </w:r>
          </w:p>
        </w:tc>
      </w:tr>
      <w:tr w:rsidR="003F2DFF" w:rsidRPr="00762E84" w14:paraId="00807ECC" w14:textId="77777777" w:rsidTr="00010594">
        <w:trPr>
          <w:trHeight w:val="290"/>
          <w:jc w:val="center"/>
        </w:trPr>
        <w:tc>
          <w:tcPr>
            <w:tcW w:w="5140" w:type="dxa"/>
            <w:tcBorders>
              <w:top w:val="single" w:sz="4" w:space="0" w:color="8ED973"/>
              <w:left w:val="single" w:sz="4" w:space="0" w:color="8ED973"/>
              <w:bottom w:val="single" w:sz="4" w:space="0" w:color="8ED973"/>
              <w:right w:val="nil"/>
            </w:tcBorders>
            <w:shd w:val="clear" w:color="000000" w:fill="DAF2D0"/>
            <w:noWrap/>
            <w:vAlign w:val="bottom"/>
            <w:hideMark/>
          </w:tcPr>
          <w:p w14:paraId="2B0B3093"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Peak Infection Percentage Decrease Per Missed Contact</w:t>
            </w:r>
          </w:p>
        </w:tc>
        <w:tc>
          <w:tcPr>
            <w:tcW w:w="1300" w:type="dxa"/>
            <w:tcBorders>
              <w:top w:val="single" w:sz="4" w:space="0" w:color="8ED973"/>
              <w:left w:val="nil"/>
              <w:bottom w:val="single" w:sz="4" w:space="0" w:color="8ED973"/>
              <w:right w:val="nil"/>
            </w:tcBorders>
            <w:shd w:val="clear" w:color="000000" w:fill="DAF2D0"/>
            <w:noWrap/>
            <w:vAlign w:val="bottom"/>
            <w:hideMark/>
          </w:tcPr>
          <w:p w14:paraId="675344BA"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N/A</w:t>
            </w:r>
          </w:p>
        </w:tc>
      </w:tr>
      <w:tr w:rsidR="003F2DFF" w:rsidRPr="00762E84" w14:paraId="44DD2128" w14:textId="77777777" w:rsidTr="00010594">
        <w:trPr>
          <w:trHeight w:val="290"/>
          <w:jc w:val="center"/>
        </w:trPr>
        <w:tc>
          <w:tcPr>
            <w:tcW w:w="5140" w:type="dxa"/>
            <w:tcBorders>
              <w:top w:val="single" w:sz="4" w:space="0" w:color="8ED973"/>
              <w:left w:val="single" w:sz="4" w:space="0" w:color="8ED973"/>
              <w:bottom w:val="single" w:sz="4" w:space="0" w:color="8ED973"/>
              <w:right w:val="nil"/>
            </w:tcBorders>
            <w:shd w:val="clear" w:color="auto" w:fill="auto"/>
            <w:noWrap/>
            <w:vAlign w:val="bottom"/>
            <w:hideMark/>
          </w:tcPr>
          <w:p w14:paraId="5C8D08D0"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Average Peak Time</w:t>
            </w:r>
          </w:p>
        </w:tc>
        <w:tc>
          <w:tcPr>
            <w:tcW w:w="1300" w:type="dxa"/>
            <w:tcBorders>
              <w:top w:val="single" w:sz="4" w:space="0" w:color="8ED973"/>
              <w:left w:val="nil"/>
              <w:bottom w:val="single" w:sz="4" w:space="0" w:color="8ED973"/>
              <w:right w:val="nil"/>
            </w:tcBorders>
            <w:shd w:val="clear" w:color="auto" w:fill="auto"/>
            <w:noWrap/>
            <w:vAlign w:val="bottom"/>
            <w:hideMark/>
          </w:tcPr>
          <w:p w14:paraId="2997EFF4"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927140</w:t>
            </w:r>
          </w:p>
        </w:tc>
      </w:tr>
      <w:tr w:rsidR="003F2DFF" w:rsidRPr="00762E84" w14:paraId="183A1A6F" w14:textId="77777777" w:rsidTr="00010594">
        <w:trPr>
          <w:trHeight w:val="290"/>
          <w:jc w:val="center"/>
        </w:trPr>
        <w:tc>
          <w:tcPr>
            <w:tcW w:w="5140" w:type="dxa"/>
            <w:tcBorders>
              <w:top w:val="single" w:sz="4" w:space="0" w:color="8ED973"/>
              <w:left w:val="single" w:sz="4" w:space="0" w:color="8ED973"/>
              <w:bottom w:val="single" w:sz="4" w:space="0" w:color="8ED973"/>
              <w:right w:val="nil"/>
            </w:tcBorders>
            <w:shd w:val="clear" w:color="DAF2D0" w:fill="DAF2D0"/>
            <w:noWrap/>
            <w:vAlign w:val="bottom"/>
            <w:hideMark/>
          </w:tcPr>
          <w:p w14:paraId="724DDA3D"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Highest Peak Infected Count</w:t>
            </w:r>
          </w:p>
        </w:tc>
        <w:tc>
          <w:tcPr>
            <w:tcW w:w="1300" w:type="dxa"/>
            <w:tcBorders>
              <w:top w:val="single" w:sz="4" w:space="0" w:color="8ED973"/>
              <w:left w:val="nil"/>
              <w:bottom w:val="single" w:sz="4" w:space="0" w:color="8ED973"/>
              <w:right w:val="nil"/>
            </w:tcBorders>
            <w:shd w:val="clear" w:color="DAF2D0" w:fill="DAF2D0"/>
            <w:noWrap/>
            <w:vAlign w:val="bottom"/>
            <w:hideMark/>
          </w:tcPr>
          <w:p w14:paraId="2FBA46C7"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130</w:t>
            </w:r>
          </w:p>
        </w:tc>
      </w:tr>
      <w:tr w:rsidR="003F2DFF" w:rsidRPr="00762E84" w14:paraId="62F18F13" w14:textId="77777777" w:rsidTr="00010594">
        <w:trPr>
          <w:trHeight w:val="290"/>
          <w:jc w:val="center"/>
        </w:trPr>
        <w:tc>
          <w:tcPr>
            <w:tcW w:w="5140" w:type="dxa"/>
            <w:tcBorders>
              <w:top w:val="single" w:sz="4" w:space="0" w:color="8ED973"/>
              <w:left w:val="single" w:sz="4" w:space="0" w:color="8ED973"/>
              <w:bottom w:val="single" w:sz="4" w:space="0" w:color="8ED973"/>
              <w:right w:val="nil"/>
            </w:tcBorders>
            <w:shd w:val="clear" w:color="auto" w:fill="auto"/>
            <w:noWrap/>
            <w:vAlign w:val="bottom"/>
            <w:hideMark/>
          </w:tcPr>
          <w:p w14:paraId="0814DB83"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Lowest Peak Infected Count</w:t>
            </w:r>
          </w:p>
        </w:tc>
        <w:tc>
          <w:tcPr>
            <w:tcW w:w="1300" w:type="dxa"/>
            <w:tcBorders>
              <w:top w:val="single" w:sz="4" w:space="0" w:color="8ED973"/>
              <w:left w:val="nil"/>
              <w:bottom w:val="single" w:sz="4" w:space="0" w:color="8ED973"/>
              <w:right w:val="nil"/>
            </w:tcBorders>
            <w:shd w:val="clear" w:color="auto" w:fill="auto"/>
            <w:noWrap/>
            <w:vAlign w:val="bottom"/>
            <w:hideMark/>
          </w:tcPr>
          <w:p w14:paraId="2335D322"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1</w:t>
            </w:r>
          </w:p>
        </w:tc>
      </w:tr>
      <w:tr w:rsidR="003F2DFF" w:rsidRPr="00762E84" w14:paraId="56B8362F" w14:textId="77777777" w:rsidTr="00010594">
        <w:trPr>
          <w:trHeight w:val="290"/>
          <w:jc w:val="center"/>
        </w:trPr>
        <w:tc>
          <w:tcPr>
            <w:tcW w:w="5140" w:type="dxa"/>
            <w:tcBorders>
              <w:top w:val="single" w:sz="4" w:space="0" w:color="8ED973"/>
              <w:left w:val="single" w:sz="4" w:space="0" w:color="8ED973"/>
              <w:bottom w:val="single" w:sz="4" w:space="0" w:color="8ED973"/>
              <w:right w:val="nil"/>
            </w:tcBorders>
            <w:shd w:val="clear" w:color="DAF2D0" w:fill="DAF2D0"/>
            <w:noWrap/>
            <w:vAlign w:val="bottom"/>
            <w:hideMark/>
          </w:tcPr>
          <w:p w14:paraId="680AAFEE"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Infected Count Median Absolute Deviation</w:t>
            </w:r>
          </w:p>
        </w:tc>
        <w:tc>
          <w:tcPr>
            <w:tcW w:w="1300" w:type="dxa"/>
            <w:tcBorders>
              <w:top w:val="single" w:sz="4" w:space="0" w:color="8ED973"/>
              <w:left w:val="nil"/>
              <w:bottom w:val="single" w:sz="4" w:space="0" w:color="8ED973"/>
              <w:right w:val="nil"/>
            </w:tcBorders>
            <w:shd w:val="clear" w:color="DAF2D0" w:fill="DAF2D0"/>
            <w:noWrap/>
            <w:vAlign w:val="bottom"/>
            <w:hideMark/>
          </w:tcPr>
          <w:p w14:paraId="7D0C2A1B"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10</w:t>
            </w:r>
          </w:p>
        </w:tc>
      </w:tr>
      <w:tr w:rsidR="003F2DFF" w:rsidRPr="00762E84" w14:paraId="4AACE312" w14:textId="77777777" w:rsidTr="00010594">
        <w:trPr>
          <w:trHeight w:val="290"/>
          <w:jc w:val="center"/>
        </w:trPr>
        <w:tc>
          <w:tcPr>
            <w:tcW w:w="5140" w:type="dxa"/>
            <w:tcBorders>
              <w:top w:val="single" w:sz="4" w:space="0" w:color="8ED973"/>
              <w:left w:val="single" w:sz="4" w:space="0" w:color="8ED973"/>
              <w:bottom w:val="single" w:sz="4" w:space="0" w:color="8ED973"/>
              <w:right w:val="nil"/>
            </w:tcBorders>
            <w:shd w:val="clear" w:color="auto" w:fill="auto"/>
            <w:noWrap/>
            <w:vAlign w:val="bottom"/>
            <w:hideMark/>
          </w:tcPr>
          <w:p w14:paraId="740383F6"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Epidemic Threshold Passing Probability</w:t>
            </w:r>
          </w:p>
        </w:tc>
        <w:tc>
          <w:tcPr>
            <w:tcW w:w="1300" w:type="dxa"/>
            <w:tcBorders>
              <w:top w:val="single" w:sz="4" w:space="0" w:color="8ED973"/>
              <w:left w:val="nil"/>
              <w:bottom w:val="single" w:sz="4" w:space="0" w:color="8ED973"/>
              <w:right w:val="nil"/>
            </w:tcBorders>
            <w:shd w:val="clear" w:color="auto" w:fill="auto"/>
            <w:noWrap/>
            <w:vAlign w:val="bottom"/>
            <w:hideMark/>
          </w:tcPr>
          <w:p w14:paraId="45EA5ADE"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0.95</w:t>
            </w:r>
          </w:p>
        </w:tc>
      </w:tr>
      <w:tr w:rsidR="003F2DFF" w:rsidRPr="00762E84" w14:paraId="3363A854" w14:textId="77777777" w:rsidTr="00010594">
        <w:trPr>
          <w:trHeight w:val="290"/>
          <w:jc w:val="center"/>
        </w:trPr>
        <w:tc>
          <w:tcPr>
            <w:tcW w:w="5140" w:type="dxa"/>
            <w:tcBorders>
              <w:top w:val="single" w:sz="4" w:space="0" w:color="8ED973"/>
              <w:left w:val="single" w:sz="4" w:space="0" w:color="8ED973"/>
              <w:bottom w:val="single" w:sz="4" w:space="0" w:color="8ED973"/>
              <w:right w:val="nil"/>
            </w:tcBorders>
            <w:shd w:val="clear" w:color="DAF2D0" w:fill="DAF2D0"/>
            <w:noWrap/>
            <w:vAlign w:val="bottom"/>
            <w:hideMark/>
          </w:tcPr>
          <w:p w14:paraId="658FFD02"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Total Infected</w:t>
            </w:r>
          </w:p>
        </w:tc>
        <w:tc>
          <w:tcPr>
            <w:tcW w:w="1300" w:type="dxa"/>
            <w:tcBorders>
              <w:top w:val="single" w:sz="4" w:space="0" w:color="8ED973"/>
              <w:left w:val="nil"/>
              <w:bottom w:val="single" w:sz="4" w:space="0" w:color="8ED973"/>
              <w:right w:val="nil"/>
            </w:tcBorders>
            <w:shd w:val="clear" w:color="DAF2D0" w:fill="DAF2D0"/>
            <w:noWrap/>
            <w:vAlign w:val="bottom"/>
            <w:hideMark/>
          </w:tcPr>
          <w:p w14:paraId="5FEA1CE7"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162.51</w:t>
            </w:r>
          </w:p>
        </w:tc>
      </w:tr>
      <w:tr w:rsidR="003F2DFF" w:rsidRPr="00762E84" w14:paraId="09241AC3" w14:textId="77777777" w:rsidTr="00010594">
        <w:trPr>
          <w:trHeight w:val="290"/>
          <w:jc w:val="center"/>
        </w:trPr>
        <w:tc>
          <w:tcPr>
            <w:tcW w:w="5140" w:type="dxa"/>
            <w:tcBorders>
              <w:top w:val="single" w:sz="4" w:space="0" w:color="8ED973"/>
              <w:left w:val="single" w:sz="4" w:space="0" w:color="8ED973"/>
              <w:bottom w:val="single" w:sz="4" w:space="0" w:color="8ED973"/>
              <w:right w:val="nil"/>
            </w:tcBorders>
            <w:shd w:val="clear" w:color="000000" w:fill="FFFFFF"/>
            <w:noWrap/>
            <w:vAlign w:val="bottom"/>
            <w:hideMark/>
          </w:tcPr>
          <w:p w14:paraId="113D7343"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Total Infected Percentage Decrease Over Control</w:t>
            </w:r>
          </w:p>
        </w:tc>
        <w:tc>
          <w:tcPr>
            <w:tcW w:w="1300" w:type="dxa"/>
            <w:tcBorders>
              <w:top w:val="single" w:sz="4" w:space="0" w:color="8ED973"/>
              <w:left w:val="nil"/>
              <w:bottom w:val="single" w:sz="4" w:space="0" w:color="8ED973"/>
              <w:right w:val="nil"/>
            </w:tcBorders>
            <w:shd w:val="clear" w:color="000000" w:fill="FFFFFF"/>
            <w:noWrap/>
            <w:vAlign w:val="bottom"/>
            <w:hideMark/>
          </w:tcPr>
          <w:p w14:paraId="7D7B9585"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0.0</w:t>
            </w:r>
          </w:p>
        </w:tc>
      </w:tr>
      <w:tr w:rsidR="003F2DFF" w:rsidRPr="00762E84" w14:paraId="139DD982" w14:textId="77777777" w:rsidTr="00010594">
        <w:trPr>
          <w:trHeight w:val="290"/>
          <w:jc w:val="center"/>
        </w:trPr>
        <w:tc>
          <w:tcPr>
            <w:tcW w:w="5140" w:type="dxa"/>
            <w:tcBorders>
              <w:top w:val="single" w:sz="4" w:space="0" w:color="8ED973"/>
              <w:left w:val="single" w:sz="4" w:space="0" w:color="8ED973"/>
              <w:bottom w:val="single" w:sz="4" w:space="0" w:color="8ED973"/>
              <w:right w:val="nil"/>
            </w:tcBorders>
            <w:shd w:val="clear" w:color="000000" w:fill="DAF2D0"/>
            <w:noWrap/>
            <w:vAlign w:val="bottom"/>
            <w:hideMark/>
          </w:tcPr>
          <w:p w14:paraId="49235FAA"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Total Infected Percentage Decrease Per Missed Contact</w:t>
            </w:r>
          </w:p>
        </w:tc>
        <w:tc>
          <w:tcPr>
            <w:tcW w:w="1300" w:type="dxa"/>
            <w:tcBorders>
              <w:top w:val="single" w:sz="4" w:space="0" w:color="8ED973"/>
              <w:left w:val="nil"/>
              <w:bottom w:val="single" w:sz="4" w:space="0" w:color="8ED973"/>
              <w:right w:val="nil"/>
            </w:tcBorders>
            <w:shd w:val="clear" w:color="000000" w:fill="DAF2D0"/>
            <w:noWrap/>
            <w:vAlign w:val="bottom"/>
            <w:hideMark/>
          </w:tcPr>
          <w:p w14:paraId="6D19D8C4"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N/A</w:t>
            </w:r>
          </w:p>
        </w:tc>
      </w:tr>
      <w:tr w:rsidR="003F2DFF" w:rsidRPr="00762E84" w14:paraId="3DE2E033" w14:textId="77777777" w:rsidTr="00010594">
        <w:trPr>
          <w:trHeight w:val="290"/>
          <w:jc w:val="center"/>
        </w:trPr>
        <w:tc>
          <w:tcPr>
            <w:tcW w:w="5140" w:type="dxa"/>
            <w:tcBorders>
              <w:top w:val="single" w:sz="4" w:space="0" w:color="8ED973"/>
              <w:left w:val="single" w:sz="4" w:space="0" w:color="8ED973"/>
              <w:bottom w:val="single" w:sz="4" w:space="0" w:color="8ED973"/>
              <w:right w:val="nil"/>
            </w:tcBorders>
            <w:shd w:val="clear" w:color="auto" w:fill="auto"/>
            <w:noWrap/>
            <w:vAlign w:val="bottom"/>
            <w:hideMark/>
          </w:tcPr>
          <w:p w14:paraId="29ADFEE9"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Missed Contacts</w:t>
            </w:r>
          </w:p>
        </w:tc>
        <w:tc>
          <w:tcPr>
            <w:tcW w:w="1300" w:type="dxa"/>
            <w:tcBorders>
              <w:top w:val="single" w:sz="4" w:space="0" w:color="8ED973"/>
              <w:left w:val="nil"/>
              <w:bottom w:val="single" w:sz="4" w:space="0" w:color="8ED973"/>
              <w:right w:val="nil"/>
            </w:tcBorders>
            <w:shd w:val="clear" w:color="auto" w:fill="auto"/>
            <w:noWrap/>
            <w:vAlign w:val="bottom"/>
            <w:hideMark/>
          </w:tcPr>
          <w:p w14:paraId="1318EA58"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0</w:t>
            </w:r>
          </w:p>
        </w:tc>
      </w:tr>
      <w:tr w:rsidR="003F2DFF" w:rsidRPr="00762E84" w14:paraId="5CF4D8A2" w14:textId="77777777" w:rsidTr="00010594">
        <w:trPr>
          <w:trHeight w:val="290"/>
          <w:jc w:val="center"/>
        </w:trPr>
        <w:tc>
          <w:tcPr>
            <w:tcW w:w="5140" w:type="dxa"/>
            <w:tcBorders>
              <w:top w:val="single" w:sz="4" w:space="0" w:color="8ED973"/>
              <w:left w:val="single" w:sz="4" w:space="0" w:color="8ED973"/>
              <w:bottom w:val="single" w:sz="4" w:space="0" w:color="8ED973"/>
              <w:right w:val="nil"/>
            </w:tcBorders>
            <w:shd w:val="clear" w:color="DAF2D0" w:fill="DAF2D0"/>
            <w:noWrap/>
            <w:vAlign w:val="bottom"/>
            <w:hideMark/>
          </w:tcPr>
          <w:p w14:paraId="43BFE124"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Final Infected Count</w:t>
            </w:r>
          </w:p>
        </w:tc>
        <w:tc>
          <w:tcPr>
            <w:tcW w:w="1300" w:type="dxa"/>
            <w:tcBorders>
              <w:top w:val="single" w:sz="4" w:space="0" w:color="8ED973"/>
              <w:left w:val="nil"/>
              <w:bottom w:val="single" w:sz="4" w:space="0" w:color="8ED973"/>
              <w:right w:val="nil"/>
            </w:tcBorders>
            <w:shd w:val="clear" w:color="DAF2D0" w:fill="DAF2D0"/>
            <w:noWrap/>
            <w:vAlign w:val="bottom"/>
            <w:hideMark/>
          </w:tcPr>
          <w:p w14:paraId="332CE909" w14:textId="77777777" w:rsidR="003F2DFF" w:rsidRPr="00762E84" w:rsidRDefault="003F2DFF" w:rsidP="00010594">
            <w:pPr>
              <w:jc w:val="right"/>
              <w:rPr>
                <w:rFonts w:ascii="Aptos Narrow" w:hAnsi="Aptos Narrow"/>
                <w:color w:val="000000"/>
                <w:szCs w:val="22"/>
                <w:lang w:eastAsia="en-GB"/>
              </w:rPr>
            </w:pPr>
            <w:r w:rsidRPr="00762E84">
              <w:rPr>
                <w:rFonts w:ascii="Aptos Narrow" w:hAnsi="Aptos Narrow"/>
                <w:color w:val="000000"/>
                <w:szCs w:val="22"/>
                <w:lang w:eastAsia="en-GB"/>
              </w:rPr>
              <w:t>76.41</w:t>
            </w:r>
          </w:p>
        </w:tc>
      </w:tr>
    </w:tbl>
    <w:p w14:paraId="38279AF0" w14:textId="77777777" w:rsidR="003F2DFF" w:rsidRDefault="003F2DFF" w:rsidP="003F2DFF">
      <w:pPr>
        <w:pStyle w:val="15Spacing"/>
        <w:jc w:val="center"/>
        <w:rPr>
          <w:color w:val="000000"/>
        </w:rPr>
      </w:pPr>
    </w:p>
    <w:p w14:paraId="626FCC17" w14:textId="77777777" w:rsidR="003F2DFF" w:rsidRDefault="003F2DFF" w:rsidP="003F2DFF">
      <w:pPr>
        <w:pStyle w:val="12Spacing"/>
      </w:pPr>
      <w:r>
        <w:t xml:space="preserve">Starting with the graph, it is clear to see the effects of temporal structure on viral spread. Each weekday follows an on/off structure in the spreading, corresponding to hours in and out of work. </w:t>
      </w:r>
      <w:r>
        <w:lastRenderedPageBreak/>
        <w:t>There is also a long period of respite in the weekend days giving time for unimpeded recovery. It is also visible from the red line the relationship between the number of infected on a given day and the number of subsequent infections cause, in a kind of positive feedback loop. This pattern will emerge in each of the temporal network simulations. Infections appear highest on the first Friday and the second Tuesday, but after the second Tuesday the rising level of recovered impedes the rate of infection, though the peak is still very high at over 37% of the population.</w:t>
      </w:r>
    </w:p>
    <w:p w14:paraId="75F58590" w14:textId="77777777" w:rsidR="003F2DFF" w:rsidRDefault="003F2DFF" w:rsidP="003F2DFF">
      <w:pPr>
        <w:pStyle w:val="12Spacing"/>
      </w:pPr>
    </w:p>
    <w:p w14:paraId="6711E523" w14:textId="77777777" w:rsidR="003F2DFF" w:rsidRDefault="003F2DFF" w:rsidP="003F2DFF">
      <w:pPr>
        <w:pStyle w:val="12Spacing"/>
      </w:pPr>
      <w:r>
        <w:t>Moving onto the table, the lowest peak can be seen out of 100 runs can be seen at just 1, meaning there were no subsequent infections in that run at all. This is a result of the stochastic nature of the simulation, and it means that the first infected recovered before they were able to infect anybody. However, Figure 16 shows very few peaks above the 0-5 range and below 70. This implies that so long as the initial infected is able to get just a couple of infections, an epidemic is highly likely.</w:t>
      </w:r>
    </w:p>
    <w:p w14:paraId="34906B6C" w14:textId="77777777" w:rsidR="003F2DFF" w:rsidRDefault="003F2DFF" w:rsidP="003F2DFF">
      <w:pPr>
        <w:pStyle w:val="12Spacing"/>
      </w:pPr>
    </w:p>
    <w:p w14:paraId="2375E3CE" w14:textId="292E097B" w:rsidR="003F2DFF" w:rsidRDefault="003F2DFF" w:rsidP="003F2DFF">
      <w:pPr>
        <w:pStyle w:val="Caption"/>
        <w:keepNext/>
      </w:pPr>
      <w:r>
        <w:t xml:space="preserve">Table </w:t>
      </w:r>
      <w:r>
        <w:fldChar w:fldCharType="begin"/>
      </w:r>
      <w:r>
        <w:instrText xml:space="preserve"> SEQ Table \* ARABIC </w:instrText>
      </w:r>
      <w:r>
        <w:fldChar w:fldCharType="separate"/>
      </w:r>
      <w:r w:rsidR="00FB246F">
        <w:rPr>
          <w:noProof/>
        </w:rPr>
        <w:t>4</w:t>
      </w:r>
      <w:r>
        <w:fldChar w:fldCharType="end"/>
      </w:r>
      <w:r>
        <w:t>: Average Subsequent Infections</w:t>
      </w:r>
    </w:p>
    <w:tbl>
      <w:tblPr>
        <w:tblW w:w="3856" w:type="dxa"/>
        <w:jc w:val="center"/>
        <w:tblLook w:val="04A0" w:firstRow="1" w:lastRow="0" w:firstColumn="1" w:lastColumn="0" w:noHBand="0" w:noVBand="1"/>
      </w:tblPr>
      <w:tblGrid>
        <w:gridCol w:w="1168"/>
        <w:gridCol w:w="2688"/>
      </w:tblGrid>
      <w:tr w:rsidR="003F2DFF" w:rsidRPr="00C404B7" w14:paraId="1474C06B" w14:textId="77777777" w:rsidTr="00010594">
        <w:trPr>
          <w:trHeight w:val="290"/>
          <w:jc w:val="center"/>
        </w:trPr>
        <w:tc>
          <w:tcPr>
            <w:tcW w:w="1168" w:type="dxa"/>
            <w:tcBorders>
              <w:top w:val="single" w:sz="4" w:space="0" w:color="44B3E1"/>
              <w:left w:val="single" w:sz="4" w:space="0" w:color="44B3E1"/>
              <w:bottom w:val="single" w:sz="4" w:space="0" w:color="44B3E1"/>
              <w:right w:val="nil"/>
            </w:tcBorders>
            <w:shd w:val="clear" w:color="156082" w:fill="156082"/>
            <w:noWrap/>
            <w:vAlign w:val="bottom"/>
            <w:hideMark/>
          </w:tcPr>
          <w:p w14:paraId="7CB119F1" w14:textId="77777777" w:rsidR="003F2DFF" w:rsidRPr="00C404B7" w:rsidRDefault="003F2DFF" w:rsidP="00010594">
            <w:pPr>
              <w:rPr>
                <w:rFonts w:ascii="Aptos Narrow" w:hAnsi="Aptos Narrow"/>
                <w:b/>
                <w:bCs/>
                <w:color w:val="FFFFFF"/>
                <w:szCs w:val="22"/>
                <w:lang w:eastAsia="en-GB"/>
              </w:rPr>
            </w:pPr>
            <w:r w:rsidRPr="00C404B7">
              <w:rPr>
                <w:rFonts w:ascii="Aptos Narrow" w:hAnsi="Aptos Narrow"/>
                <w:b/>
                <w:bCs/>
                <w:color w:val="FFFFFF"/>
                <w:szCs w:val="22"/>
                <w:lang w:eastAsia="en-GB"/>
              </w:rPr>
              <w:t>Node</w:t>
            </w:r>
          </w:p>
        </w:tc>
        <w:tc>
          <w:tcPr>
            <w:tcW w:w="2688" w:type="dxa"/>
            <w:tcBorders>
              <w:top w:val="single" w:sz="4" w:space="0" w:color="44B3E1"/>
              <w:left w:val="nil"/>
              <w:bottom w:val="single" w:sz="4" w:space="0" w:color="44B3E1"/>
              <w:right w:val="single" w:sz="4" w:space="0" w:color="44B3E1"/>
            </w:tcBorders>
            <w:shd w:val="clear" w:color="156082" w:fill="156082"/>
            <w:noWrap/>
            <w:vAlign w:val="bottom"/>
            <w:hideMark/>
          </w:tcPr>
          <w:p w14:paraId="313D3706" w14:textId="77777777" w:rsidR="003F2DFF" w:rsidRPr="00C404B7" w:rsidRDefault="003F2DFF" w:rsidP="00010594">
            <w:pPr>
              <w:rPr>
                <w:rFonts w:ascii="Aptos Narrow" w:hAnsi="Aptos Narrow"/>
                <w:b/>
                <w:bCs/>
                <w:color w:val="FFFFFF"/>
                <w:szCs w:val="22"/>
                <w:lang w:eastAsia="en-GB"/>
              </w:rPr>
            </w:pPr>
            <w:r>
              <w:rPr>
                <w:rFonts w:ascii="Aptos Narrow" w:hAnsi="Aptos Narrow"/>
                <w:b/>
                <w:bCs/>
                <w:color w:val="FFFFFF"/>
                <w:szCs w:val="22"/>
                <w:lang w:eastAsia="en-GB"/>
              </w:rPr>
              <w:t xml:space="preserve"> Avg </w:t>
            </w:r>
            <w:r w:rsidRPr="00C404B7">
              <w:rPr>
                <w:rFonts w:ascii="Aptos Narrow" w:hAnsi="Aptos Narrow"/>
                <w:b/>
                <w:bCs/>
                <w:color w:val="FFFFFF"/>
                <w:szCs w:val="22"/>
                <w:lang w:eastAsia="en-GB"/>
              </w:rPr>
              <w:t>Subsequent Infections</w:t>
            </w:r>
          </w:p>
        </w:tc>
      </w:tr>
      <w:tr w:rsidR="003F2DFF" w:rsidRPr="00C404B7" w14:paraId="3D26594C" w14:textId="77777777" w:rsidTr="00010594">
        <w:trPr>
          <w:trHeight w:val="290"/>
          <w:jc w:val="center"/>
        </w:trPr>
        <w:tc>
          <w:tcPr>
            <w:tcW w:w="1168" w:type="dxa"/>
            <w:tcBorders>
              <w:top w:val="single" w:sz="4" w:space="0" w:color="44B3E1"/>
              <w:left w:val="single" w:sz="4" w:space="0" w:color="44B3E1"/>
              <w:bottom w:val="single" w:sz="4" w:space="0" w:color="44B3E1"/>
              <w:right w:val="nil"/>
            </w:tcBorders>
            <w:shd w:val="clear" w:color="C0E6F5" w:fill="C0E6F5"/>
            <w:noWrap/>
            <w:vAlign w:val="bottom"/>
            <w:hideMark/>
          </w:tcPr>
          <w:p w14:paraId="5E06772D" w14:textId="77777777" w:rsidR="003F2DFF" w:rsidRPr="00C404B7" w:rsidRDefault="003F2DFF" w:rsidP="00010594">
            <w:pPr>
              <w:jc w:val="right"/>
              <w:rPr>
                <w:rFonts w:ascii="Aptos Narrow" w:hAnsi="Aptos Narrow"/>
                <w:color w:val="000000"/>
                <w:szCs w:val="22"/>
                <w:lang w:eastAsia="en-GB"/>
              </w:rPr>
            </w:pPr>
            <w:r w:rsidRPr="00C404B7">
              <w:rPr>
                <w:rFonts w:ascii="Aptos Narrow" w:hAnsi="Aptos Narrow"/>
                <w:color w:val="000000"/>
                <w:szCs w:val="22"/>
                <w:lang w:eastAsia="en-GB"/>
              </w:rPr>
              <w:t>574</w:t>
            </w:r>
          </w:p>
        </w:tc>
        <w:tc>
          <w:tcPr>
            <w:tcW w:w="2688" w:type="dxa"/>
            <w:tcBorders>
              <w:top w:val="single" w:sz="4" w:space="0" w:color="44B3E1"/>
              <w:left w:val="nil"/>
              <w:bottom w:val="single" w:sz="4" w:space="0" w:color="44B3E1"/>
              <w:right w:val="single" w:sz="4" w:space="0" w:color="44B3E1"/>
            </w:tcBorders>
            <w:shd w:val="clear" w:color="C0E6F5" w:fill="C0E6F5"/>
            <w:noWrap/>
            <w:vAlign w:val="bottom"/>
            <w:hideMark/>
          </w:tcPr>
          <w:p w14:paraId="3916DCEE" w14:textId="77777777" w:rsidR="003F2DFF" w:rsidRPr="00C404B7" w:rsidRDefault="003F2DFF" w:rsidP="00010594">
            <w:pPr>
              <w:jc w:val="right"/>
              <w:rPr>
                <w:rFonts w:ascii="Aptos Narrow" w:hAnsi="Aptos Narrow"/>
                <w:color w:val="000000"/>
                <w:szCs w:val="22"/>
                <w:lang w:eastAsia="en-GB"/>
              </w:rPr>
            </w:pPr>
            <w:r w:rsidRPr="00C404B7">
              <w:rPr>
                <w:rFonts w:ascii="Aptos Narrow" w:hAnsi="Aptos Narrow"/>
                <w:color w:val="000000"/>
                <w:szCs w:val="22"/>
                <w:lang w:eastAsia="en-GB"/>
              </w:rPr>
              <w:t>2.05</w:t>
            </w:r>
          </w:p>
        </w:tc>
      </w:tr>
      <w:tr w:rsidR="003F2DFF" w:rsidRPr="00C404B7" w14:paraId="469C66DB" w14:textId="77777777" w:rsidTr="00010594">
        <w:trPr>
          <w:trHeight w:val="290"/>
          <w:jc w:val="center"/>
        </w:trPr>
        <w:tc>
          <w:tcPr>
            <w:tcW w:w="1168" w:type="dxa"/>
            <w:tcBorders>
              <w:top w:val="single" w:sz="4" w:space="0" w:color="44B3E1"/>
              <w:left w:val="single" w:sz="4" w:space="0" w:color="44B3E1"/>
              <w:bottom w:val="single" w:sz="4" w:space="0" w:color="44B3E1"/>
              <w:right w:val="nil"/>
            </w:tcBorders>
            <w:shd w:val="clear" w:color="auto" w:fill="auto"/>
            <w:noWrap/>
            <w:vAlign w:val="bottom"/>
            <w:hideMark/>
          </w:tcPr>
          <w:p w14:paraId="033C935A" w14:textId="77777777" w:rsidR="003F2DFF" w:rsidRPr="00C404B7" w:rsidRDefault="003F2DFF" w:rsidP="00010594">
            <w:pPr>
              <w:jc w:val="right"/>
              <w:rPr>
                <w:rFonts w:ascii="Aptos Narrow" w:hAnsi="Aptos Narrow"/>
                <w:color w:val="000000"/>
                <w:szCs w:val="22"/>
                <w:lang w:eastAsia="en-GB"/>
              </w:rPr>
            </w:pPr>
            <w:r w:rsidRPr="00C404B7">
              <w:rPr>
                <w:rFonts w:ascii="Aptos Narrow" w:hAnsi="Aptos Narrow"/>
                <w:color w:val="000000"/>
                <w:szCs w:val="22"/>
                <w:lang w:eastAsia="en-GB"/>
              </w:rPr>
              <w:t>1362</w:t>
            </w:r>
          </w:p>
        </w:tc>
        <w:tc>
          <w:tcPr>
            <w:tcW w:w="2688" w:type="dxa"/>
            <w:tcBorders>
              <w:top w:val="single" w:sz="4" w:space="0" w:color="44B3E1"/>
              <w:left w:val="nil"/>
              <w:bottom w:val="single" w:sz="4" w:space="0" w:color="44B3E1"/>
              <w:right w:val="single" w:sz="4" w:space="0" w:color="44B3E1"/>
            </w:tcBorders>
            <w:shd w:val="clear" w:color="auto" w:fill="auto"/>
            <w:noWrap/>
            <w:vAlign w:val="bottom"/>
            <w:hideMark/>
          </w:tcPr>
          <w:p w14:paraId="45ED95E6" w14:textId="77777777" w:rsidR="003F2DFF" w:rsidRPr="00C404B7" w:rsidRDefault="003F2DFF" w:rsidP="00010594">
            <w:pPr>
              <w:jc w:val="right"/>
              <w:rPr>
                <w:rFonts w:ascii="Aptos Narrow" w:hAnsi="Aptos Narrow"/>
                <w:color w:val="000000"/>
                <w:szCs w:val="22"/>
                <w:lang w:eastAsia="en-GB"/>
              </w:rPr>
            </w:pPr>
            <w:r w:rsidRPr="00C404B7">
              <w:rPr>
                <w:rFonts w:ascii="Aptos Narrow" w:hAnsi="Aptos Narrow"/>
                <w:color w:val="000000"/>
                <w:szCs w:val="22"/>
                <w:lang w:eastAsia="en-GB"/>
              </w:rPr>
              <w:t>2.38</w:t>
            </w:r>
          </w:p>
        </w:tc>
      </w:tr>
      <w:tr w:rsidR="003F2DFF" w:rsidRPr="00C404B7" w14:paraId="38621CEE" w14:textId="77777777" w:rsidTr="00010594">
        <w:trPr>
          <w:trHeight w:val="290"/>
          <w:jc w:val="center"/>
        </w:trPr>
        <w:tc>
          <w:tcPr>
            <w:tcW w:w="1168" w:type="dxa"/>
            <w:tcBorders>
              <w:top w:val="single" w:sz="4" w:space="0" w:color="44B3E1"/>
              <w:left w:val="single" w:sz="4" w:space="0" w:color="44B3E1"/>
              <w:bottom w:val="single" w:sz="4" w:space="0" w:color="44B3E1"/>
              <w:right w:val="nil"/>
            </w:tcBorders>
            <w:shd w:val="clear" w:color="C0E6F5" w:fill="C0E6F5"/>
            <w:noWrap/>
            <w:vAlign w:val="bottom"/>
            <w:hideMark/>
          </w:tcPr>
          <w:p w14:paraId="7922C947" w14:textId="77777777" w:rsidR="003F2DFF" w:rsidRPr="00C404B7" w:rsidRDefault="003F2DFF" w:rsidP="00010594">
            <w:pPr>
              <w:jc w:val="right"/>
              <w:rPr>
                <w:rFonts w:ascii="Aptos Narrow" w:hAnsi="Aptos Narrow"/>
                <w:color w:val="000000"/>
                <w:szCs w:val="22"/>
                <w:lang w:eastAsia="en-GB"/>
              </w:rPr>
            </w:pPr>
            <w:r w:rsidRPr="00C404B7">
              <w:rPr>
                <w:rFonts w:ascii="Aptos Narrow" w:hAnsi="Aptos Narrow"/>
                <w:color w:val="000000"/>
                <w:szCs w:val="22"/>
                <w:lang w:eastAsia="en-GB"/>
              </w:rPr>
              <w:t>164</w:t>
            </w:r>
          </w:p>
        </w:tc>
        <w:tc>
          <w:tcPr>
            <w:tcW w:w="2688" w:type="dxa"/>
            <w:tcBorders>
              <w:top w:val="single" w:sz="4" w:space="0" w:color="44B3E1"/>
              <w:left w:val="nil"/>
              <w:bottom w:val="single" w:sz="4" w:space="0" w:color="44B3E1"/>
              <w:right w:val="single" w:sz="4" w:space="0" w:color="44B3E1"/>
            </w:tcBorders>
            <w:shd w:val="clear" w:color="C0E6F5" w:fill="C0E6F5"/>
            <w:noWrap/>
            <w:vAlign w:val="bottom"/>
            <w:hideMark/>
          </w:tcPr>
          <w:p w14:paraId="4690B44F" w14:textId="77777777" w:rsidR="003F2DFF" w:rsidRPr="00C404B7" w:rsidRDefault="003F2DFF" w:rsidP="00010594">
            <w:pPr>
              <w:jc w:val="right"/>
              <w:rPr>
                <w:rFonts w:ascii="Aptos Narrow" w:hAnsi="Aptos Narrow"/>
                <w:color w:val="000000"/>
                <w:szCs w:val="22"/>
                <w:lang w:eastAsia="en-GB"/>
              </w:rPr>
            </w:pPr>
            <w:r w:rsidRPr="00C404B7">
              <w:rPr>
                <w:rFonts w:ascii="Aptos Narrow" w:hAnsi="Aptos Narrow"/>
                <w:color w:val="000000"/>
                <w:szCs w:val="22"/>
                <w:lang w:eastAsia="en-GB"/>
              </w:rPr>
              <w:t>1.64</w:t>
            </w:r>
          </w:p>
        </w:tc>
      </w:tr>
      <w:tr w:rsidR="003F2DFF" w:rsidRPr="00C404B7" w14:paraId="67448901" w14:textId="77777777" w:rsidTr="00010594">
        <w:trPr>
          <w:trHeight w:val="290"/>
          <w:jc w:val="center"/>
        </w:trPr>
        <w:tc>
          <w:tcPr>
            <w:tcW w:w="1168" w:type="dxa"/>
            <w:tcBorders>
              <w:top w:val="single" w:sz="4" w:space="0" w:color="44B3E1"/>
              <w:left w:val="single" w:sz="4" w:space="0" w:color="44B3E1"/>
              <w:bottom w:val="single" w:sz="4" w:space="0" w:color="44B3E1"/>
              <w:right w:val="nil"/>
            </w:tcBorders>
            <w:shd w:val="clear" w:color="auto" w:fill="auto"/>
            <w:noWrap/>
            <w:vAlign w:val="bottom"/>
            <w:hideMark/>
          </w:tcPr>
          <w:p w14:paraId="26FCB552" w14:textId="77777777" w:rsidR="003F2DFF" w:rsidRPr="00C404B7" w:rsidRDefault="003F2DFF" w:rsidP="00010594">
            <w:pPr>
              <w:jc w:val="right"/>
              <w:rPr>
                <w:rFonts w:ascii="Aptos Narrow" w:hAnsi="Aptos Narrow"/>
                <w:color w:val="000000"/>
                <w:szCs w:val="22"/>
                <w:lang w:eastAsia="en-GB"/>
              </w:rPr>
            </w:pPr>
            <w:r w:rsidRPr="00C404B7">
              <w:rPr>
                <w:rFonts w:ascii="Aptos Narrow" w:hAnsi="Aptos Narrow"/>
                <w:color w:val="000000"/>
                <w:szCs w:val="22"/>
                <w:lang w:eastAsia="en-GB"/>
              </w:rPr>
              <w:t>779</w:t>
            </w:r>
          </w:p>
        </w:tc>
        <w:tc>
          <w:tcPr>
            <w:tcW w:w="2688" w:type="dxa"/>
            <w:tcBorders>
              <w:top w:val="single" w:sz="4" w:space="0" w:color="44B3E1"/>
              <w:left w:val="nil"/>
              <w:bottom w:val="single" w:sz="4" w:space="0" w:color="44B3E1"/>
              <w:right w:val="single" w:sz="4" w:space="0" w:color="44B3E1"/>
            </w:tcBorders>
            <w:shd w:val="clear" w:color="auto" w:fill="auto"/>
            <w:noWrap/>
            <w:vAlign w:val="bottom"/>
            <w:hideMark/>
          </w:tcPr>
          <w:p w14:paraId="47C4E2FB" w14:textId="77777777" w:rsidR="003F2DFF" w:rsidRPr="00C404B7" w:rsidRDefault="003F2DFF" w:rsidP="00010594">
            <w:pPr>
              <w:jc w:val="right"/>
              <w:rPr>
                <w:rFonts w:ascii="Aptos Narrow" w:hAnsi="Aptos Narrow"/>
                <w:color w:val="000000"/>
                <w:szCs w:val="22"/>
                <w:lang w:eastAsia="en-GB"/>
              </w:rPr>
            </w:pPr>
            <w:r w:rsidRPr="00C404B7">
              <w:rPr>
                <w:rFonts w:ascii="Aptos Narrow" w:hAnsi="Aptos Narrow"/>
                <w:color w:val="000000"/>
                <w:szCs w:val="22"/>
                <w:lang w:eastAsia="en-GB"/>
              </w:rPr>
              <w:t>1.73</w:t>
            </w:r>
          </w:p>
        </w:tc>
      </w:tr>
      <w:tr w:rsidR="003F2DFF" w:rsidRPr="00C404B7" w14:paraId="5ADD3B05" w14:textId="77777777" w:rsidTr="00010594">
        <w:trPr>
          <w:trHeight w:val="290"/>
          <w:jc w:val="center"/>
        </w:trPr>
        <w:tc>
          <w:tcPr>
            <w:tcW w:w="1168" w:type="dxa"/>
            <w:tcBorders>
              <w:top w:val="single" w:sz="4" w:space="0" w:color="44B3E1"/>
              <w:left w:val="single" w:sz="4" w:space="0" w:color="44B3E1"/>
              <w:bottom w:val="single" w:sz="4" w:space="0" w:color="44B3E1"/>
              <w:right w:val="nil"/>
            </w:tcBorders>
            <w:shd w:val="clear" w:color="C0E6F5" w:fill="C0E6F5"/>
            <w:noWrap/>
            <w:vAlign w:val="bottom"/>
            <w:hideMark/>
          </w:tcPr>
          <w:p w14:paraId="4B48D2B0" w14:textId="77777777" w:rsidR="003F2DFF" w:rsidRPr="00C404B7" w:rsidRDefault="003F2DFF" w:rsidP="00010594">
            <w:pPr>
              <w:jc w:val="right"/>
              <w:rPr>
                <w:rFonts w:ascii="Aptos Narrow" w:hAnsi="Aptos Narrow"/>
                <w:color w:val="000000"/>
                <w:szCs w:val="22"/>
                <w:lang w:eastAsia="en-GB"/>
              </w:rPr>
            </w:pPr>
            <w:r w:rsidRPr="00C404B7">
              <w:rPr>
                <w:rFonts w:ascii="Aptos Narrow" w:hAnsi="Aptos Narrow"/>
                <w:color w:val="000000"/>
                <w:szCs w:val="22"/>
                <w:lang w:eastAsia="en-GB"/>
              </w:rPr>
              <w:t>447</w:t>
            </w:r>
          </w:p>
        </w:tc>
        <w:tc>
          <w:tcPr>
            <w:tcW w:w="2688" w:type="dxa"/>
            <w:tcBorders>
              <w:top w:val="single" w:sz="4" w:space="0" w:color="44B3E1"/>
              <w:left w:val="nil"/>
              <w:bottom w:val="single" w:sz="4" w:space="0" w:color="44B3E1"/>
              <w:right w:val="single" w:sz="4" w:space="0" w:color="44B3E1"/>
            </w:tcBorders>
            <w:shd w:val="clear" w:color="C0E6F5" w:fill="C0E6F5"/>
            <w:noWrap/>
            <w:vAlign w:val="bottom"/>
            <w:hideMark/>
          </w:tcPr>
          <w:p w14:paraId="43C79649" w14:textId="77777777" w:rsidR="003F2DFF" w:rsidRPr="00C404B7" w:rsidRDefault="003F2DFF" w:rsidP="00010594">
            <w:pPr>
              <w:jc w:val="right"/>
              <w:rPr>
                <w:rFonts w:ascii="Aptos Narrow" w:hAnsi="Aptos Narrow"/>
                <w:color w:val="000000"/>
                <w:szCs w:val="22"/>
                <w:lang w:eastAsia="en-GB"/>
              </w:rPr>
            </w:pPr>
            <w:r w:rsidRPr="00C404B7">
              <w:rPr>
                <w:rFonts w:ascii="Aptos Narrow" w:hAnsi="Aptos Narrow"/>
                <w:color w:val="000000"/>
                <w:szCs w:val="22"/>
                <w:lang w:eastAsia="en-GB"/>
              </w:rPr>
              <w:t>3.09</w:t>
            </w:r>
          </w:p>
        </w:tc>
      </w:tr>
      <w:tr w:rsidR="003F2DFF" w:rsidRPr="00C404B7" w14:paraId="25CBC162" w14:textId="77777777" w:rsidTr="00010594">
        <w:trPr>
          <w:trHeight w:val="290"/>
          <w:jc w:val="center"/>
        </w:trPr>
        <w:tc>
          <w:tcPr>
            <w:tcW w:w="1168" w:type="dxa"/>
            <w:tcBorders>
              <w:top w:val="single" w:sz="4" w:space="0" w:color="44B3E1"/>
              <w:left w:val="single" w:sz="4" w:space="0" w:color="44B3E1"/>
              <w:bottom w:val="single" w:sz="4" w:space="0" w:color="44B3E1"/>
              <w:right w:val="nil"/>
            </w:tcBorders>
            <w:shd w:val="clear" w:color="auto" w:fill="auto"/>
            <w:noWrap/>
            <w:vAlign w:val="bottom"/>
            <w:hideMark/>
          </w:tcPr>
          <w:p w14:paraId="742E1A1C" w14:textId="77777777" w:rsidR="003F2DFF" w:rsidRPr="00C404B7" w:rsidRDefault="003F2DFF" w:rsidP="00010594">
            <w:pPr>
              <w:jc w:val="right"/>
              <w:rPr>
                <w:rFonts w:ascii="Aptos Narrow" w:hAnsi="Aptos Narrow"/>
                <w:color w:val="000000"/>
                <w:szCs w:val="22"/>
                <w:lang w:eastAsia="en-GB"/>
              </w:rPr>
            </w:pPr>
            <w:r w:rsidRPr="00C404B7">
              <w:rPr>
                <w:rFonts w:ascii="Aptos Narrow" w:hAnsi="Aptos Narrow"/>
                <w:color w:val="000000"/>
                <w:szCs w:val="22"/>
                <w:lang w:eastAsia="en-GB"/>
              </w:rPr>
              <w:t>763</w:t>
            </w:r>
          </w:p>
        </w:tc>
        <w:tc>
          <w:tcPr>
            <w:tcW w:w="2688" w:type="dxa"/>
            <w:tcBorders>
              <w:top w:val="single" w:sz="4" w:space="0" w:color="44B3E1"/>
              <w:left w:val="nil"/>
              <w:bottom w:val="single" w:sz="4" w:space="0" w:color="44B3E1"/>
              <w:right w:val="single" w:sz="4" w:space="0" w:color="44B3E1"/>
            </w:tcBorders>
            <w:shd w:val="clear" w:color="auto" w:fill="auto"/>
            <w:noWrap/>
            <w:vAlign w:val="bottom"/>
            <w:hideMark/>
          </w:tcPr>
          <w:p w14:paraId="27ACA892" w14:textId="77777777" w:rsidR="003F2DFF" w:rsidRPr="00C404B7" w:rsidRDefault="003F2DFF" w:rsidP="00010594">
            <w:pPr>
              <w:jc w:val="right"/>
              <w:rPr>
                <w:rFonts w:ascii="Aptos Narrow" w:hAnsi="Aptos Narrow"/>
                <w:color w:val="000000"/>
                <w:szCs w:val="22"/>
                <w:lang w:eastAsia="en-GB"/>
              </w:rPr>
            </w:pPr>
            <w:r w:rsidRPr="00C404B7">
              <w:rPr>
                <w:rFonts w:ascii="Aptos Narrow" w:hAnsi="Aptos Narrow"/>
                <w:color w:val="000000"/>
                <w:szCs w:val="22"/>
                <w:lang w:eastAsia="en-GB"/>
              </w:rPr>
              <w:t>1.84</w:t>
            </w:r>
          </w:p>
        </w:tc>
      </w:tr>
      <w:tr w:rsidR="003F2DFF" w:rsidRPr="00C404B7" w14:paraId="2CE48DF1" w14:textId="77777777" w:rsidTr="00010594">
        <w:trPr>
          <w:trHeight w:val="290"/>
          <w:jc w:val="center"/>
        </w:trPr>
        <w:tc>
          <w:tcPr>
            <w:tcW w:w="1168" w:type="dxa"/>
            <w:tcBorders>
              <w:top w:val="single" w:sz="4" w:space="0" w:color="44B3E1"/>
              <w:left w:val="single" w:sz="4" w:space="0" w:color="44B3E1"/>
              <w:bottom w:val="single" w:sz="4" w:space="0" w:color="44B3E1"/>
              <w:right w:val="nil"/>
            </w:tcBorders>
            <w:shd w:val="clear" w:color="C0E6F5" w:fill="C0E6F5"/>
            <w:noWrap/>
            <w:vAlign w:val="bottom"/>
            <w:hideMark/>
          </w:tcPr>
          <w:p w14:paraId="14C68600" w14:textId="77777777" w:rsidR="003F2DFF" w:rsidRPr="00C404B7" w:rsidRDefault="003F2DFF" w:rsidP="00010594">
            <w:pPr>
              <w:jc w:val="right"/>
              <w:rPr>
                <w:rFonts w:ascii="Aptos Narrow" w:hAnsi="Aptos Narrow"/>
                <w:color w:val="000000"/>
                <w:szCs w:val="22"/>
                <w:lang w:eastAsia="en-GB"/>
              </w:rPr>
            </w:pPr>
            <w:r w:rsidRPr="00C404B7">
              <w:rPr>
                <w:rFonts w:ascii="Aptos Narrow" w:hAnsi="Aptos Narrow"/>
                <w:color w:val="000000"/>
                <w:szCs w:val="22"/>
                <w:lang w:eastAsia="en-GB"/>
              </w:rPr>
              <w:t>215</w:t>
            </w:r>
          </w:p>
        </w:tc>
        <w:tc>
          <w:tcPr>
            <w:tcW w:w="2688" w:type="dxa"/>
            <w:tcBorders>
              <w:top w:val="single" w:sz="4" w:space="0" w:color="44B3E1"/>
              <w:left w:val="nil"/>
              <w:bottom w:val="single" w:sz="4" w:space="0" w:color="44B3E1"/>
              <w:right w:val="single" w:sz="4" w:space="0" w:color="44B3E1"/>
            </w:tcBorders>
            <w:shd w:val="clear" w:color="C0E6F5" w:fill="C0E6F5"/>
            <w:noWrap/>
            <w:vAlign w:val="bottom"/>
            <w:hideMark/>
          </w:tcPr>
          <w:p w14:paraId="1F0F66B9" w14:textId="77777777" w:rsidR="003F2DFF" w:rsidRPr="00C404B7" w:rsidRDefault="003F2DFF" w:rsidP="00010594">
            <w:pPr>
              <w:jc w:val="right"/>
              <w:rPr>
                <w:rFonts w:ascii="Aptos Narrow" w:hAnsi="Aptos Narrow"/>
                <w:color w:val="000000"/>
                <w:szCs w:val="22"/>
                <w:lang w:eastAsia="en-GB"/>
              </w:rPr>
            </w:pPr>
            <w:r w:rsidRPr="00C404B7">
              <w:rPr>
                <w:rFonts w:ascii="Aptos Narrow" w:hAnsi="Aptos Narrow"/>
                <w:color w:val="000000"/>
                <w:szCs w:val="22"/>
                <w:lang w:eastAsia="en-GB"/>
              </w:rPr>
              <w:t>5.84</w:t>
            </w:r>
          </w:p>
        </w:tc>
      </w:tr>
      <w:tr w:rsidR="003F2DFF" w:rsidRPr="00C404B7" w14:paraId="5855DD21" w14:textId="77777777" w:rsidTr="00010594">
        <w:trPr>
          <w:trHeight w:val="290"/>
          <w:jc w:val="center"/>
        </w:trPr>
        <w:tc>
          <w:tcPr>
            <w:tcW w:w="1168" w:type="dxa"/>
            <w:tcBorders>
              <w:top w:val="single" w:sz="4" w:space="0" w:color="44B3E1"/>
              <w:left w:val="single" w:sz="4" w:space="0" w:color="44B3E1"/>
              <w:bottom w:val="single" w:sz="4" w:space="0" w:color="44B3E1"/>
              <w:right w:val="nil"/>
            </w:tcBorders>
            <w:shd w:val="clear" w:color="auto" w:fill="auto"/>
            <w:noWrap/>
            <w:vAlign w:val="bottom"/>
            <w:hideMark/>
          </w:tcPr>
          <w:p w14:paraId="57261C02" w14:textId="77777777" w:rsidR="003F2DFF" w:rsidRPr="00C404B7" w:rsidRDefault="003F2DFF" w:rsidP="00010594">
            <w:pPr>
              <w:jc w:val="right"/>
              <w:rPr>
                <w:rFonts w:ascii="Aptos Narrow" w:hAnsi="Aptos Narrow"/>
                <w:color w:val="000000"/>
                <w:szCs w:val="22"/>
                <w:lang w:eastAsia="en-GB"/>
              </w:rPr>
            </w:pPr>
            <w:r w:rsidRPr="00C404B7">
              <w:rPr>
                <w:rFonts w:ascii="Aptos Narrow" w:hAnsi="Aptos Narrow"/>
                <w:color w:val="000000"/>
                <w:szCs w:val="22"/>
                <w:lang w:eastAsia="en-GB"/>
              </w:rPr>
              <w:t>1414</w:t>
            </w:r>
          </w:p>
        </w:tc>
        <w:tc>
          <w:tcPr>
            <w:tcW w:w="2688" w:type="dxa"/>
            <w:tcBorders>
              <w:top w:val="single" w:sz="4" w:space="0" w:color="44B3E1"/>
              <w:left w:val="nil"/>
              <w:bottom w:val="single" w:sz="4" w:space="0" w:color="44B3E1"/>
              <w:right w:val="single" w:sz="4" w:space="0" w:color="44B3E1"/>
            </w:tcBorders>
            <w:shd w:val="clear" w:color="auto" w:fill="auto"/>
            <w:noWrap/>
            <w:vAlign w:val="bottom"/>
            <w:hideMark/>
          </w:tcPr>
          <w:p w14:paraId="6C0D612D" w14:textId="77777777" w:rsidR="003F2DFF" w:rsidRPr="00C404B7" w:rsidRDefault="003F2DFF" w:rsidP="00010594">
            <w:pPr>
              <w:jc w:val="right"/>
              <w:rPr>
                <w:rFonts w:ascii="Aptos Narrow" w:hAnsi="Aptos Narrow"/>
                <w:color w:val="000000"/>
                <w:szCs w:val="22"/>
                <w:lang w:eastAsia="en-GB"/>
              </w:rPr>
            </w:pPr>
            <w:r w:rsidRPr="00C404B7">
              <w:rPr>
                <w:rFonts w:ascii="Aptos Narrow" w:hAnsi="Aptos Narrow"/>
                <w:color w:val="000000"/>
                <w:szCs w:val="22"/>
                <w:lang w:eastAsia="en-GB"/>
              </w:rPr>
              <w:t>2.96</w:t>
            </w:r>
          </w:p>
        </w:tc>
      </w:tr>
      <w:tr w:rsidR="003F2DFF" w:rsidRPr="00C404B7" w14:paraId="60D784EB" w14:textId="77777777" w:rsidTr="00010594">
        <w:trPr>
          <w:trHeight w:val="290"/>
          <w:jc w:val="center"/>
        </w:trPr>
        <w:tc>
          <w:tcPr>
            <w:tcW w:w="1168" w:type="dxa"/>
            <w:tcBorders>
              <w:top w:val="single" w:sz="4" w:space="0" w:color="44B3E1"/>
              <w:left w:val="single" w:sz="4" w:space="0" w:color="44B3E1"/>
              <w:bottom w:val="single" w:sz="4" w:space="0" w:color="44B3E1"/>
              <w:right w:val="nil"/>
            </w:tcBorders>
            <w:shd w:val="clear" w:color="C0E6F5" w:fill="C0E6F5"/>
            <w:noWrap/>
            <w:vAlign w:val="bottom"/>
            <w:hideMark/>
          </w:tcPr>
          <w:p w14:paraId="71111679" w14:textId="77777777" w:rsidR="003F2DFF" w:rsidRPr="00C404B7" w:rsidRDefault="003F2DFF" w:rsidP="00010594">
            <w:pPr>
              <w:jc w:val="right"/>
              <w:rPr>
                <w:rFonts w:ascii="Aptos Narrow" w:hAnsi="Aptos Narrow"/>
                <w:color w:val="000000"/>
                <w:szCs w:val="22"/>
                <w:lang w:eastAsia="en-GB"/>
              </w:rPr>
            </w:pPr>
            <w:r w:rsidRPr="00C404B7">
              <w:rPr>
                <w:rFonts w:ascii="Aptos Narrow" w:hAnsi="Aptos Narrow"/>
                <w:color w:val="000000"/>
                <w:szCs w:val="22"/>
                <w:lang w:eastAsia="en-GB"/>
              </w:rPr>
              <w:t>97</w:t>
            </w:r>
          </w:p>
        </w:tc>
        <w:tc>
          <w:tcPr>
            <w:tcW w:w="2688" w:type="dxa"/>
            <w:tcBorders>
              <w:top w:val="single" w:sz="4" w:space="0" w:color="44B3E1"/>
              <w:left w:val="nil"/>
              <w:bottom w:val="single" w:sz="4" w:space="0" w:color="44B3E1"/>
              <w:right w:val="single" w:sz="4" w:space="0" w:color="44B3E1"/>
            </w:tcBorders>
            <w:shd w:val="clear" w:color="C0E6F5" w:fill="C0E6F5"/>
            <w:noWrap/>
            <w:vAlign w:val="bottom"/>
            <w:hideMark/>
          </w:tcPr>
          <w:p w14:paraId="379817D8" w14:textId="77777777" w:rsidR="003F2DFF" w:rsidRPr="00C404B7" w:rsidRDefault="003F2DFF" w:rsidP="00010594">
            <w:pPr>
              <w:jc w:val="right"/>
              <w:rPr>
                <w:rFonts w:ascii="Aptos Narrow" w:hAnsi="Aptos Narrow"/>
                <w:color w:val="000000"/>
                <w:szCs w:val="22"/>
                <w:lang w:eastAsia="en-GB"/>
              </w:rPr>
            </w:pPr>
            <w:r w:rsidRPr="00C404B7">
              <w:rPr>
                <w:rFonts w:ascii="Aptos Narrow" w:hAnsi="Aptos Narrow"/>
                <w:color w:val="000000"/>
                <w:szCs w:val="22"/>
                <w:lang w:eastAsia="en-GB"/>
              </w:rPr>
              <w:t>5.00</w:t>
            </w:r>
          </w:p>
        </w:tc>
      </w:tr>
      <w:tr w:rsidR="003F2DFF" w:rsidRPr="00C404B7" w14:paraId="4A59AD36" w14:textId="77777777" w:rsidTr="00010594">
        <w:trPr>
          <w:trHeight w:val="290"/>
          <w:jc w:val="center"/>
        </w:trPr>
        <w:tc>
          <w:tcPr>
            <w:tcW w:w="1168" w:type="dxa"/>
            <w:tcBorders>
              <w:top w:val="single" w:sz="4" w:space="0" w:color="44B3E1"/>
              <w:left w:val="single" w:sz="4" w:space="0" w:color="44B3E1"/>
              <w:bottom w:val="single" w:sz="4" w:space="0" w:color="44B3E1"/>
              <w:right w:val="nil"/>
            </w:tcBorders>
            <w:shd w:val="clear" w:color="auto" w:fill="auto"/>
            <w:noWrap/>
            <w:vAlign w:val="bottom"/>
            <w:hideMark/>
          </w:tcPr>
          <w:p w14:paraId="47132834" w14:textId="77777777" w:rsidR="003F2DFF" w:rsidRPr="00C404B7" w:rsidRDefault="003F2DFF" w:rsidP="00010594">
            <w:pPr>
              <w:jc w:val="right"/>
              <w:rPr>
                <w:rFonts w:ascii="Aptos Narrow" w:hAnsi="Aptos Narrow"/>
                <w:color w:val="000000"/>
                <w:szCs w:val="22"/>
                <w:lang w:eastAsia="en-GB"/>
              </w:rPr>
            </w:pPr>
            <w:r w:rsidRPr="00C404B7">
              <w:rPr>
                <w:rFonts w:ascii="Aptos Narrow" w:hAnsi="Aptos Narrow"/>
                <w:color w:val="000000"/>
                <w:szCs w:val="22"/>
                <w:lang w:eastAsia="en-GB"/>
              </w:rPr>
              <w:t>1204</w:t>
            </w:r>
          </w:p>
        </w:tc>
        <w:tc>
          <w:tcPr>
            <w:tcW w:w="2688" w:type="dxa"/>
            <w:tcBorders>
              <w:top w:val="single" w:sz="4" w:space="0" w:color="44B3E1"/>
              <w:left w:val="nil"/>
              <w:bottom w:val="single" w:sz="4" w:space="0" w:color="44B3E1"/>
              <w:right w:val="single" w:sz="4" w:space="0" w:color="44B3E1"/>
            </w:tcBorders>
            <w:shd w:val="clear" w:color="auto" w:fill="auto"/>
            <w:noWrap/>
            <w:vAlign w:val="bottom"/>
            <w:hideMark/>
          </w:tcPr>
          <w:p w14:paraId="44FA1DE5" w14:textId="77777777" w:rsidR="003F2DFF" w:rsidRPr="00C404B7" w:rsidRDefault="003F2DFF" w:rsidP="00010594">
            <w:pPr>
              <w:jc w:val="right"/>
              <w:rPr>
                <w:rFonts w:ascii="Aptos Narrow" w:hAnsi="Aptos Narrow"/>
                <w:color w:val="000000"/>
                <w:szCs w:val="22"/>
                <w:lang w:eastAsia="en-GB"/>
              </w:rPr>
            </w:pPr>
            <w:r w:rsidRPr="00C404B7">
              <w:rPr>
                <w:rFonts w:ascii="Aptos Narrow" w:hAnsi="Aptos Narrow"/>
                <w:color w:val="000000"/>
                <w:szCs w:val="22"/>
                <w:lang w:eastAsia="en-GB"/>
              </w:rPr>
              <w:t>4.07</w:t>
            </w:r>
          </w:p>
        </w:tc>
      </w:tr>
      <w:tr w:rsidR="003F2DFF" w:rsidRPr="00C404B7" w14:paraId="750B7D74" w14:textId="77777777" w:rsidTr="00010594">
        <w:trPr>
          <w:trHeight w:val="290"/>
          <w:jc w:val="center"/>
        </w:trPr>
        <w:tc>
          <w:tcPr>
            <w:tcW w:w="1168" w:type="dxa"/>
            <w:tcBorders>
              <w:top w:val="double" w:sz="6" w:space="0" w:color="156082"/>
              <w:left w:val="single" w:sz="4" w:space="0" w:color="44B3E1"/>
              <w:bottom w:val="single" w:sz="4" w:space="0" w:color="44B3E1"/>
              <w:right w:val="nil"/>
            </w:tcBorders>
            <w:shd w:val="clear" w:color="000000" w:fill="C0E6F5"/>
            <w:noWrap/>
            <w:vAlign w:val="bottom"/>
            <w:hideMark/>
          </w:tcPr>
          <w:p w14:paraId="6D56D458" w14:textId="77777777" w:rsidR="003F2DFF" w:rsidRPr="00C404B7" w:rsidRDefault="003F2DFF" w:rsidP="00010594">
            <w:pPr>
              <w:rPr>
                <w:rFonts w:ascii="Aptos Narrow" w:hAnsi="Aptos Narrow"/>
                <w:b/>
                <w:bCs/>
                <w:color w:val="000000"/>
                <w:szCs w:val="22"/>
                <w:lang w:eastAsia="en-GB"/>
              </w:rPr>
            </w:pPr>
            <w:r w:rsidRPr="00C404B7">
              <w:rPr>
                <w:rFonts w:ascii="Aptos Narrow" w:hAnsi="Aptos Narrow"/>
                <w:b/>
                <w:bCs/>
                <w:color w:val="000000"/>
                <w:szCs w:val="22"/>
                <w:lang w:eastAsia="en-GB"/>
              </w:rPr>
              <w:t>Av</w:t>
            </w:r>
            <w:r>
              <w:rPr>
                <w:rFonts w:ascii="Aptos Narrow" w:hAnsi="Aptos Narrow"/>
                <w:b/>
                <w:bCs/>
                <w:color w:val="000000"/>
                <w:szCs w:val="22"/>
                <w:lang w:eastAsia="en-GB"/>
              </w:rPr>
              <w:t>erage</w:t>
            </w:r>
            <w:r w:rsidRPr="00C404B7">
              <w:rPr>
                <w:rFonts w:ascii="Aptos Narrow" w:hAnsi="Aptos Narrow"/>
                <w:b/>
                <w:bCs/>
                <w:color w:val="000000"/>
                <w:szCs w:val="22"/>
                <w:lang w:eastAsia="en-GB"/>
              </w:rPr>
              <w:t xml:space="preserve"> (R</w:t>
            </w:r>
            <w:r>
              <w:rPr>
                <w:rFonts w:ascii="Aptos Narrow" w:hAnsi="Aptos Narrow"/>
                <w:b/>
                <w:bCs/>
                <w:color w:val="000000"/>
                <w:szCs w:val="22"/>
                <w:vertAlign w:val="subscript"/>
                <w:lang w:eastAsia="en-GB"/>
              </w:rPr>
              <w:t>0</w:t>
            </w:r>
            <w:r w:rsidRPr="00C404B7">
              <w:rPr>
                <w:rFonts w:ascii="Aptos Narrow" w:hAnsi="Aptos Narrow"/>
                <w:b/>
                <w:bCs/>
                <w:color w:val="000000"/>
                <w:szCs w:val="22"/>
                <w:lang w:eastAsia="en-GB"/>
              </w:rPr>
              <w:t>)</w:t>
            </w:r>
          </w:p>
        </w:tc>
        <w:tc>
          <w:tcPr>
            <w:tcW w:w="2688" w:type="dxa"/>
            <w:tcBorders>
              <w:top w:val="double" w:sz="6" w:space="0" w:color="156082"/>
              <w:left w:val="nil"/>
              <w:bottom w:val="single" w:sz="4" w:space="0" w:color="44B3E1"/>
              <w:right w:val="single" w:sz="4" w:space="0" w:color="44B3E1"/>
            </w:tcBorders>
            <w:shd w:val="clear" w:color="000000" w:fill="C0E6F5"/>
            <w:noWrap/>
            <w:vAlign w:val="bottom"/>
            <w:hideMark/>
          </w:tcPr>
          <w:p w14:paraId="371D2B1B" w14:textId="77777777" w:rsidR="003F2DFF" w:rsidRPr="00C404B7" w:rsidRDefault="003F2DFF" w:rsidP="00010594">
            <w:pPr>
              <w:jc w:val="right"/>
              <w:rPr>
                <w:rFonts w:ascii="Aptos Narrow" w:hAnsi="Aptos Narrow"/>
                <w:b/>
                <w:bCs/>
                <w:color w:val="000000"/>
                <w:szCs w:val="22"/>
                <w:lang w:eastAsia="en-GB"/>
              </w:rPr>
            </w:pPr>
            <w:r w:rsidRPr="00C404B7">
              <w:rPr>
                <w:rFonts w:ascii="Aptos Narrow" w:hAnsi="Aptos Narrow"/>
                <w:b/>
                <w:bCs/>
                <w:color w:val="000000"/>
                <w:szCs w:val="22"/>
                <w:lang w:eastAsia="en-GB"/>
              </w:rPr>
              <w:t>3.06</w:t>
            </w:r>
          </w:p>
        </w:tc>
      </w:tr>
    </w:tbl>
    <w:p w14:paraId="54D8B264" w14:textId="77777777" w:rsidR="003F2DFF" w:rsidRPr="00AD170F" w:rsidRDefault="003F2DFF" w:rsidP="003F2DFF">
      <w:pPr>
        <w:pStyle w:val="12Spacing"/>
      </w:pPr>
    </w:p>
    <w:p w14:paraId="18408BDC" w14:textId="77777777" w:rsidR="003F2DFF" w:rsidRDefault="003F2DFF" w:rsidP="003F2DFF">
      <w:pPr>
        <w:rPr>
          <w:color w:val="000000"/>
        </w:rPr>
      </w:pPr>
      <w:r>
        <w:rPr>
          <w:color w:val="000000"/>
        </w:rPr>
        <w:t>The basic reproduction rate (R</w:t>
      </w:r>
      <w:r>
        <w:rPr>
          <w:color w:val="000000"/>
          <w:vertAlign w:val="subscript"/>
        </w:rPr>
        <w:t>0</w:t>
      </w:r>
      <w:r>
        <w:rPr>
          <w:color w:val="000000"/>
        </w:rPr>
        <w:t>) is defined as being the number of subsequent infections caused by the initial infected group per person. Table 4 shows the average subsequent infections for each of the candidate first infected nodes which are selected randomly at the beginning of each trial. Taking the average of these gives us a value of 3.06, which is valuable in a couple of ways.</w:t>
      </w:r>
    </w:p>
    <w:p w14:paraId="7F422F1D" w14:textId="77777777" w:rsidR="003F2DFF" w:rsidRDefault="003F2DFF" w:rsidP="003F2DFF">
      <w:pPr>
        <w:rPr>
          <w:color w:val="000000"/>
        </w:rPr>
      </w:pPr>
    </w:p>
    <w:p w14:paraId="29167495" w14:textId="77777777" w:rsidR="003F2DFF" w:rsidRPr="009704F8" w:rsidRDefault="003F2DFF" w:rsidP="003F2DFF">
      <w:pPr>
        <w:rPr>
          <w:color w:val="000000"/>
        </w:rPr>
      </w:pPr>
      <w:r>
        <w:rPr>
          <w:color w:val="000000"/>
        </w:rPr>
        <w:t>Firstly, it tells us that the simulated virus does have the capability of causing epidemic, as only when the R</w:t>
      </w:r>
      <w:r>
        <w:rPr>
          <w:color w:val="000000"/>
          <w:vertAlign w:val="subscript"/>
        </w:rPr>
        <w:t>0</w:t>
      </w:r>
      <w:r>
        <w:rPr>
          <w:color w:val="000000"/>
        </w:rPr>
        <w:t xml:space="preserve"> of a virus is above 1 can it multiply. Secondly, it tells us that our assumptions for infection and recovery rates are within reasonable bounds, since this value of R</w:t>
      </w:r>
      <w:r>
        <w:rPr>
          <w:color w:val="000000"/>
          <w:vertAlign w:val="subscript"/>
        </w:rPr>
        <w:t xml:space="preserve">0 </w:t>
      </w:r>
      <w:r>
        <w:rPr>
          <w:color w:val="000000"/>
        </w:rPr>
        <w:t>is similar to that that of COVID-19 in the literature (Alimohamadi et al., 2020).</w:t>
      </w:r>
    </w:p>
    <w:p w14:paraId="5D833425" w14:textId="77777777" w:rsidR="003F2DFF" w:rsidRDefault="003F2DFF" w:rsidP="003F2DFF">
      <w:pPr>
        <w:rPr>
          <w:color w:val="000000"/>
        </w:rPr>
      </w:pPr>
    </w:p>
    <w:p w14:paraId="0D745C3E" w14:textId="77777777" w:rsidR="003F2DFF" w:rsidRDefault="003F2DFF" w:rsidP="003F2DFF">
      <w:pPr>
        <w:pStyle w:val="Heading2"/>
      </w:pPr>
      <w:bookmarkStart w:id="108" w:name="_Toc198275100"/>
      <w:r>
        <w:t>Self Isolation After X Days Infected for Y Days</w:t>
      </w:r>
      <w:bookmarkEnd w:id="108"/>
    </w:p>
    <w:p w14:paraId="4403601C" w14:textId="77777777" w:rsidR="003F2DFF" w:rsidRDefault="003F2DFF" w:rsidP="003F2DFF"/>
    <w:p w14:paraId="508AE4BE" w14:textId="77777777" w:rsidR="003F2DFF" w:rsidRDefault="003F2DFF" w:rsidP="003F2DFF">
      <w:pPr>
        <w:keepNext/>
        <w:jc w:val="center"/>
      </w:pPr>
      <w:r>
        <w:lastRenderedPageBreak/>
        <w:pict w14:anchorId="50C506D7">
          <v:shape id="_x0000_i1123" type="#_x0000_t75" style="width:376pt;height:224.5pt">
            <v:imagedata r:id="rId89" o:title="Staying Home 259200 172800 Graph" croptop="3434f" cropleft="6609f" cropright="9323f"/>
          </v:shape>
        </w:pict>
      </w:r>
    </w:p>
    <w:p w14:paraId="7B762D4E" w14:textId="6E7FA7D6" w:rsidR="003F2DFF" w:rsidRDefault="003F2DFF" w:rsidP="003F2DFF">
      <w:pPr>
        <w:pStyle w:val="Caption"/>
      </w:pPr>
      <w:r>
        <w:t xml:space="preserve">Figure </w:t>
      </w:r>
      <w:r>
        <w:fldChar w:fldCharType="begin"/>
      </w:r>
      <w:r>
        <w:instrText xml:space="preserve"> SEQ Figure \* ARABIC </w:instrText>
      </w:r>
      <w:r>
        <w:fldChar w:fldCharType="separate"/>
      </w:r>
      <w:r w:rsidR="002B0A23">
        <w:rPr>
          <w:noProof/>
        </w:rPr>
        <w:t>19</w:t>
      </w:r>
      <w:r>
        <w:fldChar w:fldCharType="end"/>
      </w:r>
      <w:r>
        <w:t>: Self-Isolation (3 days off, 3 days incubation) SIR Graph</w:t>
      </w:r>
    </w:p>
    <w:p w14:paraId="7FB4F2D5" w14:textId="77777777" w:rsidR="003F2DFF" w:rsidRDefault="003F2DFF" w:rsidP="003F2DFF">
      <w:r>
        <w:t xml:space="preserve">This graph is an example of one of my self-isolation simulation trials, but there are 16 with the values of isolation period and incubation time varying between 1 and 4 days. The first change that can be seen is that the peak has moved from very close to the end in the control to right near the beginning following intervention. The shape of the Infected line in the first week of the simulation has not changed much, but the second week is much flatter than before. </w:t>
      </w:r>
    </w:p>
    <w:p w14:paraId="5BD4CBFD" w14:textId="77777777" w:rsidR="003F2DFF" w:rsidRDefault="003F2DFF" w:rsidP="003F2DFF"/>
    <w:p w14:paraId="0DA2976F" w14:textId="77777777" w:rsidR="003F2DFF" w:rsidRDefault="003F2DFF" w:rsidP="003F2DFF">
      <w:r>
        <w:t xml:space="preserve">Because of the incubation time, it takes some days for the intervention to show effect, so this may be the cause. In the previous section it was mentioned how the increasing number of infected accelerated the viral spread, but by way of this intervention, that has been stopped entirely. </w:t>
      </w:r>
    </w:p>
    <w:p w14:paraId="31982DBB" w14:textId="77777777" w:rsidR="003F2DFF" w:rsidRDefault="003F2DFF" w:rsidP="003F2DFF"/>
    <w:p w14:paraId="361F1F73" w14:textId="77777777" w:rsidR="003F2DFF" w:rsidRPr="008612A2" w:rsidRDefault="003F2DFF" w:rsidP="003F2DFF"/>
    <w:p w14:paraId="63064150" w14:textId="77777777" w:rsidR="003F2DFF" w:rsidRDefault="003F2DFF" w:rsidP="003F2DFF">
      <w:pPr>
        <w:keepNext/>
        <w:jc w:val="center"/>
      </w:pPr>
      <w:r>
        <w:pict w14:anchorId="31A45108">
          <v:shape id="_x0000_i1124" type="#_x0000_t75" style="width:322pt;height:286pt">
            <v:imagedata r:id="rId90" o:title="total infected heatmap sah"/>
          </v:shape>
        </w:pict>
      </w:r>
    </w:p>
    <w:p w14:paraId="02047F4B" w14:textId="1F6C527D" w:rsidR="003F2DFF" w:rsidRDefault="003F2DFF" w:rsidP="003F2DFF">
      <w:pPr>
        <w:pStyle w:val="Caption"/>
      </w:pPr>
      <w:r>
        <w:t xml:space="preserve">Figure </w:t>
      </w:r>
      <w:r>
        <w:fldChar w:fldCharType="begin"/>
      </w:r>
      <w:r>
        <w:instrText xml:space="preserve"> SEQ Figure \* ARABIC </w:instrText>
      </w:r>
      <w:r>
        <w:fldChar w:fldCharType="separate"/>
      </w:r>
      <w:r w:rsidR="002B0A23">
        <w:rPr>
          <w:noProof/>
        </w:rPr>
        <w:t>20</w:t>
      </w:r>
      <w:r>
        <w:fldChar w:fldCharType="end"/>
      </w:r>
      <w:r>
        <w:t>: Heatmap of Total Infected (Self Isolation)</w:t>
      </w:r>
    </w:p>
    <w:p w14:paraId="019422F0" w14:textId="77777777" w:rsidR="003F2DFF" w:rsidRDefault="003F2DFF" w:rsidP="003F2DFF">
      <w:r>
        <w:t xml:space="preserve">Figure 19 shows the average total infected based on the combination of incubation time and isolation period. As is evident, minimum incubation time and maximum days off gives the lowest </w:t>
      </w:r>
      <w:r>
        <w:lastRenderedPageBreak/>
        <w:t>infections and vice versa, but it is noteworthy how much more impactful the incubation time is compared to isolation period in the simulation.</w:t>
      </w:r>
    </w:p>
    <w:p w14:paraId="2B0CF7A1" w14:textId="77777777" w:rsidR="003F2DFF" w:rsidRDefault="003F2DFF" w:rsidP="003F2DFF"/>
    <w:p w14:paraId="2B84ACEE" w14:textId="77777777" w:rsidR="003F2DFF" w:rsidRDefault="003F2DFF" w:rsidP="003F2DFF">
      <w:r>
        <w:t>The explanation for this is twofold. One is that the earlier a node self-isolates, the more likely it is that it will recover before it’s ever had a chance to infect someone else. The other is that in an epidemic setting, the earlier an infection occurs, the greater the impact it has because that infected person then has more time to infection someone else. If it self-isolates on day 2 of infection and returns on day 5, it might infect someone on day 6. But if it self-isolates on day 4 of infection and returns on day 7 it has much more time to infect someone early in the first 3 days.</w:t>
      </w:r>
    </w:p>
    <w:p w14:paraId="1BEAFE2B" w14:textId="77777777" w:rsidR="003F2DFF" w:rsidRDefault="003F2DFF" w:rsidP="003F2DFF"/>
    <w:p w14:paraId="21256F55" w14:textId="77777777" w:rsidR="003F2DFF" w:rsidRDefault="003F2DFF" w:rsidP="003F2DFF">
      <w:pPr>
        <w:pStyle w:val="Heading2"/>
      </w:pPr>
      <w:bookmarkStart w:id="109" w:name="_Toc198275101"/>
      <w:r>
        <w:t>Self-Isolation Until Recovered</w:t>
      </w:r>
      <w:bookmarkEnd w:id="109"/>
    </w:p>
    <w:p w14:paraId="342CD873" w14:textId="6231DE02" w:rsidR="003F2DFF" w:rsidRDefault="003F2DFF" w:rsidP="003F2DFF">
      <w:pPr>
        <w:jc w:val="center"/>
      </w:pPr>
    </w:p>
    <w:p w14:paraId="5C7F9569" w14:textId="45165ADE" w:rsidR="00A42A1D" w:rsidRDefault="00A42A1D" w:rsidP="00A42A1D">
      <w:pPr>
        <w:pStyle w:val="Caption"/>
        <w:keepNext/>
      </w:pPr>
      <w:r>
        <w:t xml:space="preserve">Table </w:t>
      </w:r>
      <w:fldSimple w:instr=" SEQ Table \* ARABIC ">
        <w:r w:rsidR="00FB246F">
          <w:rPr>
            <w:noProof/>
          </w:rPr>
          <w:t>5</w:t>
        </w:r>
      </w:fldSimple>
      <w:r>
        <w:t>: Self Isolation Until Recovered Metrics</w:t>
      </w:r>
    </w:p>
    <w:tbl>
      <w:tblPr>
        <w:tblW w:w="9741" w:type="dxa"/>
        <w:tblInd w:w="113" w:type="dxa"/>
        <w:tblLook w:val="04A0" w:firstRow="1" w:lastRow="0" w:firstColumn="1" w:lastColumn="0" w:noHBand="0" w:noVBand="1"/>
      </w:tblPr>
      <w:tblGrid>
        <w:gridCol w:w="4033"/>
        <w:gridCol w:w="905"/>
        <w:gridCol w:w="939"/>
        <w:gridCol w:w="939"/>
        <w:gridCol w:w="1049"/>
        <w:gridCol w:w="1049"/>
        <w:gridCol w:w="827"/>
      </w:tblGrid>
      <w:tr w:rsidR="00A42A1D" w:rsidRPr="0005043B" w14:paraId="247F3196" w14:textId="77777777" w:rsidTr="00A42A1D">
        <w:trPr>
          <w:trHeight w:val="290"/>
        </w:trPr>
        <w:tc>
          <w:tcPr>
            <w:tcW w:w="4058" w:type="dxa"/>
            <w:tcBorders>
              <w:top w:val="single" w:sz="4" w:space="0" w:color="8ED973"/>
              <w:left w:val="single" w:sz="4" w:space="0" w:color="8ED973"/>
              <w:bottom w:val="single" w:sz="4" w:space="0" w:color="auto"/>
              <w:right w:val="nil"/>
            </w:tcBorders>
            <w:shd w:val="clear" w:color="4EA72E" w:fill="4EA72E"/>
            <w:noWrap/>
            <w:vAlign w:val="center"/>
            <w:hideMark/>
          </w:tcPr>
          <w:p w14:paraId="149FC9F4" w14:textId="77777777" w:rsidR="0005043B" w:rsidRPr="0005043B" w:rsidRDefault="0005043B" w:rsidP="001666B9">
            <w:pPr>
              <w:jc w:val="center"/>
              <w:rPr>
                <w:rFonts w:ascii="Aptos Narrow" w:hAnsi="Aptos Narrow"/>
                <w:b/>
                <w:bCs/>
                <w:color w:val="FFFFFF"/>
                <w:szCs w:val="22"/>
                <w:lang w:eastAsia="en-GB"/>
              </w:rPr>
            </w:pPr>
            <w:r w:rsidRPr="0005043B">
              <w:rPr>
                <w:rFonts w:ascii="Aptos Narrow" w:hAnsi="Aptos Narrow"/>
                <w:b/>
                <w:bCs/>
                <w:color w:val="FFFFFF"/>
                <w:szCs w:val="22"/>
                <w:lang w:eastAsia="en-GB"/>
              </w:rPr>
              <w:t>Simulation Metrics / Incubation Time (Days)</w:t>
            </w:r>
          </w:p>
        </w:tc>
        <w:tc>
          <w:tcPr>
            <w:tcW w:w="909" w:type="dxa"/>
            <w:tcBorders>
              <w:top w:val="single" w:sz="4" w:space="0" w:color="8ED973"/>
              <w:left w:val="nil"/>
              <w:bottom w:val="single" w:sz="4" w:space="0" w:color="auto"/>
              <w:right w:val="nil"/>
            </w:tcBorders>
            <w:shd w:val="clear" w:color="4EA72E" w:fill="4EA72E"/>
            <w:noWrap/>
            <w:vAlign w:val="center"/>
            <w:hideMark/>
          </w:tcPr>
          <w:p w14:paraId="51135687" w14:textId="77777777" w:rsidR="0005043B" w:rsidRPr="0005043B" w:rsidRDefault="0005043B" w:rsidP="001666B9">
            <w:pPr>
              <w:jc w:val="center"/>
              <w:rPr>
                <w:rFonts w:ascii="Aptos Narrow" w:hAnsi="Aptos Narrow"/>
                <w:b/>
                <w:bCs/>
                <w:color w:val="FFFFFF"/>
                <w:szCs w:val="22"/>
                <w:lang w:eastAsia="en-GB"/>
              </w:rPr>
            </w:pPr>
            <w:r w:rsidRPr="0005043B">
              <w:rPr>
                <w:rFonts w:ascii="Aptos Narrow" w:hAnsi="Aptos Narrow"/>
                <w:b/>
                <w:bCs/>
                <w:color w:val="FFFFFF"/>
                <w:szCs w:val="22"/>
                <w:lang w:eastAsia="en-GB"/>
              </w:rPr>
              <w:t>Control</w:t>
            </w:r>
          </w:p>
        </w:tc>
        <w:tc>
          <w:tcPr>
            <w:tcW w:w="931" w:type="dxa"/>
            <w:tcBorders>
              <w:top w:val="single" w:sz="4" w:space="0" w:color="8ED973"/>
              <w:left w:val="nil"/>
              <w:bottom w:val="single" w:sz="4" w:space="0" w:color="auto"/>
              <w:right w:val="nil"/>
            </w:tcBorders>
            <w:shd w:val="clear" w:color="4EA72E" w:fill="4EA72E"/>
            <w:noWrap/>
            <w:vAlign w:val="center"/>
            <w:hideMark/>
          </w:tcPr>
          <w:p w14:paraId="6DEB5E6B" w14:textId="77777777" w:rsidR="0005043B" w:rsidRPr="0005043B" w:rsidRDefault="0005043B" w:rsidP="001666B9">
            <w:pPr>
              <w:jc w:val="center"/>
              <w:rPr>
                <w:rFonts w:ascii="Aptos Narrow" w:hAnsi="Aptos Narrow"/>
                <w:b/>
                <w:bCs/>
                <w:color w:val="FFFFFF"/>
                <w:szCs w:val="22"/>
                <w:lang w:eastAsia="en-GB"/>
              </w:rPr>
            </w:pPr>
            <w:r w:rsidRPr="0005043B">
              <w:rPr>
                <w:rFonts w:ascii="Aptos Narrow" w:hAnsi="Aptos Narrow"/>
                <w:b/>
                <w:bCs/>
                <w:color w:val="FFFFFF"/>
                <w:szCs w:val="22"/>
                <w:lang w:eastAsia="en-GB"/>
              </w:rPr>
              <w:t>1</w:t>
            </w:r>
          </w:p>
        </w:tc>
        <w:tc>
          <w:tcPr>
            <w:tcW w:w="931" w:type="dxa"/>
            <w:tcBorders>
              <w:top w:val="single" w:sz="4" w:space="0" w:color="8ED973"/>
              <w:left w:val="nil"/>
              <w:bottom w:val="single" w:sz="4" w:space="0" w:color="auto"/>
              <w:right w:val="nil"/>
            </w:tcBorders>
            <w:shd w:val="clear" w:color="4EA72E" w:fill="4EA72E"/>
            <w:noWrap/>
            <w:vAlign w:val="center"/>
            <w:hideMark/>
          </w:tcPr>
          <w:p w14:paraId="799225DB" w14:textId="77777777" w:rsidR="0005043B" w:rsidRPr="0005043B" w:rsidRDefault="0005043B" w:rsidP="001666B9">
            <w:pPr>
              <w:jc w:val="center"/>
              <w:rPr>
                <w:rFonts w:ascii="Aptos Narrow" w:hAnsi="Aptos Narrow"/>
                <w:b/>
                <w:bCs/>
                <w:color w:val="FFFFFF"/>
                <w:szCs w:val="22"/>
                <w:lang w:eastAsia="en-GB"/>
              </w:rPr>
            </w:pPr>
            <w:r w:rsidRPr="0005043B">
              <w:rPr>
                <w:rFonts w:ascii="Aptos Narrow" w:hAnsi="Aptos Narrow"/>
                <w:b/>
                <w:bCs/>
                <w:color w:val="FFFFFF"/>
                <w:szCs w:val="22"/>
                <w:lang w:eastAsia="en-GB"/>
              </w:rPr>
              <w:t>2</w:t>
            </w:r>
          </w:p>
        </w:tc>
        <w:tc>
          <w:tcPr>
            <w:tcW w:w="1041" w:type="dxa"/>
            <w:tcBorders>
              <w:top w:val="single" w:sz="4" w:space="0" w:color="8ED973"/>
              <w:left w:val="nil"/>
              <w:bottom w:val="single" w:sz="4" w:space="0" w:color="auto"/>
              <w:right w:val="nil"/>
            </w:tcBorders>
            <w:shd w:val="clear" w:color="4EA72E" w:fill="4EA72E"/>
            <w:noWrap/>
            <w:vAlign w:val="center"/>
            <w:hideMark/>
          </w:tcPr>
          <w:p w14:paraId="76C32D7A" w14:textId="77777777" w:rsidR="0005043B" w:rsidRPr="0005043B" w:rsidRDefault="0005043B" w:rsidP="001666B9">
            <w:pPr>
              <w:jc w:val="center"/>
              <w:rPr>
                <w:rFonts w:ascii="Aptos Narrow" w:hAnsi="Aptos Narrow"/>
                <w:b/>
                <w:bCs/>
                <w:color w:val="FFFFFF"/>
                <w:szCs w:val="22"/>
                <w:lang w:eastAsia="en-GB"/>
              </w:rPr>
            </w:pPr>
            <w:r w:rsidRPr="0005043B">
              <w:rPr>
                <w:rFonts w:ascii="Aptos Narrow" w:hAnsi="Aptos Narrow"/>
                <w:b/>
                <w:bCs/>
                <w:color w:val="FFFFFF"/>
                <w:szCs w:val="22"/>
                <w:lang w:eastAsia="en-GB"/>
              </w:rPr>
              <w:t>3</w:t>
            </w:r>
          </w:p>
        </w:tc>
        <w:tc>
          <w:tcPr>
            <w:tcW w:w="1041" w:type="dxa"/>
            <w:tcBorders>
              <w:top w:val="single" w:sz="4" w:space="0" w:color="8ED973"/>
              <w:left w:val="nil"/>
              <w:bottom w:val="single" w:sz="4" w:space="0" w:color="auto"/>
              <w:right w:val="nil"/>
            </w:tcBorders>
            <w:shd w:val="clear" w:color="4EA72E" w:fill="4EA72E"/>
            <w:noWrap/>
            <w:vAlign w:val="center"/>
            <w:hideMark/>
          </w:tcPr>
          <w:p w14:paraId="38B4A951" w14:textId="77777777" w:rsidR="0005043B" w:rsidRPr="0005043B" w:rsidRDefault="0005043B" w:rsidP="001666B9">
            <w:pPr>
              <w:jc w:val="center"/>
              <w:rPr>
                <w:rFonts w:ascii="Aptos Narrow" w:hAnsi="Aptos Narrow"/>
                <w:b/>
                <w:bCs/>
                <w:color w:val="FFFFFF"/>
                <w:szCs w:val="22"/>
                <w:lang w:eastAsia="en-GB"/>
              </w:rPr>
            </w:pPr>
            <w:r w:rsidRPr="0005043B">
              <w:rPr>
                <w:rFonts w:ascii="Aptos Narrow" w:hAnsi="Aptos Narrow"/>
                <w:b/>
                <w:bCs/>
                <w:color w:val="FFFFFF"/>
                <w:szCs w:val="22"/>
                <w:lang w:eastAsia="en-GB"/>
              </w:rPr>
              <w:t>4</w:t>
            </w:r>
          </w:p>
        </w:tc>
        <w:tc>
          <w:tcPr>
            <w:tcW w:w="830" w:type="dxa"/>
            <w:tcBorders>
              <w:top w:val="single" w:sz="4" w:space="0" w:color="8ED973"/>
              <w:left w:val="nil"/>
              <w:bottom w:val="single" w:sz="4" w:space="0" w:color="auto"/>
              <w:right w:val="nil"/>
            </w:tcBorders>
            <w:shd w:val="clear" w:color="4EA72E" w:fill="4EA72E"/>
            <w:noWrap/>
            <w:vAlign w:val="center"/>
            <w:hideMark/>
          </w:tcPr>
          <w:p w14:paraId="05D055FB" w14:textId="77777777" w:rsidR="0005043B" w:rsidRPr="0005043B" w:rsidRDefault="0005043B" w:rsidP="001666B9">
            <w:pPr>
              <w:jc w:val="center"/>
              <w:rPr>
                <w:rFonts w:ascii="Aptos Narrow" w:hAnsi="Aptos Narrow"/>
                <w:b/>
                <w:bCs/>
                <w:color w:val="FFFFFF"/>
                <w:szCs w:val="22"/>
                <w:lang w:eastAsia="en-GB"/>
              </w:rPr>
            </w:pPr>
            <w:r w:rsidRPr="0005043B">
              <w:rPr>
                <w:rFonts w:ascii="Aptos Narrow" w:hAnsi="Aptos Narrow"/>
                <w:b/>
                <w:bCs/>
                <w:color w:val="FFFFFF"/>
                <w:szCs w:val="22"/>
                <w:lang w:eastAsia="en-GB"/>
              </w:rPr>
              <w:t>5</w:t>
            </w:r>
          </w:p>
        </w:tc>
      </w:tr>
      <w:tr w:rsidR="00360B35" w:rsidRPr="0005043B" w14:paraId="449CFBAC" w14:textId="77777777" w:rsidTr="00DF3F31">
        <w:trPr>
          <w:trHeight w:val="290"/>
        </w:trPr>
        <w:tc>
          <w:tcPr>
            <w:tcW w:w="4058" w:type="dxa"/>
            <w:tcBorders>
              <w:top w:val="single" w:sz="4" w:space="0" w:color="auto"/>
              <w:left w:val="single" w:sz="4" w:space="0" w:color="auto"/>
              <w:bottom w:val="single" w:sz="4" w:space="0" w:color="auto"/>
              <w:right w:val="single" w:sz="4" w:space="0" w:color="auto"/>
            </w:tcBorders>
            <w:shd w:val="clear" w:color="auto" w:fill="F2F2F2"/>
            <w:noWrap/>
            <w:vAlign w:val="bottom"/>
            <w:hideMark/>
          </w:tcPr>
          <w:p w14:paraId="3E9E1232"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Average Peak Infected</w:t>
            </w:r>
          </w:p>
        </w:tc>
        <w:tc>
          <w:tcPr>
            <w:tcW w:w="909" w:type="dxa"/>
            <w:tcBorders>
              <w:top w:val="single" w:sz="4" w:space="0" w:color="auto"/>
              <w:left w:val="single" w:sz="4" w:space="0" w:color="auto"/>
              <w:bottom w:val="single" w:sz="4" w:space="0" w:color="auto"/>
              <w:right w:val="single" w:sz="4" w:space="0" w:color="auto"/>
            </w:tcBorders>
            <w:shd w:val="clear" w:color="DAF2D0" w:fill="F8696B"/>
            <w:noWrap/>
            <w:vAlign w:val="center"/>
            <w:hideMark/>
          </w:tcPr>
          <w:p w14:paraId="512CE5AD"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81.73</w:t>
            </w:r>
          </w:p>
        </w:tc>
        <w:tc>
          <w:tcPr>
            <w:tcW w:w="931" w:type="dxa"/>
            <w:tcBorders>
              <w:top w:val="single" w:sz="4" w:space="0" w:color="auto"/>
              <w:left w:val="single" w:sz="4" w:space="0" w:color="auto"/>
              <w:bottom w:val="single" w:sz="4" w:space="0" w:color="auto"/>
              <w:right w:val="single" w:sz="4" w:space="0" w:color="auto"/>
            </w:tcBorders>
            <w:shd w:val="clear" w:color="DAF2D0" w:fill="63BE7B"/>
            <w:noWrap/>
            <w:vAlign w:val="center"/>
            <w:hideMark/>
          </w:tcPr>
          <w:p w14:paraId="4273EBB3"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21.97</w:t>
            </w:r>
          </w:p>
        </w:tc>
        <w:tc>
          <w:tcPr>
            <w:tcW w:w="931" w:type="dxa"/>
            <w:tcBorders>
              <w:top w:val="single" w:sz="4" w:space="0" w:color="auto"/>
              <w:left w:val="single" w:sz="4" w:space="0" w:color="auto"/>
              <w:bottom w:val="single" w:sz="4" w:space="0" w:color="auto"/>
              <w:right w:val="single" w:sz="4" w:space="0" w:color="auto"/>
            </w:tcBorders>
            <w:shd w:val="clear" w:color="DAF2D0" w:fill="EDE582"/>
            <w:noWrap/>
            <w:vAlign w:val="center"/>
            <w:hideMark/>
          </w:tcPr>
          <w:p w14:paraId="7426014C"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62.34</w:t>
            </w:r>
          </w:p>
        </w:tc>
        <w:tc>
          <w:tcPr>
            <w:tcW w:w="1041" w:type="dxa"/>
            <w:tcBorders>
              <w:top w:val="single" w:sz="4" w:space="0" w:color="auto"/>
              <w:left w:val="single" w:sz="4" w:space="0" w:color="auto"/>
              <w:bottom w:val="single" w:sz="4" w:space="0" w:color="auto"/>
              <w:right w:val="single" w:sz="4" w:space="0" w:color="auto"/>
            </w:tcBorders>
            <w:shd w:val="clear" w:color="DAF2D0" w:fill="F4E783"/>
            <w:noWrap/>
            <w:vAlign w:val="center"/>
            <w:hideMark/>
          </w:tcPr>
          <w:p w14:paraId="710CC78D"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64.3</w:t>
            </w:r>
          </w:p>
        </w:tc>
        <w:tc>
          <w:tcPr>
            <w:tcW w:w="1041" w:type="dxa"/>
            <w:tcBorders>
              <w:top w:val="single" w:sz="4" w:space="0" w:color="auto"/>
              <w:left w:val="single" w:sz="4" w:space="0" w:color="auto"/>
              <w:bottom w:val="single" w:sz="4" w:space="0" w:color="auto"/>
              <w:right w:val="single" w:sz="4" w:space="0" w:color="auto"/>
            </w:tcBorders>
            <w:shd w:val="clear" w:color="DAF2D0" w:fill="FECA7E"/>
            <w:noWrap/>
            <w:vAlign w:val="center"/>
            <w:hideMark/>
          </w:tcPr>
          <w:p w14:paraId="125071AC"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71.08</w:t>
            </w:r>
          </w:p>
        </w:tc>
        <w:tc>
          <w:tcPr>
            <w:tcW w:w="830" w:type="dxa"/>
            <w:tcBorders>
              <w:top w:val="single" w:sz="4" w:space="0" w:color="auto"/>
              <w:left w:val="single" w:sz="4" w:space="0" w:color="auto"/>
              <w:bottom w:val="single" w:sz="4" w:space="0" w:color="auto"/>
              <w:right w:val="single" w:sz="4" w:space="0" w:color="auto"/>
            </w:tcBorders>
            <w:shd w:val="clear" w:color="DAF2D0" w:fill="FECF7F"/>
            <w:noWrap/>
            <w:vAlign w:val="center"/>
            <w:hideMark/>
          </w:tcPr>
          <w:p w14:paraId="33259A4B"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70.59</w:t>
            </w:r>
          </w:p>
        </w:tc>
      </w:tr>
      <w:tr w:rsidR="00360B35" w:rsidRPr="0005043B" w14:paraId="4C6FC757" w14:textId="77777777" w:rsidTr="00DF3F31">
        <w:trPr>
          <w:trHeight w:val="290"/>
        </w:trPr>
        <w:tc>
          <w:tcPr>
            <w:tcW w:w="4058" w:type="dxa"/>
            <w:tcBorders>
              <w:top w:val="single" w:sz="4" w:space="0" w:color="auto"/>
              <w:left w:val="single" w:sz="4" w:space="0" w:color="auto"/>
              <w:bottom w:val="single" w:sz="4" w:space="0" w:color="auto"/>
              <w:right w:val="single" w:sz="4" w:space="0" w:color="auto"/>
            </w:tcBorders>
            <w:shd w:val="clear" w:color="auto" w:fill="F2F2F2"/>
            <w:noWrap/>
            <w:vAlign w:val="bottom"/>
            <w:hideMark/>
          </w:tcPr>
          <w:p w14:paraId="556FD9D0"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Peak % Decrease Over Control</w:t>
            </w:r>
          </w:p>
        </w:tc>
        <w:tc>
          <w:tcPr>
            <w:tcW w:w="909"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3F03E2B8"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0.0</w:t>
            </w:r>
          </w:p>
        </w:tc>
        <w:tc>
          <w:tcPr>
            <w:tcW w:w="931"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31D84BD" w14:textId="77777777" w:rsidR="0005043B" w:rsidRPr="0005043B" w:rsidRDefault="0005043B" w:rsidP="00360B35">
            <w:pPr>
              <w:jc w:val="center"/>
              <w:rPr>
                <w:rFonts w:ascii="Aptos Narrow" w:hAnsi="Aptos Narrow"/>
                <w:color w:val="000000"/>
                <w:sz w:val="20"/>
                <w:lang w:eastAsia="en-GB"/>
              </w:rPr>
            </w:pPr>
            <w:r w:rsidRPr="0005043B">
              <w:rPr>
                <w:rFonts w:ascii="Aptos Narrow" w:hAnsi="Aptos Narrow"/>
                <w:color w:val="000000"/>
                <w:sz w:val="20"/>
                <w:lang w:eastAsia="en-GB"/>
              </w:rPr>
              <w:t>73.1</w:t>
            </w:r>
          </w:p>
        </w:tc>
        <w:tc>
          <w:tcPr>
            <w:tcW w:w="931" w:type="dxa"/>
            <w:tcBorders>
              <w:top w:val="single" w:sz="4" w:space="0" w:color="auto"/>
              <w:left w:val="single" w:sz="4" w:space="0" w:color="auto"/>
              <w:bottom w:val="single" w:sz="4" w:space="0" w:color="auto"/>
              <w:right w:val="single" w:sz="4" w:space="0" w:color="auto"/>
            </w:tcBorders>
            <w:shd w:val="clear" w:color="000000" w:fill="EEE683"/>
            <w:noWrap/>
            <w:vAlign w:val="center"/>
            <w:hideMark/>
          </w:tcPr>
          <w:p w14:paraId="6E79FC9B" w14:textId="77777777" w:rsidR="0005043B" w:rsidRPr="0005043B" w:rsidRDefault="0005043B" w:rsidP="00360B35">
            <w:pPr>
              <w:jc w:val="center"/>
              <w:rPr>
                <w:rFonts w:ascii="Aptos Narrow" w:hAnsi="Aptos Narrow"/>
                <w:color w:val="000000"/>
                <w:sz w:val="20"/>
                <w:lang w:eastAsia="en-GB"/>
              </w:rPr>
            </w:pPr>
            <w:r w:rsidRPr="0005043B">
              <w:rPr>
                <w:rFonts w:ascii="Aptos Narrow" w:hAnsi="Aptos Narrow"/>
                <w:color w:val="000000"/>
                <w:sz w:val="20"/>
                <w:lang w:eastAsia="en-GB"/>
              </w:rPr>
              <w:t>23.7</w:t>
            </w:r>
          </w:p>
        </w:tc>
        <w:tc>
          <w:tcPr>
            <w:tcW w:w="1041" w:type="dxa"/>
            <w:tcBorders>
              <w:top w:val="single" w:sz="4" w:space="0" w:color="auto"/>
              <w:left w:val="single" w:sz="4" w:space="0" w:color="auto"/>
              <w:bottom w:val="single" w:sz="4" w:space="0" w:color="auto"/>
              <w:right w:val="single" w:sz="4" w:space="0" w:color="auto"/>
            </w:tcBorders>
            <w:shd w:val="clear" w:color="000000" w:fill="F5E884"/>
            <w:noWrap/>
            <w:vAlign w:val="center"/>
            <w:hideMark/>
          </w:tcPr>
          <w:p w14:paraId="58DCBE1E" w14:textId="77777777" w:rsidR="0005043B" w:rsidRPr="0005043B" w:rsidRDefault="0005043B" w:rsidP="00360B35">
            <w:pPr>
              <w:jc w:val="center"/>
              <w:rPr>
                <w:rFonts w:ascii="Aptos Narrow" w:hAnsi="Aptos Narrow"/>
                <w:color w:val="000000"/>
                <w:sz w:val="20"/>
                <w:lang w:eastAsia="en-GB"/>
              </w:rPr>
            </w:pPr>
            <w:r w:rsidRPr="0005043B">
              <w:rPr>
                <w:rFonts w:ascii="Aptos Narrow" w:hAnsi="Aptos Narrow"/>
                <w:color w:val="000000"/>
                <w:sz w:val="20"/>
                <w:lang w:eastAsia="en-GB"/>
              </w:rPr>
              <w:t>21.3</w:t>
            </w:r>
          </w:p>
        </w:tc>
        <w:tc>
          <w:tcPr>
            <w:tcW w:w="1041" w:type="dxa"/>
            <w:tcBorders>
              <w:top w:val="single" w:sz="4" w:space="0" w:color="auto"/>
              <w:left w:val="single" w:sz="4" w:space="0" w:color="auto"/>
              <w:bottom w:val="single" w:sz="4" w:space="0" w:color="auto"/>
              <w:right w:val="single" w:sz="4" w:space="0" w:color="auto"/>
            </w:tcBorders>
            <w:shd w:val="clear" w:color="000000" w:fill="FDC97D"/>
            <w:noWrap/>
            <w:vAlign w:val="center"/>
            <w:hideMark/>
          </w:tcPr>
          <w:p w14:paraId="27766FD3" w14:textId="77777777" w:rsidR="0005043B" w:rsidRPr="0005043B" w:rsidRDefault="0005043B" w:rsidP="00360B35">
            <w:pPr>
              <w:jc w:val="center"/>
              <w:rPr>
                <w:rFonts w:ascii="Aptos Narrow" w:hAnsi="Aptos Narrow"/>
                <w:color w:val="000000"/>
                <w:sz w:val="20"/>
                <w:lang w:eastAsia="en-GB"/>
              </w:rPr>
            </w:pPr>
            <w:r w:rsidRPr="0005043B">
              <w:rPr>
                <w:rFonts w:ascii="Aptos Narrow" w:hAnsi="Aptos Narrow"/>
                <w:color w:val="000000"/>
                <w:sz w:val="20"/>
                <w:lang w:eastAsia="en-GB"/>
              </w:rPr>
              <w:t>13.0</w:t>
            </w:r>
          </w:p>
        </w:tc>
        <w:tc>
          <w:tcPr>
            <w:tcW w:w="830" w:type="dxa"/>
            <w:tcBorders>
              <w:top w:val="single" w:sz="4" w:space="0" w:color="auto"/>
              <w:left w:val="single" w:sz="4" w:space="0" w:color="auto"/>
              <w:bottom w:val="single" w:sz="4" w:space="0" w:color="auto"/>
              <w:right w:val="single" w:sz="4" w:space="0" w:color="auto"/>
            </w:tcBorders>
            <w:shd w:val="clear" w:color="000000" w:fill="FDCE7E"/>
            <w:noWrap/>
            <w:vAlign w:val="center"/>
            <w:hideMark/>
          </w:tcPr>
          <w:p w14:paraId="05ACACD9" w14:textId="77777777" w:rsidR="0005043B" w:rsidRPr="0005043B" w:rsidRDefault="0005043B" w:rsidP="00360B35">
            <w:pPr>
              <w:jc w:val="center"/>
              <w:rPr>
                <w:rFonts w:ascii="Aptos Narrow" w:hAnsi="Aptos Narrow"/>
                <w:color w:val="000000"/>
                <w:sz w:val="20"/>
                <w:lang w:eastAsia="en-GB"/>
              </w:rPr>
            </w:pPr>
            <w:r w:rsidRPr="0005043B">
              <w:rPr>
                <w:rFonts w:ascii="Aptos Narrow" w:hAnsi="Aptos Narrow"/>
                <w:color w:val="000000"/>
                <w:sz w:val="20"/>
                <w:lang w:eastAsia="en-GB"/>
              </w:rPr>
              <w:t>13.6</w:t>
            </w:r>
          </w:p>
        </w:tc>
      </w:tr>
      <w:tr w:rsidR="00BF7FA0" w:rsidRPr="0005043B" w14:paraId="757715A9" w14:textId="77777777" w:rsidTr="00DF3F31">
        <w:trPr>
          <w:trHeight w:val="290"/>
        </w:trPr>
        <w:tc>
          <w:tcPr>
            <w:tcW w:w="4058" w:type="dxa"/>
            <w:tcBorders>
              <w:top w:val="single" w:sz="4" w:space="0" w:color="auto"/>
              <w:left w:val="single" w:sz="4" w:space="0" w:color="auto"/>
              <w:bottom w:val="single" w:sz="4" w:space="0" w:color="auto"/>
              <w:right w:val="single" w:sz="4" w:space="0" w:color="auto"/>
            </w:tcBorders>
            <w:shd w:val="clear" w:color="auto" w:fill="F2F2F2"/>
            <w:noWrap/>
            <w:vAlign w:val="bottom"/>
            <w:hideMark/>
          </w:tcPr>
          <w:p w14:paraId="773F2B85"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 xml:space="preserve">Peak % Decrease per Missed Contact </w:t>
            </w:r>
          </w:p>
        </w:tc>
        <w:tc>
          <w:tcPr>
            <w:tcW w:w="909" w:type="dxa"/>
            <w:tcBorders>
              <w:top w:val="single" w:sz="4" w:space="0" w:color="auto"/>
              <w:left w:val="single" w:sz="4" w:space="0" w:color="auto"/>
              <w:bottom w:val="single" w:sz="4" w:space="0" w:color="auto"/>
              <w:right w:val="single" w:sz="4" w:space="0" w:color="auto"/>
            </w:tcBorders>
            <w:shd w:val="clear" w:color="auto" w:fill="F2F2F2"/>
            <w:noWrap/>
            <w:vAlign w:val="bottom"/>
            <w:hideMark/>
          </w:tcPr>
          <w:p w14:paraId="4D758221"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N/A</w:t>
            </w:r>
          </w:p>
        </w:tc>
        <w:tc>
          <w:tcPr>
            <w:tcW w:w="931" w:type="dxa"/>
            <w:tcBorders>
              <w:top w:val="single" w:sz="4" w:space="0" w:color="auto"/>
              <w:left w:val="single" w:sz="4" w:space="0" w:color="auto"/>
              <w:bottom w:val="single" w:sz="4" w:space="0" w:color="auto"/>
              <w:right w:val="single" w:sz="4" w:space="0" w:color="auto"/>
            </w:tcBorders>
            <w:shd w:val="clear" w:color="DAF2D0" w:fill="F8696B"/>
            <w:noWrap/>
            <w:vAlign w:val="bottom"/>
            <w:hideMark/>
          </w:tcPr>
          <w:p w14:paraId="300E0CB9"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0.00012</w:t>
            </w:r>
          </w:p>
        </w:tc>
        <w:tc>
          <w:tcPr>
            <w:tcW w:w="931" w:type="dxa"/>
            <w:tcBorders>
              <w:top w:val="single" w:sz="4" w:space="0" w:color="auto"/>
              <w:left w:val="single" w:sz="4" w:space="0" w:color="auto"/>
              <w:bottom w:val="single" w:sz="4" w:space="0" w:color="auto"/>
              <w:right w:val="single" w:sz="4" w:space="0" w:color="auto"/>
            </w:tcBorders>
            <w:shd w:val="clear" w:color="DAF2D0" w:fill="F9826F"/>
            <w:noWrap/>
            <w:vAlign w:val="bottom"/>
            <w:hideMark/>
          </w:tcPr>
          <w:p w14:paraId="260ADBCB"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0.00014</w:t>
            </w:r>
          </w:p>
        </w:tc>
        <w:tc>
          <w:tcPr>
            <w:tcW w:w="1041" w:type="dxa"/>
            <w:tcBorders>
              <w:top w:val="single" w:sz="4" w:space="0" w:color="auto"/>
              <w:left w:val="single" w:sz="4" w:space="0" w:color="auto"/>
              <w:bottom w:val="single" w:sz="4" w:space="0" w:color="auto"/>
              <w:right w:val="single" w:sz="4" w:space="0" w:color="auto"/>
            </w:tcBorders>
            <w:shd w:val="clear" w:color="DAF2D0" w:fill="FFEB84"/>
            <w:noWrap/>
            <w:vAlign w:val="bottom"/>
            <w:hideMark/>
          </w:tcPr>
          <w:p w14:paraId="099EB246"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0.000246</w:t>
            </w:r>
          </w:p>
        </w:tc>
        <w:tc>
          <w:tcPr>
            <w:tcW w:w="1041" w:type="dxa"/>
            <w:tcBorders>
              <w:top w:val="single" w:sz="4" w:space="0" w:color="auto"/>
              <w:left w:val="single" w:sz="4" w:space="0" w:color="auto"/>
              <w:bottom w:val="single" w:sz="4" w:space="0" w:color="auto"/>
              <w:right w:val="single" w:sz="4" w:space="0" w:color="auto"/>
            </w:tcBorders>
            <w:shd w:val="clear" w:color="DAF2D0" w:fill="CADC81"/>
            <w:noWrap/>
            <w:vAlign w:val="bottom"/>
            <w:hideMark/>
          </w:tcPr>
          <w:p w14:paraId="2829CB66"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0.000377</w:t>
            </w:r>
          </w:p>
        </w:tc>
        <w:tc>
          <w:tcPr>
            <w:tcW w:w="830" w:type="dxa"/>
            <w:tcBorders>
              <w:top w:val="single" w:sz="4" w:space="0" w:color="auto"/>
              <w:left w:val="single" w:sz="4" w:space="0" w:color="auto"/>
              <w:bottom w:val="single" w:sz="4" w:space="0" w:color="auto"/>
              <w:right w:val="single" w:sz="4" w:space="0" w:color="auto"/>
            </w:tcBorders>
            <w:shd w:val="clear" w:color="DAF2D0" w:fill="63BE7B"/>
            <w:noWrap/>
            <w:vAlign w:val="center"/>
            <w:hideMark/>
          </w:tcPr>
          <w:p w14:paraId="666CC2B9" w14:textId="77777777" w:rsidR="0005043B" w:rsidRPr="0005043B" w:rsidRDefault="0005043B" w:rsidP="008E7DED">
            <w:pPr>
              <w:jc w:val="right"/>
              <w:rPr>
                <w:rFonts w:ascii="Aptos Narrow" w:hAnsi="Aptos Narrow"/>
                <w:color w:val="000000"/>
                <w:szCs w:val="22"/>
                <w:lang w:eastAsia="en-GB"/>
              </w:rPr>
            </w:pPr>
            <w:r w:rsidRPr="0005043B">
              <w:rPr>
                <w:rFonts w:ascii="Aptos Narrow" w:hAnsi="Aptos Narrow"/>
                <w:color w:val="000000"/>
                <w:szCs w:val="22"/>
                <w:lang w:eastAsia="en-GB"/>
              </w:rPr>
              <w:t>0.0006</w:t>
            </w:r>
          </w:p>
        </w:tc>
      </w:tr>
      <w:tr w:rsidR="00A42A1D" w:rsidRPr="0005043B" w14:paraId="7D3B7E6D" w14:textId="77777777" w:rsidTr="00DF3F31">
        <w:trPr>
          <w:trHeight w:val="290"/>
        </w:trPr>
        <w:tc>
          <w:tcPr>
            <w:tcW w:w="4058" w:type="dxa"/>
            <w:tcBorders>
              <w:top w:val="single" w:sz="4" w:space="0" w:color="auto"/>
              <w:left w:val="single" w:sz="4" w:space="0" w:color="auto"/>
              <w:bottom w:val="single" w:sz="4" w:space="0" w:color="auto"/>
              <w:right w:val="single" w:sz="4" w:space="0" w:color="auto"/>
            </w:tcBorders>
            <w:shd w:val="clear" w:color="auto" w:fill="F2F2F2"/>
            <w:noWrap/>
            <w:vAlign w:val="bottom"/>
            <w:hideMark/>
          </w:tcPr>
          <w:p w14:paraId="7486E828"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Highest Peak Infected Count</w:t>
            </w:r>
          </w:p>
        </w:tc>
        <w:tc>
          <w:tcPr>
            <w:tcW w:w="909" w:type="dxa"/>
            <w:tcBorders>
              <w:top w:val="single" w:sz="4" w:space="0" w:color="auto"/>
              <w:left w:val="single" w:sz="4" w:space="0" w:color="auto"/>
              <w:bottom w:val="single" w:sz="4" w:space="0" w:color="auto"/>
              <w:right w:val="single" w:sz="4" w:space="0" w:color="auto"/>
            </w:tcBorders>
            <w:shd w:val="clear" w:color="DAF2D0" w:fill="F8696B"/>
            <w:noWrap/>
            <w:vAlign w:val="center"/>
            <w:hideMark/>
          </w:tcPr>
          <w:p w14:paraId="768538CB"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130</w:t>
            </w:r>
          </w:p>
        </w:tc>
        <w:tc>
          <w:tcPr>
            <w:tcW w:w="931" w:type="dxa"/>
            <w:tcBorders>
              <w:top w:val="single" w:sz="4" w:space="0" w:color="auto"/>
              <w:left w:val="single" w:sz="4" w:space="0" w:color="auto"/>
              <w:bottom w:val="single" w:sz="4" w:space="0" w:color="auto"/>
              <w:right w:val="single" w:sz="4" w:space="0" w:color="auto"/>
            </w:tcBorders>
            <w:shd w:val="clear" w:color="DAF2D0" w:fill="63BE7B"/>
            <w:noWrap/>
            <w:vAlign w:val="center"/>
            <w:hideMark/>
          </w:tcPr>
          <w:p w14:paraId="6FE0C418"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74</w:t>
            </w:r>
          </w:p>
        </w:tc>
        <w:tc>
          <w:tcPr>
            <w:tcW w:w="931" w:type="dxa"/>
            <w:tcBorders>
              <w:top w:val="single" w:sz="4" w:space="0" w:color="auto"/>
              <w:left w:val="single" w:sz="4" w:space="0" w:color="auto"/>
              <w:bottom w:val="single" w:sz="4" w:space="0" w:color="auto"/>
              <w:right w:val="single" w:sz="4" w:space="0" w:color="auto"/>
            </w:tcBorders>
            <w:shd w:val="clear" w:color="DAF2D0" w:fill="E8E482"/>
            <w:noWrap/>
            <w:vAlign w:val="center"/>
            <w:hideMark/>
          </w:tcPr>
          <w:p w14:paraId="1CCFD2C5"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118</w:t>
            </w:r>
          </w:p>
        </w:tc>
        <w:tc>
          <w:tcPr>
            <w:tcW w:w="1041" w:type="dxa"/>
            <w:tcBorders>
              <w:top w:val="single" w:sz="4" w:space="0" w:color="auto"/>
              <w:left w:val="single" w:sz="4" w:space="0" w:color="auto"/>
              <w:bottom w:val="single" w:sz="4" w:space="0" w:color="auto"/>
              <w:right w:val="single" w:sz="4" w:space="0" w:color="auto"/>
            </w:tcBorders>
            <w:shd w:val="clear" w:color="DAF2D0" w:fill="FA8671"/>
            <w:noWrap/>
            <w:vAlign w:val="center"/>
            <w:hideMark/>
          </w:tcPr>
          <w:p w14:paraId="6BD58164"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129</w:t>
            </w:r>
          </w:p>
        </w:tc>
        <w:tc>
          <w:tcPr>
            <w:tcW w:w="1041" w:type="dxa"/>
            <w:tcBorders>
              <w:top w:val="single" w:sz="4" w:space="0" w:color="auto"/>
              <w:left w:val="single" w:sz="4" w:space="0" w:color="auto"/>
              <w:bottom w:val="single" w:sz="4" w:space="0" w:color="auto"/>
              <w:right w:val="single" w:sz="4" w:space="0" w:color="auto"/>
            </w:tcBorders>
            <w:shd w:val="clear" w:color="DAF2D0" w:fill="FDEA83"/>
            <w:noWrap/>
            <w:vAlign w:val="center"/>
            <w:hideMark/>
          </w:tcPr>
          <w:p w14:paraId="78D1D183"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125</w:t>
            </w:r>
          </w:p>
        </w:tc>
        <w:tc>
          <w:tcPr>
            <w:tcW w:w="830" w:type="dxa"/>
            <w:tcBorders>
              <w:top w:val="single" w:sz="4" w:space="0" w:color="auto"/>
              <w:left w:val="single" w:sz="4" w:space="0" w:color="auto"/>
              <w:bottom w:val="single" w:sz="4" w:space="0" w:color="auto"/>
              <w:right w:val="single" w:sz="4" w:space="0" w:color="auto"/>
            </w:tcBorders>
            <w:shd w:val="clear" w:color="DAF2D0" w:fill="FFDD82"/>
            <w:noWrap/>
            <w:vAlign w:val="center"/>
            <w:hideMark/>
          </w:tcPr>
          <w:p w14:paraId="245F75EB"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126</w:t>
            </w:r>
          </w:p>
        </w:tc>
      </w:tr>
      <w:tr w:rsidR="00A42A1D" w:rsidRPr="0005043B" w14:paraId="78067131" w14:textId="77777777" w:rsidTr="00DF3F31">
        <w:trPr>
          <w:trHeight w:val="290"/>
        </w:trPr>
        <w:tc>
          <w:tcPr>
            <w:tcW w:w="4058" w:type="dxa"/>
            <w:tcBorders>
              <w:top w:val="single" w:sz="4" w:space="0" w:color="auto"/>
              <w:left w:val="single" w:sz="4" w:space="0" w:color="auto"/>
              <w:bottom w:val="single" w:sz="4" w:space="0" w:color="auto"/>
              <w:right w:val="single" w:sz="4" w:space="0" w:color="auto"/>
            </w:tcBorders>
            <w:shd w:val="clear" w:color="auto" w:fill="F2F2F2"/>
            <w:noWrap/>
            <w:vAlign w:val="bottom"/>
            <w:hideMark/>
          </w:tcPr>
          <w:p w14:paraId="6E6E156E"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Lowest Peak Infected Count</w:t>
            </w:r>
          </w:p>
        </w:tc>
        <w:tc>
          <w:tcPr>
            <w:tcW w:w="909"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1039044A"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1</w:t>
            </w:r>
          </w:p>
        </w:tc>
        <w:tc>
          <w:tcPr>
            <w:tcW w:w="931"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766650F0"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1</w:t>
            </w:r>
          </w:p>
        </w:tc>
        <w:tc>
          <w:tcPr>
            <w:tcW w:w="931"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4E3C0105"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1</w:t>
            </w:r>
          </w:p>
        </w:tc>
        <w:tc>
          <w:tcPr>
            <w:tcW w:w="1041"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6F000424"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1</w:t>
            </w:r>
          </w:p>
        </w:tc>
        <w:tc>
          <w:tcPr>
            <w:tcW w:w="1041"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6EABC56C"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1</w:t>
            </w:r>
          </w:p>
        </w:tc>
        <w:tc>
          <w:tcPr>
            <w:tcW w:w="830"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4EC1B340"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1</w:t>
            </w:r>
          </w:p>
        </w:tc>
      </w:tr>
      <w:tr w:rsidR="00A64DC5" w:rsidRPr="0005043B" w14:paraId="1D359DCD" w14:textId="77777777" w:rsidTr="00DF3F31">
        <w:trPr>
          <w:trHeight w:val="290"/>
        </w:trPr>
        <w:tc>
          <w:tcPr>
            <w:tcW w:w="4058" w:type="dxa"/>
            <w:tcBorders>
              <w:top w:val="single" w:sz="4" w:space="0" w:color="auto"/>
              <w:left w:val="single" w:sz="4" w:space="0" w:color="auto"/>
              <w:bottom w:val="single" w:sz="4" w:space="0" w:color="auto"/>
              <w:right w:val="single" w:sz="4" w:space="0" w:color="auto"/>
            </w:tcBorders>
            <w:shd w:val="clear" w:color="auto" w:fill="F2F2F2"/>
            <w:noWrap/>
            <w:vAlign w:val="bottom"/>
            <w:hideMark/>
          </w:tcPr>
          <w:p w14:paraId="2A3167ED"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Infected Count Median Absolute Deviation</w:t>
            </w:r>
          </w:p>
        </w:tc>
        <w:tc>
          <w:tcPr>
            <w:tcW w:w="909"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446CC424"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10</w:t>
            </w:r>
          </w:p>
        </w:tc>
        <w:tc>
          <w:tcPr>
            <w:tcW w:w="931"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1BAD7924"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19</w:t>
            </w:r>
          </w:p>
        </w:tc>
        <w:tc>
          <w:tcPr>
            <w:tcW w:w="931"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690D084F"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20.5</w:t>
            </w:r>
          </w:p>
        </w:tc>
        <w:tc>
          <w:tcPr>
            <w:tcW w:w="1041"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34049B50"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25.5</w:t>
            </w:r>
          </w:p>
        </w:tc>
        <w:tc>
          <w:tcPr>
            <w:tcW w:w="1041"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2FC71305"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18</w:t>
            </w:r>
          </w:p>
        </w:tc>
        <w:tc>
          <w:tcPr>
            <w:tcW w:w="830"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0331812F"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12.5</w:t>
            </w:r>
          </w:p>
        </w:tc>
      </w:tr>
      <w:tr w:rsidR="00A42A1D" w:rsidRPr="0005043B" w14:paraId="3FE2DFB0" w14:textId="77777777" w:rsidTr="00DF3F31">
        <w:trPr>
          <w:trHeight w:val="290"/>
        </w:trPr>
        <w:tc>
          <w:tcPr>
            <w:tcW w:w="4058" w:type="dxa"/>
            <w:tcBorders>
              <w:top w:val="single" w:sz="4" w:space="0" w:color="auto"/>
              <w:left w:val="single" w:sz="4" w:space="0" w:color="auto"/>
              <w:bottom w:val="single" w:sz="4" w:space="0" w:color="auto"/>
              <w:right w:val="single" w:sz="4" w:space="0" w:color="auto"/>
            </w:tcBorders>
            <w:shd w:val="clear" w:color="auto" w:fill="F2F2F2"/>
            <w:noWrap/>
            <w:vAlign w:val="bottom"/>
            <w:hideMark/>
          </w:tcPr>
          <w:p w14:paraId="2CF37E05"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Epidemic Threshold Passing Probability</w:t>
            </w:r>
          </w:p>
        </w:tc>
        <w:tc>
          <w:tcPr>
            <w:tcW w:w="909"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1436474F"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0.95</w:t>
            </w:r>
          </w:p>
        </w:tc>
        <w:tc>
          <w:tcPr>
            <w:tcW w:w="931"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15A4BBD"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0.27</w:t>
            </w:r>
          </w:p>
        </w:tc>
        <w:tc>
          <w:tcPr>
            <w:tcW w:w="931" w:type="dxa"/>
            <w:tcBorders>
              <w:top w:val="single" w:sz="4" w:space="0" w:color="auto"/>
              <w:left w:val="single" w:sz="4" w:space="0" w:color="auto"/>
              <w:bottom w:val="single" w:sz="4" w:space="0" w:color="auto"/>
              <w:right w:val="single" w:sz="4" w:space="0" w:color="auto"/>
            </w:tcBorders>
            <w:shd w:val="clear" w:color="000000" w:fill="E8E482"/>
            <w:noWrap/>
            <w:vAlign w:val="center"/>
            <w:hideMark/>
          </w:tcPr>
          <w:p w14:paraId="00184152"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0.72</w:t>
            </w:r>
          </w:p>
        </w:tc>
        <w:tc>
          <w:tcPr>
            <w:tcW w:w="1041" w:type="dxa"/>
            <w:tcBorders>
              <w:top w:val="single" w:sz="4" w:space="0" w:color="auto"/>
              <w:left w:val="single" w:sz="4" w:space="0" w:color="auto"/>
              <w:bottom w:val="single" w:sz="4" w:space="0" w:color="auto"/>
              <w:right w:val="single" w:sz="4" w:space="0" w:color="auto"/>
            </w:tcBorders>
            <w:shd w:val="clear" w:color="000000" w:fill="EEE683"/>
            <w:noWrap/>
            <w:vAlign w:val="center"/>
            <w:hideMark/>
          </w:tcPr>
          <w:p w14:paraId="3D8E87FC"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0.74</w:t>
            </w:r>
          </w:p>
        </w:tc>
        <w:tc>
          <w:tcPr>
            <w:tcW w:w="1041" w:type="dxa"/>
            <w:tcBorders>
              <w:top w:val="single" w:sz="4" w:space="0" w:color="auto"/>
              <w:left w:val="single" w:sz="4" w:space="0" w:color="auto"/>
              <w:bottom w:val="single" w:sz="4" w:space="0" w:color="auto"/>
              <w:right w:val="single" w:sz="4" w:space="0" w:color="auto"/>
            </w:tcBorders>
            <w:shd w:val="clear" w:color="000000" w:fill="FDBD7C"/>
            <w:noWrap/>
            <w:vAlign w:val="center"/>
            <w:hideMark/>
          </w:tcPr>
          <w:p w14:paraId="20039F6F"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0.85</w:t>
            </w:r>
          </w:p>
        </w:tc>
        <w:tc>
          <w:tcPr>
            <w:tcW w:w="830" w:type="dxa"/>
            <w:tcBorders>
              <w:top w:val="single" w:sz="4" w:space="0" w:color="auto"/>
              <w:left w:val="single" w:sz="4" w:space="0" w:color="auto"/>
              <w:bottom w:val="single" w:sz="4" w:space="0" w:color="auto"/>
              <w:right w:val="single" w:sz="4" w:space="0" w:color="auto"/>
            </w:tcBorders>
            <w:shd w:val="clear" w:color="000000" w:fill="FA8370"/>
            <w:noWrap/>
            <w:vAlign w:val="center"/>
            <w:hideMark/>
          </w:tcPr>
          <w:p w14:paraId="46081A39"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0.92</w:t>
            </w:r>
          </w:p>
        </w:tc>
      </w:tr>
      <w:tr w:rsidR="00A42A1D" w:rsidRPr="0005043B" w14:paraId="5E58029A" w14:textId="77777777" w:rsidTr="00DF3F31">
        <w:trPr>
          <w:trHeight w:val="290"/>
        </w:trPr>
        <w:tc>
          <w:tcPr>
            <w:tcW w:w="4058" w:type="dxa"/>
            <w:tcBorders>
              <w:top w:val="single" w:sz="4" w:space="0" w:color="auto"/>
              <w:left w:val="single" w:sz="4" w:space="0" w:color="auto"/>
              <w:bottom w:val="single" w:sz="4" w:space="0" w:color="auto"/>
              <w:right w:val="single" w:sz="4" w:space="0" w:color="auto"/>
            </w:tcBorders>
            <w:shd w:val="clear" w:color="auto" w:fill="F2F2F2"/>
            <w:noWrap/>
            <w:vAlign w:val="bottom"/>
            <w:hideMark/>
          </w:tcPr>
          <w:p w14:paraId="7DAC3AC0" w14:textId="549CF3CC"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Total Infected</w:t>
            </w:r>
          </w:p>
        </w:tc>
        <w:tc>
          <w:tcPr>
            <w:tcW w:w="909" w:type="dxa"/>
            <w:tcBorders>
              <w:top w:val="single" w:sz="4" w:space="0" w:color="auto"/>
              <w:left w:val="single" w:sz="4" w:space="0" w:color="auto"/>
              <w:bottom w:val="single" w:sz="4" w:space="0" w:color="auto"/>
              <w:right w:val="single" w:sz="4" w:space="0" w:color="auto"/>
            </w:tcBorders>
            <w:shd w:val="clear" w:color="DAF2D0" w:fill="F8696B"/>
            <w:noWrap/>
            <w:vAlign w:val="center"/>
            <w:hideMark/>
          </w:tcPr>
          <w:p w14:paraId="5356D375"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162.51</w:t>
            </w:r>
          </w:p>
        </w:tc>
        <w:tc>
          <w:tcPr>
            <w:tcW w:w="931" w:type="dxa"/>
            <w:tcBorders>
              <w:top w:val="single" w:sz="4" w:space="0" w:color="auto"/>
              <w:left w:val="single" w:sz="4" w:space="0" w:color="auto"/>
              <w:bottom w:val="single" w:sz="4" w:space="0" w:color="auto"/>
              <w:right w:val="single" w:sz="4" w:space="0" w:color="auto"/>
            </w:tcBorders>
            <w:shd w:val="clear" w:color="DAF2D0" w:fill="63BE7B"/>
            <w:noWrap/>
            <w:vAlign w:val="center"/>
            <w:hideMark/>
          </w:tcPr>
          <w:p w14:paraId="44FB0526"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32.03</w:t>
            </w:r>
          </w:p>
        </w:tc>
        <w:tc>
          <w:tcPr>
            <w:tcW w:w="931" w:type="dxa"/>
            <w:tcBorders>
              <w:top w:val="single" w:sz="4" w:space="0" w:color="auto"/>
              <w:left w:val="single" w:sz="4" w:space="0" w:color="auto"/>
              <w:bottom w:val="single" w:sz="4" w:space="0" w:color="auto"/>
              <w:right w:val="single" w:sz="4" w:space="0" w:color="auto"/>
            </w:tcBorders>
            <w:shd w:val="clear" w:color="DAF2D0" w:fill="C1D980"/>
            <w:noWrap/>
            <w:vAlign w:val="center"/>
            <w:hideMark/>
          </w:tcPr>
          <w:p w14:paraId="6D014DE1"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81.77</w:t>
            </w:r>
          </w:p>
        </w:tc>
        <w:tc>
          <w:tcPr>
            <w:tcW w:w="1041" w:type="dxa"/>
            <w:tcBorders>
              <w:top w:val="single" w:sz="4" w:space="0" w:color="auto"/>
              <w:left w:val="single" w:sz="4" w:space="0" w:color="auto"/>
              <w:bottom w:val="single" w:sz="4" w:space="0" w:color="auto"/>
              <w:right w:val="single" w:sz="4" w:space="0" w:color="auto"/>
            </w:tcBorders>
            <w:shd w:val="clear" w:color="DAF2D0" w:fill="E7E482"/>
            <w:noWrap/>
            <w:vAlign w:val="center"/>
            <w:hideMark/>
          </w:tcPr>
          <w:p w14:paraId="6615B117"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101.41</w:t>
            </w:r>
          </w:p>
        </w:tc>
        <w:tc>
          <w:tcPr>
            <w:tcW w:w="1041" w:type="dxa"/>
            <w:tcBorders>
              <w:top w:val="single" w:sz="4" w:space="0" w:color="auto"/>
              <w:left w:val="single" w:sz="4" w:space="0" w:color="auto"/>
              <w:bottom w:val="single" w:sz="4" w:space="0" w:color="auto"/>
              <w:right w:val="single" w:sz="4" w:space="0" w:color="auto"/>
            </w:tcBorders>
            <w:shd w:val="clear" w:color="DAF2D0" w:fill="FECA7E"/>
            <w:noWrap/>
            <w:vAlign w:val="center"/>
            <w:hideMark/>
          </w:tcPr>
          <w:p w14:paraId="69379F09"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126.2</w:t>
            </w:r>
          </w:p>
        </w:tc>
        <w:tc>
          <w:tcPr>
            <w:tcW w:w="830" w:type="dxa"/>
            <w:tcBorders>
              <w:top w:val="single" w:sz="4" w:space="0" w:color="auto"/>
              <w:left w:val="single" w:sz="4" w:space="0" w:color="auto"/>
              <w:bottom w:val="single" w:sz="4" w:space="0" w:color="auto"/>
              <w:right w:val="single" w:sz="4" w:space="0" w:color="auto"/>
            </w:tcBorders>
            <w:shd w:val="clear" w:color="DAF2D0" w:fill="FB9F76"/>
            <w:noWrap/>
            <w:vAlign w:val="center"/>
            <w:hideMark/>
          </w:tcPr>
          <w:p w14:paraId="15DD1AC0"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142.38</w:t>
            </w:r>
          </w:p>
        </w:tc>
      </w:tr>
      <w:tr w:rsidR="00A42A1D" w:rsidRPr="0005043B" w14:paraId="3896F7BB" w14:textId="77777777" w:rsidTr="00DF3F31">
        <w:trPr>
          <w:trHeight w:val="290"/>
        </w:trPr>
        <w:tc>
          <w:tcPr>
            <w:tcW w:w="4058" w:type="dxa"/>
            <w:tcBorders>
              <w:top w:val="single" w:sz="4" w:space="0" w:color="auto"/>
              <w:left w:val="single" w:sz="4" w:space="0" w:color="auto"/>
              <w:bottom w:val="single" w:sz="4" w:space="0" w:color="auto"/>
              <w:right w:val="single" w:sz="4" w:space="0" w:color="auto"/>
            </w:tcBorders>
            <w:shd w:val="clear" w:color="auto" w:fill="F2F2F2"/>
            <w:noWrap/>
            <w:vAlign w:val="bottom"/>
            <w:hideMark/>
          </w:tcPr>
          <w:p w14:paraId="7168B964"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Total % Decrease Over Control</w:t>
            </w:r>
          </w:p>
        </w:tc>
        <w:tc>
          <w:tcPr>
            <w:tcW w:w="909"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599D1D4C" w14:textId="77777777" w:rsidR="0005043B" w:rsidRPr="0005043B" w:rsidRDefault="0005043B" w:rsidP="00360B35">
            <w:pPr>
              <w:jc w:val="center"/>
              <w:rPr>
                <w:rFonts w:ascii="Aptos Narrow" w:hAnsi="Aptos Narrow"/>
                <w:color w:val="000000"/>
                <w:szCs w:val="22"/>
                <w:lang w:eastAsia="en-GB"/>
              </w:rPr>
            </w:pPr>
            <w:r w:rsidRPr="0005043B">
              <w:rPr>
                <w:rFonts w:ascii="Aptos Narrow" w:hAnsi="Aptos Narrow"/>
                <w:color w:val="000000"/>
                <w:szCs w:val="22"/>
                <w:lang w:eastAsia="en-GB"/>
              </w:rPr>
              <w:t>0.0</w:t>
            </w:r>
          </w:p>
        </w:tc>
        <w:tc>
          <w:tcPr>
            <w:tcW w:w="931"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B79E311" w14:textId="77777777" w:rsidR="0005043B" w:rsidRPr="0005043B" w:rsidRDefault="0005043B" w:rsidP="00360B35">
            <w:pPr>
              <w:jc w:val="center"/>
              <w:rPr>
                <w:rFonts w:ascii="Aptos Narrow" w:hAnsi="Aptos Narrow"/>
                <w:color w:val="000000"/>
                <w:sz w:val="20"/>
                <w:lang w:eastAsia="en-GB"/>
              </w:rPr>
            </w:pPr>
            <w:r w:rsidRPr="0005043B">
              <w:rPr>
                <w:rFonts w:ascii="Aptos Narrow" w:hAnsi="Aptos Narrow"/>
                <w:color w:val="000000"/>
                <w:sz w:val="20"/>
                <w:lang w:eastAsia="en-GB"/>
              </w:rPr>
              <w:t>80.3</w:t>
            </w:r>
          </w:p>
        </w:tc>
        <w:tc>
          <w:tcPr>
            <w:tcW w:w="931" w:type="dxa"/>
            <w:tcBorders>
              <w:top w:val="single" w:sz="4" w:space="0" w:color="auto"/>
              <w:left w:val="single" w:sz="4" w:space="0" w:color="auto"/>
              <w:bottom w:val="single" w:sz="4" w:space="0" w:color="auto"/>
              <w:right w:val="single" w:sz="4" w:space="0" w:color="auto"/>
            </w:tcBorders>
            <w:shd w:val="clear" w:color="000000" w:fill="C2DA81"/>
            <w:noWrap/>
            <w:vAlign w:val="center"/>
            <w:hideMark/>
          </w:tcPr>
          <w:p w14:paraId="0E090A0D" w14:textId="77777777" w:rsidR="0005043B" w:rsidRPr="0005043B" w:rsidRDefault="0005043B" w:rsidP="00360B35">
            <w:pPr>
              <w:jc w:val="center"/>
              <w:rPr>
                <w:rFonts w:ascii="Aptos Narrow" w:hAnsi="Aptos Narrow"/>
                <w:color w:val="000000"/>
                <w:sz w:val="20"/>
                <w:lang w:eastAsia="en-GB"/>
              </w:rPr>
            </w:pPr>
            <w:r w:rsidRPr="0005043B">
              <w:rPr>
                <w:rFonts w:ascii="Aptos Narrow" w:hAnsi="Aptos Narrow"/>
                <w:color w:val="000000"/>
                <w:sz w:val="20"/>
                <w:lang w:eastAsia="en-GB"/>
              </w:rPr>
              <w:t>49.7</w:t>
            </w:r>
          </w:p>
        </w:tc>
        <w:tc>
          <w:tcPr>
            <w:tcW w:w="1041" w:type="dxa"/>
            <w:tcBorders>
              <w:top w:val="single" w:sz="4" w:space="0" w:color="auto"/>
              <w:left w:val="single" w:sz="4" w:space="0" w:color="auto"/>
              <w:bottom w:val="single" w:sz="4" w:space="0" w:color="auto"/>
              <w:right w:val="single" w:sz="4" w:space="0" w:color="auto"/>
            </w:tcBorders>
            <w:shd w:val="clear" w:color="000000" w:fill="E8E583"/>
            <w:noWrap/>
            <w:vAlign w:val="center"/>
            <w:hideMark/>
          </w:tcPr>
          <w:p w14:paraId="0BD34667" w14:textId="77777777" w:rsidR="0005043B" w:rsidRPr="0005043B" w:rsidRDefault="0005043B" w:rsidP="00360B35">
            <w:pPr>
              <w:jc w:val="center"/>
              <w:rPr>
                <w:rFonts w:ascii="Aptos Narrow" w:hAnsi="Aptos Narrow"/>
                <w:color w:val="000000"/>
                <w:sz w:val="20"/>
                <w:lang w:eastAsia="en-GB"/>
              </w:rPr>
            </w:pPr>
            <w:r w:rsidRPr="0005043B">
              <w:rPr>
                <w:rFonts w:ascii="Aptos Narrow" w:hAnsi="Aptos Narrow"/>
                <w:color w:val="000000"/>
                <w:sz w:val="20"/>
                <w:lang w:eastAsia="en-GB"/>
              </w:rPr>
              <w:t>37.6</w:t>
            </w:r>
          </w:p>
        </w:tc>
        <w:tc>
          <w:tcPr>
            <w:tcW w:w="1041" w:type="dxa"/>
            <w:tcBorders>
              <w:top w:val="single" w:sz="4" w:space="0" w:color="auto"/>
              <w:left w:val="single" w:sz="4" w:space="0" w:color="auto"/>
              <w:bottom w:val="single" w:sz="4" w:space="0" w:color="auto"/>
              <w:right w:val="single" w:sz="4" w:space="0" w:color="auto"/>
            </w:tcBorders>
            <w:shd w:val="clear" w:color="000000" w:fill="FDC97D"/>
            <w:noWrap/>
            <w:vAlign w:val="center"/>
            <w:hideMark/>
          </w:tcPr>
          <w:p w14:paraId="4340A14E" w14:textId="77777777" w:rsidR="0005043B" w:rsidRPr="0005043B" w:rsidRDefault="0005043B" w:rsidP="00360B35">
            <w:pPr>
              <w:jc w:val="center"/>
              <w:rPr>
                <w:rFonts w:ascii="Aptos Narrow" w:hAnsi="Aptos Narrow"/>
                <w:color w:val="000000"/>
                <w:sz w:val="20"/>
                <w:lang w:eastAsia="en-GB"/>
              </w:rPr>
            </w:pPr>
            <w:r w:rsidRPr="0005043B">
              <w:rPr>
                <w:rFonts w:ascii="Aptos Narrow" w:hAnsi="Aptos Narrow"/>
                <w:color w:val="000000"/>
                <w:sz w:val="20"/>
                <w:lang w:eastAsia="en-GB"/>
              </w:rPr>
              <w:t>22.3</w:t>
            </w:r>
          </w:p>
        </w:tc>
        <w:tc>
          <w:tcPr>
            <w:tcW w:w="830" w:type="dxa"/>
            <w:tcBorders>
              <w:top w:val="single" w:sz="4" w:space="0" w:color="auto"/>
              <w:left w:val="single" w:sz="4" w:space="0" w:color="auto"/>
              <w:bottom w:val="single" w:sz="4" w:space="0" w:color="auto"/>
              <w:right w:val="single" w:sz="4" w:space="0" w:color="auto"/>
            </w:tcBorders>
            <w:shd w:val="clear" w:color="000000" w:fill="FA9E75"/>
            <w:noWrap/>
            <w:vAlign w:val="center"/>
            <w:hideMark/>
          </w:tcPr>
          <w:p w14:paraId="2178F68B" w14:textId="77777777" w:rsidR="0005043B" w:rsidRPr="0005043B" w:rsidRDefault="0005043B" w:rsidP="00360B35">
            <w:pPr>
              <w:jc w:val="center"/>
              <w:rPr>
                <w:rFonts w:ascii="Aptos Narrow" w:hAnsi="Aptos Narrow"/>
                <w:color w:val="000000"/>
                <w:sz w:val="20"/>
                <w:lang w:eastAsia="en-GB"/>
              </w:rPr>
            </w:pPr>
            <w:r w:rsidRPr="0005043B">
              <w:rPr>
                <w:rFonts w:ascii="Aptos Narrow" w:hAnsi="Aptos Narrow"/>
                <w:color w:val="000000"/>
                <w:sz w:val="20"/>
                <w:lang w:eastAsia="en-GB"/>
              </w:rPr>
              <w:t>12.4</w:t>
            </w:r>
          </w:p>
        </w:tc>
      </w:tr>
      <w:tr w:rsidR="00BF7FA0" w:rsidRPr="0005043B" w14:paraId="7F8D3C1B" w14:textId="77777777" w:rsidTr="00DF3F31">
        <w:trPr>
          <w:trHeight w:val="290"/>
        </w:trPr>
        <w:tc>
          <w:tcPr>
            <w:tcW w:w="4058" w:type="dxa"/>
            <w:tcBorders>
              <w:top w:val="single" w:sz="4" w:space="0" w:color="auto"/>
              <w:left w:val="single" w:sz="4" w:space="0" w:color="auto"/>
              <w:bottom w:val="single" w:sz="4" w:space="0" w:color="auto"/>
              <w:right w:val="single" w:sz="4" w:space="0" w:color="auto"/>
            </w:tcBorders>
            <w:shd w:val="clear" w:color="auto" w:fill="F2F2F2"/>
            <w:noWrap/>
            <w:vAlign w:val="bottom"/>
            <w:hideMark/>
          </w:tcPr>
          <w:p w14:paraId="12AA947B"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 xml:space="preserve">Total % Decrease per Missed Contact </w:t>
            </w:r>
          </w:p>
        </w:tc>
        <w:tc>
          <w:tcPr>
            <w:tcW w:w="909" w:type="dxa"/>
            <w:tcBorders>
              <w:top w:val="single" w:sz="4" w:space="0" w:color="auto"/>
              <w:left w:val="single" w:sz="4" w:space="0" w:color="auto"/>
              <w:bottom w:val="single" w:sz="4" w:space="0" w:color="auto"/>
              <w:right w:val="single" w:sz="4" w:space="0" w:color="auto"/>
            </w:tcBorders>
            <w:shd w:val="clear" w:color="auto" w:fill="F2F2F2"/>
            <w:noWrap/>
            <w:vAlign w:val="bottom"/>
            <w:hideMark/>
          </w:tcPr>
          <w:p w14:paraId="350EFA77"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N/A</w:t>
            </w:r>
          </w:p>
        </w:tc>
        <w:tc>
          <w:tcPr>
            <w:tcW w:w="931" w:type="dxa"/>
            <w:tcBorders>
              <w:top w:val="single" w:sz="4" w:space="0" w:color="auto"/>
              <w:left w:val="single" w:sz="4" w:space="0" w:color="auto"/>
              <w:bottom w:val="single" w:sz="4" w:space="0" w:color="auto"/>
              <w:right w:val="single" w:sz="4" w:space="0" w:color="auto"/>
            </w:tcBorders>
            <w:shd w:val="clear" w:color="DAF2D0" w:fill="63BE7B"/>
            <w:noWrap/>
            <w:vAlign w:val="bottom"/>
            <w:hideMark/>
          </w:tcPr>
          <w:p w14:paraId="1AAB8186"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0.00931</w:t>
            </w:r>
          </w:p>
        </w:tc>
        <w:tc>
          <w:tcPr>
            <w:tcW w:w="931" w:type="dxa"/>
            <w:tcBorders>
              <w:top w:val="single" w:sz="4" w:space="0" w:color="auto"/>
              <w:left w:val="single" w:sz="4" w:space="0" w:color="auto"/>
              <w:bottom w:val="single" w:sz="4" w:space="0" w:color="auto"/>
              <w:right w:val="single" w:sz="4" w:space="0" w:color="auto"/>
            </w:tcBorders>
            <w:shd w:val="clear" w:color="DAF2D0" w:fill="F5E884"/>
            <w:noWrap/>
            <w:vAlign w:val="bottom"/>
            <w:hideMark/>
          </w:tcPr>
          <w:p w14:paraId="4094A06F"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0.00351</w:t>
            </w:r>
          </w:p>
        </w:tc>
        <w:tc>
          <w:tcPr>
            <w:tcW w:w="1041" w:type="dxa"/>
            <w:tcBorders>
              <w:top w:val="single" w:sz="4" w:space="0" w:color="auto"/>
              <w:left w:val="single" w:sz="4" w:space="0" w:color="auto"/>
              <w:bottom w:val="single" w:sz="4" w:space="0" w:color="auto"/>
              <w:right w:val="single" w:sz="4" w:space="0" w:color="auto"/>
            </w:tcBorders>
            <w:shd w:val="clear" w:color="DAF2D0" w:fill="FFEB84"/>
            <w:noWrap/>
            <w:vAlign w:val="bottom"/>
            <w:hideMark/>
          </w:tcPr>
          <w:p w14:paraId="20DBA95A"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0.003086</w:t>
            </w:r>
          </w:p>
        </w:tc>
        <w:tc>
          <w:tcPr>
            <w:tcW w:w="1041" w:type="dxa"/>
            <w:tcBorders>
              <w:top w:val="single" w:sz="4" w:space="0" w:color="auto"/>
              <w:left w:val="single" w:sz="4" w:space="0" w:color="auto"/>
              <w:bottom w:val="single" w:sz="4" w:space="0" w:color="auto"/>
              <w:right w:val="single" w:sz="4" w:space="0" w:color="auto"/>
            </w:tcBorders>
            <w:shd w:val="clear" w:color="DAF2D0" w:fill="FA9773"/>
            <w:noWrap/>
            <w:vAlign w:val="bottom"/>
            <w:hideMark/>
          </w:tcPr>
          <w:p w14:paraId="25FCB22C"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0.002104</w:t>
            </w:r>
          </w:p>
        </w:tc>
        <w:tc>
          <w:tcPr>
            <w:tcW w:w="830" w:type="dxa"/>
            <w:tcBorders>
              <w:top w:val="single" w:sz="4" w:space="0" w:color="auto"/>
              <w:left w:val="single" w:sz="4" w:space="0" w:color="auto"/>
              <w:bottom w:val="single" w:sz="4" w:space="0" w:color="auto"/>
              <w:right w:val="single" w:sz="4" w:space="0" w:color="auto"/>
            </w:tcBorders>
            <w:shd w:val="clear" w:color="DAF2D0" w:fill="F8696B"/>
            <w:noWrap/>
            <w:vAlign w:val="bottom"/>
            <w:hideMark/>
          </w:tcPr>
          <w:p w14:paraId="6A4BF89B"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0.0016</w:t>
            </w:r>
          </w:p>
        </w:tc>
      </w:tr>
      <w:tr w:rsidR="00A42A1D" w:rsidRPr="0005043B" w14:paraId="76A98B90" w14:textId="77777777" w:rsidTr="00DF3F31">
        <w:trPr>
          <w:trHeight w:val="290"/>
        </w:trPr>
        <w:tc>
          <w:tcPr>
            <w:tcW w:w="4058" w:type="dxa"/>
            <w:tcBorders>
              <w:top w:val="single" w:sz="4" w:space="0" w:color="auto"/>
              <w:left w:val="single" w:sz="4" w:space="0" w:color="auto"/>
              <w:bottom w:val="single" w:sz="4" w:space="0" w:color="auto"/>
              <w:right w:val="single" w:sz="4" w:space="0" w:color="auto"/>
            </w:tcBorders>
            <w:shd w:val="clear" w:color="auto" w:fill="F2F2F2"/>
            <w:noWrap/>
            <w:vAlign w:val="bottom"/>
            <w:hideMark/>
          </w:tcPr>
          <w:p w14:paraId="6847C3EE"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Missed Contacts</w:t>
            </w:r>
          </w:p>
        </w:tc>
        <w:tc>
          <w:tcPr>
            <w:tcW w:w="909"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4345F7F" w14:textId="77777777" w:rsidR="0005043B" w:rsidRPr="0005043B" w:rsidRDefault="0005043B" w:rsidP="00360B35">
            <w:pPr>
              <w:jc w:val="right"/>
              <w:rPr>
                <w:rFonts w:ascii="Aptos Narrow" w:hAnsi="Aptos Narrow"/>
                <w:color w:val="000000"/>
                <w:szCs w:val="22"/>
                <w:lang w:eastAsia="en-GB"/>
              </w:rPr>
            </w:pPr>
            <w:r w:rsidRPr="0005043B">
              <w:rPr>
                <w:rFonts w:ascii="Aptos Narrow" w:hAnsi="Aptos Narrow"/>
                <w:color w:val="000000"/>
                <w:szCs w:val="22"/>
                <w:lang w:eastAsia="en-GB"/>
              </w:rPr>
              <w:t>0</w:t>
            </w:r>
          </w:p>
        </w:tc>
        <w:tc>
          <w:tcPr>
            <w:tcW w:w="931" w:type="dxa"/>
            <w:tcBorders>
              <w:top w:val="single" w:sz="4" w:space="0" w:color="auto"/>
              <w:left w:val="single" w:sz="4" w:space="0" w:color="auto"/>
              <w:bottom w:val="single" w:sz="4" w:space="0" w:color="auto"/>
              <w:right w:val="single" w:sz="4" w:space="0" w:color="auto"/>
            </w:tcBorders>
            <w:shd w:val="clear" w:color="000000" w:fill="EEE683"/>
            <w:noWrap/>
            <w:vAlign w:val="center"/>
            <w:hideMark/>
          </w:tcPr>
          <w:p w14:paraId="08406368" w14:textId="77777777" w:rsidR="0005043B" w:rsidRPr="0005043B" w:rsidRDefault="0005043B" w:rsidP="00360B35">
            <w:pPr>
              <w:jc w:val="right"/>
              <w:rPr>
                <w:rFonts w:ascii="Aptos Narrow" w:hAnsi="Aptos Narrow"/>
                <w:color w:val="000000"/>
                <w:szCs w:val="22"/>
                <w:lang w:eastAsia="en-GB"/>
              </w:rPr>
            </w:pPr>
            <w:r w:rsidRPr="0005043B">
              <w:rPr>
                <w:rFonts w:ascii="Aptos Narrow" w:hAnsi="Aptos Narrow"/>
                <w:color w:val="000000"/>
                <w:szCs w:val="22"/>
                <w:lang w:eastAsia="en-GB"/>
              </w:rPr>
              <w:t>8619.49</w:t>
            </w:r>
          </w:p>
        </w:tc>
        <w:tc>
          <w:tcPr>
            <w:tcW w:w="931" w:type="dxa"/>
            <w:tcBorders>
              <w:top w:val="single" w:sz="4" w:space="0" w:color="auto"/>
              <w:left w:val="single" w:sz="4" w:space="0" w:color="auto"/>
              <w:bottom w:val="single" w:sz="4" w:space="0" w:color="auto"/>
              <w:right w:val="single" w:sz="4" w:space="0" w:color="auto"/>
            </w:tcBorders>
            <w:shd w:val="clear" w:color="000000" w:fill="F8696B"/>
            <w:noWrap/>
            <w:vAlign w:val="center"/>
            <w:hideMark/>
          </w:tcPr>
          <w:p w14:paraId="29323F36" w14:textId="77777777" w:rsidR="0005043B" w:rsidRPr="0005043B" w:rsidRDefault="0005043B" w:rsidP="00360B35">
            <w:pPr>
              <w:jc w:val="right"/>
              <w:rPr>
                <w:rFonts w:ascii="Aptos Narrow" w:hAnsi="Aptos Narrow"/>
                <w:color w:val="000000"/>
                <w:szCs w:val="22"/>
                <w:lang w:eastAsia="en-GB"/>
              </w:rPr>
            </w:pPr>
            <w:r w:rsidRPr="0005043B">
              <w:rPr>
                <w:rFonts w:ascii="Aptos Narrow" w:hAnsi="Aptos Narrow"/>
                <w:color w:val="000000"/>
                <w:szCs w:val="22"/>
                <w:lang w:eastAsia="en-GB"/>
              </w:rPr>
              <w:t>14138</w:t>
            </w:r>
          </w:p>
        </w:tc>
        <w:tc>
          <w:tcPr>
            <w:tcW w:w="1041" w:type="dxa"/>
            <w:tcBorders>
              <w:top w:val="single" w:sz="4" w:space="0" w:color="auto"/>
              <w:left w:val="single" w:sz="4" w:space="0" w:color="auto"/>
              <w:bottom w:val="single" w:sz="4" w:space="0" w:color="auto"/>
              <w:right w:val="single" w:sz="4" w:space="0" w:color="auto"/>
            </w:tcBorders>
            <w:shd w:val="clear" w:color="000000" w:fill="FCA276"/>
            <w:noWrap/>
            <w:vAlign w:val="center"/>
            <w:hideMark/>
          </w:tcPr>
          <w:p w14:paraId="07AFB776" w14:textId="77777777" w:rsidR="0005043B" w:rsidRPr="0005043B" w:rsidRDefault="0005043B" w:rsidP="00360B35">
            <w:pPr>
              <w:jc w:val="right"/>
              <w:rPr>
                <w:rFonts w:ascii="Aptos Narrow" w:hAnsi="Aptos Narrow"/>
                <w:color w:val="000000"/>
                <w:szCs w:val="22"/>
                <w:lang w:eastAsia="en-GB"/>
              </w:rPr>
            </w:pPr>
            <w:r w:rsidRPr="0005043B">
              <w:rPr>
                <w:rFonts w:ascii="Aptos Narrow" w:hAnsi="Aptos Narrow"/>
                <w:color w:val="000000"/>
                <w:szCs w:val="22"/>
                <w:lang w:eastAsia="en-GB"/>
              </w:rPr>
              <w:t>12183.38</w:t>
            </w:r>
          </w:p>
        </w:tc>
        <w:tc>
          <w:tcPr>
            <w:tcW w:w="1041" w:type="dxa"/>
            <w:tcBorders>
              <w:top w:val="single" w:sz="4" w:space="0" w:color="auto"/>
              <w:left w:val="single" w:sz="4" w:space="0" w:color="auto"/>
              <w:bottom w:val="single" w:sz="4" w:space="0" w:color="auto"/>
              <w:right w:val="single" w:sz="4" w:space="0" w:color="auto"/>
            </w:tcBorders>
            <w:shd w:val="clear" w:color="000000" w:fill="FECF7F"/>
            <w:noWrap/>
            <w:vAlign w:val="center"/>
            <w:hideMark/>
          </w:tcPr>
          <w:p w14:paraId="7B1DF039" w14:textId="77777777" w:rsidR="0005043B" w:rsidRPr="0005043B" w:rsidRDefault="0005043B" w:rsidP="00360B35">
            <w:pPr>
              <w:jc w:val="right"/>
              <w:rPr>
                <w:rFonts w:ascii="Aptos Narrow" w:hAnsi="Aptos Narrow"/>
                <w:color w:val="000000"/>
                <w:szCs w:val="22"/>
                <w:lang w:eastAsia="en-GB"/>
              </w:rPr>
            </w:pPr>
            <w:r w:rsidRPr="0005043B">
              <w:rPr>
                <w:rFonts w:ascii="Aptos Narrow" w:hAnsi="Aptos Narrow"/>
                <w:color w:val="000000"/>
                <w:szCs w:val="22"/>
                <w:lang w:eastAsia="en-GB"/>
              </w:rPr>
              <w:t>10619.81</w:t>
            </w:r>
          </w:p>
        </w:tc>
        <w:tc>
          <w:tcPr>
            <w:tcW w:w="830" w:type="dxa"/>
            <w:tcBorders>
              <w:top w:val="single" w:sz="4" w:space="0" w:color="auto"/>
              <w:left w:val="single" w:sz="4" w:space="0" w:color="auto"/>
              <w:bottom w:val="single" w:sz="4" w:space="0" w:color="auto"/>
              <w:right w:val="single" w:sz="4" w:space="0" w:color="auto"/>
            </w:tcBorders>
            <w:shd w:val="clear" w:color="000000" w:fill="E4E382"/>
            <w:noWrap/>
            <w:vAlign w:val="center"/>
            <w:hideMark/>
          </w:tcPr>
          <w:p w14:paraId="4695AA0D" w14:textId="77777777" w:rsidR="0005043B" w:rsidRPr="0005043B" w:rsidRDefault="0005043B" w:rsidP="00360B35">
            <w:pPr>
              <w:jc w:val="right"/>
              <w:rPr>
                <w:rFonts w:ascii="Aptos Narrow" w:hAnsi="Aptos Narrow"/>
                <w:color w:val="000000"/>
                <w:szCs w:val="22"/>
                <w:lang w:eastAsia="en-GB"/>
              </w:rPr>
            </w:pPr>
            <w:r w:rsidRPr="0005043B">
              <w:rPr>
                <w:rFonts w:ascii="Aptos Narrow" w:hAnsi="Aptos Narrow"/>
                <w:color w:val="000000"/>
                <w:szCs w:val="22"/>
                <w:lang w:eastAsia="en-GB"/>
              </w:rPr>
              <w:t>7975.6</w:t>
            </w:r>
          </w:p>
        </w:tc>
      </w:tr>
      <w:tr w:rsidR="001666B9" w:rsidRPr="0005043B" w14:paraId="46AC8562" w14:textId="77777777" w:rsidTr="00DF3F31">
        <w:trPr>
          <w:trHeight w:val="290"/>
        </w:trPr>
        <w:tc>
          <w:tcPr>
            <w:tcW w:w="4058" w:type="dxa"/>
            <w:tcBorders>
              <w:top w:val="single" w:sz="4" w:space="0" w:color="auto"/>
              <w:left w:val="single" w:sz="4" w:space="0" w:color="auto"/>
              <w:bottom w:val="single" w:sz="4" w:space="0" w:color="auto"/>
              <w:right w:val="single" w:sz="4" w:space="0" w:color="auto"/>
            </w:tcBorders>
            <w:shd w:val="clear" w:color="auto" w:fill="F2F2F2"/>
            <w:noWrap/>
            <w:vAlign w:val="bottom"/>
            <w:hideMark/>
          </w:tcPr>
          <w:p w14:paraId="615C0128" w14:textId="77777777" w:rsidR="0005043B" w:rsidRPr="0005043B" w:rsidRDefault="0005043B" w:rsidP="0005043B">
            <w:pPr>
              <w:jc w:val="right"/>
              <w:rPr>
                <w:rFonts w:ascii="Aptos Narrow" w:hAnsi="Aptos Narrow"/>
                <w:color w:val="000000"/>
                <w:szCs w:val="22"/>
                <w:lang w:eastAsia="en-GB"/>
              </w:rPr>
            </w:pPr>
            <w:r w:rsidRPr="0005043B">
              <w:rPr>
                <w:rFonts w:ascii="Aptos Narrow" w:hAnsi="Aptos Narrow"/>
                <w:color w:val="000000"/>
                <w:szCs w:val="22"/>
                <w:lang w:eastAsia="en-GB"/>
              </w:rPr>
              <w:t>Final Infected Count</w:t>
            </w:r>
          </w:p>
        </w:tc>
        <w:tc>
          <w:tcPr>
            <w:tcW w:w="909" w:type="dxa"/>
            <w:tcBorders>
              <w:top w:val="single" w:sz="4" w:space="0" w:color="auto"/>
              <w:left w:val="single" w:sz="4" w:space="0" w:color="auto"/>
              <w:bottom w:val="single" w:sz="4" w:space="0" w:color="auto"/>
              <w:right w:val="single" w:sz="4" w:space="0" w:color="auto"/>
            </w:tcBorders>
            <w:shd w:val="clear" w:color="DAF2D0" w:fill="F8696B"/>
            <w:noWrap/>
            <w:vAlign w:val="center"/>
            <w:hideMark/>
          </w:tcPr>
          <w:p w14:paraId="21A54076" w14:textId="77777777" w:rsidR="0005043B" w:rsidRPr="0005043B" w:rsidRDefault="0005043B" w:rsidP="00A91492">
            <w:pPr>
              <w:jc w:val="center"/>
              <w:rPr>
                <w:rFonts w:ascii="Aptos Narrow" w:hAnsi="Aptos Narrow"/>
                <w:color w:val="000000"/>
                <w:szCs w:val="22"/>
                <w:lang w:eastAsia="en-GB"/>
              </w:rPr>
            </w:pPr>
            <w:r w:rsidRPr="0005043B">
              <w:rPr>
                <w:rFonts w:ascii="Aptos Narrow" w:hAnsi="Aptos Narrow"/>
                <w:color w:val="000000"/>
                <w:szCs w:val="22"/>
                <w:lang w:eastAsia="en-GB"/>
              </w:rPr>
              <w:t>76.41</w:t>
            </w:r>
          </w:p>
        </w:tc>
        <w:tc>
          <w:tcPr>
            <w:tcW w:w="931" w:type="dxa"/>
            <w:tcBorders>
              <w:top w:val="single" w:sz="4" w:space="0" w:color="auto"/>
              <w:left w:val="single" w:sz="4" w:space="0" w:color="auto"/>
              <w:bottom w:val="single" w:sz="4" w:space="0" w:color="auto"/>
              <w:right w:val="single" w:sz="4" w:space="0" w:color="auto"/>
            </w:tcBorders>
            <w:shd w:val="clear" w:color="DAF2D0" w:fill="63BE7B"/>
            <w:noWrap/>
            <w:vAlign w:val="center"/>
            <w:hideMark/>
          </w:tcPr>
          <w:p w14:paraId="5BA6BC0B" w14:textId="77777777" w:rsidR="0005043B" w:rsidRPr="0005043B" w:rsidRDefault="0005043B" w:rsidP="00A91492">
            <w:pPr>
              <w:jc w:val="center"/>
              <w:rPr>
                <w:rFonts w:ascii="Aptos Narrow" w:hAnsi="Aptos Narrow"/>
                <w:color w:val="000000"/>
                <w:szCs w:val="22"/>
                <w:lang w:eastAsia="en-GB"/>
              </w:rPr>
            </w:pPr>
            <w:r w:rsidRPr="0005043B">
              <w:rPr>
                <w:rFonts w:ascii="Aptos Narrow" w:hAnsi="Aptos Narrow"/>
                <w:color w:val="000000"/>
                <w:szCs w:val="22"/>
                <w:lang w:eastAsia="en-GB"/>
              </w:rPr>
              <w:t>8.14</w:t>
            </w:r>
          </w:p>
        </w:tc>
        <w:tc>
          <w:tcPr>
            <w:tcW w:w="931" w:type="dxa"/>
            <w:tcBorders>
              <w:top w:val="single" w:sz="4" w:space="0" w:color="auto"/>
              <w:left w:val="single" w:sz="4" w:space="0" w:color="auto"/>
              <w:bottom w:val="single" w:sz="4" w:space="0" w:color="auto"/>
              <w:right w:val="single" w:sz="4" w:space="0" w:color="auto"/>
            </w:tcBorders>
            <w:shd w:val="clear" w:color="DAF2D0" w:fill="A4D07E"/>
            <w:noWrap/>
            <w:vAlign w:val="center"/>
            <w:hideMark/>
          </w:tcPr>
          <w:p w14:paraId="2688CF49" w14:textId="77777777" w:rsidR="0005043B" w:rsidRPr="0005043B" w:rsidRDefault="0005043B" w:rsidP="00A91492">
            <w:pPr>
              <w:jc w:val="center"/>
              <w:rPr>
                <w:rFonts w:ascii="Aptos Narrow" w:hAnsi="Aptos Narrow"/>
                <w:color w:val="000000"/>
                <w:szCs w:val="22"/>
                <w:lang w:eastAsia="en-GB"/>
              </w:rPr>
            </w:pPr>
            <w:r w:rsidRPr="0005043B">
              <w:rPr>
                <w:rFonts w:ascii="Aptos Narrow" w:hAnsi="Aptos Narrow"/>
                <w:color w:val="000000"/>
                <w:szCs w:val="22"/>
                <w:lang w:eastAsia="en-GB"/>
              </w:rPr>
              <w:t>23.07</w:t>
            </w:r>
          </w:p>
        </w:tc>
        <w:tc>
          <w:tcPr>
            <w:tcW w:w="1041" w:type="dxa"/>
            <w:tcBorders>
              <w:top w:val="single" w:sz="4" w:space="0" w:color="auto"/>
              <w:left w:val="single" w:sz="4" w:space="0" w:color="auto"/>
              <w:bottom w:val="single" w:sz="4" w:space="0" w:color="auto"/>
              <w:right w:val="single" w:sz="4" w:space="0" w:color="auto"/>
            </w:tcBorders>
            <w:shd w:val="clear" w:color="DAF2D0" w:fill="E5E382"/>
            <w:noWrap/>
            <w:vAlign w:val="center"/>
            <w:hideMark/>
          </w:tcPr>
          <w:p w14:paraId="6984DC76" w14:textId="77777777" w:rsidR="0005043B" w:rsidRPr="0005043B" w:rsidRDefault="0005043B" w:rsidP="00A91492">
            <w:pPr>
              <w:jc w:val="center"/>
              <w:rPr>
                <w:rFonts w:ascii="Aptos Narrow" w:hAnsi="Aptos Narrow"/>
                <w:color w:val="000000"/>
                <w:szCs w:val="22"/>
                <w:lang w:eastAsia="en-GB"/>
              </w:rPr>
            </w:pPr>
            <w:r w:rsidRPr="0005043B">
              <w:rPr>
                <w:rFonts w:ascii="Aptos Narrow" w:hAnsi="Aptos Narrow"/>
                <w:color w:val="000000"/>
                <w:szCs w:val="22"/>
                <w:lang w:eastAsia="en-GB"/>
              </w:rPr>
              <w:t>37.68</w:t>
            </w:r>
          </w:p>
        </w:tc>
        <w:tc>
          <w:tcPr>
            <w:tcW w:w="1041" w:type="dxa"/>
            <w:tcBorders>
              <w:top w:val="single" w:sz="4" w:space="0" w:color="auto"/>
              <w:left w:val="single" w:sz="4" w:space="0" w:color="auto"/>
              <w:bottom w:val="single" w:sz="4" w:space="0" w:color="auto"/>
              <w:right w:val="single" w:sz="4" w:space="0" w:color="auto"/>
            </w:tcBorders>
            <w:shd w:val="clear" w:color="DAF2D0" w:fill="FED480"/>
            <w:noWrap/>
            <w:vAlign w:val="center"/>
            <w:hideMark/>
          </w:tcPr>
          <w:p w14:paraId="290A9CDF" w14:textId="77777777" w:rsidR="0005043B" w:rsidRPr="0005043B" w:rsidRDefault="0005043B" w:rsidP="00A91492">
            <w:pPr>
              <w:jc w:val="center"/>
              <w:rPr>
                <w:rFonts w:ascii="Aptos Narrow" w:hAnsi="Aptos Narrow"/>
                <w:color w:val="000000"/>
                <w:szCs w:val="22"/>
                <w:lang w:eastAsia="en-GB"/>
              </w:rPr>
            </w:pPr>
            <w:r w:rsidRPr="0005043B">
              <w:rPr>
                <w:rFonts w:ascii="Aptos Narrow" w:hAnsi="Aptos Narrow"/>
                <w:color w:val="000000"/>
                <w:szCs w:val="22"/>
                <w:lang w:eastAsia="en-GB"/>
              </w:rPr>
              <w:t>49.38</w:t>
            </w:r>
          </w:p>
        </w:tc>
        <w:tc>
          <w:tcPr>
            <w:tcW w:w="830" w:type="dxa"/>
            <w:tcBorders>
              <w:top w:val="single" w:sz="4" w:space="0" w:color="auto"/>
              <w:left w:val="single" w:sz="4" w:space="0" w:color="auto"/>
              <w:bottom w:val="single" w:sz="4" w:space="0" w:color="auto"/>
              <w:right w:val="single" w:sz="4" w:space="0" w:color="auto"/>
            </w:tcBorders>
            <w:shd w:val="clear" w:color="DAF2D0" w:fill="FB9F76"/>
            <w:noWrap/>
            <w:vAlign w:val="center"/>
            <w:hideMark/>
          </w:tcPr>
          <w:p w14:paraId="1730D01C" w14:textId="77777777" w:rsidR="0005043B" w:rsidRPr="0005043B" w:rsidRDefault="0005043B" w:rsidP="00A91492">
            <w:pPr>
              <w:jc w:val="center"/>
              <w:rPr>
                <w:rFonts w:ascii="Aptos Narrow" w:hAnsi="Aptos Narrow"/>
                <w:color w:val="000000"/>
                <w:szCs w:val="22"/>
                <w:lang w:eastAsia="en-GB"/>
              </w:rPr>
            </w:pPr>
            <w:r w:rsidRPr="0005043B">
              <w:rPr>
                <w:rFonts w:ascii="Aptos Narrow" w:hAnsi="Aptos Narrow"/>
                <w:color w:val="000000"/>
                <w:szCs w:val="22"/>
                <w:lang w:eastAsia="en-GB"/>
              </w:rPr>
              <w:t>62.95</w:t>
            </w:r>
          </w:p>
        </w:tc>
      </w:tr>
    </w:tbl>
    <w:p w14:paraId="2637AB4D" w14:textId="319E2603" w:rsidR="003F2DFF" w:rsidRDefault="003F2DFF" w:rsidP="001666B9"/>
    <w:p w14:paraId="40B36B6F" w14:textId="0EE5662D" w:rsidR="003F2DFF" w:rsidRDefault="003F2DFF" w:rsidP="003F2DFF">
      <w:pPr>
        <w:keepNext/>
        <w:jc w:val="center"/>
      </w:pPr>
    </w:p>
    <w:p w14:paraId="056A6D00" w14:textId="77777777" w:rsidR="00837060" w:rsidRDefault="00837060" w:rsidP="003F2DFF"/>
    <w:p w14:paraId="7781D40D" w14:textId="7E9E9D8A" w:rsidR="00837060" w:rsidRDefault="002A110B" w:rsidP="003F2DFF">
      <w:r>
        <w:t>A</w:t>
      </w:r>
      <w:r w:rsidR="00837060">
        <w:t xml:space="preserve"> curiosity</w:t>
      </w:r>
      <w:r>
        <w:t xml:space="preserve"> here</w:t>
      </w:r>
      <w:r w:rsidR="00837060">
        <w:t xml:space="preserve"> is that the Missed Contacts </w:t>
      </w:r>
      <w:r w:rsidR="006C4E2B">
        <w:t xml:space="preserve">row seems to follow a kind of bell-curve shaped distribution. </w:t>
      </w:r>
      <w:r w:rsidR="007468FE">
        <w:t xml:space="preserve">However, upon </w:t>
      </w:r>
      <w:r w:rsidR="00F2426E">
        <w:t>thinking about it</w:t>
      </w:r>
      <w:r w:rsidR="0067603E">
        <w:t>,</w:t>
      </w:r>
      <w:r w:rsidR="00F2426E">
        <w:t xml:space="preserve"> it is actually quite rational.</w:t>
      </w:r>
      <w:r w:rsidR="00F00670">
        <w:t xml:space="preserve"> Early self-isolation leads to each infected person being isolated for a long time, but with few total infections. </w:t>
      </w:r>
      <w:r w:rsidR="00BD45C7">
        <w:t xml:space="preserve">Late </w:t>
      </w:r>
      <w:r w:rsidR="0005549A">
        <w:t>self-isolation</w:t>
      </w:r>
      <w:r w:rsidR="00BD45C7">
        <w:t xml:space="preserve"> leads to each infected person being isolated only for a short time because they</w:t>
      </w:r>
      <w:r w:rsidR="00E825B8">
        <w:t xml:space="preserve"> are close to recovering by the time</w:t>
      </w:r>
      <w:r w:rsidR="00221B0D">
        <w:t xml:space="preserve"> they start to self-isolate since they were so late, but there are many </w:t>
      </w:r>
      <w:r w:rsidR="00D30AA9">
        <w:t xml:space="preserve">infected. This leads to short and long incubation times </w:t>
      </w:r>
      <w:r w:rsidR="00ED187E">
        <w:t xml:space="preserve">having a similar number of missed contacts. However, there is a sweet spot in the middle where </w:t>
      </w:r>
      <w:r w:rsidR="002C6747">
        <w:t>there are a considerable number that are infected</w:t>
      </w:r>
      <w:r w:rsidR="00706185">
        <w:t>, and they isolate early enough that they’re gone for a while. This midway point causes maximum disruption</w:t>
      </w:r>
    </w:p>
    <w:p w14:paraId="644F8A66" w14:textId="77777777" w:rsidR="003F2DFF" w:rsidRDefault="003F2DFF" w:rsidP="003F2DFF"/>
    <w:p w14:paraId="453A798A" w14:textId="77777777" w:rsidR="002A110B" w:rsidRDefault="002A110B" w:rsidP="002A110B">
      <w:r>
        <w:t xml:space="preserve">Self-isolation until recovered follows the same trend as in the previous section, with 1 day incubation time being far better in terms of performance. Self-isolating after 1 day of infectiousness has very significant improvements over the control in all metrics, but a 1 day incubation period is not very realistic for most respiratory viruses. For a 5 day incubation period as with the COVID-19 alpha variant, there is only marginal decrease in metrics such as highest peak and epidemic threshold passing probability, 13.6% less peak infected and 12.4% less total infections, whilst missing about 10% of contacts. It does minimise peak reduction over control per missed contact </w:t>
      </w:r>
      <w:r>
        <w:lastRenderedPageBreak/>
        <w:t>but has the worst total infection reduction per missed contact, the reason behind both of these phenomena I am unsure about.</w:t>
      </w:r>
    </w:p>
    <w:p w14:paraId="491BA94B" w14:textId="77777777" w:rsidR="002A110B" w:rsidRDefault="002A110B" w:rsidP="003F2DFF"/>
    <w:p w14:paraId="5A7D4F62" w14:textId="77777777" w:rsidR="003F2DFF" w:rsidRDefault="003F2DFF" w:rsidP="003F2DFF">
      <w:r>
        <w:t>Therefore in the case of a disease with a long asymptomatic infectious period, self-isolation of nodes only following infection cannot be considered effective, as by the time a person realises they are infected, they may already have caused numerous infections.</w:t>
      </w:r>
    </w:p>
    <w:p w14:paraId="145B44C3" w14:textId="77777777" w:rsidR="003F2DFF" w:rsidRDefault="003F2DFF" w:rsidP="003F2DFF"/>
    <w:p w14:paraId="0C699E5F" w14:textId="77777777" w:rsidR="003F2DFF" w:rsidRDefault="003F2DFF" w:rsidP="003F2DFF">
      <w:pPr>
        <w:keepNext/>
        <w:jc w:val="center"/>
      </w:pPr>
      <w:r>
        <w:pict w14:anchorId="311B1CBA">
          <v:shape id="_x0000_i1131" type="#_x0000_t75" style="width:301.5pt;height:451.5pt">
            <v:imagedata r:id="rId91" o:title="sah until recovered graph comparison"/>
          </v:shape>
        </w:pict>
      </w:r>
    </w:p>
    <w:p w14:paraId="4AED5876" w14:textId="77BEE004" w:rsidR="003F2DFF" w:rsidRDefault="003F2DFF" w:rsidP="003F2DFF">
      <w:pPr>
        <w:pStyle w:val="Caption"/>
      </w:pPr>
      <w:r>
        <w:t xml:space="preserve">Figure </w:t>
      </w:r>
      <w:r>
        <w:fldChar w:fldCharType="begin"/>
      </w:r>
      <w:r>
        <w:instrText xml:space="preserve"> SEQ Figure \* ARABIC </w:instrText>
      </w:r>
      <w:r>
        <w:fldChar w:fldCharType="separate"/>
      </w:r>
      <w:r w:rsidR="002B0A23">
        <w:rPr>
          <w:noProof/>
        </w:rPr>
        <w:t>21</w:t>
      </w:r>
      <w:r>
        <w:fldChar w:fldCharType="end"/>
      </w:r>
      <w:r>
        <w:t>: 1 Day vs 2 Day vs 5 Day Incubation Self-Isolation SIR Graph</w:t>
      </w:r>
    </w:p>
    <w:p w14:paraId="0E677851" w14:textId="77777777" w:rsidR="003F2DFF" w:rsidRDefault="003F2DFF" w:rsidP="003F2DFF">
      <w:r>
        <w:t>This conclusion becomes evident upon comparing the graphs. A 1 day incubation period causes the epidemic to never really pick up, at 3 days, the graph is quite similar to the control in the first week but in the second week recovery outpaces new infections for quite a visible improvement, but with a 5 day incubation period, there is not a major improvement over the control.</w:t>
      </w:r>
    </w:p>
    <w:p w14:paraId="327F7FE9" w14:textId="77777777" w:rsidR="003F2DFF" w:rsidRDefault="003F2DFF" w:rsidP="003F2DFF"/>
    <w:p w14:paraId="605AE83B" w14:textId="77777777" w:rsidR="003F2DFF" w:rsidRDefault="003F2DFF" w:rsidP="003F2DFF">
      <w:pPr>
        <w:pStyle w:val="Heading2"/>
      </w:pPr>
      <w:bookmarkStart w:id="110" w:name="_Toc198275102"/>
      <w:r>
        <w:t>Hybrid Working</w:t>
      </w:r>
      <w:bookmarkEnd w:id="110"/>
    </w:p>
    <w:p w14:paraId="1A8C106E" w14:textId="77777777" w:rsidR="003F2DFF" w:rsidRPr="006175FE" w:rsidRDefault="003F2DFF" w:rsidP="003F2DFF"/>
    <w:p w14:paraId="70E13334" w14:textId="58F52363" w:rsidR="00E127CC" w:rsidRDefault="00E127CC" w:rsidP="00E127CC">
      <w:pPr>
        <w:pStyle w:val="Caption"/>
        <w:keepNext/>
      </w:pPr>
      <w:r>
        <w:t xml:space="preserve">Table </w:t>
      </w:r>
      <w:fldSimple w:instr=" SEQ Table \* ARABIC ">
        <w:r w:rsidR="00FB246F">
          <w:rPr>
            <w:noProof/>
          </w:rPr>
          <w:t>6</w:t>
        </w:r>
      </w:fldSimple>
      <w:r>
        <w:t>: Hybrid Working Metrics</w:t>
      </w:r>
    </w:p>
    <w:tbl>
      <w:tblPr>
        <w:tblW w:w="9140" w:type="dxa"/>
        <w:tblInd w:w="113" w:type="dxa"/>
        <w:tblLook w:val="04A0" w:firstRow="1" w:lastRow="0" w:firstColumn="1" w:lastColumn="0" w:noHBand="0" w:noVBand="1"/>
      </w:tblPr>
      <w:tblGrid>
        <w:gridCol w:w="3880"/>
        <w:gridCol w:w="1000"/>
        <w:gridCol w:w="1300"/>
        <w:gridCol w:w="1460"/>
        <w:gridCol w:w="1500"/>
      </w:tblGrid>
      <w:tr w:rsidR="00105E79" w:rsidRPr="00105E79" w14:paraId="747AD9ED" w14:textId="77777777" w:rsidTr="001A536A">
        <w:trPr>
          <w:trHeight w:val="290"/>
        </w:trPr>
        <w:tc>
          <w:tcPr>
            <w:tcW w:w="3880" w:type="dxa"/>
            <w:tcBorders>
              <w:top w:val="single" w:sz="4" w:space="0" w:color="8ED973"/>
              <w:left w:val="single" w:sz="4" w:space="0" w:color="8ED973"/>
              <w:bottom w:val="single" w:sz="4" w:space="0" w:color="auto"/>
              <w:right w:val="nil"/>
            </w:tcBorders>
            <w:shd w:val="clear" w:color="4EA72E" w:fill="4EA72E"/>
            <w:noWrap/>
            <w:vAlign w:val="bottom"/>
            <w:hideMark/>
          </w:tcPr>
          <w:p w14:paraId="187302E1" w14:textId="77777777" w:rsidR="00105E79" w:rsidRPr="00105E79" w:rsidRDefault="00105E79" w:rsidP="00105E79">
            <w:pPr>
              <w:rPr>
                <w:rFonts w:ascii="Aptos Narrow" w:hAnsi="Aptos Narrow"/>
                <w:b/>
                <w:bCs/>
                <w:color w:val="FFFFFF"/>
                <w:sz w:val="20"/>
                <w:lang w:eastAsia="en-GB"/>
              </w:rPr>
            </w:pPr>
            <w:r w:rsidRPr="00105E79">
              <w:rPr>
                <w:rFonts w:ascii="Aptos Narrow" w:hAnsi="Aptos Narrow"/>
                <w:b/>
                <w:bCs/>
                <w:color w:val="FFFFFF"/>
                <w:sz w:val="20"/>
                <w:lang w:eastAsia="en-GB"/>
              </w:rPr>
              <w:t>Simulation Metrics (100 Runs)</w:t>
            </w:r>
          </w:p>
        </w:tc>
        <w:tc>
          <w:tcPr>
            <w:tcW w:w="1000" w:type="dxa"/>
            <w:tcBorders>
              <w:top w:val="single" w:sz="4" w:space="0" w:color="8ED973"/>
              <w:left w:val="nil"/>
              <w:bottom w:val="single" w:sz="4" w:space="0" w:color="auto"/>
              <w:right w:val="nil"/>
            </w:tcBorders>
            <w:shd w:val="clear" w:color="4EA72E" w:fill="4EA72E"/>
            <w:noWrap/>
            <w:vAlign w:val="bottom"/>
            <w:hideMark/>
          </w:tcPr>
          <w:p w14:paraId="0F42206C" w14:textId="77777777" w:rsidR="00105E79" w:rsidRPr="00105E79" w:rsidRDefault="00105E79" w:rsidP="00105E79">
            <w:pPr>
              <w:rPr>
                <w:rFonts w:ascii="Aptos Narrow" w:hAnsi="Aptos Narrow"/>
                <w:b/>
                <w:bCs/>
                <w:color w:val="FFFFFF"/>
                <w:sz w:val="20"/>
                <w:lang w:eastAsia="en-GB"/>
              </w:rPr>
            </w:pPr>
            <w:r w:rsidRPr="00105E79">
              <w:rPr>
                <w:rFonts w:ascii="Aptos Narrow" w:hAnsi="Aptos Narrow"/>
                <w:b/>
                <w:bCs/>
                <w:color w:val="FFFFFF"/>
                <w:sz w:val="20"/>
                <w:lang w:eastAsia="en-GB"/>
              </w:rPr>
              <w:t>Control</w:t>
            </w:r>
          </w:p>
        </w:tc>
        <w:tc>
          <w:tcPr>
            <w:tcW w:w="1300" w:type="dxa"/>
            <w:tcBorders>
              <w:top w:val="single" w:sz="4" w:space="0" w:color="8ED973"/>
              <w:left w:val="nil"/>
              <w:bottom w:val="single" w:sz="4" w:space="0" w:color="auto"/>
              <w:right w:val="nil"/>
            </w:tcBorders>
            <w:shd w:val="clear" w:color="4EA72E" w:fill="4EA72E"/>
            <w:noWrap/>
            <w:vAlign w:val="bottom"/>
            <w:hideMark/>
          </w:tcPr>
          <w:p w14:paraId="76E288ED" w14:textId="77777777" w:rsidR="00105E79" w:rsidRPr="00105E79" w:rsidRDefault="00105E79" w:rsidP="00105E79">
            <w:pPr>
              <w:rPr>
                <w:rFonts w:ascii="Aptos Narrow" w:hAnsi="Aptos Narrow"/>
                <w:b/>
                <w:bCs/>
                <w:color w:val="FFFFFF"/>
                <w:sz w:val="20"/>
                <w:lang w:eastAsia="en-GB"/>
              </w:rPr>
            </w:pPr>
            <w:r w:rsidRPr="00105E79">
              <w:rPr>
                <w:rFonts w:ascii="Aptos Narrow" w:hAnsi="Aptos Narrow"/>
                <w:b/>
                <w:bCs/>
                <w:color w:val="FFFFFF"/>
                <w:sz w:val="20"/>
                <w:lang w:eastAsia="en-GB"/>
              </w:rPr>
              <w:t>Thu/Fri Hybrid</w:t>
            </w:r>
          </w:p>
        </w:tc>
        <w:tc>
          <w:tcPr>
            <w:tcW w:w="1460" w:type="dxa"/>
            <w:tcBorders>
              <w:top w:val="single" w:sz="4" w:space="0" w:color="8ED973"/>
              <w:left w:val="nil"/>
              <w:bottom w:val="single" w:sz="4" w:space="0" w:color="auto"/>
              <w:right w:val="nil"/>
            </w:tcBorders>
            <w:shd w:val="clear" w:color="4EA72E" w:fill="4EA72E"/>
            <w:noWrap/>
            <w:vAlign w:val="bottom"/>
            <w:hideMark/>
          </w:tcPr>
          <w:p w14:paraId="6BABE70D" w14:textId="77777777" w:rsidR="00105E79" w:rsidRPr="00105E79" w:rsidRDefault="00105E79" w:rsidP="00105E79">
            <w:pPr>
              <w:rPr>
                <w:rFonts w:ascii="Aptos Narrow" w:hAnsi="Aptos Narrow"/>
                <w:b/>
                <w:bCs/>
                <w:color w:val="FFFFFF"/>
                <w:sz w:val="20"/>
                <w:lang w:eastAsia="en-GB"/>
              </w:rPr>
            </w:pPr>
            <w:r w:rsidRPr="00105E79">
              <w:rPr>
                <w:rFonts w:ascii="Aptos Narrow" w:hAnsi="Aptos Narrow"/>
                <w:b/>
                <w:bCs/>
                <w:color w:val="FFFFFF"/>
                <w:sz w:val="20"/>
                <w:lang w:eastAsia="en-GB"/>
              </w:rPr>
              <w:t>Tue/Thu Hybrid</w:t>
            </w:r>
          </w:p>
        </w:tc>
        <w:tc>
          <w:tcPr>
            <w:tcW w:w="1500" w:type="dxa"/>
            <w:tcBorders>
              <w:top w:val="single" w:sz="4" w:space="0" w:color="8ED973"/>
              <w:left w:val="nil"/>
              <w:bottom w:val="single" w:sz="4" w:space="0" w:color="auto"/>
              <w:right w:val="nil"/>
            </w:tcBorders>
            <w:shd w:val="clear" w:color="4EA72E" w:fill="4EA72E"/>
            <w:noWrap/>
            <w:vAlign w:val="bottom"/>
            <w:hideMark/>
          </w:tcPr>
          <w:p w14:paraId="3CCBE0C6" w14:textId="77777777" w:rsidR="00105E79" w:rsidRPr="00105E79" w:rsidRDefault="00105E79" w:rsidP="00105E79">
            <w:pPr>
              <w:rPr>
                <w:rFonts w:ascii="Aptos Narrow" w:hAnsi="Aptos Narrow"/>
                <w:b/>
                <w:bCs/>
                <w:color w:val="FFFFFF"/>
                <w:sz w:val="20"/>
                <w:lang w:eastAsia="en-GB"/>
              </w:rPr>
            </w:pPr>
            <w:r w:rsidRPr="00105E79">
              <w:rPr>
                <w:rFonts w:ascii="Aptos Narrow" w:hAnsi="Aptos Narrow"/>
                <w:b/>
                <w:bCs/>
                <w:color w:val="FFFFFF"/>
                <w:sz w:val="20"/>
                <w:lang w:eastAsia="en-GB"/>
              </w:rPr>
              <w:t>Tue/Wed Hybrid</w:t>
            </w:r>
          </w:p>
        </w:tc>
      </w:tr>
      <w:tr w:rsidR="00105E79" w:rsidRPr="00105E79" w14:paraId="4B0DF014" w14:textId="77777777" w:rsidTr="001A536A">
        <w:trPr>
          <w:trHeight w:val="290"/>
        </w:trPr>
        <w:tc>
          <w:tcPr>
            <w:tcW w:w="388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28075CAC"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lastRenderedPageBreak/>
              <w:t>Average Peak Infected</w:t>
            </w:r>
          </w:p>
        </w:tc>
        <w:tc>
          <w:tcPr>
            <w:tcW w:w="1000" w:type="dxa"/>
            <w:tcBorders>
              <w:top w:val="single" w:sz="4" w:space="0" w:color="auto"/>
              <w:left w:val="single" w:sz="4" w:space="0" w:color="auto"/>
              <w:bottom w:val="single" w:sz="4" w:space="0" w:color="auto"/>
              <w:right w:val="single" w:sz="4" w:space="0" w:color="auto"/>
            </w:tcBorders>
            <w:shd w:val="clear" w:color="DAF2D0" w:fill="F8696B"/>
            <w:noWrap/>
            <w:vAlign w:val="bottom"/>
            <w:hideMark/>
          </w:tcPr>
          <w:p w14:paraId="3D7B0AD3"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81.73</w:t>
            </w:r>
          </w:p>
        </w:tc>
        <w:tc>
          <w:tcPr>
            <w:tcW w:w="1300" w:type="dxa"/>
            <w:tcBorders>
              <w:top w:val="single" w:sz="4" w:space="0" w:color="auto"/>
              <w:left w:val="single" w:sz="4" w:space="0" w:color="auto"/>
              <w:bottom w:val="single" w:sz="4" w:space="0" w:color="auto"/>
              <w:right w:val="single" w:sz="4" w:space="0" w:color="auto"/>
            </w:tcBorders>
            <w:shd w:val="clear" w:color="DAF2D0" w:fill="9ACE7E"/>
            <w:noWrap/>
            <w:vAlign w:val="bottom"/>
            <w:hideMark/>
          </w:tcPr>
          <w:p w14:paraId="345B2069"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47.56</w:t>
            </w:r>
          </w:p>
        </w:tc>
        <w:tc>
          <w:tcPr>
            <w:tcW w:w="1460" w:type="dxa"/>
            <w:tcBorders>
              <w:top w:val="single" w:sz="4" w:space="0" w:color="auto"/>
              <w:left w:val="single" w:sz="4" w:space="0" w:color="auto"/>
              <w:bottom w:val="single" w:sz="4" w:space="0" w:color="auto"/>
              <w:right w:val="single" w:sz="4" w:space="0" w:color="auto"/>
            </w:tcBorders>
            <w:shd w:val="clear" w:color="DAF2D0" w:fill="FCB179"/>
            <w:noWrap/>
            <w:vAlign w:val="bottom"/>
            <w:hideMark/>
          </w:tcPr>
          <w:p w14:paraId="26F73B3B"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68.83</w:t>
            </w:r>
          </w:p>
        </w:tc>
        <w:tc>
          <w:tcPr>
            <w:tcW w:w="1500" w:type="dxa"/>
            <w:tcBorders>
              <w:top w:val="single" w:sz="4" w:space="0" w:color="auto"/>
              <w:left w:val="single" w:sz="4" w:space="0" w:color="auto"/>
              <w:bottom w:val="single" w:sz="4" w:space="0" w:color="auto"/>
              <w:right w:val="single" w:sz="4" w:space="0" w:color="auto"/>
            </w:tcBorders>
            <w:shd w:val="clear" w:color="DAF2D0" w:fill="63BE7B"/>
            <w:noWrap/>
            <w:vAlign w:val="bottom"/>
            <w:hideMark/>
          </w:tcPr>
          <w:p w14:paraId="75A80D2A"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41.64</w:t>
            </w:r>
          </w:p>
        </w:tc>
      </w:tr>
      <w:tr w:rsidR="00105E79" w:rsidRPr="00105E79" w14:paraId="46121112" w14:textId="77777777" w:rsidTr="001A536A">
        <w:trPr>
          <w:trHeight w:val="290"/>
        </w:trPr>
        <w:tc>
          <w:tcPr>
            <w:tcW w:w="38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0C017CA"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Peak % Decrease Over Control</w:t>
            </w:r>
          </w:p>
        </w:tc>
        <w:tc>
          <w:tcPr>
            <w:tcW w:w="100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45D8923"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0.0</w:t>
            </w:r>
          </w:p>
        </w:tc>
        <w:tc>
          <w:tcPr>
            <w:tcW w:w="1300" w:type="dxa"/>
            <w:tcBorders>
              <w:top w:val="single" w:sz="4" w:space="0" w:color="auto"/>
              <w:left w:val="single" w:sz="4" w:space="0" w:color="auto"/>
              <w:bottom w:val="single" w:sz="4" w:space="0" w:color="auto"/>
              <w:right w:val="single" w:sz="4" w:space="0" w:color="auto"/>
            </w:tcBorders>
            <w:shd w:val="clear" w:color="000000" w:fill="9BCF7F"/>
            <w:noWrap/>
            <w:vAlign w:val="bottom"/>
            <w:hideMark/>
          </w:tcPr>
          <w:p w14:paraId="6362B4CB"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41.8</w:t>
            </w:r>
          </w:p>
        </w:tc>
        <w:tc>
          <w:tcPr>
            <w:tcW w:w="1460" w:type="dxa"/>
            <w:tcBorders>
              <w:top w:val="single" w:sz="4" w:space="0" w:color="auto"/>
              <w:left w:val="single" w:sz="4" w:space="0" w:color="auto"/>
              <w:bottom w:val="single" w:sz="4" w:space="0" w:color="auto"/>
              <w:right w:val="single" w:sz="4" w:space="0" w:color="auto"/>
            </w:tcBorders>
            <w:shd w:val="clear" w:color="000000" w:fill="FBB078"/>
            <w:noWrap/>
            <w:vAlign w:val="bottom"/>
            <w:hideMark/>
          </w:tcPr>
          <w:p w14:paraId="5CBEA89C"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15.8</w:t>
            </w:r>
          </w:p>
        </w:tc>
        <w:tc>
          <w:tcPr>
            <w:tcW w:w="150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195752D9"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49.1</w:t>
            </w:r>
          </w:p>
        </w:tc>
      </w:tr>
      <w:tr w:rsidR="00105E79" w:rsidRPr="00105E79" w14:paraId="03785064" w14:textId="77777777" w:rsidTr="001A536A">
        <w:trPr>
          <w:trHeight w:val="290"/>
        </w:trPr>
        <w:tc>
          <w:tcPr>
            <w:tcW w:w="38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E25A8E5"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Peak Infection % Decrease Per Missed Contact</w:t>
            </w:r>
          </w:p>
        </w:tc>
        <w:tc>
          <w:tcPr>
            <w:tcW w:w="10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5CD2C5D"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N/A</w:t>
            </w:r>
          </w:p>
        </w:tc>
        <w:tc>
          <w:tcPr>
            <w:tcW w:w="1300"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6B2BB716"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0.001400</w:t>
            </w:r>
          </w:p>
        </w:tc>
        <w:tc>
          <w:tcPr>
            <w:tcW w:w="146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071BB5E4"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0.000467</w:t>
            </w:r>
          </w:p>
        </w:tc>
        <w:tc>
          <w:tcPr>
            <w:tcW w:w="150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D1D98B6"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0.001694</w:t>
            </w:r>
          </w:p>
        </w:tc>
      </w:tr>
      <w:tr w:rsidR="00105E79" w:rsidRPr="00105E79" w14:paraId="2923DF93" w14:textId="77777777" w:rsidTr="001A536A">
        <w:trPr>
          <w:trHeight w:val="290"/>
        </w:trPr>
        <w:tc>
          <w:tcPr>
            <w:tcW w:w="388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39B0D0BD"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Highest Peak Infected Count</w:t>
            </w:r>
          </w:p>
        </w:tc>
        <w:tc>
          <w:tcPr>
            <w:tcW w:w="1000" w:type="dxa"/>
            <w:tcBorders>
              <w:top w:val="single" w:sz="4" w:space="0" w:color="auto"/>
              <w:left w:val="single" w:sz="4" w:space="0" w:color="auto"/>
              <w:bottom w:val="single" w:sz="4" w:space="0" w:color="auto"/>
              <w:right w:val="single" w:sz="4" w:space="0" w:color="auto"/>
            </w:tcBorders>
            <w:shd w:val="clear" w:color="DAF2D0" w:fill="F8696B"/>
            <w:noWrap/>
            <w:vAlign w:val="bottom"/>
            <w:hideMark/>
          </w:tcPr>
          <w:p w14:paraId="4F44B648"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130</w:t>
            </w:r>
          </w:p>
        </w:tc>
        <w:tc>
          <w:tcPr>
            <w:tcW w:w="1300" w:type="dxa"/>
            <w:tcBorders>
              <w:top w:val="single" w:sz="4" w:space="0" w:color="auto"/>
              <w:left w:val="single" w:sz="4" w:space="0" w:color="auto"/>
              <w:bottom w:val="single" w:sz="4" w:space="0" w:color="auto"/>
              <w:right w:val="single" w:sz="4" w:space="0" w:color="auto"/>
            </w:tcBorders>
            <w:shd w:val="clear" w:color="DAF2D0" w:fill="D9E081"/>
            <w:noWrap/>
            <w:vAlign w:val="bottom"/>
            <w:hideMark/>
          </w:tcPr>
          <w:p w14:paraId="1A11B6E9"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102</w:t>
            </w:r>
          </w:p>
        </w:tc>
        <w:tc>
          <w:tcPr>
            <w:tcW w:w="1460" w:type="dxa"/>
            <w:tcBorders>
              <w:top w:val="single" w:sz="4" w:space="0" w:color="auto"/>
              <w:left w:val="single" w:sz="4" w:space="0" w:color="auto"/>
              <w:bottom w:val="single" w:sz="4" w:space="0" w:color="auto"/>
              <w:right w:val="single" w:sz="4" w:space="0" w:color="auto"/>
            </w:tcBorders>
            <w:shd w:val="clear" w:color="DAF2D0" w:fill="FED380"/>
            <w:noWrap/>
            <w:vAlign w:val="bottom"/>
            <w:hideMark/>
          </w:tcPr>
          <w:p w14:paraId="34A2B873"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111</w:t>
            </w:r>
          </w:p>
        </w:tc>
        <w:tc>
          <w:tcPr>
            <w:tcW w:w="1500" w:type="dxa"/>
            <w:tcBorders>
              <w:top w:val="single" w:sz="4" w:space="0" w:color="auto"/>
              <w:left w:val="single" w:sz="4" w:space="0" w:color="auto"/>
              <w:bottom w:val="single" w:sz="4" w:space="0" w:color="auto"/>
              <w:right w:val="single" w:sz="4" w:space="0" w:color="auto"/>
            </w:tcBorders>
            <w:shd w:val="clear" w:color="DAF2D0" w:fill="63BE7B"/>
            <w:noWrap/>
            <w:vAlign w:val="bottom"/>
            <w:hideMark/>
          </w:tcPr>
          <w:p w14:paraId="618AE945"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88</w:t>
            </w:r>
          </w:p>
        </w:tc>
      </w:tr>
      <w:tr w:rsidR="00105E79" w:rsidRPr="00105E79" w14:paraId="551C3FD3" w14:textId="77777777" w:rsidTr="001A536A">
        <w:trPr>
          <w:trHeight w:val="290"/>
        </w:trPr>
        <w:tc>
          <w:tcPr>
            <w:tcW w:w="38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044C645"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Lowest Peak Infected Count</w:t>
            </w:r>
          </w:p>
        </w:tc>
        <w:tc>
          <w:tcPr>
            <w:tcW w:w="10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97723ED"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1</w:t>
            </w:r>
          </w:p>
        </w:tc>
        <w:tc>
          <w:tcPr>
            <w:tcW w:w="13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AAA1349"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1</w:t>
            </w:r>
          </w:p>
        </w:tc>
        <w:tc>
          <w:tcPr>
            <w:tcW w:w="146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9B2CFB4"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1</w:t>
            </w:r>
          </w:p>
        </w:tc>
        <w:tc>
          <w:tcPr>
            <w:tcW w:w="15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BD713B8"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1</w:t>
            </w:r>
          </w:p>
        </w:tc>
      </w:tr>
      <w:tr w:rsidR="00105E79" w:rsidRPr="00105E79" w14:paraId="05057B68" w14:textId="77777777" w:rsidTr="001A536A">
        <w:trPr>
          <w:trHeight w:val="290"/>
        </w:trPr>
        <w:tc>
          <w:tcPr>
            <w:tcW w:w="388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37C97485" w14:textId="18175F5F"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Peak Infected Median Absolute Deviation</w:t>
            </w:r>
          </w:p>
        </w:tc>
        <w:tc>
          <w:tcPr>
            <w:tcW w:w="100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4687D740"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10</w:t>
            </w:r>
          </w:p>
        </w:tc>
        <w:tc>
          <w:tcPr>
            <w:tcW w:w="130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64599048"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25.5</w:t>
            </w:r>
          </w:p>
        </w:tc>
        <w:tc>
          <w:tcPr>
            <w:tcW w:w="146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5B0118C9"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11</w:t>
            </w:r>
          </w:p>
        </w:tc>
        <w:tc>
          <w:tcPr>
            <w:tcW w:w="150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5420AFCF"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19</w:t>
            </w:r>
          </w:p>
        </w:tc>
      </w:tr>
      <w:tr w:rsidR="00105E79" w:rsidRPr="00105E79" w14:paraId="549D886B" w14:textId="77777777" w:rsidTr="001A536A">
        <w:trPr>
          <w:trHeight w:val="290"/>
        </w:trPr>
        <w:tc>
          <w:tcPr>
            <w:tcW w:w="38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E5C0B24"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Epidemic Threshold Passing Probability</w:t>
            </w:r>
          </w:p>
        </w:tc>
        <w:tc>
          <w:tcPr>
            <w:tcW w:w="100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6C242D0E"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0.95</w:t>
            </w:r>
          </w:p>
        </w:tc>
        <w:tc>
          <w:tcPr>
            <w:tcW w:w="130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2E16F24"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0.62</w:t>
            </w:r>
          </w:p>
        </w:tc>
        <w:tc>
          <w:tcPr>
            <w:tcW w:w="1460" w:type="dxa"/>
            <w:tcBorders>
              <w:top w:val="single" w:sz="4" w:space="0" w:color="auto"/>
              <w:left w:val="single" w:sz="4" w:space="0" w:color="auto"/>
              <w:bottom w:val="single" w:sz="4" w:space="0" w:color="auto"/>
              <w:right w:val="single" w:sz="4" w:space="0" w:color="auto"/>
            </w:tcBorders>
            <w:shd w:val="clear" w:color="000000" w:fill="FDBE7C"/>
            <w:noWrap/>
            <w:vAlign w:val="bottom"/>
            <w:hideMark/>
          </w:tcPr>
          <w:p w14:paraId="5D71980F"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0.81</w:t>
            </w:r>
          </w:p>
        </w:tc>
        <w:tc>
          <w:tcPr>
            <w:tcW w:w="1500" w:type="dxa"/>
            <w:tcBorders>
              <w:top w:val="single" w:sz="4" w:space="0" w:color="auto"/>
              <w:left w:val="single" w:sz="4" w:space="0" w:color="auto"/>
              <w:bottom w:val="single" w:sz="4" w:space="0" w:color="auto"/>
              <w:right w:val="single" w:sz="4" w:space="0" w:color="auto"/>
            </w:tcBorders>
            <w:shd w:val="clear" w:color="000000" w:fill="99CD7E"/>
            <w:noWrap/>
            <w:vAlign w:val="bottom"/>
            <w:hideMark/>
          </w:tcPr>
          <w:p w14:paraId="69E36B70"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0.66</w:t>
            </w:r>
          </w:p>
        </w:tc>
      </w:tr>
      <w:tr w:rsidR="00105E79" w:rsidRPr="00105E79" w14:paraId="030A6CA5" w14:textId="77777777" w:rsidTr="001A536A">
        <w:trPr>
          <w:trHeight w:val="290"/>
        </w:trPr>
        <w:tc>
          <w:tcPr>
            <w:tcW w:w="388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3A875DD1" w14:textId="02B825A4"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Total Infected</w:t>
            </w:r>
          </w:p>
        </w:tc>
        <w:tc>
          <w:tcPr>
            <w:tcW w:w="1000" w:type="dxa"/>
            <w:tcBorders>
              <w:top w:val="single" w:sz="4" w:space="0" w:color="auto"/>
              <w:left w:val="single" w:sz="4" w:space="0" w:color="auto"/>
              <w:bottom w:val="single" w:sz="4" w:space="0" w:color="auto"/>
              <w:right w:val="single" w:sz="4" w:space="0" w:color="auto"/>
            </w:tcBorders>
            <w:shd w:val="clear" w:color="DAF2D0" w:fill="F8696B"/>
            <w:noWrap/>
            <w:vAlign w:val="bottom"/>
            <w:hideMark/>
          </w:tcPr>
          <w:p w14:paraId="7626F8CF"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162.51</w:t>
            </w:r>
          </w:p>
        </w:tc>
        <w:tc>
          <w:tcPr>
            <w:tcW w:w="1300" w:type="dxa"/>
            <w:tcBorders>
              <w:top w:val="single" w:sz="4" w:space="0" w:color="auto"/>
              <w:left w:val="single" w:sz="4" w:space="0" w:color="auto"/>
              <w:bottom w:val="single" w:sz="4" w:space="0" w:color="auto"/>
              <w:right w:val="single" w:sz="4" w:space="0" w:color="auto"/>
            </w:tcBorders>
            <w:shd w:val="clear" w:color="DAF2D0" w:fill="63BE7B"/>
            <w:noWrap/>
            <w:vAlign w:val="bottom"/>
            <w:hideMark/>
          </w:tcPr>
          <w:p w14:paraId="50240DE4"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79.81</w:t>
            </w:r>
          </w:p>
        </w:tc>
        <w:tc>
          <w:tcPr>
            <w:tcW w:w="1460" w:type="dxa"/>
            <w:tcBorders>
              <w:top w:val="single" w:sz="4" w:space="0" w:color="auto"/>
              <w:left w:val="single" w:sz="4" w:space="0" w:color="auto"/>
              <w:bottom w:val="single" w:sz="4" w:space="0" w:color="auto"/>
              <w:right w:val="single" w:sz="4" w:space="0" w:color="auto"/>
            </w:tcBorders>
            <w:shd w:val="clear" w:color="DAF2D0" w:fill="FEC77D"/>
            <w:noWrap/>
            <w:vAlign w:val="bottom"/>
            <w:hideMark/>
          </w:tcPr>
          <w:p w14:paraId="1235C4DD"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118.78</w:t>
            </w:r>
          </w:p>
        </w:tc>
        <w:tc>
          <w:tcPr>
            <w:tcW w:w="1500" w:type="dxa"/>
            <w:tcBorders>
              <w:top w:val="single" w:sz="4" w:space="0" w:color="auto"/>
              <w:left w:val="single" w:sz="4" w:space="0" w:color="auto"/>
              <w:bottom w:val="single" w:sz="4" w:space="0" w:color="auto"/>
              <w:right w:val="single" w:sz="4" w:space="0" w:color="auto"/>
            </w:tcBorders>
            <w:shd w:val="clear" w:color="DAF2D0" w:fill="82C77C"/>
            <w:noWrap/>
            <w:vAlign w:val="bottom"/>
            <w:hideMark/>
          </w:tcPr>
          <w:p w14:paraId="33CE0E61"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84.2</w:t>
            </w:r>
          </w:p>
        </w:tc>
      </w:tr>
      <w:tr w:rsidR="00105E79" w:rsidRPr="00105E79" w14:paraId="76ACAFCE" w14:textId="77777777" w:rsidTr="001A536A">
        <w:trPr>
          <w:trHeight w:val="290"/>
        </w:trPr>
        <w:tc>
          <w:tcPr>
            <w:tcW w:w="38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1F69B68" w14:textId="53B2857E"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Total Infected % Decrease Over Control</w:t>
            </w:r>
          </w:p>
        </w:tc>
        <w:tc>
          <w:tcPr>
            <w:tcW w:w="100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CB4B7BB"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0.0</w:t>
            </w:r>
          </w:p>
        </w:tc>
        <w:tc>
          <w:tcPr>
            <w:tcW w:w="130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2BF94E56"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50.9</w:t>
            </w:r>
          </w:p>
        </w:tc>
        <w:tc>
          <w:tcPr>
            <w:tcW w:w="1460" w:type="dxa"/>
            <w:tcBorders>
              <w:top w:val="single" w:sz="4" w:space="0" w:color="auto"/>
              <w:left w:val="single" w:sz="4" w:space="0" w:color="auto"/>
              <w:bottom w:val="single" w:sz="4" w:space="0" w:color="auto"/>
              <w:right w:val="single" w:sz="4" w:space="0" w:color="auto"/>
            </w:tcBorders>
            <w:shd w:val="clear" w:color="000000" w:fill="FDC67C"/>
            <w:noWrap/>
            <w:vAlign w:val="bottom"/>
            <w:hideMark/>
          </w:tcPr>
          <w:p w14:paraId="163F0513"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26.9</w:t>
            </w:r>
          </w:p>
        </w:tc>
        <w:tc>
          <w:tcPr>
            <w:tcW w:w="1500" w:type="dxa"/>
            <w:tcBorders>
              <w:top w:val="single" w:sz="4" w:space="0" w:color="auto"/>
              <w:left w:val="single" w:sz="4" w:space="0" w:color="auto"/>
              <w:bottom w:val="single" w:sz="4" w:space="0" w:color="auto"/>
              <w:right w:val="single" w:sz="4" w:space="0" w:color="auto"/>
            </w:tcBorders>
            <w:shd w:val="clear" w:color="000000" w:fill="83C87D"/>
            <w:noWrap/>
            <w:vAlign w:val="bottom"/>
            <w:hideMark/>
          </w:tcPr>
          <w:p w14:paraId="0AB2567D"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48.2</w:t>
            </w:r>
          </w:p>
        </w:tc>
      </w:tr>
      <w:tr w:rsidR="00105E79" w:rsidRPr="00105E79" w14:paraId="0BE177CF" w14:textId="77777777" w:rsidTr="001A536A">
        <w:trPr>
          <w:trHeight w:val="290"/>
        </w:trPr>
        <w:tc>
          <w:tcPr>
            <w:tcW w:w="38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9E16D17"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Total Infected % Decrease Per Missed Contact</w:t>
            </w:r>
          </w:p>
        </w:tc>
        <w:tc>
          <w:tcPr>
            <w:tcW w:w="100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82303EA"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N/A</w:t>
            </w:r>
          </w:p>
        </w:tc>
        <w:tc>
          <w:tcPr>
            <w:tcW w:w="130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325A0BD0"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0.00170</w:t>
            </w:r>
          </w:p>
        </w:tc>
        <w:tc>
          <w:tcPr>
            <w:tcW w:w="146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384024E"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0.00080</w:t>
            </w:r>
          </w:p>
        </w:tc>
        <w:tc>
          <w:tcPr>
            <w:tcW w:w="1500"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3A5938B6"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0.00166</w:t>
            </w:r>
          </w:p>
        </w:tc>
      </w:tr>
      <w:tr w:rsidR="00105E79" w:rsidRPr="00105E79" w14:paraId="1E6E4EDD" w14:textId="77777777" w:rsidTr="001A536A">
        <w:trPr>
          <w:trHeight w:val="290"/>
        </w:trPr>
        <w:tc>
          <w:tcPr>
            <w:tcW w:w="38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3BE03EF"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Missed Contacts</w:t>
            </w:r>
          </w:p>
        </w:tc>
        <w:tc>
          <w:tcPr>
            <w:tcW w:w="100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0BA9C976"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0</w:t>
            </w:r>
          </w:p>
        </w:tc>
        <w:tc>
          <w:tcPr>
            <w:tcW w:w="1300" w:type="dxa"/>
            <w:tcBorders>
              <w:top w:val="single" w:sz="4" w:space="0" w:color="auto"/>
              <w:left w:val="single" w:sz="4" w:space="0" w:color="auto"/>
              <w:bottom w:val="single" w:sz="4" w:space="0" w:color="auto"/>
              <w:right w:val="single" w:sz="4" w:space="0" w:color="auto"/>
            </w:tcBorders>
            <w:shd w:val="clear" w:color="000000" w:fill="FFDE82"/>
            <w:noWrap/>
            <w:vAlign w:val="bottom"/>
            <w:hideMark/>
          </w:tcPr>
          <w:p w14:paraId="0BA25AFC"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29867</w:t>
            </w:r>
          </w:p>
        </w:tc>
        <w:tc>
          <w:tcPr>
            <w:tcW w:w="146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6E8921FA"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33779</w:t>
            </w:r>
          </w:p>
        </w:tc>
        <w:tc>
          <w:tcPr>
            <w:tcW w:w="1500" w:type="dxa"/>
            <w:tcBorders>
              <w:top w:val="single" w:sz="4" w:space="0" w:color="auto"/>
              <w:left w:val="single" w:sz="4" w:space="0" w:color="auto"/>
              <w:bottom w:val="single" w:sz="4" w:space="0" w:color="auto"/>
              <w:right w:val="single" w:sz="4" w:space="0" w:color="auto"/>
            </w:tcBorders>
            <w:shd w:val="clear" w:color="000000" w:fill="FCEA83"/>
            <w:noWrap/>
            <w:vAlign w:val="bottom"/>
            <w:hideMark/>
          </w:tcPr>
          <w:p w14:paraId="1DE96903"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28964</w:t>
            </w:r>
          </w:p>
        </w:tc>
      </w:tr>
      <w:tr w:rsidR="00105E79" w:rsidRPr="00105E79" w14:paraId="37E44034" w14:textId="77777777" w:rsidTr="001A536A">
        <w:trPr>
          <w:trHeight w:val="290"/>
        </w:trPr>
        <w:tc>
          <w:tcPr>
            <w:tcW w:w="388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08D445A9"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Final Infected Count</w:t>
            </w:r>
          </w:p>
        </w:tc>
        <w:tc>
          <w:tcPr>
            <w:tcW w:w="1000" w:type="dxa"/>
            <w:tcBorders>
              <w:top w:val="single" w:sz="4" w:space="0" w:color="auto"/>
              <w:left w:val="single" w:sz="4" w:space="0" w:color="auto"/>
              <w:bottom w:val="single" w:sz="4" w:space="0" w:color="auto"/>
              <w:right w:val="single" w:sz="4" w:space="0" w:color="auto"/>
            </w:tcBorders>
            <w:shd w:val="clear" w:color="DAF2D0" w:fill="F8696B"/>
            <w:noWrap/>
            <w:vAlign w:val="bottom"/>
            <w:hideMark/>
          </w:tcPr>
          <w:p w14:paraId="528121E9"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76.41</w:t>
            </w:r>
          </w:p>
        </w:tc>
        <w:tc>
          <w:tcPr>
            <w:tcW w:w="1300" w:type="dxa"/>
            <w:tcBorders>
              <w:top w:val="single" w:sz="4" w:space="0" w:color="auto"/>
              <w:left w:val="single" w:sz="4" w:space="0" w:color="auto"/>
              <w:bottom w:val="single" w:sz="4" w:space="0" w:color="auto"/>
              <w:right w:val="single" w:sz="4" w:space="0" w:color="auto"/>
            </w:tcBorders>
            <w:shd w:val="clear" w:color="DAF2D0" w:fill="63BE7B"/>
            <w:noWrap/>
            <w:vAlign w:val="bottom"/>
            <w:hideMark/>
          </w:tcPr>
          <w:p w14:paraId="3EFEC65B"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35.22</w:t>
            </w:r>
          </w:p>
        </w:tc>
        <w:tc>
          <w:tcPr>
            <w:tcW w:w="1460" w:type="dxa"/>
            <w:tcBorders>
              <w:top w:val="single" w:sz="4" w:space="0" w:color="auto"/>
              <w:left w:val="single" w:sz="4" w:space="0" w:color="auto"/>
              <w:bottom w:val="single" w:sz="4" w:space="0" w:color="auto"/>
              <w:right w:val="single" w:sz="4" w:space="0" w:color="auto"/>
            </w:tcBorders>
            <w:shd w:val="clear" w:color="DAF2D0" w:fill="FB9C75"/>
            <w:noWrap/>
            <w:vAlign w:val="bottom"/>
            <w:hideMark/>
          </w:tcPr>
          <w:p w14:paraId="4F0C5B50"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67.89</w:t>
            </w:r>
          </w:p>
        </w:tc>
        <w:tc>
          <w:tcPr>
            <w:tcW w:w="1500" w:type="dxa"/>
            <w:tcBorders>
              <w:top w:val="single" w:sz="4" w:space="0" w:color="auto"/>
              <w:left w:val="single" w:sz="4" w:space="0" w:color="auto"/>
              <w:bottom w:val="single" w:sz="4" w:space="0" w:color="auto"/>
              <w:right w:val="single" w:sz="4" w:space="0" w:color="auto"/>
            </w:tcBorders>
            <w:shd w:val="clear" w:color="DAF2D0" w:fill="93CB7D"/>
            <w:noWrap/>
            <w:vAlign w:val="bottom"/>
            <w:hideMark/>
          </w:tcPr>
          <w:p w14:paraId="2817E621" w14:textId="77777777" w:rsidR="00105E79" w:rsidRPr="00105E79" w:rsidRDefault="00105E79" w:rsidP="00105E79">
            <w:pPr>
              <w:jc w:val="right"/>
              <w:rPr>
                <w:rFonts w:ascii="Aptos Narrow" w:hAnsi="Aptos Narrow"/>
                <w:color w:val="000000"/>
                <w:sz w:val="20"/>
                <w:lang w:eastAsia="en-GB"/>
              </w:rPr>
            </w:pPr>
            <w:r w:rsidRPr="00105E79">
              <w:rPr>
                <w:rFonts w:ascii="Aptos Narrow" w:hAnsi="Aptos Narrow"/>
                <w:color w:val="000000"/>
                <w:sz w:val="20"/>
                <w:lang w:eastAsia="en-GB"/>
              </w:rPr>
              <w:t>41.18</w:t>
            </w:r>
          </w:p>
        </w:tc>
      </w:tr>
    </w:tbl>
    <w:p w14:paraId="78FBC30C" w14:textId="3D2BA273" w:rsidR="003F2DFF" w:rsidRDefault="003F2DFF" w:rsidP="00267111">
      <w:pPr>
        <w:pStyle w:val="15Spacing"/>
        <w:jc w:val="center"/>
      </w:pPr>
    </w:p>
    <w:p w14:paraId="1644A6BF" w14:textId="75744BEF" w:rsidR="00E127CC" w:rsidRDefault="001D2E51" w:rsidP="000A1A25">
      <w:pPr>
        <w:pStyle w:val="12Spacing"/>
      </w:pPr>
      <w:r>
        <w:t>The findings of this intervention</w:t>
      </w:r>
      <w:r w:rsidR="003830E8">
        <w:t xml:space="preserve"> are of some great interest. </w:t>
      </w:r>
      <w:r w:rsidR="0016552B">
        <w:t>Similar to the</w:t>
      </w:r>
      <w:r w:rsidR="00F021C8">
        <w:t xml:space="preserve"> conclusions of Mauras</w:t>
      </w:r>
      <w:r w:rsidR="00076A3E">
        <w:t xml:space="preserve"> et al. (2021) the little-and-often approach of hybrid scheduling </w:t>
      </w:r>
      <w:r w:rsidR="00AA00D8">
        <w:t xml:space="preserve">was the worst, however, the </w:t>
      </w:r>
      <w:r w:rsidR="0031150E">
        <w:t>schedule that was halfway in contiguous</w:t>
      </w:r>
      <w:r w:rsidR="008C79CA">
        <w:t>ness</w:t>
      </w:r>
      <w:r w:rsidR="0031150E">
        <w:t xml:space="preserve"> between the 3 </w:t>
      </w:r>
      <w:r w:rsidR="009B101F">
        <w:t>was close very well matched with the one with most contiguous days off.</w:t>
      </w:r>
    </w:p>
    <w:p w14:paraId="148B0D9C" w14:textId="77777777" w:rsidR="008C79CA" w:rsidRDefault="008C79CA" w:rsidP="00E127CC">
      <w:pPr>
        <w:pStyle w:val="15Spacing"/>
      </w:pPr>
    </w:p>
    <w:p w14:paraId="7525516E" w14:textId="77777777" w:rsidR="00E70C38" w:rsidRDefault="00E70C38" w:rsidP="00E70C38">
      <w:pPr>
        <w:pStyle w:val="15Spacing"/>
        <w:keepNext/>
      </w:pPr>
      <w:r>
        <w:pict w14:anchorId="7EDF7651">
          <v:shape id="_x0000_i1187" type="#_x0000_t75" style="width:481.5pt;height:37pt">
            <v:imagedata r:id="rId92" o:title="hybrid schedule diagram" cropbottom="15539f"/>
          </v:shape>
        </w:pict>
      </w:r>
    </w:p>
    <w:p w14:paraId="5286B2F6" w14:textId="45003AA8" w:rsidR="008C79CA" w:rsidRDefault="00E70C38" w:rsidP="00E70C38">
      <w:pPr>
        <w:pStyle w:val="Caption"/>
      </w:pPr>
      <w:r>
        <w:t xml:space="preserve">Figure </w:t>
      </w:r>
      <w:fldSimple w:instr=" SEQ Figure \* ARABIC ">
        <w:r w:rsidR="002B0A23">
          <w:rPr>
            <w:noProof/>
          </w:rPr>
          <w:t>22</w:t>
        </w:r>
      </w:fldSimple>
      <w:r>
        <w:t>: Hybrid Schedule Diagram</w:t>
      </w:r>
    </w:p>
    <w:p w14:paraId="6D76989F" w14:textId="7D9264A1" w:rsidR="003F2DFF" w:rsidRDefault="00E70C38" w:rsidP="00E70C38">
      <w:pPr>
        <w:pStyle w:val="12Spacing"/>
      </w:pPr>
      <w:r>
        <w:t xml:space="preserve">To better explain what I mean, consider the preceding diagram. </w:t>
      </w:r>
      <w:r w:rsidR="009143AD">
        <w:t xml:space="preserve">Each schedule has 6 days in-office and 6 days </w:t>
      </w:r>
      <w:r w:rsidR="00964F2E">
        <w:t>away-from-</w:t>
      </w:r>
      <w:r w:rsidR="009143AD">
        <w:t>office</w:t>
      </w:r>
      <w:r w:rsidR="00964F2E">
        <w:t xml:space="preserve">, but Tue/Thu has the 6 days off in </w:t>
      </w:r>
      <w:r w:rsidR="00254F2C">
        <w:t>5 chunks, Tue/Wed in 3 chunks and Thu/Fri in 2 chunks.</w:t>
      </w:r>
    </w:p>
    <w:p w14:paraId="189CFB04" w14:textId="1F00541A" w:rsidR="000A1A25" w:rsidRDefault="000A1A25" w:rsidP="00E70C38">
      <w:pPr>
        <w:pStyle w:val="12Spacing"/>
      </w:pPr>
    </w:p>
    <w:p w14:paraId="2B96D2AC" w14:textId="2D8C0EE6" w:rsidR="000A1A25" w:rsidRDefault="00D06259" w:rsidP="00E70C38">
      <w:pPr>
        <w:pStyle w:val="12Spacing"/>
      </w:pPr>
      <w:r>
        <w:t xml:space="preserve">The table of results shows that Tue/Wed </w:t>
      </w:r>
      <w:r w:rsidR="0009538E">
        <w:t xml:space="preserve">excels over Thu/Fri in reducing the peak, likely due to it having </w:t>
      </w:r>
      <w:r w:rsidR="00095EF0">
        <w:t>no more than 2 contiguous in-office days in the simulation for infected level to snowball</w:t>
      </w:r>
      <w:r w:rsidR="00422AB7">
        <w:t xml:space="preserve">, and that Thu/Fri excels over Tue/Wed in reducing the total infections, </w:t>
      </w:r>
      <w:r w:rsidR="00A2228C">
        <w:t>explained by the 4 continuous days off</w:t>
      </w:r>
      <w:r w:rsidR="00C96764">
        <w:t xml:space="preserve"> which give a long respite for unimpeded recovery.</w:t>
      </w:r>
    </w:p>
    <w:p w14:paraId="196F0418" w14:textId="77777777" w:rsidR="00C96764" w:rsidRDefault="00C96764" w:rsidP="00E70C38">
      <w:pPr>
        <w:pStyle w:val="12Spacing"/>
      </w:pPr>
    </w:p>
    <w:p w14:paraId="2B7E9F23" w14:textId="5D836183" w:rsidR="00BA66B9" w:rsidRDefault="00FF3B01" w:rsidP="00BA66B9">
      <w:pPr>
        <w:pStyle w:val="12Spacing"/>
        <w:keepNext/>
        <w:jc w:val="center"/>
      </w:pPr>
      <w:r>
        <w:lastRenderedPageBreak/>
        <w:pict w14:anchorId="6D88E247">
          <v:shape id="_x0000_i1203" type="#_x0000_t75" style="width:431pt;height:277.5pt">
            <v:imagedata r:id="rId93" o:title="Hybrid Working Tue Thu Graph"/>
          </v:shape>
        </w:pict>
      </w:r>
    </w:p>
    <w:p w14:paraId="4845EEBA" w14:textId="4F9F3E93" w:rsidR="00C96764" w:rsidRDefault="00BA66B9" w:rsidP="00BA66B9">
      <w:pPr>
        <w:pStyle w:val="Caption"/>
      </w:pPr>
      <w:r>
        <w:t xml:space="preserve">Figure </w:t>
      </w:r>
      <w:fldSimple w:instr=" SEQ Figure \* ARABIC ">
        <w:r w:rsidR="002B0A23">
          <w:rPr>
            <w:noProof/>
          </w:rPr>
          <w:t>23</w:t>
        </w:r>
      </w:fldSimple>
      <w:r>
        <w:t>: Tue/Thu Hybrid SIR Graph</w:t>
      </w:r>
    </w:p>
    <w:p w14:paraId="506B1BC3" w14:textId="26212DC6" w:rsidR="00BA66B9" w:rsidRDefault="0016282B" w:rsidP="00BA66B9">
      <w:r>
        <w:t>A potential advantage of the Tue/Thu Hybrid schedule is that</w:t>
      </w:r>
      <w:r w:rsidR="00107C4B">
        <w:t xml:space="preserve"> it greatly delays the peak. This could be </w:t>
      </w:r>
      <w:r w:rsidR="009756A4">
        <w:t>acceptable in certain settings where a larg</w:t>
      </w:r>
      <w:r w:rsidR="00FF3B01">
        <w:t>e</w:t>
      </w:r>
      <w:r w:rsidR="009756A4">
        <w:t xml:space="preserve"> number</w:t>
      </w:r>
      <w:r w:rsidR="00FF3B01">
        <w:t xml:space="preserve"> of</w:t>
      </w:r>
      <w:r w:rsidR="009756A4">
        <w:t xml:space="preserve"> total or peak infections is </w:t>
      </w:r>
      <w:r w:rsidR="00FF3B01">
        <w:t>preferable to a sudden spike of infections, even a small one, so it definitely still has a place.</w:t>
      </w:r>
    </w:p>
    <w:p w14:paraId="4572D8DC" w14:textId="77777777" w:rsidR="00FF3B01" w:rsidRDefault="00FF3B01" w:rsidP="00BA66B9"/>
    <w:p w14:paraId="6252D7F5" w14:textId="77777777" w:rsidR="00FF3B01" w:rsidRDefault="00FF3B01" w:rsidP="00FF3B01">
      <w:pPr>
        <w:keepNext/>
        <w:jc w:val="center"/>
      </w:pPr>
      <w:r>
        <w:pict w14:anchorId="2D0DD5F2">
          <v:shape id="_x0000_i1212" type="#_x0000_t75" style="width:371pt;height:238.5pt">
            <v:imagedata r:id="rId94" o:title="Hybrid Working Thu Fri Graph"/>
          </v:shape>
        </w:pict>
      </w:r>
    </w:p>
    <w:p w14:paraId="3DA70FF9" w14:textId="7D010816" w:rsidR="00FF3B01" w:rsidRDefault="00FF3B01" w:rsidP="00FF3B01">
      <w:pPr>
        <w:pStyle w:val="Caption"/>
      </w:pPr>
      <w:r>
        <w:t xml:space="preserve">Figure </w:t>
      </w:r>
      <w:fldSimple w:instr=" SEQ Figure \* ARABIC ">
        <w:r w:rsidR="002B0A23">
          <w:rPr>
            <w:noProof/>
          </w:rPr>
          <w:t>24</w:t>
        </w:r>
      </w:fldSimple>
      <w:r>
        <w:t>: Thu/Fri Hybrid Graph</w:t>
      </w:r>
    </w:p>
    <w:p w14:paraId="3FB51D71" w14:textId="5CB98763" w:rsidR="00FF3B01" w:rsidRDefault="00B53698" w:rsidP="00FF3B01">
      <w:r>
        <w:t xml:space="preserve">The Thu/Fri Hybrid schedule </w:t>
      </w:r>
      <w:r w:rsidR="006F3DBC">
        <w:t>has more contiguous days in-office whic</w:t>
      </w:r>
      <w:r w:rsidR="00DB5642">
        <w:t>h leads to a sharper peak in the second week compared to Tue/Thu, but less infections overall.</w:t>
      </w:r>
    </w:p>
    <w:p w14:paraId="58228613" w14:textId="77777777" w:rsidR="000949C2" w:rsidRDefault="000949C2" w:rsidP="00FF3B01"/>
    <w:p w14:paraId="0B5372C3" w14:textId="77777777" w:rsidR="000949C2" w:rsidRDefault="000949C2" w:rsidP="000949C2">
      <w:pPr>
        <w:keepNext/>
        <w:jc w:val="center"/>
      </w:pPr>
      <w:r>
        <w:lastRenderedPageBreak/>
        <w:pict w14:anchorId="01A50809">
          <v:shape id="_x0000_i1219" type="#_x0000_t75" style="width:380pt;height:244.5pt">
            <v:imagedata r:id="rId95" o:title="Hybrid Working Tue Wed Graph"/>
          </v:shape>
        </w:pict>
      </w:r>
    </w:p>
    <w:p w14:paraId="6ECDC522" w14:textId="70279344" w:rsidR="000949C2" w:rsidRDefault="000949C2" w:rsidP="000949C2">
      <w:pPr>
        <w:pStyle w:val="Caption"/>
      </w:pPr>
      <w:r>
        <w:t xml:space="preserve">Figure </w:t>
      </w:r>
      <w:fldSimple w:instr=" SEQ Figure \* ARABIC ">
        <w:r w:rsidR="002B0A23">
          <w:rPr>
            <w:noProof/>
          </w:rPr>
          <w:t>25</w:t>
        </w:r>
      </w:fldSimple>
      <w:r>
        <w:t>: Tue/Wed Hybrid Schedule</w:t>
      </w:r>
    </w:p>
    <w:p w14:paraId="0CA1C51D" w14:textId="1A3BC229" w:rsidR="000949C2" w:rsidRPr="000949C2" w:rsidRDefault="000949C2" w:rsidP="000949C2">
      <w:r>
        <w:t>Tue/Wed Hybrid schedule has a smoother</w:t>
      </w:r>
      <w:r w:rsidR="00624A08">
        <w:t xml:space="preserve"> and more gradual slope than Thu/Fri and yet allows more continuous recovery time than T</w:t>
      </w:r>
      <w:r w:rsidR="00EF4328">
        <w:t xml:space="preserve">ue/Thu, which could make for an ideal middle ground for organisations wanting a middle ground between gradual peaks and </w:t>
      </w:r>
      <w:r w:rsidR="006F1871">
        <w:t>minimised infections.</w:t>
      </w:r>
    </w:p>
    <w:p w14:paraId="460CF316" w14:textId="6E972E8B" w:rsidR="003F2DFF" w:rsidRDefault="003F2DFF" w:rsidP="00F035C8">
      <w:pPr>
        <w:pStyle w:val="12Spacing"/>
      </w:pPr>
    </w:p>
    <w:p w14:paraId="5BEA58D3" w14:textId="1402A85F" w:rsidR="00F035C8" w:rsidRDefault="00063620" w:rsidP="00063620">
      <w:pPr>
        <w:pStyle w:val="Heading2"/>
      </w:pPr>
      <w:bookmarkStart w:id="111" w:name="_Toc198275103"/>
      <w:r>
        <w:t>Self-Isolation and Hybrid Working</w:t>
      </w:r>
      <w:bookmarkEnd w:id="111"/>
    </w:p>
    <w:p w14:paraId="7DA46BED" w14:textId="195A3532" w:rsidR="005D3ADA" w:rsidRDefault="005D3ADA" w:rsidP="00F0183F">
      <w:pPr>
        <w:pStyle w:val="15Spacing"/>
      </w:pPr>
      <w:r>
        <w:t>This section will only cover a single Hybrid strategy and not all of them as it is sufficient to portray the effect of combining the two mitigation strategies.</w:t>
      </w:r>
    </w:p>
    <w:tbl>
      <w:tblPr>
        <w:tblW w:w="10100" w:type="dxa"/>
        <w:tblInd w:w="113" w:type="dxa"/>
        <w:tblLook w:val="04A0" w:firstRow="1" w:lastRow="0" w:firstColumn="1" w:lastColumn="0" w:noHBand="0" w:noVBand="1"/>
      </w:tblPr>
      <w:tblGrid>
        <w:gridCol w:w="3260"/>
        <w:gridCol w:w="880"/>
        <w:gridCol w:w="1240"/>
        <w:gridCol w:w="1140"/>
        <w:gridCol w:w="1180"/>
        <w:gridCol w:w="1220"/>
        <w:gridCol w:w="1180"/>
      </w:tblGrid>
      <w:tr w:rsidR="00325A5E" w:rsidRPr="00325A5E" w14:paraId="38220BAA" w14:textId="77777777" w:rsidTr="004E3F12">
        <w:trPr>
          <w:trHeight w:val="290"/>
        </w:trPr>
        <w:tc>
          <w:tcPr>
            <w:tcW w:w="3260" w:type="dxa"/>
            <w:tcBorders>
              <w:top w:val="single" w:sz="4" w:space="0" w:color="8ED973"/>
              <w:left w:val="single" w:sz="4" w:space="0" w:color="8ED973"/>
              <w:bottom w:val="single" w:sz="4" w:space="0" w:color="auto"/>
              <w:right w:val="nil"/>
            </w:tcBorders>
            <w:shd w:val="clear" w:color="4EA72E" w:fill="4EA72E"/>
            <w:noWrap/>
            <w:vAlign w:val="bottom"/>
            <w:hideMark/>
          </w:tcPr>
          <w:p w14:paraId="6BF05E05" w14:textId="77777777" w:rsidR="00325A5E" w:rsidRPr="00325A5E" w:rsidRDefault="00325A5E" w:rsidP="00325A5E">
            <w:pPr>
              <w:rPr>
                <w:rFonts w:ascii="Aptos Narrow" w:hAnsi="Aptos Narrow"/>
                <w:b/>
                <w:bCs/>
                <w:color w:val="FFFFFF"/>
                <w:sz w:val="20"/>
                <w:lang w:eastAsia="en-GB"/>
              </w:rPr>
            </w:pPr>
            <w:r w:rsidRPr="00325A5E">
              <w:rPr>
                <w:rFonts w:ascii="Aptos Narrow" w:hAnsi="Aptos Narrow"/>
                <w:b/>
                <w:bCs/>
                <w:color w:val="FFFFFF"/>
                <w:sz w:val="20"/>
                <w:lang w:eastAsia="en-GB"/>
              </w:rPr>
              <w:t xml:space="preserve">Simulation Metrics </w:t>
            </w:r>
          </w:p>
        </w:tc>
        <w:tc>
          <w:tcPr>
            <w:tcW w:w="880" w:type="dxa"/>
            <w:tcBorders>
              <w:top w:val="single" w:sz="4" w:space="0" w:color="8ED973"/>
              <w:left w:val="nil"/>
              <w:bottom w:val="single" w:sz="4" w:space="0" w:color="auto"/>
              <w:right w:val="nil"/>
            </w:tcBorders>
            <w:shd w:val="clear" w:color="4EA72E" w:fill="4EA72E"/>
            <w:noWrap/>
            <w:vAlign w:val="bottom"/>
            <w:hideMark/>
          </w:tcPr>
          <w:p w14:paraId="7F53D7C7" w14:textId="77777777" w:rsidR="00325A5E" w:rsidRPr="00325A5E" w:rsidRDefault="00325A5E" w:rsidP="00325A5E">
            <w:pPr>
              <w:rPr>
                <w:rFonts w:ascii="Aptos Narrow" w:hAnsi="Aptos Narrow"/>
                <w:b/>
                <w:bCs/>
                <w:color w:val="FFFFFF"/>
                <w:sz w:val="20"/>
                <w:lang w:eastAsia="en-GB"/>
              </w:rPr>
            </w:pPr>
            <w:r w:rsidRPr="00325A5E">
              <w:rPr>
                <w:rFonts w:ascii="Aptos Narrow" w:hAnsi="Aptos Narrow"/>
                <w:b/>
                <w:bCs/>
                <w:color w:val="FFFFFF"/>
                <w:sz w:val="20"/>
                <w:lang w:eastAsia="en-GB"/>
              </w:rPr>
              <w:t>Control</w:t>
            </w:r>
          </w:p>
        </w:tc>
        <w:tc>
          <w:tcPr>
            <w:tcW w:w="1240" w:type="dxa"/>
            <w:tcBorders>
              <w:top w:val="single" w:sz="4" w:space="0" w:color="8ED973"/>
              <w:left w:val="nil"/>
              <w:bottom w:val="single" w:sz="4" w:space="0" w:color="auto"/>
              <w:right w:val="nil"/>
            </w:tcBorders>
            <w:shd w:val="clear" w:color="4EA72E" w:fill="4EA72E"/>
            <w:noWrap/>
            <w:vAlign w:val="bottom"/>
            <w:hideMark/>
          </w:tcPr>
          <w:p w14:paraId="4E89F822" w14:textId="77777777" w:rsidR="00325A5E" w:rsidRPr="00325A5E" w:rsidRDefault="00325A5E" w:rsidP="00325A5E">
            <w:pPr>
              <w:rPr>
                <w:rFonts w:ascii="Aptos Narrow" w:hAnsi="Aptos Narrow"/>
                <w:b/>
                <w:bCs/>
                <w:color w:val="FFFFFF"/>
                <w:sz w:val="20"/>
                <w:lang w:eastAsia="en-GB"/>
              </w:rPr>
            </w:pPr>
            <w:r w:rsidRPr="00325A5E">
              <w:rPr>
                <w:rFonts w:ascii="Aptos Narrow" w:hAnsi="Aptos Narrow"/>
                <w:b/>
                <w:bCs/>
                <w:color w:val="FFFFFF"/>
                <w:sz w:val="20"/>
                <w:lang w:eastAsia="en-GB"/>
              </w:rPr>
              <w:t>Tue/Wed - 1</w:t>
            </w:r>
          </w:p>
        </w:tc>
        <w:tc>
          <w:tcPr>
            <w:tcW w:w="1140" w:type="dxa"/>
            <w:tcBorders>
              <w:top w:val="single" w:sz="4" w:space="0" w:color="8ED973"/>
              <w:left w:val="nil"/>
              <w:bottom w:val="single" w:sz="4" w:space="0" w:color="auto"/>
              <w:right w:val="nil"/>
            </w:tcBorders>
            <w:shd w:val="clear" w:color="4EA72E" w:fill="4EA72E"/>
            <w:noWrap/>
            <w:vAlign w:val="bottom"/>
            <w:hideMark/>
          </w:tcPr>
          <w:p w14:paraId="1E012086" w14:textId="77777777" w:rsidR="00325A5E" w:rsidRPr="00325A5E" w:rsidRDefault="00325A5E" w:rsidP="00325A5E">
            <w:pPr>
              <w:rPr>
                <w:rFonts w:ascii="Aptos Narrow" w:hAnsi="Aptos Narrow"/>
                <w:b/>
                <w:bCs/>
                <w:color w:val="FFFFFF"/>
                <w:sz w:val="20"/>
                <w:lang w:eastAsia="en-GB"/>
              </w:rPr>
            </w:pPr>
            <w:r w:rsidRPr="00325A5E">
              <w:rPr>
                <w:rFonts w:ascii="Aptos Narrow" w:hAnsi="Aptos Narrow"/>
                <w:b/>
                <w:bCs/>
                <w:color w:val="FFFFFF"/>
                <w:sz w:val="20"/>
                <w:lang w:eastAsia="en-GB"/>
              </w:rPr>
              <w:t>Tue/Wed - 2</w:t>
            </w:r>
          </w:p>
        </w:tc>
        <w:tc>
          <w:tcPr>
            <w:tcW w:w="1180" w:type="dxa"/>
            <w:tcBorders>
              <w:top w:val="single" w:sz="4" w:space="0" w:color="8ED973"/>
              <w:left w:val="nil"/>
              <w:bottom w:val="single" w:sz="4" w:space="0" w:color="auto"/>
              <w:right w:val="nil"/>
            </w:tcBorders>
            <w:shd w:val="clear" w:color="4EA72E" w:fill="4EA72E"/>
            <w:noWrap/>
            <w:vAlign w:val="bottom"/>
            <w:hideMark/>
          </w:tcPr>
          <w:p w14:paraId="2C4964EF" w14:textId="77777777" w:rsidR="00325A5E" w:rsidRPr="00325A5E" w:rsidRDefault="00325A5E" w:rsidP="00325A5E">
            <w:pPr>
              <w:rPr>
                <w:rFonts w:ascii="Aptos Narrow" w:hAnsi="Aptos Narrow"/>
                <w:b/>
                <w:bCs/>
                <w:color w:val="FFFFFF"/>
                <w:sz w:val="20"/>
                <w:lang w:eastAsia="en-GB"/>
              </w:rPr>
            </w:pPr>
            <w:r w:rsidRPr="00325A5E">
              <w:rPr>
                <w:rFonts w:ascii="Aptos Narrow" w:hAnsi="Aptos Narrow"/>
                <w:b/>
                <w:bCs/>
                <w:color w:val="FFFFFF"/>
                <w:sz w:val="20"/>
                <w:lang w:eastAsia="en-GB"/>
              </w:rPr>
              <w:t>Tue/Wed - 3</w:t>
            </w:r>
          </w:p>
        </w:tc>
        <w:tc>
          <w:tcPr>
            <w:tcW w:w="1220" w:type="dxa"/>
            <w:tcBorders>
              <w:top w:val="single" w:sz="4" w:space="0" w:color="8ED973"/>
              <w:left w:val="nil"/>
              <w:bottom w:val="single" w:sz="4" w:space="0" w:color="auto"/>
              <w:right w:val="nil"/>
            </w:tcBorders>
            <w:shd w:val="clear" w:color="4EA72E" w:fill="4EA72E"/>
            <w:noWrap/>
            <w:vAlign w:val="bottom"/>
            <w:hideMark/>
          </w:tcPr>
          <w:p w14:paraId="16B1FDC4" w14:textId="77777777" w:rsidR="00325A5E" w:rsidRPr="00325A5E" w:rsidRDefault="00325A5E" w:rsidP="00325A5E">
            <w:pPr>
              <w:rPr>
                <w:rFonts w:ascii="Aptos Narrow" w:hAnsi="Aptos Narrow"/>
                <w:b/>
                <w:bCs/>
                <w:color w:val="FFFFFF"/>
                <w:sz w:val="20"/>
                <w:lang w:eastAsia="en-GB"/>
              </w:rPr>
            </w:pPr>
            <w:r w:rsidRPr="00325A5E">
              <w:rPr>
                <w:rFonts w:ascii="Aptos Narrow" w:hAnsi="Aptos Narrow"/>
                <w:b/>
                <w:bCs/>
                <w:color w:val="FFFFFF"/>
                <w:sz w:val="20"/>
                <w:lang w:eastAsia="en-GB"/>
              </w:rPr>
              <w:t>Tue/Wed - 4</w:t>
            </w:r>
          </w:p>
        </w:tc>
        <w:tc>
          <w:tcPr>
            <w:tcW w:w="1180" w:type="dxa"/>
            <w:tcBorders>
              <w:top w:val="single" w:sz="4" w:space="0" w:color="8ED973"/>
              <w:left w:val="nil"/>
              <w:bottom w:val="single" w:sz="4" w:space="0" w:color="auto"/>
              <w:right w:val="nil"/>
            </w:tcBorders>
            <w:shd w:val="clear" w:color="4EA72E" w:fill="4EA72E"/>
            <w:noWrap/>
            <w:vAlign w:val="bottom"/>
            <w:hideMark/>
          </w:tcPr>
          <w:p w14:paraId="456112FB" w14:textId="77777777" w:rsidR="00325A5E" w:rsidRPr="00325A5E" w:rsidRDefault="00325A5E" w:rsidP="00325A5E">
            <w:pPr>
              <w:rPr>
                <w:rFonts w:ascii="Aptos Narrow" w:hAnsi="Aptos Narrow"/>
                <w:b/>
                <w:bCs/>
                <w:color w:val="FFFFFF"/>
                <w:sz w:val="20"/>
                <w:lang w:eastAsia="en-GB"/>
              </w:rPr>
            </w:pPr>
            <w:r w:rsidRPr="00325A5E">
              <w:rPr>
                <w:rFonts w:ascii="Aptos Narrow" w:hAnsi="Aptos Narrow"/>
                <w:b/>
                <w:bCs/>
                <w:color w:val="FFFFFF"/>
                <w:sz w:val="20"/>
                <w:lang w:eastAsia="en-GB"/>
              </w:rPr>
              <w:t>Tue/Wed - 5</w:t>
            </w:r>
          </w:p>
        </w:tc>
      </w:tr>
      <w:tr w:rsidR="00325A5E" w:rsidRPr="00325A5E" w14:paraId="083440B2" w14:textId="77777777" w:rsidTr="004E3F12">
        <w:trPr>
          <w:trHeight w:val="290"/>
        </w:trPr>
        <w:tc>
          <w:tcPr>
            <w:tcW w:w="326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0D26427E"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Average Peak Infected</w:t>
            </w:r>
          </w:p>
        </w:tc>
        <w:tc>
          <w:tcPr>
            <w:tcW w:w="880" w:type="dxa"/>
            <w:tcBorders>
              <w:top w:val="single" w:sz="4" w:space="0" w:color="auto"/>
              <w:left w:val="single" w:sz="4" w:space="0" w:color="auto"/>
              <w:bottom w:val="single" w:sz="4" w:space="0" w:color="auto"/>
              <w:right w:val="single" w:sz="4" w:space="0" w:color="auto"/>
            </w:tcBorders>
            <w:shd w:val="clear" w:color="DAF2D0" w:fill="F8696B"/>
            <w:noWrap/>
            <w:vAlign w:val="bottom"/>
            <w:hideMark/>
          </w:tcPr>
          <w:p w14:paraId="0FD18510"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81.73</w:t>
            </w:r>
          </w:p>
        </w:tc>
        <w:tc>
          <w:tcPr>
            <w:tcW w:w="1240" w:type="dxa"/>
            <w:tcBorders>
              <w:top w:val="single" w:sz="4" w:space="0" w:color="auto"/>
              <w:left w:val="single" w:sz="4" w:space="0" w:color="auto"/>
              <w:bottom w:val="single" w:sz="4" w:space="0" w:color="auto"/>
              <w:right w:val="single" w:sz="4" w:space="0" w:color="auto"/>
            </w:tcBorders>
            <w:shd w:val="clear" w:color="DAF2D0" w:fill="63BE7B"/>
            <w:noWrap/>
            <w:vAlign w:val="bottom"/>
            <w:hideMark/>
          </w:tcPr>
          <w:p w14:paraId="73EA6D82"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15.67</w:t>
            </w:r>
          </w:p>
        </w:tc>
        <w:tc>
          <w:tcPr>
            <w:tcW w:w="1140" w:type="dxa"/>
            <w:tcBorders>
              <w:top w:val="single" w:sz="4" w:space="0" w:color="auto"/>
              <w:left w:val="single" w:sz="4" w:space="0" w:color="auto"/>
              <w:bottom w:val="single" w:sz="4" w:space="0" w:color="auto"/>
              <w:right w:val="single" w:sz="4" w:space="0" w:color="auto"/>
            </w:tcBorders>
            <w:shd w:val="clear" w:color="DAF2D0" w:fill="6CC07B"/>
            <w:noWrap/>
            <w:vAlign w:val="bottom"/>
            <w:hideMark/>
          </w:tcPr>
          <w:p w14:paraId="037804FF"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16.66</w:t>
            </w:r>
          </w:p>
        </w:tc>
        <w:tc>
          <w:tcPr>
            <w:tcW w:w="1180" w:type="dxa"/>
            <w:tcBorders>
              <w:top w:val="single" w:sz="4" w:space="0" w:color="auto"/>
              <w:left w:val="single" w:sz="4" w:space="0" w:color="auto"/>
              <w:bottom w:val="single" w:sz="4" w:space="0" w:color="auto"/>
              <w:right w:val="single" w:sz="4" w:space="0" w:color="auto"/>
            </w:tcBorders>
            <w:shd w:val="clear" w:color="DAF2D0" w:fill="B4D57F"/>
            <w:noWrap/>
            <w:vAlign w:val="bottom"/>
            <w:hideMark/>
          </w:tcPr>
          <w:p w14:paraId="2E646C5A"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24.04</w:t>
            </w:r>
          </w:p>
        </w:tc>
        <w:tc>
          <w:tcPr>
            <w:tcW w:w="1220" w:type="dxa"/>
            <w:tcBorders>
              <w:top w:val="single" w:sz="4" w:space="0" w:color="auto"/>
              <w:left w:val="single" w:sz="4" w:space="0" w:color="auto"/>
              <w:bottom w:val="single" w:sz="4" w:space="0" w:color="auto"/>
              <w:right w:val="single" w:sz="4" w:space="0" w:color="auto"/>
            </w:tcBorders>
            <w:shd w:val="clear" w:color="DAF2D0" w:fill="FED881"/>
            <w:noWrap/>
            <w:vAlign w:val="bottom"/>
            <w:hideMark/>
          </w:tcPr>
          <w:p w14:paraId="5D9D77A2"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39.42</w:t>
            </w:r>
          </w:p>
        </w:tc>
        <w:tc>
          <w:tcPr>
            <w:tcW w:w="1180" w:type="dxa"/>
            <w:tcBorders>
              <w:top w:val="single" w:sz="4" w:space="0" w:color="auto"/>
              <w:left w:val="single" w:sz="4" w:space="0" w:color="auto"/>
              <w:bottom w:val="single" w:sz="4" w:space="0" w:color="auto"/>
              <w:right w:val="single" w:sz="4" w:space="0" w:color="auto"/>
            </w:tcBorders>
            <w:shd w:val="clear" w:color="DAF2D0" w:fill="FED07F"/>
            <w:noWrap/>
            <w:vAlign w:val="bottom"/>
            <w:hideMark/>
          </w:tcPr>
          <w:p w14:paraId="7D0371DE"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42.23</w:t>
            </w:r>
          </w:p>
        </w:tc>
      </w:tr>
      <w:tr w:rsidR="00325A5E" w:rsidRPr="00325A5E" w14:paraId="61D1F8AB" w14:textId="77777777" w:rsidTr="004E3F12">
        <w:trPr>
          <w:trHeight w:val="290"/>
        </w:trPr>
        <w:tc>
          <w:tcPr>
            <w:tcW w:w="326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57A2A7A2"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Peak % Decrease Over Control</w:t>
            </w:r>
          </w:p>
        </w:tc>
        <w:tc>
          <w:tcPr>
            <w:tcW w:w="88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605C9D2"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0.0</w:t>
            </w:r>
          </w:p>
        </w:tc>
        <w:tc>
          <w:tcPr>
            <w:tcW w:w="124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771C3A34"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80.8</w:t>
            </w:r>
          </w:p>
        </w:tc>
        <w:tc>
          <w:tcPr>
            <w:tcW w:w="1140" w:type="dxa"/>
            <w:tcBorders>
              <w:top w:val="single" w:sz="4" w:space="0" w:color="auto"/>
              <w:left w:val="single" w:sz="4" w:space="0" w:color="auto"/>
              <w:bottom w:val="single" w:sz="4" w:space="0" w:color="auto"/>
              <w:right w:val="single" w:sz="4" w:space="0" w:color="auto"/>
            </w:tcBorders>
            <w:shd w:val="clear" w:color="000000" w:fill="6DC17C"/>
            <w:noWrap/>
            <w:vAlign w:val="bottom"/>
            <w:hideMark/>
          </w:tcPr>
          <w:p w14:paraId="10F1D095"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79.6</w:t>
            </w:r>
          </w:p>
        </w:tc>
        <w:tc>
          <w:tcPr>
            <w:tcW w:w="1180" w:type="dxa"/>
            <w:tcBorders>
              <w:top w:val="single" w:sz="4" w:space="0" w:color="auto"/>
              <w:left w:val="single" w:sz="4" w:space="0" w:color="auto"/>
              <w:bottom w:val="single" w:sz="4" w:space="0" w:color="auto"/>
              <w:right w:val="single" w:sz="4" w:space="0" w:color="auto"/>
            </w:tcBorders>
            <w:shd w:val="clear" w:color="000000" w:fill="B5D680"/>
            <w:noWrap/>
            <w:vAlign w:val="bottom"/>
            <w:hideMark/>
          </w:tcPr>
          <w:p w14:paraId="27DBA8FD"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70.6</w:t>
            </w:r>
          </w:p>
        </w:tc>
        <w:tc>
          <w:tcPr>
            <w:tcW w:w="1220" w:type="dxa"/>
            <w:tcBorders>
              <w:top w:val="single" w:sz="4" w:space="0" w:color="auto"/>
              <w:left w:val="single" w:sz="4" w:space="0" w:color="auto"/>
              <w:bottom w:val="single" w:sz="4" w:space="0" w:color="auto"/>
              <w:right w:val="single" w:sz="4" w:space="0" w:color="auto"/>
            </w:tcBorders>
            <w:shd w:val="clear" w:color="000000" w:fill="FDD780"/>
            <w:noWrap/>
            <w:vAlign w:val="bottom"/>
            <w:hideMark/>
          </w:tcPr>
          <w:p w14:paraId="30EEC8FA"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51.8</w:t>
            </w:r>
          </w:p>
        </w:tc>
        <w:tc>
          <w:tcPr>
            <w:tcW w:w="1180" w:type="dxa"/>
            <w:tcBorders>
              <w:top w:val="single" w:sz="4" w:space="0" w:color="auto"/>
              <w:left w:val="single" w:sz="4" w:space="0" w:color="auto"/>
              <w:bottom w:val="single" w:sz="4" w:space="0" w:color="auto"/>
              <w:right w:val="single" w:sz="4" w:space="0" w:color="auto"/>
            </w:tcBorders>
            <w:shd w:val="clear" w:color="000000" w:fill="FDCF7E"/>
            <w:noWrap/>
            <w:vAlign w:val="bottom"/>
            <w:hideMark/>
          </w:tcPr>
          <w:p w14:paraId="53A0FB35"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48.3</w:t>
            </w:r>
          </w:p>
        </w:tc>
      </w:tr>
      <w:tr w:rsidR="00325A5E" w:rsidRPr="00325A5E" w14:paraId="29903F5C" w14:textId="77777777" w:rsidTr="004E3F12">
        <w:trPr>
          <w:trHeight w:val="290"/>
        </w:trPr>
        <w:tc>
          <w:tcPr>
            <w:tcW w:w="326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4F3D9ED9"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 xml:space="preserve">Peak % Decrease per Missed Contact </w:t>
            </w:r>
          </w:p>
        </w:tc>
        <w:tc>
          <w:tcPr>
            <w:tcW w:w="8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A03C5CC"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N/A</w:t>
            </w:r>
          </w:p>
        </w:tc>
        <w:tc>
          <w:tcPr>
            <w:tcW w:w="124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DC7EA37"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0.00257</w:t>
            </w:r>
          </w:p>
        </w:tc>
        <w:tc>
          <w:tcPr>
            <w:tcW w:w="1140" w:type="dxa"/>
            <w:tcBorders>
              <w:top w:val="single" w:sz="4" w:space="0" w:color="auto"/>
              <w:left w:val="single" w:sz="4" w:space="0" w:color="auto"/>
              <w:bottom w:val="single" w:sz="4" w:space="0" w:color="auto"/>
              <w:right w:val="single" w:sz="4" w:space="0" w:color="auto"/>
            </w:tcBorders>
            <w:shd w:val="clear" w:color="DAF2D0" w:fill="79C57D"/>
            <w:noWrap/>
            <w:vAlign w:val="bottom"/>
            <w:hideMark/>
          </w:tcPr>
          <w:p w14:paraId="09712849"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0.00251</w:t>
            </w:r>
          </w:p>
        </w:tc>
        <w:tc>
          <w:tcPr>
            <w:tcW w:w="1180" w:type="dxa"/>
            <w:tcBorders>
              <w:top w:val="single" w:sz="4" w:space="0" w:color="auto"/>
              <w:left w:val="single" w:sz="4" w:space="0" w:color="auto"/>
              <w:bottom w:val="single" w:sz="4" w:space="0" w:color="auto"/>
              <w:right w:val="single" w:sz="4" w:space="0" w:color="auto"/>
            </w:tcBorders>
            <w:shd w:val="clear" w:color="DAF2D0" w:fill="FFEB84"/>
            <w:noWrap/>
            <w:vAlign w:val="bottom"/>
            <w:hideMark/>
          </w:tcPr>
          <w:p w14:paraId="55232600"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0.00216</w:t>
            </w:r>
          </w:p>
        </w:tc>
        <w:tc>
          <w:tcPr>
            <w:tcW w:w="1220" w:type="dxa"/>
            <w:tcBorders>
              <w:top w:val="single" w:sz="4" w:space="0" w:color="auto"/>
              <w:left w:val="single" w:sz="4" w:space="0" w:color="auto"/>
              <w:bottom w:val="single" w:sz="4" w:space="0" w:color="auto"/>
              <w:right w:val="single" w:sz="4" w:space="0" w:color="auto"/>
            </w:tcBorders>
            <w:shd w:val="clear" w:color="DAF2D0" w:fill="F8766D"/>
            <w:noWrap/>
            <w:vAlign w:val="bottom"/>
            <w:hideMark/>
          </w:tcPr>
          <w:p w14:paraId="4075B1A8"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0.00159</w:t>
            </w:r>
          </w:p>
        </w:tc>
        <w:tc>
          <w:tcPr>
            <w:tcW w:w="1180" w:type="dxa"/>
            <w:tcBorders>
              <w:top w:val="single" w:sz="4" w:space="0" w:color="auto"/>
              <w:left w:val="single" w:sz="4" w:space="0" w:color="auto"/>
              <w:bottom w:val="single" w:sz="4" w:space="0" w:color="auto"/>
              <w:right w:val="single" w:sz="4" w:space="0" w:color="auto"/>
            </w:tcBorders>
            <w:shd w:val="clear" w:color="DAF2D0" w:fill="F8696B"/>
            <w:noWrap/>
            <w:vAlign w:val="bottom"/>
            <w:hideMark/>
          </w:tcPr>
          <w:p w14:paraId="7E2D43D5"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0.00152</w:t>
            </w:r>
          </w:p>
        </w:tc>
      </w:tr>
      <w:tr w:rsidR="00325A5E" w:rsidRPr="00325A5E" w14:paraId="6324C2D3" w14:textId="77777777" w:rsidTr="004E3F12">
        <w:trPr>
          <w:trHeight w:val="290"/>
        </w:trPr>
        <w:tc>
          <w:tcPr>
            <w:tcW w:w="326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1DDB855D"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Highest Peak Infected Count</w:t>
            </w:r>
          </w:p>
        </w:tc>
        <w:tc>
          <w:tcPr>
            <w:tcW w:w="880" w:type="dxa"/>
            <w:tcBorders>
              <w:top w:val="single" w:sz="4" w:space="0" w:color="auto"/>
              <w:left w:val="single" w:sz="4" w:space="0" w:color="auto"/>
              <w:bottom w:val="single" w:sz="4" w:space="0" w:color="auto"/>
              <w:right w:val="single" w:sz="4" w:space="0" w:color="auto"/>
            </w:tcBorders>
            <w:shd w:val="clear" w:color="DAF2D0" w:fill="F8696B"/>
            <w:noWrap/>
            <w:vAlign w:val="bottom"/>
            <w:hideMark/>
          </w:tcPr>
          <w:p w14:paraId="09980B91"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130</w:t>
            </w:r>
          </w:p>
        </w:tc>
        <w:tc>
          <w:tcPr>
            <w:tcW w:w="1240" w:type="dxa"/>
            <w:tcBorders>
              <w:top w:val="single" w:sz="4" w:space="0" w:color="auto"/>
              <w:left w:val="single" w:sz="4" w:space="0" w:color="auto"/>
              <w:bottom w:val="single" w:sz="4" w:space="0" w:color="auto"/>
              <w:right w:val="single" w:sz="4" w:space="0" w:color="auto"/>
            </w:tcBorders>
            <w:shd w:val="clear" w:color="DAF2D0" w:fill="63BE7B"/>
            <w:noWrap/>
            <w:vAlign w:val="bottom"/>
            <w:hideMark/>
          </w:tcPr>
          <w:p w14:paraId="290077CB"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50</w:t>
            </w:r>
          </w:p>
        </w:tc>
        <w:tc>
          <w:tcPr>
            <w:tcW w:w="1140" w:type="dxa"/>
            <w:tcBorders>
              <w:top w:val="single" w:sz="4" w:space="0" w:color="auto"/>
              <w:left w:val="single" w:sz="4" w:space="0" w:color="auto"/>
              <w:bottom w:val="single" w:sz="4" w:space="0" w:color="auto"/>
              <w:right w:val="single" w:sz="4" w:space="0" w:color="auto"/>
            </w:tcBorders>
            <w:shd w:val="clear" w:color="DAF2D0" w:fill="77C37C"/>
            <w:noWrap/>
            <w:vAlign w:val="bottom"/>
            <w:hideMark/>
          </w:tcPr>
          <w:p w14:paraId="1200707B"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55</w:t>
            </w:r>
          </w:p>
        </w:tc>
        <w:tc>
          <w:tcPr>
            <w:tcW w:w="1180" w:type="dxa"/>
            <w:tcBorders>
              <w:top w:val="single" w:sz="4" w:space="0" w:color="auto"/>
              <w:left w:val="single" w:sz="4" w:space="0" w:color="auto"/>
              <w:bottom w:val="single" w:sz="4" w:space="0" w:color="auto"/>
              <w:right w:val="single" w:sz="4" w:space="0" w:color="auto"/>
            </w:tcBorders>
            <w:shd w:val="clear" w:color="DAF2D0" w:fill="E0E282"/>
            <w:noWrap/>
            <w:vAlign w:val="bottom"/>
            <w:hideMark/>
          </w:tcPr>
          <w:p w14:paraId="35E7C7F8"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81</w:t>
            </w:r>
          </w:p>
        </w:tc>
        <w:tc>
          <w:tcPr>
            <w:tcW w:w="1220" w:type="dxa"/>
            <w:tcBorders>
              <w:top w:val="single" w:sz="4" w:space="0" w:color="auto"/>
              <w:left w:val="single" w:sz="4" w:space="0" w:color="auto"/>
              <w:bottom w:val="single" w:sz="4" w:space="0" w:color="auto"/>
              <w:right w:val="single" w:sz="4" w:space="0" w:color="auto"/>
            </w:tcBorders>
            <w:shd w:val="clear" w:color="DAF2D0" w:fill="FDC47D"/>
            <w:noWrap/>
            <w:vAlign w:val="bottom"/>
            <w:hideMark/>
          </w:tcPr>
          <w:p w14:paraId="17EF5228"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101</w:t>
            </w:r>
          </w:p>
        </w:tc>
        <w:tc>
          <w:tcPr>
            <w:tcW w:w="1180" w:type="dxa"/>
            <w:tcBorders>
              <w:top w:val="single" w:sz="4" w:space="0" w:color="auto"/>
              <w:left w:val="single" w:sz="4" w:space="0" w:color="auto"/>
              <w:bottom w:val="single" w:sz="4" w:space="0" w:color="auto"/>
              <w:right w:val="single" w:sz="4" w:space="0" w:color="auto"/>
            </w:tcBorders>
            <w:shd w:val="clear" w:color="DAF2D0" w:fill="FED480"/>
            <w:noWrap/>
            <w:vAlign w:val="bottom"/>
            <w:hideMark/>
          </w:tcPr>
          <w:p w14:paraId="532F92EF"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96</w:t>
            </w:r>
          </w:p>
        </w:tc>
      </w:tr>
      <w:tr w:rsidR="00325A5E" w:rsidRPr="00325A5E" w14:paraId="223F7B21" w14:textId="77777777" w:rsidTr="004E3F12">
        <w:trPr>
          <w:trHeight w:val="290"/>
        </w:trPr>
        <w:tc>
          <w:tcPr>
            <w:tcW w:w="326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452F6FD"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Lowest Peak Infected Count</w:t>
            </w:r>
          </w:p>
        </w:tc>
        <w:tc>
          <w:tcPr>
            <w:tcW w:w="8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DDA15AF"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1</w:t>
            </w:r>
          </w:p>
        </w:tc>
        <w:tc>
          <w:tcPr>
            <w:tcW w:w="124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27EC93E"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1</w:t>
            </w:r>
          </w:p>
        </w:tc>
        <w:tc>
          <w:tcPr>
            <w:tcW w:w="114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4FB343B"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1</w:t>
            </w:r>
          </w:p>
        </w:tc>
        <w:tc>
          <w:tcPr>
            <w:tcW w:w="11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40F73B5"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1</w:t>
            </w:r>
          </w:p>
        </w:tc>
        <w:tc>
          <w:tcPr>
            <w:tcW w:w="122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5FD6AA0A"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1</w:t>
            </w:r>
          </w:p>
        </w:tc>
        <w:tc>
          <w:tcPr>
            <w:tcW w:w="11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9461FD1"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1</w:t>
            </w:r>
          </w:p>
        </w:tc>
      </w:tr>
      <w:tr w:rsidR="00325A5E" w:rsidRPr="00325A5E" w14:paraId="6E7BDA08" w14:textId="77777777" w:rsidTr="004E3F12">
        <w:trPr>
          <w:trHeight w:val="290"/>
        </w:trPr>
        <w:tc>
          <w:tcPr>
            <w:tcW w:w="326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78637188"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Peak Median Absolute Deviation</w:t>
            </w:r>
          </w:p>
        </w:tc>
        <w:tc>
          <w:tcPr>
            <w:tcW w:w="88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1A0778BA"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10</w:t>
            </w:r>
          </w:p>
        </w:tc>
        <w:tc>
          <w:tcPr>
            <w:tcW w:w="124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2BAF3709"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10.5</w:t>
            </w:r>
          </w:p>
        </w:tc>
        <w:tc>
          <w:tcPr>
            <w:tcW w:w="114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7BDF2856"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9.5</w:t>
            </w:r>
          </w:p>
        </w:tc>
        <w:tc>
          <w:tcPr>
            <w:tcW w:w="118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3B1B63CD"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19.5</w:t>
            </w:r>
          </w:p>
        </w:tc>
        <w:tc>
          <w:tcPr>
            <w:tcW w:w="122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24D0935B"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28.11</w:t>
            </w:r>
          </w:p>
        </w:tc>
        <w:tc>
          <w:tcPr>
            <w:tcW w:w="118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70B1C267"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24.5</w:t>
            </w:r>
          </w:p>
        </w:tc>
      </w:tr>
      <w:tr w:rsidR="00325A5E" w:rsidRPr="00325A5E" w14:paraId="6B07908C" w14:textId="77777777" w:rsidTr="004E3F12">
        <w:trPr>
          <w:trHeight w:val="290"/>
        </w:trPr>
        <w:tc>
          <w:tcPr>
            <w:tcW w:w="326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0686569"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Epidemic Threshold Passing Probability</w:t>
            </w:r>
          </w:p>
        </w:tc>
        <w:tc>
          <w:tcPr>
            <w:tcW w:w="88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60073466"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0.95</w:t>
            </w:r>
          </w:p>
        </w:tc>
        <w:tc>
          <w:tcPr>
            <w:tcW w:w="124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0F72234B"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0.05</w:t>
            </w:r>
          </w:p>
        </w:tc>
        <w:tc>
          <w:tcPr>
            <w:tcW w:w="1140" w:type="dxa"/>
            <w:tcBorders>
              <w:top w:val="single" w:sz="4" w:space="0" w:color="auto"/>
              <w:left w:val="single" w:sz="4" w:space="0" w:color="auto"/>
              <w:bottom w:val="single" w:sz="4" w:space="0" w:color="auto"/>
              <w:right w:val="single" w:sz="4" w:space="0" w:color="auto"/>
            </w:tcBorders>
            <w:shd w:val="clear" w:color="000000" w:fill="70C17B"/>
            <w:noWrap/>
            <w:vAlign w:val="bottom"/>
            <w:hideMark/>
          </w:tcPr>
          <w:p w14:paraId="28C0BFDA"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0.08</w:t>
            </w:r>
          </w:p>
        </w:tc>
        <w:tc>
          <w:tcPr>
            <w:tcW w:w="1180" w:type="dxa"/>
            <w:tcBorders>
              <w:top w:val="single" w:sz="4" w:space="0" w:color="auto"/>
              <w:left w:val="single" w:sz="4" w:space="0" w:color="auto"/>
              <w:bottom w:val="single" w:sz="4" w:space="0" w:color="auto"/>
              <w:right w:val="single" w:sz="4" w:space="0" w:color="auto"/>
            </w:tcBorders>
            <w:shd w:val="clear" w:color="000000" w:fill="BAD780"/>
            <w:noWrap/>
            <w:vAlign w:val="bottom"/>
            <w:hideMark/>
          </w:tcPr>
          <w:p w14:paraId="058CCC3D"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0.25</w:t>
            </w:r>
          </w:p>
        </w:tc>
        <w:tc>
          <w:tcPr>
            <w:tcW w:w="1220" w:type="dxa"/>
            <w:tcBorders>
              <w:top w:val="single" w:sz="4" w:space="0" w:color="auto"/>
              <w:left w:val="single" w:sz="4" w:space="0" w:color="auto"/>
              <w:bottom w:val="single" w:sz="4" w:space="0" w:color="auto"/>
              <w:right w:val="single" w:sz="4" w:space="0" w:color="auto"/>
            </w:tcBorders>
            <w:shd w:val="clear" w:color="000000" w:fill="FEC77D"/>
            <w:noWrap/>
            <w:vAlign w:val="bottom"/>
            <w:hideMark/>
          </w:tcPr>
          <w:p w14:paraId="058402ED"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0.56</w:t>
            </w:r>
          </w:p>
        </w:tc>
        <w:tc>
          <w:tcPr>
            <w:tcW w:w="1180" w:type="dxa"/>
            <w:tcBorders>
              <w:top w:val="single" w:sz="4" w:space="0" w:color="auto"/>
              <w:left w:val="single" w:sz="4" w:space="0" w:color="auto"/>
              <w:bottom w:val="single" w:sz="4" w:space="0" w:color="auto"/>
              <w:right w:val="single" w:sz="4" w:space="0" w:color="auto"/>
            </w:tcBorders>
            <w:shd w:val="clear" w:color="000000" w:fill="FDB87B"/>
            <w:noWrap/>
            <w:vAlign w:val="bottom"/>
            <w:hideMark/>
          </w:tcPr>
          <w:p w14:paraId="3470EB81"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0.62</w:t>
            </w:r>
          </w:p>
        </w:tc>
      </w:tr>
      <w:tr w:rsidR="00325A5E" w:rsidRPr="00325A5E" w14:paraId="4AB8DEF2" w14:textId="77777777" w:rsidTr="004E3F12">
        <w:trPr>
          <w:trHeight w:val="290"/>
        </w:trPr>
        <w:tc>
          <w:tcPr>
            <w:tcW w:w="326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1C413F27"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Total  Infected</w:t>
            </w:r>
          </w:p>
        </w:tc>
        <w:tc>
          <w:tcPr>
            <w:tcW w:w="880" w:type="dxa"/>
            <w:tcBorders>
              <w:top w:val="single" w:sz="4" w:space="0" w:color="auto"/>
              <w:left w:val="single" w:sz="4" w:space="0" w:color="auto"/>
              <w:bottom w:val="single" w:sz="4" w:space="0" w:color="auto"/>
              <w:right w:val="single" w:sz="4" w:space="0" w:color="auto"/>
            </w:tcBorders>
            <w:shd w:val="clear" w:color="DAF2D0" w:fill="F8696B"/>
            <w:noWrap/>
            <w:vAlign w:val="bottom"/>
            <w:hideMark/>
          </w:tcPr>
          <w:p w14:paraId="0E206B0D"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162.51</w:t>
            </w:r>
          </w:p>
        </w:tc>
        <w:tc>
          <w:tcPr>
            <w:tcW w:w="1240" w:type="dxa"/>
            <w:tcBorders>
              <w:top w:val="single" w:sz="4" w:space="0" w:color="auto"/>
              <w:left w:val="single" w:sz="4" w:space="0" w:color="auto"/>
              <w:bottom w:val="single" w:sz="4" w:space="0" w:color="auto"/>
              <w:right w:val="single" w:sz="4" w:space="0" w:color="auto"/>
            </w:tcBorders>
            <w:shd w:val="clear" w:color="DAF2D0" w:fill="63BE7B"/>
            <w:noWrap/>
            <w:vAlign w:val="bottom"/>
            <w:hideMark/>
          </w:tcPr>
          <w:p w14:paraId="0CB787D3"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16.48</w:t>
            </w:r>
          </w:p>
        </w:tc>
        <w:tc>
          <w:tcPr>
            <w:tcW w:w="1140" w:type="dxa"/>
            <w:tcBorders>
              <w:top w:val="single" w:sz="4" w:space="0" w:color="auto"/>
              <w:left w:val="single" w:sz="4" w:space="0" w:color="auto"/>
              <w:bottom w:val="single" w:sz="4" w:space="0" w:color="auto"/>
              <w:right w:val="single" w:sz="4" w:space="0" w:color="auto"/>
            </w:tcBorders>
            <w:shd w:val="clear" w:color="DAF2D0" w:fill="66BE7B"/>
            <w:noWrap/>
            <w:vAlign w:val="bottom"/>
            <w:hideMark/>
          </w:tcPr>
          <w:p w14:paraId="77E262AB"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17.22</w:t>
            </w:r>
          </w:p>
        </w:tc>
        <w:tc>
          <w:tcPr>
            <w:tcW w:w="1180" w:type="dxa"/>
            <w:tcBorders>
              <w:top w:val="single" w:sz="4" w:space="0" w:color="auto"/>
              <w:left w:val="single" w:sz="4" w:space="0" w:color="auto"/>
              <w:bottom w:val="single" w:sz="4" w:space="0" w:color="auto"/>
              <w:right w:val="single" w:sz="4" w:space="0" w:color="auto"/>
            </w:tcBorders>
            <w:shd w:val="clear" w:color="DAF2D0" w:fill="B9D67F"/>
            <w:noWrap/>
            <w:vAlign w:val="bottom"/>
            <w:hideMark/>
          </w:tcPr>
          <w:p w14:paraId="42F04317"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37.28</w:t>
            </w:r>
          </w:p>
        </w:tc>
        <w:tc>
          <w:tcPr>
            <w:tcW w:w="1220" w:type="dxa"/>
            <w:tcBorders>
              <w:top w:val="single" w:sz="4" w:space="0" w:color="auto"/>
              <w:left w:val="single" w:sz="4" w:space="0" w:color="auto"/>
              <w:bottom w:val="single" w:sz="4" w:space="0" w:color="auto"/>
              <w:right w:val="single" w:sz="4" w:space="0" w:color="auto"/>
            </w:tcBorders>
            <w:shd w:val="clear" w:color="DAF2D0" w:fill="FED781"/>
            <w:noWrap/>
            <w:vAlign w:val="bottom"/>
            <w:hideMark/>
          </w:tcPr>
          <w:p w14:paraId="164AA4B2"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70.91</w:t>
            </w:r>
          </w:p>
        </w:tc>
        <w:tc>
          <w:tcPr>
            <w:tcW w:w="1180" w:type="dxa"/>
            <w:tcBorders>
              <w:top w:val="single" w:sz="4" w:space="0" w:color="auto"/>
              <w:left w:val="single" w:sz="4" w:space="0" w:color="auto"/>
              <w:bottom w:val="single" w:sz="4" w:space="0" w:color="auto"/>
              <w:right w:val="single" w:sz="4" w:space="0" w:color="auto"/>
            </w:tcBorders>
            <w:shd w:val="clear" w:color="DAF2D0" w:fill="FED07F"/>
            <w:noWrap/>
            <w:vAlign w:val="bottom"/>
            <w:hideMark/>
          </w:tcPr>
          <w:p w14:paraId="489D0440"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77.36</w:t>
            </w:r>
          </w:p>
        </w:tc>
      </w:tr>
      <w:tr w:rsidR="00325A5E" w:rsidRPr="00325A5E" w14:paraId="0DDBA478" w14:textId="77777777" w:rsidTr="004E3F12">
        <w:trPr>
          <w:trHeight w:val="290"/>
        </w:trPr>
        <w:tc>
          <w:tcPr>
            <w:tcW w:w="326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314DBFA2"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Total % Decrease Over Control</w:t>
            </w:r>
          </w:p>
        </w:tc>
        <w:tc>
          <w:tcPr>
            <w:tcW w:w="88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0EBD7BE7"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0.0</w:t>
            </w:r>
          </w:p>
        </w:tc>
        <w:tc>
          <w:tcPr>
            <w:tcW w:w="124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1646FC6D"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89.9</w:t>
            </w:r>
          </w:p>
        </w:tc>
        <w:tc>
          <w:tcPr>
            <w:tcW w:w="1140" w:type="dxa"/>
            <w:tcBorders>
              <w:top w:val="single" w:sz="4" w:space="0" w:color="auto"/>
              <w:left w:val="single" w:sz="4" w:space="0" w:color="auto"/>
              <w:bottom w:val="single" w:sz="4" w:space="0" w:color="auto"/>
              <w:right w:val="single" w:sz="4" w:space="0" w:color="auto"/>
            </w:tcBorders>
            <w:shd w:val="clear" w:color="000000" w:fill="67BF7C"/>
            <w:noWrap/>
            <w:vAlign w:val="bottom"/>
            <w:hideMark/>
          </w:tcPr>
          <w:p w14:paraId="3C4E9B38"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89.4</w:t>
            </w:r>
          </w:p>
        </w:tc>
        <w:tc>
          <w:tcPr>
            <w:tcW w:w="1180" w:type="dxa"/>
            <w:tcBorders>
              <w:top w:val="single" w:sz="4" w:space="0" w:color="auto"/>
              <w:left w:val="single" w:sz="4" w:space="0" w:color="auto"/>
              <w:bottom w:val="single" w:sz="4" w:space="0" w:color="auto"/>
              <w:right w:val="single" w:sz="4" w:space="0" w:color="auto"/>
            </w:tcBorders>
            <w:shd w:val="clear" w:color="000000" w:fill="BAD780"/>
            <w:noWrap/>
            <w:vAlign w:val="bottom"/>
            <w:hideMark/>
          </w:tcPr>
          <w:p w14:paraId="2EA580F9"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77.1</w:t>
            </w:r>
          </w:p>
        </w:tc>
        <w:tc>
          <w:tcPr>
            <w:tcW w:w="1220" w:type="dxa"/>
            <w:tcBorders>
              <w:top w:val="single" w:sz="4" w:space="0" w:color="auto"/>
              <w:left w:val="single" w:sz="4" w:space="0" w:color="auto"/>
              <w:bottom w:val="single" w:sz="4" w:space="0" w:color="auto"/>
              <w:right w:val="single" w:sz="4" w:space="0" w:color="auto"/>
            </w:tcBorders>
            <w:shd w:val="clear" w:color="000000" w:fill="FDD680"/>
            <w:noWrap/>
            <w:vAlign w:val="bottom"/>
            <w:hideMark/>
          </w:tcPr>
          <w:p w14:paraId="1E518AD4"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56.4</w:t>
            </w:r>
          </w:p>
        </w:tc>
        <w:tc>
          <w:tcPr>
            <w:tcW w:w="1180" w:type="dxa"/>
            <w:tcBorders>
              <w:top w:val="single" w:sz="4" w:space="0" w:color="auto"/>
              <w:left w:val="single" w:sz="4" w:space="0" w:color="auto"/>
              <w:bottom w:val="single" w:sz="4" w:space="0" w:color="auto"/>
              <w:right w:val="single" w:sz="4" w:space="0" w:color="auto"/>
            </w:tcBorders>
            <w:shd w:val="clear" w:color="000000" w:fill="FDCF7E"/>
            <w:noWrap/>
            <w:vAlign w:val="bottom"/>
            <w:hideMark/>
          </w:tcPr>
          <w:p w14:paraId="3947AD99"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52.4</w:t>
            </w:r>
          </w:p>
        </w:tc>
      </w:tr>
      <w:tr w:rsidR="00325A5E" w:rsidRPr="00325A5E" w14:paraId="7EEBF02A" w14:textId="77777777" w:rsidTr="004E3F12">
        <w:trPr>
          <w:trHeight w:val="290"/>
        </w:trPr>
        <w:tc>
          <w:tcPr>
            <w:tcW w:w="326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3E4159EC"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 xml:space="preserve">Total % Decrease per Missed Contact </w:t>
            </w:r>
          </w:p>
        </w:tc>
        <w:tc>
          <w:tcPr>
            <w:tcW w:w="88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C2393C4"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N/A</w:t>
            </w:r>
          </w:p>
        </w:tc>
        <w:tc>
          <w:tcPr>
            <w:tcW w:w="124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2BE8A8A9"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0.00286</w:t>
            </w:r>
          </w:p>
        </w:tc>
        <w:tc>
          <w:tcPr>
            <w:tcW w:w="1140" w:type="dxa"/>
            <w:tcBorders>
              <w:top w:val="single" w:sz="4" w:space="0" w:color="auto"/>
              <w:left w:val="single" w:sz="4" w:space="0" w:color="auto"/>
              <w:bottom w:val="single" w:sz="4" w:space="0" w:color="auto"/>
              <w:right w:val="single" w:sz="4" w:space="0" w:color="auto"/>
            </w:tcBorders>
            <w:shd w:val="clear" w:color="DAF2D0" w:fill="6EC27C"/>
            <w:noWrap/>
            <w:vAlign w:val="bottom"/>
            <w:hideMark/>
          </w:tcPr>
          <w:p w14:paraId="179B28F3"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0.00282</w:t>
            </w:r>
          </w:p>
        </w:tc>
        <w:tc>
          <w:tcPr>
            <w:tcW w:w="1180" w:type="dxa"/>
            <w:tcBorders>
              <w:top w:val="single" w:sz="4" w:space="0" w:color="auto"/>
              <w:left w:val="single" w:sz="4" w:space="0" w:color="auto"/>
              <w:bottom w:val="single" w:sz="4" w:space="0" w:color="auto"/>
              <w:right w:val="single" w:sz="4" w:space="0" w:color="auto"/>
            </w:tcBorders>
            <w:shd w:val="clear" w:color="DAF2D0" w:fill="FFEB84"/>
            <w:noWrap/>
            <w:vAlign w:val="bottom"/>
            <w:hideMark/>
          </w:tcPr>
          <w:p w14:paraId="367EA5AE"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0.00235</w:t>
            </w:r>
          </w:p>
        </w:tc>
        <w:tc>
          <w:tcPr>
            <w:tcW w:w="1220" w:type="dxa"/>
            <w:tcBorders>
              <w:top w:val="single" w:sz="4" w:space="0" w:color="auto"/>
              <w:left w:val="single" w:sz="4" w:space="0" w:color="auto"/>
              <w:bottom w:val="single" w:sz="4" w:space="0" w:color="auto"/>
              <w:right w:val="single" w:sz="4" w:space="0" w:color="auto"/>
            </w:tcBorders>
            <w:shd w:val="clear" w:color="DAF2D0" w:fill="F8776D"/>
            <w:noWrap/>
            <w:vAlign w:val="bottom"/>
            <w:hideMark/>
          </w:tcPr>
          <w:p w14:paraId="33A6CEEA"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0.00173</w:t>
            </w:r>
          </w:p>
        </w:tc>
        <w:tc>
          <w:tcPr>
            <w:tcW w:w="1180" w:type="dxa"/>
            <w:tcBorders>
              <w:top w:val="single" w:sz="4" w:space="0" w:color="auto"/>
              <w:left w:val="single" w:sz="4" w:space="0" w:color="auto"/>
              <w:bottom w:val="single" w:sz="4" w:space="0" w:color="auto"/>
              <w:right w:val="single" w:sz="4" w:space="0" w:color="auto"/>
            </w:tcBorders>
            <w:shd w:val="clear" w:color="DAF2D0" w:fill="F8696B"/>
            <w:noWrap/>
            <w:vAlign w:val="bottom"/>
            <w:hideMark/>
          </w:tcPr>
          <w:p w14:paraId="215CC485"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0.00165</w:t>
            </w:r>
          </w:p>
        </w:tc>
      </w:tr>
      <w:tr w:rsidR="00325A5E" w:rsidRPr="00325A5E" w14:paraId="1B3ADA1C" w14:textId="77777777" w:rsidTr="004E3F12">
        <w:trPr>
          <w:trHeight w:val="290"/>
        </w:trPr>
        <w:tc>
          <w:tcPr>
            <w:tcW w:w="326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C6970E5"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Missed Contacts</w:t>
            </w:r>
          </w:p>
        </w:tc>
        <w:tc>
          <w:tcPr>
            <w:tcW w:w="88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341CE1ED"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0</w:t>
            </w:r>
          </w:p>
        </w:tc>
        <w:tc>
          <w:tcPr>
            <w:tcW w:w="1240" w:type="dxa"/>
            <w:tcBorders>
              <w:top w:val="single" w:sz="4" w:space="0" w:color="auto"/>
              <w:left w:val="single" w:sz="4" w:space="0" w:color="auto"/>
              <w:bottom w:val="single" w:sz="4" w:space="0" w:color="auto"/>
              <w:right w:val="single" w:sz="4" w:space="0" w:color="auto"/>
            </w:tcBorders>
            <w:shd w:val="clear" w:color="000000" w:fill="F96F6D"/>
            <w:noWrap/>
            <w:vAlign w:val="bottom"/>
            <w:hideMark/>
          </w:tcPr>
          <w:p w14:paraId="531407AE"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31426.59</w:t>
            </w:r>
          </w:p>
        </w:tc>
        <w:tc>
          <w:tcPr>
            <w:tcW w:w="1140" w:type="dxa"/>
            <w:tcBorders>
              <w:top w:val="single" w:sz="4" w:space="0" w:color="auto"/>
              <w:left w:val="single" w:sz="4" w:space="0" w:color="auto"/>
              <w:bottom w:val="single" w:sz="4" w:space="0" w:color="auto"/>
              <w:right w:val="single" w:sz="4" w:space="0" w:color="auto"/>
            </w:tcBorders>
            <w:shd w:val="clear" w:color="000000" w:fill="F96E6C"/>
            <w:noWrap/>
            <w:vAlign w:val="bottom"/>
            <w:hideMark/>
          </w:tcPr>
          <w:p w14:paraId="42777C19"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31662.57</w:t>
            </w:r>
          </w:p>
        </w:tc>
        <w:tc>
          <w:tcPr>
            <w:tcW w:w="118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7CE09568"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32750.97</w:t>
            </w:r>
          </w:p>
        </w:tc>
        <w:tc>
          <w:tcPr>
            <w:tcW w:w="1220" w:type="dxa"/>
            <w:tcBorders>
              <w:top w:val="single" w:sz="4" w:space="0" w:color="auto"/>
              <w:left w:val="single" w:sz="4" w:space="0" w:color="auto"/>
              <w:bottom w:val="single" w:sz="4" w:space="0" w:color="auto"/>
              <w:right w:val="single" w:sz="4" w:space="0" w:color="auto"/>
            </w:tcBorders>
            <w:shd w:val="clear" w:color="000000" w:fill="F96A6C"/>
            <w:noWrap/>
            <w:vAlign w:val="bottom"/>
            <w:hideMark/>
          </w:tcPr>
          <w:p w14:paraId="4ED0BE2D"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32634.38</w:t>
            </w:r>
          </w:p>
        </w:tc>
        <w:tc>
          <w:tcPr>
            <w:tcW w:w="1180" w:type="dxa"/>
            <w:tcBorders>
              <w:top w:val="single" w:sz="4" w:space="0" w:color="auto"/>
              <w:left w:val="single" w:sz="4" w:space="0" w:color="auto"/>
              <w:bottom w:val="single" w:sz="4" w:space="0" w:color="auto"/>
              <w:right w:val="single" w:sz="4" w:space="0" w:color="auto"/>
            </w:tcBorders>
            <w:shd w:val="clear" w:color="000000" w:fill="F96E6C"/>
            <w:noWrap/>
            <w:vAlign w:val="bottom"/>
            <w:hideMark/>
          </w:tcPr>
          <w:p w14:paraId="391CA6E1"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31808.08</w:t>
            </w:r>
          </w:p>
        </w:tc>
      </w:tr>
      <w:tr w:rsidR="00325A5E" w:rsidRPr="00325A5E" w14:paraId="754D90A1" w14:textId="77777777" w:rsidTr="004E3F12">
        <w:trPr>
          <w:trHeight w:val="290"/>
        </w:trPr>
        <w:tc>
          <w:tcPr>
            <w:tcW w:w="326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BCE2BE1"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Self-Isolation Missed Contacts</w:t>
            </w:r>
          </w:p>
        </w:tc>
        <w:tc>
          <w:tcPr>
            <w:tcW w:w="88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6F762A0E"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0</w:t>
            </w:r>
          </w:p>
        </w:tc>
        <w:tc>
          <w:tcPr>
            <w:tcW w:w="1240" w:type="dxa"/>
            <w:tcBorders>
              <w:top w:val="single" w:sz="4" w:space="0" w:color="auto"/>
              <w:left w:val="single" w:sz="4" w:space="0" w:color="auto"/>
              <w:bottom w:val="single" w:sz="4" w:space="0" w:color="auto"/>
              <w:right w:val="single" w:sz="4" w:space="0" w:color="auto"/>
            </w:tcBorders>
            <w:shd w:val="clear" w:color="000000" w:fill="EDE582"/>
            <w:noWrap/>
            <w:vAlign w:val="bottom"/>
            <w:hideMark/>
          </w:tcPr>
          <w:p w14:paraId="23385AB1"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2462.59</w:t>
            </w:r>
          </w:p>
        </w:tc>
        <w:tc>
          <w:tcPr>
            <w:tcW w:w="1140" w:type="dxa"/>
            <w:tcBorders>
              <w:top w:val="single" w:sz="4" w:space="0" w:color="auto"/>
              <w:left w:val="single" w:sz="4" w:space="0" w:color="auto"/>
              <w:bottom w:val="single" w:sz="4" w:space="0" w:color="auto"/>
              <w:right w:val="single" w:sz="4" w:space="0" w:color="auto"/>
            </w:tcBorders>
            <w:shd w:val="clear" w:color="000000" w:fill="FAE983"/>
            <w:noWrap/>
            <w:vAlign w:val="bottom"/>
            <w:hideMark/>
          </w:tcPr>
          <w:p w14:paraId="43FBF8AA"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2698.57</w:t>
            </w:r>
          </w:p>
        </w:tc>
        <w:tc>
          <w:tcPr>
            <w:tcW w:w="118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347F6CB9"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3786.97</w:t>
            </w:r>
          </w:p>
        </w:tc>
        <w:tc>
          <w:tcPr>
            <w:tcW w:w="1220" w:type="dxa"/>
            <w:tcBorders>
              <w:top w:val="single" w:sz="4" w:space="0" w:color="auto"/>
              <w:left w:val="single" w:sz="4" w:space="0" w:color="auto"/>
              <w:bottom w:val="single" w:sz="4" w:space="0" w:color="auto"/>
              <w:right w:val="single" w:sz="4" w:space="0" w:color="auto"/>
            </w:tcBorders>
            <w:shd w:val="clear" w:color="000000" w:fill="F9786E"/>
            <w:noWrap/>
            <w:vAlign w:val="bottom"/>
            <w:hideMark/>
          </w:tcPr>
          <w:p w14:paraId="177ABC51"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3670.38</w:t>
            </w:r>
          </w:p>
        </w:tc>
        <w:tc>
          <w:tcPr>
            <w:tcW w:w="1180" w:type="dxa"/>
            <w:tcBorders>
              <w:top w:val="single" w:sz="4" w:space="0" w:color="auto"/>
              <w:left w:val="single" w:sz="4" w:space="0" w:color="auto"/>
              <w:bottom w:val="single" w:sz="4" w:space="0" w:color="auto"/>
              <w:right w:val="single" w:sz="4" w:space="0" w:color="auto"/>
            </w:tcBorders>
            <w:shd w:val="clear" w:color="000000" w:fill="FFE283"/>
            <w:noWrap/>
            <w:vAlign w:val="bottom"/>
            <w:hideMark/>
          </w:tcPr>
          <w:p w14:paraId="5A97315D"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2844.08</w:t>
            </w:r>
          </w:p>
        </w:tc>
      </w:tr>
      <w:tr w:rsidR="00325A5E" w:rsidRPr="00325A5E" w14:paraId="41AF2F89" w14:textId="77777777" w:rsidTr="004E3F12">
        <w:trPr>
          <w:trHeight w:val="290"/>
        </w:trPr>
        <w:tc>
          <w:tcPr>
            <w:tcW w:w="326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3BB25425"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Final Infected Count</w:t>
            </w:r>
          </w:p>
        </w:tc>
        <w:tc>
          <w:tcPr>
            <w:tcW w:w="880" w:type="dxa"/>
            <w:tcBorders>
              <w:top w:val="single" w:sz="4" w:space="0" w:color="auto"/>
              <w:left w:val="single" w:sz="4" w:space="0" w:color="auto"/>
              <w:bottom w:val="single" w:sz="4" w:space="0" w:color="auto"/>
              <w:right w:val="single" w:sz="4" w:space="0" w:color="auto"/>
            </w:tcBorders>
            <w:shd w:val="clear" w:color="DAF2D0" w:fill="F8696B"/>
            <w:noWrap/>
            <w:vAlign w:val="bottom"/>
            <w:hideMark/>
          </w:tcPr>
          <w:p w14:paraId="4352D965"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76.41</w:t>
            </w:r>
          </w:p>
        </w:tc>
        <w:tc>
          <w:tcPr>
            <w:tcW w:w="1240" w:type="dxa"/>
            <w:tcBorders>
              <w:top w:val="single" w:sz="4" w:space="0" w:color="auto"/>
              <w:left w:val="single" w:sz="4" w:space="0" w:color="auto"/>
              <w:bottom w:val="single" w:sz="4" w:space="0" w:color="auto"/>
              <w:right w:val="single" w:sz="4" w:space="0" w:color="auto"/>
            </w:tcBorders>
            <w:shd w:val="clear" w:color="DAF2D0" w:fill="63BE7B"/>
            <w:noWrap/>
            <w:vAlign w:val="bottom"/>
            <w:hideMark/>
          </w:tcPr>
          <w:p w14:paraId="5C6ADC3E"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3.45</w:t>
            </w:r>
          </w:p>
        </w:tc>
        <w:tc>
          <w:tcPr>
            <w:tcW w:w="1140" w:type="dxa"/>
            <w:tcBorders>
              <w:top w:val="single" w:sz="4" w:space="0" w:color="auto"/>
              <w:left w:val="single" w:sz="4" w:space="0" w:color="auto"/>
              <w:bottom w:val="single" w:sz="4" w:space="0" w:color="auto"/>
              <w:right w:val="single" w:sz="4" w:space="0" w:color="auto"/>
            </w:tcBorders>
            <w:shd w:val="clear" w:color="DAF2D0" w:fill="64BE7B"/>
            <w:noWrap/>
            <w:vAlign w:val="bottom"/>
            <w:hideMark/>
          </w:tcPr>
          <w:p w14:paraId="0A902D97"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3.57</w:t>
            </w:r>
          </w:p>
        </w:tc>
        <w:tc>
          <w:tcPr>
            <w:tcW w:w="1180" w:type="dxa"/>
            <w:tcBorders>
              <w:top w:val="single" w:sz="4" w:space="0" w:color="auto"/>
              <w:left w:val="single" w:sz="4" w:space="0" w:color="auto"/>
              <w:bottom w:val="single" w:sz="4" w:space="0" w:color="auto"/>
              <w:right w:val="single" w:sz="4" w:space="0" w:color="auto"/>
            </w:tcBorders>
            <w:shd w:val="clear" w:color="DAF2D0" w:fill="AED37F"/>
            <w:noWrap/>
            <w:vAlign w:val="bottom"/>
            <w:hideMark/>
          </w:tcPr>
          <w:p w14:paraId="58319F05"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11.34</w:t>
            </w:r>
          </w:p>
        </w:tc>
        <w:tc>
          <w:tcPr>
            <w:tcW w:w="1220" w:type="dxa"/>
            <w:tcBorders>
              <w:top w:val="single" w:sz="4" w:space="0" w:color="auto"/>
              <w:left w:val="single" w:sz="4" w:space="0" w:color="auto"/>
              <w:bottom w:val="single" w:sz="4" w:space="0" w:color="auto"/>
              <w:right w:val="single" w:sz="4" w:space="0" w:color="auto"/>
            </w:tcBorders>
            <w:shd w:val="clear" w:color="DAF2D0" w:fill="FED881"/>
            <w:noWrap/>
            <w:vAlign w:val="bottom"/>
            <w:hideMark/>
          </w:tcPr>
          <w:p w14:paraId="02AE6042"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28.11</w:t>
            </w:r>
          </w:p>
        </w:tc>
        <w:tc>
          <w:tcPr>
            <w:tcW w:w="1180" w:type="dxa"/>
            <w:tcBorders>
              <w:top w:val="single" w:sz="4" w:space="0" w:color="auto"/>
              <w:left w:val="single" w:sz="4" w:space="0" w:color="auto"/>
              <w:bottom w:val="single" w:sz="4" w:space="0" w:color="auto"/>
              <w:right w:val="single" w:sz="4" w:space="0" w:color="auto"/>
            </w:tcBorders>
            <w:shd w:val="clear" w:color="DAF2D0" w:fill="FECB7E"/>
            <w:noWrap/>
            <w:vAlign w:val="bottom"/>
            <w:hideMark/>
          </w:tcPr>
          <w:p w14:paraId="76AF647E" w14:textId="77777777" w:rsidR="00325A5E" w:rsidRPr="00325A5E" w:rsidRDefault="00325A5E" w:rsidP="00325A5E">
            <w:pPr>
              <w:jc w:val="right"/>
              <w:rPr>
                <w:rFonts w:ascii="Aptos Narrow" w:hAnsi="Aptos Narrow"/>
                <w:color w:val="000000"/>
                <w:sz w:val="20"/>
                <w:lang w:eastAsia="en-GB"/>
              </w:rPr>
            </w:pPr>
            <w:r w:rsidRPr="00325A5E">
              <w:rPr>
                <w:rFonts w:ascii="Aptos Narrow" w:hAnsi="Aptos Narrow"/>
                <w:color w:val="000000"/>
                <w:sz w:val="20"/>
                <w:lang w:eastAsia="en-GB"/>
              </w:rPr>
              <w:t>33.82</w:t>
            </w:r>
          </w:p>
        </w:tc>
      </w:tr>
    </w:tbl>
    <w:p w14:paraId="7E8D3A09" w14:textId="77777777" w:rsidR="005D3ADA" w:rsidRDefault="005D3ADA" w:rsidP="00F0183F">
      <w:pPr>
        <w:pStyle w:val="15Spacing"/>
      </w:pPr>
    </w:p>
    <w:p w14:paraId="28F35FF4" w14:textId="6ABA8C78" w:rsidR="00325A5E" w:rsidRDefault="004E3F12" w:rsidP="00F0183F">
      <w:pPr>
        <w:pStyle w:val="15Spacing"/>
      </w:pPr>
      <w:r>
        <w:t>The appearance of the heatmap</w:t>
      </w:r>
      <w:r w:rsidR="00E55E2B">
        <w:t xml:space="preserve"> is similar to 9.3, but there is markedly more order in the </w:t>
      </w:r>
      <w:r w:rsidR="00B1156C">
        <w:t xml:space="preserve">colours, and the </w:t>
      </w:r>
      <w:r w:rsidR="00FD4C79">
        <w:t xml:space="preserve">MAD values are lower than </w:t>
      </w:r>
      <w:r w:rsidR="00FD4C79">
        <w:t>with just the self-isolation on its own</w:t>
      </w:r>
      <w:r w:rsidR="00FD4C79">
        <w:t>.</w:t>
      </w:r>
      <w:r w:rsidR="007B58D4">
        <w:t xml:space="preserve"> This is likely simply due to less opportunities for contacts giving way to reduced stochasticity.</w:t>
      </w:r>
    </w:p>
    <w:p w14:paraId="334655E5" w14:textId="77777777" w:rsidR="00010419" w:rsidRDefault="00010419" w:rsidP="00F0183F">
      <w:pPr>
        <w:pStyle w:val="15Spacing"/>
      </w:pPr>
    </w:p>
    <w:p w14:paraId="16895533" w14:textId="67F38434" w:rsidR="00010419" w:rsidRDefault="001A7996" w:rsidP="00F0183F">
      <w:pPr>
        <w:pStyle w:val="15Spacing"/>
      </w:pPr>
      <w:r>
        <w:lastRenderedPageBreak/>
        <w:t xml:space="preserve">Incubation times of 1, 2 and 3 days have had a </w:t>
      </w:r>
      <w:r w:rsidR="009C09BB">
        <w:t xml:space="preserve">significant </w:t>
      </w:r>
      <w:r>
        <w:t>beneficial effect o</w:t>
      </w:r>
      <w:r w:rsidR="00710821">
        <w:t xml:space="preserve">n top of hybrid working, adding upwards of 20% </w:t>
      </w:r>
      <w:r w:rsidR="0061279F">
        <w:t>further decrease of peak infected level for just a few thousand missed contacts</w:t>
      </w:r>
      <w:r w:rsidR="00AF1639">
        <w:t>, which is an extreme return on investment</w:t>
      </w:r>
      <w:r w:rsidR="0061279F">
        <w:t xml:space="preserve">. </w:t>
      </w:r>
    </w:p>
    <w:p w14:paraId="6502E733" w14:textId="77777777" w:rsidR="004179B2" w:rsidRDefault="004179B2" w:rsidP="00F0183F">
      <w:pPr>
        <w:pStyle w:val="15Spacing"/>
      </w:pPr>
    </w:p>
    <w:p w14:paraId="04D79A0A" w14:textId="722826D3" w:rsidR="003F4C02" w:rsidRDefault="0028719A" w:rsidP="0028719A">
      <w:pPr>
        <w:pStyle w:val="Heading2"/>
      </w:pPr>
      <w:bookmarkStart w:id="112" w:name="_Toc198275104"/>
      <w:r>
        <w:t>Evaluation of NPI</w:t>
      </w:r>
      <w:r w:rsidR="007F5844">
        <w:t>s</w:t>
      </w:r>
      <w:r>
        <w:t xml:space="preserve"> (Non Pharmaceutical Interventions)</w:t>
      </w:r>
      <w:bookmarkEnd w:id="112"/>
    </w:p>
    <w:p w14:paraId="7961FA21" w14:textId="77777777" w:rsidR="005D3ADA" w:rsidRDefault="005D3ADA" w:rsidP="005D3ADA">
      <w:pPr>
        <w:pStyle w:val="15Spacing"/>
        <w:jc w:val="center"/>
      </w:pPr>
    </w:p>
    <w:p w14:paraId="082A799E" w14:textId="43BF4523" w:rsidR="00644184" w:rsidRDefault="008D2240" w:rsidP="00644184">
      <w:pPr>
        <w:pStyle w:val="Heading2"/>
      </w:pPr>
      <w:bookmarkStart w:id="113" w:name="_Toc198275105"/>
      <w:r>
        <w:t>T</w:t>
      </w:r>
      <w:r w:rsidR="002F6001">
        <w:t>argeted Immunisation</w:t>
      </w:r>
      <w:bookmarkEnd w:id="113"/>
    </w:p>
    <w:p w14:paraId="41E040BE" w14:textId="293A8245" w:rsidR="00443C52" w:rsidRDefault="00443C52" w:rsidP="00443C52">
      <w:pPr>
        <w:pStyle w:val="Caption"/>
        <w:keepNext/>
      </w:pPr>
      <w:r>
        <w:t xml:space="preserve">Table </w:t>
      </w:r>
      <w:fldSimple w:instr=" SEQ Table \* ARABIC ">
        <w:r w:rsidR="00FB246F">
          <w:rPr>
            <w:noProof/>
          </w:rPr>
          <w:t>7</w:t>
        </w:r>
      </w:fldSimple>
      <w:r>
        <w:t>: Vaccinated</w:t>
      </w:r>
      <w:r w:rsidR="008534EB">
        <w:t xml:space="preserve"> Groups Metrics</w:t>
      </w:r>
    </w:p>
    <w:tbl>
      <w:tblPr>
        <w:tblW w:w="11020" w:type="dxa"/>
        <w:jc w:val="center"/>
        <w:tblLook w:val="04A0" w:firstRow="1" w:lastRow="0" w:firstColumn="1" w:lastColumn="0" w:noHBand="0" w:noVBand="1"/>
      </w:tblPr>
      <w:tblGrid>
        <w:gridCol w:w="3160"/>
        <w:gridCol w:w="960"/>
        <w:gridCol w:w="1960"/>
        <w:gridCol w:w="2340"/>
        <w:gridCol w:w="1160"/>
        <w:gridCol w:w="1440"/>
      </w:tblGrid>
      <w:tr w:rsidR="002C5BCB" w:rsidRPr="002C5BCB" w14:paraId="2A497B81" w14:textId="77777777" w:rsidTr="007B58D4">
        <w:trPr>
          <w:trHeight w:val="290"/>
          <w:jc w:val="center"/>
        </w:trPr>
        <w:tc>
          <w:tcPr>
            <w:tcW w:w="3160" w:type="dxa"/>
            <w:tcBorders>
              <w:top w:val="single" w:sz="4" w:space="0" w:color="8ED973"/>
              <w:left w:val="single" w:sz="4" w:space="0" w:color="8ED973"/>
              <w:bottom w:val="single" w:sz="4" w:space="0" w:color="auto"/>
              <w:right w:val="nil"/>
            </w:tcBorders>
            <w:shd w:val="clear" w:color="4EA72E" w:fill="4EA72E"/>
            <w:noWrap/>
            <w:vAlign w:val="bottom"/>
            <w:hideMark/>
          </w:tcPr>
          <w:p w14:paraId="4338FFE7" w14:textId="77777777" w:rsidR="002C5BCB" w:rsidRPr="002C5BCB" w:rsidRDefault="002C5BCB" w:rsidP="002C5BCB">
            <w:pPr>
              <w:rPr>
                <w:rFonts w:ascii="Aptos Narrow" w:hAnsi="Aptos Narrow"/>
                <w:b/>
                <w:bCs/>
                <w:color w:val="FFFFFF"/>
                <w:sz w:val="20"/>
                <w:lang w:eastAsia="en-GB"/>
              </w:rPr>
            </w:pPr>
            <w:r w:rsidRPr="002C5BCB">
              <w:rPr>
                <w:rFonts w:ascii="Aptos Narrow" w:hAnsi="Aptos Narrow"/>
                <w:b/>
                <w:bCs/>
                <w:color w:val="FFFFFF"/>
                <w:sz w:val="20"/>
                <w:lang w:eastAsia="en-GB"/>
              </w:rPr>
              <w:t>Simulation Metrics (100 Runs)</w:t>
            </w:r>
          </w:p>
        </w:tc>
        <w:tc>
          <w:tcPr>
            <w:tcW w:w="960" w:type="dxa"/>
            <w:tcBorders>
              <w:top w:val="single" w:sz="4" w:space="0" w:color="8ED973"/>
              <w:left w:val="nil"/>
              <w:bottom w:val="single" w:sz="4" w:space="0" w:color="auto"/>
              <w:right w:val="nil"/>
            </w:tcBorders>
            <w:shd w:val="clear" w:color="4EA72E" w:fill="4EA72E"/>
            <w:noWrap/>
            <w:vAlign w:val="bottom"/>
            <w:hideMark/>
          </w:tcPr>
          <w:p w14:paraId="7CBE1A27" w14:textId="77777777" w:rsidR="002C5BCB" w:rsidRPr="002C5BCB" w:rsidRDefault="002C5BCB" w:rsidP="002C5BCB">
            <w:pPr>
              <w:rPr>
                <w:rFonts w:ascii="Aptos Narrow" w:hAnsi="Aptos Narrow"/>
                <w:b/>
                <w:bCs/>
                <w:color w:val="FFFFFF"/>
                <w:sz w:val="20"/>
                <w:lang w:eastAsia="en-GB"/>
              </w:rPr>
            </w:pPr>
            <w:r w:rsidRPr="002C5BCB">
              <w:rPr>
                <w:rFonts w:ascii="Aptos Narrow" w:hAnsi="Aptos Narrow"/>
                <w:b/>
                <w:bCs/>
                <w:color w:val="FFFFFF"/>
                <w:sz w:val="20"/>
                <w:lang w:eastAsia="en-GB"/>
              </w:rPr>
              <w:t>Control</w:t>
            </w:r>
          </w:p>
        </w:tc>
        <w:tc>
          <w:tcPr>
            <w:tcW w:w="1960" w:type="dxa"/>
            <w:tcBorders>
              <w:top w:val="single" w:sz="4" w:space="0" w:color="8ED973"/>
              <w:left w:val="nil"/>
              <w:bottom w:val="single" w:sz="4" w:space="0" w:color="auto"/>
              <w:right w:val="nil"/>
            </w:tcBorders>
            <w:shd w:val="clear" w:color="4EA72E" w:fill="4EA72E"/>
            <w:noWrap/>
            <w:vAlign w:val="bottom"/>
            <w:hideMark/>
          </w:tcPr>
          <w:p w14:paraId="23FE572F" w14:textId="77777777" w:rsidR="002C5BCB" w:rsidRPr="002C5BCB" w:rsidRDefault="002C5BCB" w:rsidP="002C5BCB">
            <w:pPr>
              <w:rPr>
                <w:rFonts w:ascii="Aptos Narrow" w:hAnsi="Aptos Narrow"/>
                <w:b/>
                <w:bCs/>
                <w:color w:val="FFFFFF"/>
                <w:sz w:val="20"/>
                <w:lang w:eastAsia="en-GB"/>
              </w:rPr>
            </w:pPr>
            <w:r w:rsidRPr="002C5BCB">
              <w:rPr>
                <w:rFonts w:ascii="Aptos Narrow" w:hAnsi="Aptos Narrow"/>
                <w:b/>
                <w:bCs/>
                <w:color w:val="FFFFFF"/>
                <w:sz w:val="20"/>
                <w:lang w:eastAsia="en-GB"/>
              </w:rPr>
              <w:t>Top 20 Betweenness</w:t>
            </w:r>
          </w:p>
        </w:tc>
        <w:tc>
          <w:tcPr>
            <w:tcW w:w="2340" w:type="dxa"/>
            <w:tcBorders>
              <w:top w:val="single" w:sz="4" w:space="0" w:color="8ED973"/>
              <w:left w:val="nil"/>
              <w:bottom w:val="single" w:sz="4" w:space="0" w:color="auto"/>
              <w:right w:val="nil"/>
            </w:tcBorders>
            <w:shd w:val="clear" w:color="4EA72E" w:fill="4EA72E"/>
            <w:noWrap/>
            <w:vAlign w:val="bottom"/>
            <w:hideMark/>
          </w:tcPr>
          <w:p w14:paraId="6F637A37" w14:textId="77777777" w:rsidR="002C5BCB" w:rsidRPr="002C5BCB" w:rsidRDefault="002C5BCB" w:rsidP="002C5BCB">
            <w:pPr>
              <w:rPr>
                <w:rFonts w:ascii="Aptos Narrow" w:hAnsi="Aptos Narrow"/>
                <w:b/>
                <w:bCs/>
                <w:color w:val="FFFFFF"/>
                <w:sz w:val="20"/>
                <w:lang w:eastAsia="en-GB"/>
              </w:rPr>
            </w:pPr>
            <w:r w:rsidRPr="002C5BCB">
              <w:rPr>
                <w:rFonts w:ascii="Aptos Narrow" w:hAnsi="Aptos Narrow"/>
                <w:b/>
                <w:bCs/>
                <w:color w:val="FFFFFF"/>
                <w:sz w:val="20"/>
                <w:lang w:eastAsia="en-GB"/>
              </w:rPr>
              <w:t xml:space="preserve">Bottom 20 Betweenness </w:t>
            </w:r>
          </w:p>
        </w:tc>
        <w:tc>
          <w:tcPr>
            <w:tcW w:w="1160" w:type="dxa"/>
            <w:tcBorders>
              <w:top w:val="single" w:sz="4" w:space="0" w:color="8ED973"/>
              <w:left w:val="nil"/>
              <w:bottom w:val="single" w:sz="4" w:space="0" w:color="auto"/>
              <w:right w:val="single" w:sz="4" w:space="0" w:color="8ED973"/>
            </w:tcBorders>
            <w:shd w:val="clear" w:color="4EA72E" w:fill="4EA72E"/>
            <w:noWrap/>
            <w:vAlign w:val="bottom"/>
            <w:hideMark/>
          </w:tcPr>
          <w:p w14:paraId="56548F82" w14:textId="77777777" w:rsidR="002C5BCB" w:rsidRPr="002C5BCB" w:rsidRDefault="002C5BCB" w:rsidP="002C5BCB">
            <w:pPr>
              <w:rPr>
                <w:rFonts w:ascii="Aptos Narrow" w:hAnsi="Aptos Narrow"/>
                <w:b/>
                <w:bCs/>
                <w:color w:val="FFFFFF"/>
                <w:sz w:val="20"/>
                <w:lang w:eastAsia="en-GB"/>
              </w:rPr>
            </w:pPr>
            <w:r w:rsidRPr="002C5BCB">
              <w:rPr>
                <w:rFonts w:ascii="Aptos Narrow" w:hAnsi="Aptos Narrow"/>
                <w:b/>
                <w:bCs/>
                <w:color w:val="FFFFFF"/>
                <w:sz w:val="20"/>
                <w:lang w:eastAsia="en-GB"/>
              </w:rPr>
              <w:t>Random 20</w:t>
            </w:r>
          </w:p>
        </w:tc>
        <w:tc>
          <w:tcPr>
            <w:tcW w:w="1440" w:type="dxa"/>
            <w:tcBorders>
              <w:top w:val="single" w:sz="4" w:space="0" w:color="8ED973"/>
              <w:left w:val="nil"/>
              <w:bottom w:val="single" w:sz="4" w:space="0" w:color="auto"/>
              <w:right w:val="single" w:sz="4" w:space="0" w:color="8ED973"/>
            </w:tcBorders>
            <w:shd w:val="clear" w:color="4EA72E" w:fill="4EA72E"/>
            <w:noWrap/>
            <w:vAlign w:val="bottom"/>
            <w:hideMark/>
          </w:tcPr>
          <w:p w14:paraId="05124E10" w14:textId="77777777" w:rsidR="002C5BCB" w:rsidRPr="002C5BCB" w:rsidRDefault="002C5BCB" w:rsidP="002C5BCB">
            <w:pPr>
              <w:rPr>
                <w:rFonts w:ascii="Aptos Narrow" w:hAnsi="Aptos Narrow"/>
                <w:b/>
                <w:bCs/>
                <w:color w:val="FFFFFF"/>
                <w:sz w:val="20"/>
                <w:lang w:eastAsia="en-GB"/>
              </w:rPr>
            </w:pPr>
            <w:r w:rsidRPr="002C5BCB">
              <w:rPr>
                <w:rFonts w:ascii="Aptos Narrow" w:hAnsi="Aptos Narrow"/>
                <w:b/>
                <w:bCs/>
                <w:color w:val="FFFFFF"/>
                <w:sz w:val="20"/>
                <w:lang w:eastAsia="en-GB"/>
              </w:rPr>
              <w:t>Top 20 Degree</w:t>
            </w:r>
          </w:p>
        </w:tc>
      </w:tr>
      <w:tr w:rsidR="002C5BCB" w:rsidRPr="002C5BCB" w14:paraId="48958F38" w14:textId="77777777" w:rsidTr="007B58D4">
        <w:trPr>
          <w:trHeight w:val="290"/>
          <w:jc w:val="center"/>
        </w:trPr>
        <w:tc>
          <w:tcPr>
            <w:tcW w:w="316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6013C679"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Average Peak Infected</w:t>
            </w:r>
          </w:p>
        </w:tc>
        <w:tc>
          <w:tcPr>
            <w:tcW w:w="960" w:type="dxa"/>
            <w:tcBorders>
              <w:top w:val="single" w:sz="4" w:space="0" w:color="auto"/>
              <w:left w:val="single" w:sz="4" w:space="0" w:color="auto"/>
              <w:bottom w:val="single" w:sz="4" w:space="0" w:color="auto"/>
              <w:right w:val="single" w:sz="4" w:space="0" w:color="auto"/>
            </w:tcBorders>
            <w:shd w:val="clear" w:color="DAF2D0" w:fill="F8696B"/>
            <w:noWrap/>
            <w:vAlign w:val="bottom"/>
            <w:hideMark/>
          </w:tcPr>
          <w:p w14:paraId="71B1FC27"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81.73</w:t>
            </w:r>
          </w:p>
        </w:tc>
        <w:tc>
          <w:tcPr>
            <w:tcW w:w="1960" w:type="dxa"/>
            <w:tcBorders>
              <w:top w:val="single" w:sz="4" w:space="0" w:color="auto"/>
              <w:left w:val="single" w:sz="4" w:space="0" w:color="auto"/>
              <w:bottom w:val="single" w:sz="4" w:space="0" w:color="auto"/>
              <w:right w:val="single" w:sz="4" w:space="0" w:color="auto"/>
            </w:tcBorders>
            <w:shd w:val="clear" w:color="DAF2D0" w:fill="63BE7B"/>
            <w:noWrap/>
            <w:vAlign w:val="bottom"/>
            <w:hideMark/>
          </w:tcPr>
          <w:p w14:paraId="54234918"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52.03</w:t>
            </w:r>
          </w:p>
        </w:tc>
        <w:tc>
          <w:tcPr>
            <w:tcW w:w="2340" w:type="dxa"/>
            <w:tcBorders>
              <w:top w:val="single" w:sz="4" w:space="0" w:color="auto"/>
              <w:left w:val="single" w:sz="4" w:space="0" w:color="auto"/>
              <w:bottom w:val="single" w:sz="4" w:space="0" w:color="auto"/>
              <w:right w:val="single" w:sz="4" w:space="0" w:color="auto"/>
            </w:tcBorders>
            <w:shd w:val="clear" w:color="DAF2D0" w:fill="FB9574"/>
            <w:noWrap/>
            <w:vAlign w:val="bottom"/>
            <w:hideMark/>
          </w:tcPr>
          <w:p w14:paraId="68B81155"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76.32</w:t>
            </w:r>
          </w:p>
        </w:tc>
        <w:tc>
          <w:tcPr>
            <w:tcW w:w="1160" w:type="dxa"/>
            <w:tcBorders>
              <w:top w:val="single" w:sz="4" w:space="0" w:color="auto"/>
              <w:left w:val="single" w:sz="4" w:space="0" w:color="auto"/>
              <w:bottom w:val="single" w:sz="4" w:space="0" w:color="auto"/>
              <w:right w:val="single" w:sz="4" w:space="0" w:color="auto"/>
            </w:tcBorders>
            <w:shd w:val="clear" w:color="DAF2D0" w:fill="FFEB84"/>
            <w:noWrap/>
            <w:vAlign w:val="bottom"/>
            <w:hideMark/>
          </w:tcPr>
          <w:p w14:paraId="787DCE21"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65.52</w:t>
            </w:r>
          </w:p>
        </w:tc>
        <w:tc>
          <w:tcPr>
            <w:tcW w:w="1440" w:type="dxa"/>
            <w:tcBorders>
              <w:top w:val="single" w:sz="4" w:space="0" w:color="auto"/>
              <w:left w:val="single" w:sz="4" w:space="0" w:color="auto"/>
              <w:bottom w:val="single" w:sz="4" w:space="0" w:color="auto"/>
              <w:right w:val="single" w:sz="4" w:space="0" w:color="auto"/>
            </w:tcBorders>
            <w:shd w:val="clear" w:color="DAF2D0" w:fill="78C47C"/>
            <w:noWrap/>
            <w:vAlign w:val="bottom"/>
            <w:hideMark/>
          </w:tcPr>
          <w:p w14:paraId="0D59C98B"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53.9</w:t>
            </w:r>
          </w:p>
        </w:tc>
      </w:tr>
      <w:tr w:rsidR="002C5BCB" w:rsidRPr="002C5BCB" w14:paraId="1E0BD887" w14:textId="77777777" w:rsidTr="007B58D4">
        <w:trPr>
          <w:trHeight w:val="290"/>
          <w:jc w:val="center"/>
        </w:trPr>
        <w:tc>
          <w:tcPr>
            <w:tcW w:w="316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CA43A40"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Peak % Decrease Over Control</w:t>
            </w:r>
          </w:p>
        </w:tc>
        <w:tc>
          <w:tcPr>
            <w:tcW w:w="96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335B7A19"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0.0</w:t>
            </w:r>
          </w:p>
        </w:tc>
        <w:tc>
          <w:tcPr>
            <w:tcW w:w="196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5767EA8C"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36.3</w:t>
            </w:r>
          </w:p>
        </w:tc>
        <w:tc>
          <w:tcPr>
            <w:tcW w:w="2340" w:type="dxa"/>
            <w:tcBorders>
              <w:top w:val="single" w:sz="4" w:space="0" w:color="auto"/>
              <w:left w:val="single" w:sz="4" w:space="0" w:color="auto"/>
              <w:bottom w:val="single" w:sz="4" w:space="0" w:color="auto"/>
              <w:right w:val="single" w:sz="4" w:space="0" w:color="auto"/>
            </w:tcBorders>
            <w:shd w:val="clear" w:color="000000" w:fill="FA9473"/>
            <w:noWrap/>
            <w:vAlign w:val="bottom"/>
            <w:hideMark/>
          </w:tcPr>
          <w:p w14:paraId="489DD20D"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6.6</w:t>
            </w:r>
          </w:p>
        </w:tc>
        <w:tc>
          <w:tcPr>
            <w:tcW w:w="1160"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69902AB7"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19.8</w:t>
            </w:r>
          </w:p>
        </w:tc>
        <w:tc>
          <w:tcPr>
            <w:tcW w:w="1440" w:type="dxa"/>
            <w:tcBorders>
              <w:top w:val="single" w:sz="4" w:space="0" w:color="auto"/>
              <w:left w:val="single" w:sz="4" w:space="0" w:color="auto"/>
              <w:bottom w:val="single" w:sz="4" w:space="0" w:color="auto"/>
              <w:right w:val="single" w:sz="4" w:space="0" w:color="auto"/>
            </w:tcBorders>
            <w:shd w:val="clear" w:color="000000" w:fill="79C57D"/>
            <w:noWrap/>
            <w:vAlign w:val="bottom"/>
            <w:hideMark/>
          </w:tcPr>
          <w:p w14:paraId="5AC3A132"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34.1</w:t>
            </w:r>
          </w:p>
        </w:tc>
      </w:tr>
      <w:tr w:rsidR="002C5BCB" w:rsidRPr="002C5BCB" w14:paraId="6904B4DF" w14:textId="77777777" w:rsidTr="007B58D4">
        <w:trPr>
          <w:trHeight w:val="290"/>
          <w:jc w:val="center"/>
        </w:trPr>
        <w:tc>
          <w:tcPr>
            <w:tcW w:w="316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477E72F5"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Highest Peak Infected Count</w:t>
            </w:r>
          </w:p>
        </w:tc>
        <w:tc>
          <w:tcPr>
            <w:tcW w:w="960" w:type="dxa"/>
            <w:tcBorders>
              <w:top w:val="single" w:sz="4" w:space="0" w:color="auto"/>
              <w:left w:val="single" w:sz="4" w:space="0" w:color="auto"/>
              <w:bottom w:val="single" w:sz="4" w:space="0" w:color="auto"/>
              <w:right w:val="single" w:sz="4" w:space="0" w:color="auto"/>
            </w:tcBorders>
            <w:shd w:val="clear" w:color="DAF2D0" w:fill="F8696B"/>
            <w:noWrap/>
            <w:vAlign w:val="bottom"/>
            <w:hideMark/>
          </w:tcPr>
          <w:p w14:paraId="590CF885"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130</w:t>
            </w:r>
          </w:p>
        </w:tc>
        <w:tc>
          <w:tcPr>
            <w:tcW w:w="1960" w:type="dxa"/>
            <w:tcBorders>
              <w:top w:val="single" w:sz="4" w:space="0" w:color="auto"/>
              <w:left w:val="single" w:sz="4" w:space="0" w:color="auto"/>
              <w:bottom w:val="single" w:sz="4" w:space="0" w:color="auto"/>
              <w:right w:val="single" w:sz="4" w:space="0" w:color="auto"/>
            </w:tcBorders>
            <w:shd w:val="clear" w:color="DAF2D0" w:fill="63BE7B"/>
            <w:noWrap/>
            <w:vAlign w:val="bottom"/>
            <w:hideMark/>
          </w:tcPr>
          <w:p w14:paraId="61A6E626"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89</w:t>
            </w:r>
          </w:p>
        </w:tc>
        <w:tc>
          <w:tcPr>
            <w:tcW w:w="2340" w:type="dxa"/>
            <w:tcBorders>
              <w:top w:val="single" w:sz="4" w:space="0" w:color="auto"/>
              <w:left w:val="single" w:sz="4" w:space="0" w:color="auto"/>
              <w:bottom w:val="single" w:sz="4" w:space="0" w:color="auto"/>
              <w:right w:val="single" w:sz="4" w:space="0" w:color="auto"/>
            </w:tcBorders>
            <w:shd w:val="clear" w:color="DAF2D0" w:fill="FDB57A"/>
            <w:noWrap/>
            <w:vAlign w:val="bottom"/>
            <w:hideMark/>
          </w:tcPr>
          <w:p w14:paraId="5AD825DB"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119</w:t>
            </w:r>
          </w:p>
        </w:tc>
        <w:tc>
          <w:tcPr>
            <w:tcW w:w="1160" w:type="dxa"/>
            <w:tcBorders>
              <w:top w:val="single" w:sz="4" w:space="0" w:color="auto"/>
              <w:left w:val="single" w:sz="4" w:space="0" w:color="auto"/>
              <w:bottom w:val="single" w:sz="4" w:space="0" w:color="auto"/>
              <w:right w:val="single" w:sz="4" w:space="0" w:color="auto"/>
            </w:tcBorders>
            <w:shd w:val="clear" w:color="DAF2D0" w:fill="FFEB84"/>
            <w:noWrap/>
            <w:vAlign w:val="bottom"/>
            <w:hideMark/>
          </w:tcPr>
          <w:p w14:paraId="31312B89"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111</w:t>
            </w:r>
          </w:p>
        </w:tc>
        <w:tc>
          <w:tcPr>
            <w:tcW w:w="1440" w:type="dxa"/>
            <w:tcBorders>
              <w:top w:val="single" w:sz="4" w:space="0" w:color="auto"/>
              <w:left w:val="single" w:sz="4" w:space="0" w:color="auto"/>
              <w:bottom w:val="single" w:sz="4" w:space="0" w:color="auto"/>
              <w:right w:val="single" w:sz="4" w:space="0" w:color="auto"/>
            </w:tcBorders>
            <w:shd w:val="clear" w:color="DAF2D0" w:fill="94CC7D"/>
            <w:noWrap/>
            <w:vAlign w:val="bottom"/>
            <w:hideMark/>
          </w:tcPr>
          <w:p w14:paraId="465FEC9A"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96</w:t>
            </w:r>
          </w:p>
        </w:tc>
      </w:tr>
      <w:tr w:rsidR="002C5BCB" w:rsidRPr="002C5BCB" w14:paraId="68E7F1E1" w14:textId="77777777" w:rsidTr="007B58D4">
        <w:trPr>
          <w:trHeight w:val="290"/>
          <w:jc w:val="center"/>
        </w:trPr>
        <w:tc>
          <w:tcPr>
            <w:tcW w:w="316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749BC28C"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Lowest Peak Infected Count</w:t>
            </w:r>
          </w:p>
        </w:tc>
        <w:tc>
          <w:tcPr>
            <w:tcW w:w="96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6837883"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1</w:t>
            </w:r>
          </w:p>
        </w:tc>
        <w:tc>
          <w:tcPr>
            <w:tcW w:w="196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CB2F29C"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1</w:t>
            </w:r>
          </w:p>
        </w:tc>
        <w:tc>
          <w:tcPr>
            <w:tcW w:w="234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8122D48"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1</w:t>
            </w:r>
          </w:p>
        </w:tc>
        <w:tc>
          <w:tcPr>
            <w:tcW w:w="116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3C5FD822"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1</w:t>
            </w:r>
          </w:p>
        </w:tc>
        <w:tc>
          <w:tcPr>
            <w:tcW w:w="144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3F353F0"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1</w:t>
            </w:r>
          </w:p>
        </w:tc>
      </w:tr>
      <w:tr w:rsidR="002C5BCB" w:rsidRPr="002C5BCB" w14:paraId="21FC4B4A" w14:textId="77777777" w:rsidTr="007B58D4">
        <w:trPr>
          <w:trHeight w:val="290"/>
          <w:jc w:val="center"/>
        </w:trPr>
        <w:tc>
          <w:tcPr>
            <w:tcW w:w="316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253740D2"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Peak Median Absolute Deviation</w:t>
            </w:r>
          </w:p>
        </w:tc>
        <w:tc>
          <w:tcPr>
            <w:tcW w:w="96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53BE8A56"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10</w:t>
            </w:r>
          </w:p>
        </w:tc>
        <w:tc>
          <w:tcPr>
            <w:tcW w:w="196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4FCDDB1C"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10</w:t>
            </w:r>
          </w:p>
        </w:tc>
        <w:tc>
          <w:tcPr>
            <w:tcW w:w="234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275BA128"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8</w:t>
            </w:r>
          </w:p>
        </w:tc>
        <w:tc>
          <w:tcPr>
            <w:tcW w:w="116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01424929"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11.5</w:t>
            </w:r>
          </w:p>
        </w:tc>
        <w:tc>
          <w:tcPr>
            <w:tcW w:w="144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66FD6443"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15.5</w:t>
            </w:r>
          </w:p>
        </w:tc>
      </w:tr>
      <w:tr w:rsidR="002C5BCB" w:rsidRPr="002C5BCB" w14:paraId="41FB1247" w14:textId="77777777" w:rsidTr="007B58D4">
        <w:trPr>
          <w:trHeight w:val="290"/>
          <w:jc w:val="center"/>
        </w:trPr>
        <w:tc>
          <w:tcPr>
            <w:tcW w:w="316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66E118DE"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Epidemic Threshold Passing Probability</w:t>
            </w:r>
          </w:p>
        </w:tc>
        <w:tc>
          <w:tcPr>
            <w:tcW w:w="96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6483E552"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0.95</w:t>
            </w:r>
          </w:p>
        </w:tc>
        <w:tc>
          <w:tcPr>
            <w:tcW w:w="1960" w:type="dxa"/>
            <w:tcBorders>
              <w:top w:val="single" w:sz="4" w:space="0" w:color="auto"/>
              <w:left w:val="single" w:sz="4" w:space="0" w:color="auto"/>
              <w:bottom w:val="single" w:sz="4" w:space="0" w:color="auto"/>
              <w:right w:val="single" w:sz="4" w:space="0" w:color="auto"/>
            </w:tcBorders>
            <w:shd w:val="clear" w:color="000000" w:fill="B4D57F"/>
            <w:noWrap/>
            <w:vAlign w:val="bottom"/>
            <w:hideMark/>
          </w:tcPr>
          <w:p w14:paraId="3301717A"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0.84</w:t>
            </w:r>
          </w:p>
        </w:tc>
        <w:tc>
          <w:tcPr>
            <w:tcW w:w="2340" w:type="dxa"/>
            <w:tcBorders>
              <w:top w:val="single" w:sz="4" w:space="0" w:color="auto"/>
              <w:left w:val="single" w:sz="4" w:space="0" w:color="auto"/>
              <w:bottom w:val="single" w:sz="4" w:space="0" w:color="auto"/>
              <w:right w:val="single" w:sz="4" w:space="0" w:color="auto"/>
            </w:tcBorders>
            <w:shd w:val="clear" w:color="000000" w:fill="FB9D75"/>
            <w:noWrap/>
            <w:vAlign w:val="bottom"/>
            <w:hideMark/>
          </w:tcPr>
          <w:p w14:paraId="596B245E"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0.93</w:t>
            </w:r>
          </w:p>
        </w:tc>
        <w:tc>
          <w:tcPr>
            <w:tcW w:w="1160"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E5F1C30"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0.9</w:t>
            </w:r>
          </w:p>
        </w:tc>
        <w:tc>
          <w:tcPr>
            <w:tcW w:w="144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21C948D0"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0.775</w:t>
            </w:r>
          </w:p>
        </w:tc>
      </w:tr>
      <w:tr w:rsidR="002C5BCB" w:rsidRPr="002C5BCB" w14:paraId="43299395" w14:textId="77777777" w:rsidTr="007B58D4">
        <w:trPr>
          <w:trHeight w:val="290"/>
          <w:jc w:val="center"/>
        </w:trPr>
        <w:tc>
          <w:tcPr>
            <w:tcW w:w="316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57F908E8" w14:textId="6808E6B9"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 xml:space="preserve">Total </w:t>
            </w:r>
            <w:r w:rsidR="0021340E">
              <w:rPr>
                <w:rFonts w:ascii="Aptos Narrow" w:hAnsi="Aptos Narrow"/>
                <w:color w:val="000000"/>
                <w:sz w:val="20"/>
                <w:lang w:eastAsia="en-GB"/>
              </w:rPr>
              <w:t>I</w:t>
            </w:r>
            <w:r w:rsidRPr="002C5BCB">
              <w:rPr>
                <w:rFonts w:ascii="Aptos Narrow" w:hAnsi="Aptos Narrow"/>
                <w:color w:val="000000"/>
                <w:sz w:val="20"/>
                <w:lang w:eastAsia="en-GB"/>
              </w:rPr>
              <w:t>nfected</w:t>
            </w:r>
          </w:p>
        </w:tc>
        <w:tc>
          <w:tcPr>
            <w:tcW w:w="960" w:type="dxa"/>
            <w:tcBorders>
              <w:top w:val="single" w:sz="4" w:space="0" w:color="auto"/>
              <w:left w:val="single" w:sz="4" w:space="0" w:color="auto"/>
              <w:bottom w:val="single" w:sz="4" w:space="0" w:color="auto"/>
              <w:right w:val="single" w:sz="4" w:space="0" w:color="auto"/>
            </w:tcBorders>
            <w:shd w:val="clear" w:color="DAF2D0" w:fill="F8696B"/>
            <w:noWrap/>
            <w:vAlign w:val="bottom"/>
            <w:hideMark/>
          </w:tcPr>
          <w:p w14:paraId="07D78154"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162.51</w:t>
            </w:r>
          </w:p>
        </w:tc>
        <w:tc>
          <w:tcPr>
            <w:tcW w:w="1960" w:type="dxa"/>
            <w:tcBorders>
              <w:top w:val="single" w:sz="4" w:space="0" w:color="auto"/>
              <w:left w:val="single" w:sz="4" w:space="0" w:color="auto"/>
              <w:bottom w:val="single" w:sz="4" w:space="0" w:color="auto"/>
              <w:right w:val="single" w:sz="4" w:space="0" w:color="auto"/>
            </w:tcBorders>
            <w:shd w:val="clear" w:color="DAF2D0" w:fill="63BE7B"/>
            <w:noWrap/>
            <w:vAlign w:val="bottom"/>
            <w:hideMark/>
          </w:tcPr>
          <w:p w14:paraId="71892D35"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103.5</w:t>
            </w:r>
          </w:p>
        </w:tc>
        <w:tc>
          <w:tcPr>
            <w:tcW w:w="2340" w:type="dxa"/>
            <w:tcBorders>
              <w:top w:val="single" w:sz="4" w:space="0" w:color="auto"/>
              <w:left w:val="single" w:sz="4" w:space="0" w:color="auto"/>
              <w:bottom w:val="single" w:sz="4" w:space="0" w:color="auto"/>
              <w:right w:val="single" w:sz="4" w:space="0" w:color="auto"/>
            </w:tcBorders>
            <w:shd w:val="clear" w:color="DAF2D0" w:fill="FB9B75"/>
            <w:noWrap/>
            <w:vAlign w:val="bottom"/>
            <w:hideMark/>
          </w:tcPr>
          <w:p w14:paraId="36984536"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150.95</w:t>
            </w:r>
          </w:p>
        </w:tc>
        <w:tc>
          <w:tcPr>
            <w:tcW w:w="1160" w:type="dxa"/>
            <w:tcBorders>
              <w:top w:val="single" w:sz="4" w:space="0" w:color="auto"/>
              <w:left w:val="single" w:sz="4" w:space="0" w:color="auto"/>
              <w:bottom w:val="single" w:sz="4" w:space="0" w:color="auto"/>
              <w:right w:val="single" w:sz="4" w:space="0" w:color="auto"/>
            </w:tcBorders>
            <w:shd w:val="clear" w:color="DAF2D0" w:fill="FFEB84"/>
            <w:noWrap/>
            <w:vAlign w:val="bottom"/>
            <w:hideMark/>
          </w:tcPr>
          <w:p w14:paraId="0AA4054F"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131.88</w:t>
            </w:r>
          </w:p>
        </w:tc>
        <w:tc>
          <w:tcPr>
            <w:tcW w:w="1440" w:type="dxa"/>
            <w:tcBorders>
              <w:top w:val="single" w:sz="4" w:space="0" w:color="auto"/>
              <w:left w:val="single" w:sz="4" w:space="0" w:color="auto"/>
              <w:bottom w:val="single" w:sz="4" w:space="0" w:color="auto"/>
              <w:right w:val="single" w:sz="4" w:space="0" w:color="auto"/>
            </w:tcBorders>
            <w:shd w:val="clear" w:color="DAF2D0" w:fill="67BF7B"/>
            <w:noWrap/>
            <w:vAlign w:val="bottom"/>
            <w:hideMark/>
          </w:tcPr>
          <w:p w14:paraId="516C4F43"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104.4</w:t>
            </w:r>
          </w:p>
        </w:tc>
      </w:tr>
      <w:tr w:rsidR="002C5BCB" w:rsidRPr="002C5BCB" w14:paraId="141059F3" w14:textId="77777777" w:rsidTr="007B58D4">
        <w:trPr>
          <w:trHeight w:val="290"/>
          <w:jc w:val="center"/>
        </w:trPr>
        <w:tc>
          <w:tcPr>
            <w:tcW w:w="3160"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D0F9798" w14:textId="38883F8B"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Total % Decrease Over Control</w:t>
            </w:r>
          </w:p>
        </w:tc>
        <w:tc>
          <w:tcPr>
            <w:tcW w:w="96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A375B3D"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0.0</w:t>
            </w:r>
          </w:p>
        </w:tc>
        <w:tc>
          <w:tcPr>
            <w:tcW w:w="196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8B415C4"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36.3</w:t>
            </w:r>
          </w:p>
        </w:tc>
        <w:tc>
          <w:tcPr>
            <w:tcW w:w="2340" w:type="dxa"/>
            <w:tcBorders>
              <w:top w:val="single" w:sz="4" w:space="0" w:color="auto"/>
              <w:left w:val="single" w:sz="4" w:space="0" w:color="auto"/>
              <w:bottom w:val="single" w:sz="4" w:space="0" w:color="auto"/>
              <w:right w:val="single" w:sz="4" w:space="0" w:color="auto"/>
            </w:tcBorders>
            <w:shd w:val="clear" w:color="000000" w:fill="FA9A74"/>
            <w:noWrap/>
            <w:vAlign w:val="bottom"/>
            <w:hideMark/>
          </w:tcPr>
          <w:p w14:paraId="3FB3DB8B"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7.1</w:t>
            </w:r>
          </w:p>
        </w:tc>
        <w:tc>
          <w:tcPr>
            <w:tcW w:w="1160"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1FA2714"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18.8</w:t>
            </w:r>
          </w:p>
        </w:tc>
        <w:tc>
          <w:tcPr>
            <w:tcW w:w="1440" w:type="dxa"/>
            <w:tcBorders>
              <w:top w:val="single" w:sz="4" w:space="0" w:color="auto"/>
              <w:left w:val="single" w:sz="4" w:space="0" w:color="auto"/>
              <w:bottom w:val="single" w:sz="4" w:space="0" w:color="auto"/>
              <w:right w:val="single" w:sz="4" w:space="0" w:color="auto"/>
            </w:tcBorders>
            <w:shd w:val="clear" w:color="000000" w:fill="68C07C"/>
            <w:noWrap/>
            <w:vAlign w:val="bottom"/>
            <w:hideMark/>
          </w:tcPr>
          <w:p w14:paraId="24BA2453"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35.8</w:t>
            </w:r>
          </w:p>
        </w:tc>
      </w:tr>
      <w:tr w:rsidR="002C5BCB" w:rsidRPr="002C5BCB" w14:paraId="6A936BCC" w14:textId="77777777" w:rsidTr="007B58D4">
        <w:trPr>
          <w:trHeight w:val="290"/>
          <w:jc w:val="center"/>
        </w:trPr>
        <w:tc>
          <w:tcPr>
            <w:tcW w:w="3160"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525771EE"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Final Infected Count</w:t>
            </w:r>
          </w:p>
        </w:tc>
        <w:tc>
          <w:tcPr>
            <w:tcW w:w="960" w:type="dxa"/>
            <w:tcBorders>
              <w:top w:val="single" w:sz="4" w:space="0" w:color="auto"/>
              <w:left w:val="single" w:sz="4" w:space="0" w:color="auto"/>
              <w:bottom w:val="single" w:sz="4" w:space="0" w:color="auto"/>
              <w:right w:val="single" w:sz="4" w:space="0" w:color="auto"/>
            </w:tcBorders>
            <w:shd w:val="clear" w:color="DAF2D0" w:fill="F8696B"/>
            <w:noWrap/>
            <w:vAlign w:val="bottom"/>
            <w:hideMark/>
          </w:tcPr>
          <w:p w14:paraId="7FBA8934"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76.41</w:t>
            </w:r>
          </w:p>
        </w:tc>
        <w:tc>
          <w:tcPr>
            <w:tcW w:w="1960" w:type="dxa"/>
            <w:tcBorders>
              <w:top w:val="single" w:sz="4" w:space="0" w:color="auto"/>
              <w:left w:val="single" w:sz="4" w:space="0" w:color="auto"/>
              <w:bottom w:val="single" w:sz="4" w:space="0" w:color="auto"/>
              <w:right w:val="single" w:sz="4" w:space="0" w:color="auto"/>
            </w:tcBorders>
            <w:shd w:val="clear" w:color="DAF2D0" w:fill="63BE7B"/>
            <w:noWrap/>
            <w:vAlign w:val="bottom"/>
            <w:hideMark/>
          </w:tcPr>
          <w:p w14:paraId="322E969D"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50.53</w:t>
            </w:r>
          </w:p>
        </w:tc>
        <w:tc>
          <w:tcPr>
            <w:tcW w:w="2340" w:type="dxa"/>
            <w:tcBorders>
              <w:top w:val="single" w:sz="4" w:space="0" w:color="auto"/>
              <w:left w:val="single" w:sz="4" w:space="0" w:color="auto"/>
              <w:bottom w:val="single" w:sz="4" w:space="0" w:color="auto"/>
              <w:right w:val="single" w:sz="4" w:space="0" w:color="auto"/>
            </w:tcBorders>
            <w:shd w:val="clear" w:color="DAF2D0" w:fill="FB9574"/>
            <w:noWrap/>
            <w:vAlign w:val="bottom"/>
            <w:hideMark/>
          </w:tcPr>
          <w:p w14:paraId="4054CF4A"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71.59</w:t>
            </w:r>
          </w:p>
        </w:tc>
        <w:tc>
          <w:tcPr>
            <w:tcW w:w="1160" w:type="dxa"/>
            <w:tcBorders>
              <w:top w:val="single" w:sz="4" w:space="0" w:color="auto"/>
              <w:left w:val="single" w:sz="4" w:space="0" w:color="auto"/>
              <w:bottom w:val="single" w:sz="4" w:space="0" w:color="auto"/>
              <w:right w:val="single" w:sz="4" w:space="0" w:color="auto"/>
            </w:tcBorders>
            <w:shd w:val="clear" w:color="DAF2D0" w:fill="FFEB84"/>
            <w:noWrap/>
            <w:vAlign w:val="bottom"/>
            <w:hideMark/>
          </w:tcPr>
          <w:p w14:paraId="10A123F3"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62.09</w:t>
            </w:r>
          </w:p>
        </w:tc>
        <w:tc>
          <w:tcPr>
            <w:tcW w:w="1440" w:type="dxa"/>
            <w:tcBorders>
              <w:top w:val="single" w:sz="4" w:space="0" w:color="auto"/>
              <w:left w:val="single" w:sz="4" w:space="0" w:color="auto"/>
              <w:bottom w:val="single" w:sz="4" w:space="0" w:color="auto"/>
              <w:right w:val="single" w:sz="4" w:space="0" w:color="auto"/>
            </w:tcBorders>
            <w:shd w:val="clear" w:color="DAF2D0" w:fill="72C27B"/>
            <w:noWrap/>
            <w:vAlign w:val="bottom"/>
            <w:hideMark/>
          </w:tcPr>
          <w:p w14:paraId="10ECE17E" w14:textId="77777777" w:rsidR="002C5BCB" w:rsidRPr="002C5BCB" w:rsidRDefault="002C5BCB" w:rsidP="002C5BCB">
            <w:pPr>
              <w:jc w:val="right"/>
              <w:rPr>
                <w:rFonts w:ascii="Aptos Narrow" w:hAnsi="Aptos Narrow"/>
                <w:color w:val="000000"/>
                <w:sz w:val="20"/>
                <w:lang w:eastAsia="en-GB"/>
              </w:rPr>
            </w:pPr>
            <w:r w:rsidRPr="002C5BCB">
              <w:rPr>
                <w:rFonts w:ascii="Aptos Narrow" w:hAnsi="Aptos Narrow"/>
                <w:color w:val="000000"/>
                <w:sz w:val="20"/>
                <w:lang w:eastAsia="en-GB"/>
              </w:rPr>
              <w:t>51.67</w:t>
            </w:r>
          </w:p>
        </w:tc>
      </w:tr>
    </w:tbl>
    <w:p w14:paraId="0A3705D5" w14:textId="77777777" w:rsidR="008D2240" w:rsidRDefault="008D2240" w:rsidP="002C5BCB">
      <w:pPr>
        <w:jc w:val="center"/>
      </w:pPr>
    </w:p>
    <w:p w14:paraId="219EA819" w14:textId="023ABA5F" w:rsidR="00EA3409" w:rsidRDefault="008C596A" w:rsidP="00443C52">
      <w:pPr>
        <w:pStyle w:val="12Spacing"/>
      </w:pPr>
      <w:r>
        <w:t>There is assuredly a</w:t>
      </w:r>
      <w:r w:rsidR="00DF271D">
        <w:t xml:space="preserve"> greater effect on viral spread reduction when immunising higher betweenness nodes, however</w:t>
      </w:r>
      <w:r w:rsidR="00CE0A19">
        <w:t xml:space="preserve">, it is unclear whether that is due to blocking critical infection pathways, or whether it’s simply because the high betweenness nodes </w:t>
      </w:r>
      <w:r w:rsidR="008745EF">
        <w:t>have many edges.</w:t>
      </w:r>
    </w:p>
    <w:p w14:paraId="56539F07" w14:textId="77777777" w:rsidR="008745EF" w:rsidRDefault="008745EF" w:rsidP="00443C52">
      <w:pPr>
        <w:pStyle w:val="12Spacing"/>
      </w:pPr>
    </w:p>
    <w:p w14:paraId="23349356" w14:textId="5E072AD3" w:rsidR="008745EF" w:rsidRDefault="008745EF" w:rsidP="00443C52">
      <w:pPr>
        <w:pStyle w:val="12Spacing"/>
      </w:pPr>
      <w:r>
        <w:t xml:space="preserve">There are 9 nodes overlapping between </w:t>
      </w:r>
      <w:r w:rsidR="002A5955">
        <w:t>top 20 betweenness and top 20 degree</w:t>
      </w:r>
      <w:r w:rsidR="00D90521">
        <w:t>, with the remaining 11 nodes making only a very slight difference</w:t>
      </w:r>
      <w:r w:rsidR="00FA3EE9">
        <w:t xml:space="preserve"> in the metrics. Further research would be needed than what is in the scope of this project to understand the true mechanisms behind </w:t>
      </w:r>
      <w:r w:rsidR="0092497F">
        <w:t>what is primarily responsible for the decrease in spread</w:t>
      </w:r>
      <w:r w:rsidR="001771C2">
        <w:t>.</w:t>
      </w:r>
    </w:p>
    <w:p w14:paraId="5AF8E022" w14:textId="77777777" w:rsidR="00777A3F" w:rsidRDefault="00777A3F" w:rsidP="00443C52">
      <w:pPr>
        <w:pStyle w:val="12Spacing"/>
      </w:pPr>
    </w:p>
    <w:p w14:paraId="6988A2B7" w14:textId="76E3F1C1" w:rsidR="00777A3F" w:rsidRDefault="0092497F" w:rsidP="00443C52">
      <w:pPr>
        <w:pStyle w:val="12Spacing"/>
      </w:pPr>
      <w:r>
        <w:t>However, my hypothesis is</w:t>
      </w:r>
      <w:r w:rsidR="00777A3F">
        <w:t xml:space="preserve"> that in such a well-connected network, the shortest paths don’t hold much importance</w:t>
      </w:r>
      <w:r w:rsidR="0022269B">
        <w:t xml:space="preserve"> in </w:t>
      </w:r>
      <w:r w:rsidR="004B1D65">
        <w:t>viral spread</w:t>
      </w:r>
      <w:r w:rsidR="005008AE">
        <w:t>,</w:t>
      </w:r>
      <w:r w:rsidR="00777A3F">
        <w:t xml:space="preserve"> and </w:t>
      </w:r>
      <w:r w:rsidR="0022269B">
        <w:t xml:space="preserve">that </w:t>
      </w:r>
      <w:r>
        <w:t>the sheer degree may be</w:t>
      </w:r>
      <w:r w:rsidR="0022269B">
        <w:t xml:space="preserve"> more impactful than where the edges go</w:t>
      </w:r>
      <w:r>
        <w:t xml:space="preserve">, because wherever you go you won’t be far from </w:t>
      </w:r>
      <w:r w:rsidR="00BC5675">
        <w:t>most places</w:t>
      </w:r>
      <w:r>
        <w:t>.</w:t>
      </w:r>
    </w:p>
    <w:p w14:paraId="54629F22" w14:textId="77777777" w:rsidR="00794975" w:rsidRDefault="00794975" w:rsidP="00443C52">
      <w:pPr>
        <w:pStyle w:val="12Spacing"/>
      </w:pPr>
    </w:p>
    <w:p w14:paraId="47697C01" w14:textId="77777777" w:rsidR="00FC0865" w:rsidRDefault="00FC0865" w:rsidP="00FC0865">
      <w:pPr>
        <w:pStyle w:val="12Spacing"/>
        <w:keepNext/>
        <w:jc w:val="center"/>
      </w:pPr>
      <w:r>
        <w:lastRenderedPageBreak/>
        <w:pict w14:anchorId="04DE2BF8">
          <v:shape id="_x0000_i1224" type="#_x0000_t75" style="width:394.5pt;height:254pt">
            <v:imagedata r:id="rId96" o:title="top 20 vaccinated graph"/>
          </v:shape>
        </w:pict>
      </w:r>
    </w:p>
    <w:p w14:paraId="4CA486FB" w14:textId="7D68F5D2" w:rsidR="00794975" w:rsidRDefault="00FC0865" w:rsidP="00FC0865">
      <w:pPr>
        <w:pStyle w:val="Caption"/>
      </w:pPr>
      <w:r>
        <w:t xml:space="preserve">Figure </w:t>
      </w:r>
      <w:fldSimple w:instr=" SEQ Figure \* ARABIC ">
        <w:r w:rsidR="002B0A23">
          <w:rPr>
            <w:noProof/>
          </w:rPr>
          <w:t>26</w:t>
        </w:r>
      </w:fldSimple>
      <w:r>
        <w:t>: Top 20 Betweenness SIR Graph</w:t>
      </w:r>
    </w:p>
    <w:p w14:paraId="61EEC793" w14:textId="592C0373" w:rsidR="002B0A23" w:rsidRDefault="002B0A23" w:rsidP="002B0A23">
      <w:pPr>
        <w:keepNext/>
        <w:jc w:val="center"/>
      </w:pPr>
      <w:r>
        <w:pict w14:anchorId="7037213F">
          <v:shape id="_x0000_i1230" type="#_x0000_t75" style="width:388pt;height:249.5pt">
            <v:imagedata r:id="rId97" o:title="bottom 20 vaccinated graph"/>
          </v:shape>
        </w:pict>
      </w:r>
    </w:p>
    <w:p w14:paraId="18EF6383" w14:textId="568D9F51" w:rsidR="002B0A23" w:rsidRDefault="002B0A23" w:rsidP="002B0A23">
      <w:pPr>
        <w:pStyle w:val="Caption"/>
      </w:pPr>
      <w:r>
        <w:t xml:space="preserve">Figure </w:t>
      </w:r>
      <w:fldSimple w:instr=" SEQ Figure \* ARABIC ">
        <w:r>
          <w:rPr>
            <w:noProof/>
          </w:rPr>
          <w:t>27</w:t>
        </w:r>
      </w:fldSimple>
      <w:r>
        <w:t>: Bottom 20 Betweenness SIR Graph</w:t>
      </w:r>
    </w:p>
    <w:p w14:paraId="1A438B33" w14:textId="00D33C88" w:rsidR="00BE3E51" w:rsidRPr="00BE3E51" w:rsidRDefault="00BE3E51" w:rsidP="00BE3E51">
      <w:r>
        <w:t xml:space="preserve">The shape of the </w:t>
      </w:r>
      <w:r w:rsidR="00530C9E">
        <w:t>two graphs is quite similar, mimicking the shape of the control,</w:t>
      </w:r>
      <w:r w:rsidR="00DA5009">
        <w:t xml:space="preserve"> only with decreased magnitude. Not much to say here.</w:t>
      </w:r>
    </w:p>
    <w:p w14:paraId="54BC26A9" w14:textId="70706479" w:rsidR="00F460CD" w:rsidRDefault="00701A00" w:rsidP="00F460CD">
      <w:pPr>
        <w:pStyle w:val="Heading2"/>
      </w:pPr>
      <w:bookmarkStart w:id="114" w:name="_Toc198275106"/>
      <w:r>
        <w:t xml:space="preserve">Investigations of </w:t>
      </w:r>
      <w:r w:rsidR="00F460CD">
        <w:t xml:space="preserve">Temporal/Topological </w:t>
      </w:r>
      <w:r>
        <w:t>Structure</w:t>
      </w:r>
      <w:bookmarkEnd w:id="114"/>
    </w:p>
    <w:p w14:paraId="7352AB1F" w14:textId="77777777" w:rsidR="00701A00" w:rsidRDefault="00701A00" w:rsidP="00701A00"/>
    <w:p w14:paraId="04E7E10D" w14:textId="6ADCDA91" w:rsidR="00FB246F" w:rsidRDefault="00FB246F" w:rsidP="00FB246F">
      <w:pPr>
        <w:pStyle w:val="Caption"/>
        <w:keepNext/>
      </w:pPr>
      <w:r>
        <w:t xml:space="preserve">Table </w:t>
      </w:r>
      <w:fldSimple w:instr=" SEQ Table \* ARABIC ">
        <w:r>
          <w:rPr>
            <w:noProof/>
          </w:rPr>
          <w:t>8</w:t>
        </w:r>
      </w:fldSimple>
      <w:r>
        <w:t>: Temporal/Topological Structure Trials</w:t>
      </w:r>
    </w:p>
    <w:tbl>
      <w:tblPr>
        <w:tblW w:w="8274" w:type="dxa"/>
        <w:jc w:val="center"/>
        <w:tblLook w:val="04A0" w:firstRow="1" w:lastRow="0" w:firstColumn="1" w:lastColumn="0" w:noHBand="0" w:noVBand="1"/>
      </w:tblPr>
      <w:tblGrid>
        <w:gridCol w:w="3686"/>
        <w:gridCol w:w="976"/>
        <w:gridCol w:w="2116"/>
        <w:gridCol w:w="1496"/>
      </w:tblGrid>
      <w:tr w:rsidR="00FB246F" w:rsidRPr="00FB246F" w14:paraId="5B9E8C6B" w14:textId="77777777" w:rsidTr="00FB246F">
        <w:trPr>
          <w:trHeight w:val="290"/>
          <w:jc w:val="center"/>
        </w:trPr>
        <w:tc>
          <w:tcPr>
            <w:tcW w:w="3686" w:type="dxa"/>
            <w:tcBorders>
              <w:top w:val="single" w:sz="4" w:space="0" w:color="8ED973"/>
              <w:left w:val="single" w:sz="4" w:space="0" w:color="8ED973"/>
              <w:bottom w:val="single" w:sz="4" w:space="0" w:color="auto"/>
              <w:right w:val="nil"/>
            </w:tcBorders>
            <w:shd w:val="clear" w:color="4EA72E" w:fill="4EA72E"/>
            <w:noWrap/>
            <w:vAlign w:val="bottom"/>
            <w:hideMark/>
          </w:tcPr>
          <w:p w14:paraId="18D32ADB" w14:textId="77777777" w:rsidR="00FB246F" w:rsidRPr="00FB246F" w:rsidRDefault="00FB246F" w:rsidP="00FB246F">
            <w:pPr>
              <w:rPr>
                <w:rFonts w:ascii="Aptos Narrow" w:hAnsi="Aptos Narrow"/>
                <w:b/>
                <w:bCs/>
                <w:color w:val="FFFFFF"/>
                <w:szCs w:val="22"/>
                <w:lang w:eastAsia="en-GB"/>
              </w:rPr>
            </w:pPr>
            <w:r w:rsidRPr="00FB246F">
              <w:rPr>
                <w:rFonts w:ascii="Aptos Narrow" w:hAnsi="Aptos Narrow"/>
                <w:b/>
                <w:bCs/>
                <w:color w:val="FFFFFF"/>
                <w:szCs w:val="22"/>
                <w:lang w:eastAsia="en-GB"/>
              </w:rPr>
              <w:t>Simulation Metrics (100 Runs)</w:t>
            </w:r>
          </w:p>
        </w:tc>
        <w:tc>
          <w:tcPr>
            <w:tcW w:w="976" w:type="dxa"/>
            <w:tcBorders>
              <w:top w:val="single" w:sz="4" w:space="0" w:color="8ED973"/>
              <w:left w:val="nil"/>
              <w:bottom w:val="single" w:sz="4" w:space="0" w:color="auto"/>
              <w:right w:val="nil"/>
            </w:tcBorders>
            <w:shd w:val="clear" w:color="4EA72E" w:fill="4EA72E"/>
            <w:noWrap/>
            <w:vAlign w:val="bottom"/>
            <w:hideMark/>
          </w:tcPr>
          <w:p w14:paraId="781FCF0C" w14:textId="77777777" w:rsidR="00FB246F" w:rsidRPr="00FB246F" w:rsidRDefault="00FB246F" w:rsidP="00FB246F">
            <w:pPr>
              <w:rPr>
                <w:rFonts w:ascii="Aptos Narrow" w:hAnsi="Aptos Narrow"/>
                <w:b/>
                <w:bCs/>
                <w:color w:val="FFFFFF"/>
                <w:szCs w:val="22"/>
                <w:lang w:eastAsia="en-GB"/>
              </w:rPr>
            </w:pPr>
            <w:r w:rsidRPr="00FB246F">
              <w:rPr>
                <w:rFonts w:ascii="Aptos Narrow" w:hAnsi="Aptos Narrow"/>
                <w:b/>
                <w:bCs/>
                <w:color w:val="FFFFFF"/>
                <w:szCs w:val="22"/>
                <w:lang w:eastAsia="en-GB"/>
              </w:rPr>
              <w:t>Control</w:t>
            </w:r>
          </w:p>
        </w:tc>
        <w:tc>
          <w:tcPr>
            <w:tcW w:w="2116" w:type="dxa"/>
            <w:tcBorders>
              <w:top w:val="single" w:sz="4" w:space="0" w:color="8ED973"/>
              <w:left w:val="nil"/>
              <w:bottom w:val="single" w:sz="4" w:space="0" w:color="auto"/>
              <w:right w:val="nil"/>
            </w:tcBorders>
            <w:shd w:val="clear" w:color="4EA72E" w:fill="4EA72E"/>
            <w:noWrap/>
            <w:vAlign w:val="bottom"/>
            <w:hideMark/>
          </w:tcPr>
          <w:p w14:paraId="7757081A" w14:textId="77777777" w:rsidR="00FB246F" w:rsidRPr="00FB246F" w:rsidRDefault="00FB246F" w:rsidP="00FB246F">
            <w:pPr>
              <w:rPr>
                <w:rFonts w:ascii="Aptos Narrow" w:hAnsi="Aptos Narrow"/>
                <w:b/>
                <w:bCs/>
                <w:color w:val="FFFFFF"/>
                <w:szCs w:val="22"/>
                <w:lang w:eastAsia="en-GB"/>
              </w:rPr>
            </w:pPr>
            <w:r w:rsidRPr="00FB246F">
              <w:rPr>
                <w:rFonts w:ascii="Aptos Narrow" w:hAnsi="Aptos Narrow"/>
                <w:b/>
                <w:bCs/>
                <w:color w:val="FFFFFF"/>
                <w:szCs w:val="22"/>
                <w:lang w:eastAsia="en-GB"/>
              </w:rPr>
              <w:t>Shuffled Timestamps</w:t>
            </w:r>
          </w:p>
        </w:tc>
        <w:tc>
          <w:tcPr>
            <w:tcW w:w="1496" w:type="dxa"/>
            <w:tcBorders>
              <w:top w:val="single" w:sz="4" w:space="0" w:color="8ED973"/>
              <w:left w:val="nil"/>
              <w:bottom w:val="single" w:sz="4" w:space="0" w:color="auto"/>
              <w:right w:val="nil"/>
            </w:tcBorders>
            <w:shd w:val="clear" w:color="4EA72E" w:fill="4EA72E"/>
            <w:noWrap/>
            <w:vAlign w:val="bottom"/>
            <w:hideMark/>
          </w:tcPr>
          <w:p w14:paraId="60DEBA50" w14:textId="77777777" w:rsidR="00FB246F" w:rsidRPr="00FB246F" w:rsidRDefault="00FB246F" w:rsidP="00FB246F">
            <w:pPr>
              <w:rPr>
                <w:rFonts w:ascii="Aptos Narrow" w:hAnsi="Aptos Narrow"/>
                <w:b/>
                <w:bCs/>
                <w:color w:val="FFFFFF"/>
                <w:szCs w:val="22"/>
                <w:lang w:eastAsia="en-GB"/>
              </w:rPr>
            </w:pPr>
            <w:r w:rsidRPr="00FB246F">
              <w:rPr>
                <w:rFonts w:ascii="Aptos Narrow" w:hAnsi="Aptos Narrow"/>
                <w:b/>
                <w:bCs/>
                <w:color w:val="FFFFFF"/>
                <w:szCs w:val="22"/>
                <w:lang w:eastAsia="en-GB"/>
              </w:rPr>
              <w:t>Static Network</w:t>
            </w:r>
          </w:p>
        </w:tc>
      </w:tr>
      <w:tr w:rsidR="00FB246F" w:rsidRPr="00FB246F" w14:paraId="73AD0267" w14:textId="77777777" w:rsidTr="00FB246F">
        <w:trPr>
          <w:trHeight w:val="290"/>
          <w:jc w:val="center"/>
        </w:trPr>
        <w:tc>
          <w:tcPr>
            <w:tcW w:w="3686"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6C7DBA49"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Average Peak Infected</w:t>
            </w:r>
          </w:p>
        </w:tc>
        <w:tc>
          <w:tcPr>
            <w:tcW w:w="976" w:type="dxa"/>
            <w:tcBorders>
              <w:top w:val="single" w:sz="4" w:space="0" w:color="auto"/>
              <w:left w:val="single" w:sz="4" w:space="0" w:color="auto"/>
              <w:bottom w:val="single" w:sz="4" w:space="0" w:color="auto"/>
              <w:right w:val="single" w:sz="4" w:space="0" w:color="auto"/>
            </w:tcBorders>
            <w:shd w:val="clear" w:color="DAF2D0" w:fill="63BE7B"/>
            <w:noWrap/>
            <w:vAlign w:val="bottom"/>
            <w:hideMark/>
          </w:tcPr>
          <w:p w14:paraId="2E60856C"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81.73</w:t>
            </w:r>
          </w:p>
        </w:tc>
        <w:tc>
          <w:tcPr>
            <w:tcW w:w="2116" w:type="dxa"/>
            <w:tcBorders>
              <w:top w:val="single" w:sz="4" w:space="0" w:color="auto"/>
              <w:left w:val="single" w:sz="4" w:space="0" w:color="auto"/>
              <w:bottom w:val="single" w:sz="4" w:space="0" w:color="auto"/>
              <w:right w:val="single" w:sz="4" w:space="0" w:color="auto"/>
            </w:tcBorders>
            <w:shd w:val="clear" w:color="DAF2D0" w:fill="F8696B"/>
            <w:noWrap/>
            <w:vAlign w:val="bottom"/>
            <w:hideMark/>
          </w:tcPr>
          <w:p w14:paraId="47EB404C"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101.67</w:t>
            </w:r>
          </w:p>
        </w:tc>
        <w:tc>
          <w:tcPr>
            <w:tcW w:w="1496" w:type="dxa"/>
            <w:tcBorders>
              <w:top w:val="single" w:sz="4" w:space="0" w:color="auto"/>
              <w:left w:val="single" w:sz="4" w:space="0" w:color="auto"/>
              <w:bottom w:val="single" w:sz="4" w:space="0" w:color="auto"/>
              <w:right w:val="single" w:sz="4" w:space="0" w:color="auto"/>
            </w:tcBorders>
            <w:shd w:val="clear" w:color="DAF2D0" w:fill="FFEB84"/>
            <w:noWrap/>
            <w:vAlign w:val="bottom"/>
            <w:hideMark/>
          </w:tcPr>
          <w:p w14:paraId="270E8910"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89.15</w:t>
            </w:r>
          </w:p>
        </w:tc>
      </w:tr>
      <w:tr w:rsidR="00FB246F" w:rsidRPr="00FB246F" w14:paraId="187A106B" w14:textId="77777777" w:rsidTr="00FB246F">
        <w:trPr>
          <w:trHeight w:val="290"/>
          <w:jc w:val="center"/>
        </w:trPr>
        <w:tc>
          <w:tcPr>
            <w:tcW w:w="368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F421038"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Peak % Decrease Over Control</w:t>
            </w:r>
          </w:p>
        </w:tc>
        <w:tc>
          <w:tcPr>
            <w:tcW w:w="976"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34751647"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0.0</w:t>
            </w:r>
          </w:p>
        </w:tc>
        <w:tc>
          <w:tcPr>
            <w:tcW w:w="2116"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0AE464C8"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-24.4</w:t>
            </w:r>
          </w:p>
        </w:tc>
        <w:tc>
          <w:tcPr>
            <w:tcW w:w="1496"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6FB0EF7"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-9.1</w:t>
            </w:r>
          </w:p>
        </w:tc>
      </w:tr>
      <w:tr w:rsidR="00FB246F" w:rsidRPr="00FB246F" w14:paraId="16286127" w14:textId="77777777" w:rsidTr="00FB246F">
        <w:trPr>
          <w:trHeight w:val="290"/>
          <w:jc w:val="center"/>
        </w:trPr>
        <w:tc>
          <w:tcPr>
            <w:tcW w:w="3686"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1DD4A7EC"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Highest Peak Infected Count</w:t>
            </w:r>
          </w:p>
        </w:tc>
        <w:tc>
          <w:tcPr>
            <w:tcW w:w="976" w:type="dxa"/>
            <w:tcBorders>
              <w:top w:val="single" w:sz="4" w:space="0" w:color="auto"/>
              <w:left w:val="single" w:sz="4" w:space="0" w:color="auto"/>
              <w:bottom w:val="single" w:sz="4" w:space="0" w:color="auto"/>
              <w:right w:val="single" w:sz="4" w:space="0" w:color="auto"/>
            </w:tcBorders>
            <w:shd w:val="clear" w:color="DAF2D0" w:fill="63BE7B"/>
            <w:noWrap/>
            <w:vAlign w:val="bottom"/>
            <w:hideMark/>
          </w:tcPr>
          <w:p w14:paraId="023AD46B"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130</w:t>
            </w:r>
          </w:p>
        </w:tc>
        <w:tc>
          <w:tcPr>
            <w:tcW w:w="2116" w:type="dxa"/>
            <w:tcBorders>
              <w:top w:val="single" w:sz="4" w:space="0" w:color="auto"/>
              <w:left w:val="single" w:sz="4" w:space="0" w:color="auto"/>
              <w:bottom w:val="single" w:sz="4" w:space="0" w:color="auto"/>
              <w:right w:val="single" w:sz="4" w:space="0" w:color="auto"/>
            </w:tcBorders>
            <w:shd w:val="clear" w:color="DAF2D0" w:fill="F8696B"/>
            <w:noWrap/>
            <w:vAlign w:val="bottom"/>
            <w:hideMark/>
          </w:tcPr>
          <w:p w14:paraId="25F3AB85"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139</w:t>
            </w:r>
          </w:p>
        </w:tc>
        <w:tc>
          <w:tcPr>
            <w:tcW w:w="1496" w:type="dxa"/>
            <w:tcBorders>
              <w:top w:val="single" w:sz="4" w:space="0" w:color="auto"/>
              <w:left w:val="single" w:sz="4" w:space="0" w:color="auto"/>
              <w:bottom w:val="single" w:sz="4" w:space="0" w:color="auto"/>
              <w:right w:val="single" w:sz="4" w:space="0" w:color="auto"/>
            </w:tcBorders>
            <w:shd w:val="clear" w:color="DAF2D0" w:fill="FFEB84"/>
            <w:noWrap/>
            <w:vAlign w:val="bottom"/>
            <w:hideMark/>
          </w:tcPr>
          <w:p w14:paraId="1007CBF6"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135</w:t>
            </w:r>
          </w:p>
        </w:tc>
      </w:tr>
      <w:tr w:rsidR="00FB246F" w:rsidRPr="00FB246F" w14:paraId="6C66DF5C" w14:textId="77777777" w:rsidTr="00FB246F">
        <w:trPr>
          <w:trHeight w:val="290"/>
          <w:jc w:val="center"/>
        </w:trPr>
        <w:tc>
          <w:tcPr>
            <w:tcW w:w="368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623E545"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lastRenderedPageBreak/>
              <w:t>Lowest Peak Infected Count</w:t>
            </w:r>
          </w:p>
        </w:tc>
        <w:tc>
          <w:tcPr>
            <w:tcW w:w="97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A1F4236"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1</w:t>
            </w:r>
          </w:p>
        </w:tc>
        <w:tc>
          <w:tcPr>
            <w:tcW w:w="211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C3BE9A9"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1</w:t>
            </w:r>
          </w:p>
        </w:tc>
        <w:tc>
          <w:tcPr>
            <w:tcW w:w="149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117FBC48"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1</w:t>
            </w:r>
          </w:p>
        </w:tc>
      </w:tr>
      <w:tr w:rsidR="00FB246F" w:rsidRPr="00FB246F" w14:paraId="668B62D9" w14:textId="77777777" w:rsidTr="00FB246F">
        <w:trPr>
          <w:trHeight w:val="290"/>
          <w:jc w:val="center"/>
        </w:trPr>
        <w:tc>
          <w:tcPr>
            <w:tcW w:w="3686"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4193B805"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Infected Count Median Absolute Deviation</w:t>
            </w:r>
          </w:p>
        </w:tc>
        <w:tc>
          <w:tcPr>
            <w:tcW w:w="976"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5B076B5C"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10</w:t>
            </w:r>
          </w:p>
        </w:tc>
        <w:tc>
          <w:tcPr>
            <w:tcW w:w="2116"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46AE9691"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8.5</w:t>
            </w:r>
          </w:p>
        </w:tc>
        <w:tc>
          <w:tcPr>
            <w:tcW w:w="1496"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32D312F7"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7</w:t>
            </w:r>
          </w:p>
        </w:tc>
      </w:tr>
      <w:tr w:rsidR="00FB246F" w:rsidRPr="00FB246F" w14:paraId="528B9810" w14:textId="77777777" w:rsidTr="00FB246F">
        <w:trPr>
          <w:trHeight w:val="290"/>
          <w:jc w:val="center"/>
        </w:trPr>
        <w:tc>
          <w:tcPr>
            <w:tcW w:w="368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C5C05DD"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Epidemic Threshold Passing Probability</w:t>
            </w:r>
          </w:p>
        </w:tc>
        <w:tc>
          <w:tcPr>
            <w:tcW w:w="976"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41599965"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0.95</w:t>
            </w:r>
          </w:p>
        </w:tc>
        <w:tc>
          <w:tcPr>
            <w:tcW w:w="2116"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255E94AE"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0.96</w:t>
            </w:r>
          </w:p>
        </w:tc>
        <w:tc>
          <w:tcPr>
            <w:tcW w:w="1496"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387A9AA6"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0.85</w:t>
            </w:r>
          </w:p>
        </w:tc>
      </w:tr>
      <w:tr w:rsidR="00FB246F" w:rsidRPr="00FB246F" w14:paraId="762D7454" w14:textId="77777777" w:rsidTr="00FB246F">
        <w:trPr>
          <w:trHeight w:val="290"/>
          <w:jc w:val="center"/>
        </w:trPr>
        <w:tc>
          <w:tcPr>
            <w:tcW w:w="3686"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50557BC6" w14:textId="7551811F" w:rsidR="00FB246F" w:rsidRPr="00FB246F" w:rsidRDefault="001F0547" w:rsidP="00FB246F">
            <w:pPr>
              <w:jc w:val="right"/>
              <w:rPr>
                <w:rFonts w:ascii="Aptos Narrow" w:hAnsi="Aptos Narrow"/>
                <w:color w:val="000000"/>
                <w:szCs w:val="22"/>
                <w:lang w:eastAsia="en-GB"/>
              </w:rPr>
            </w:pPr>
            <w:r w:rsidRPr="00FB246F">
              <w:rPr>
                <w:rFonts w:ascii="Aptos Narrow" w:hAnsi="Aptos Narrow"/>
                <w:color w:val="000000"/>
                <w:szCs w:val="22"/>
                <w:lang w:eastAsia="en-GB"/>
              </w:rPr>
              <w:t>Total Infected</w:t>
            </w:r>
          </w:p>
        </w:tc>
        <w:tc>
          <w:tcPr>
            <w:tcW w:w="976" w:type="dxa"/>
            <w:tcBorders>
              <w:top w:val="single" w:sz="4" w:space="0" w:color="auto"/>
              <w:left w:val="single" w:sz="4" w:space="0" w:color="auto"/>
              <w:bottom w:val="single" w:sz="4" w:space="0" w:color="auto"/>
              <w:right w:val="single" w:sz="4" w:space="0" w:color="auto"/>
            </w:tcBorders>
            <w:shd w:val="clear" w:color="DAF2D0" w:fill="FFEB84"/>
            <w:noWrap/>
            <w:vAlign w:val="bottom"/>
            <w:hideMark/>
          </w:tcPr>
          <w:p w14:paraId="7A7A2C39"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162.51</w:t>
            </w:r>
          </w:p>
        </w:tc>
        <w:tc>
          <w:tcPr>
            <w:tcW w:w="2116" w:type="dxa"/>
            <w:tcBorders>
              <w:top w:val="single" w:sz="4" w:space="0" w:color="auto"/>
              <w:left w:val="single" w:sz="4" w:space="0" w:color="auto"/>
              <w:bottom w:val="single" w:sz="4" w:space="0" w:color="auto"/>
              <w:right w:val="single" w:sz="4" w:space="0" w:color="auto"/>
            </w:tcBorders>
            <w:shd w:val="clear" w:color="DAF2D0" w:fill="F8696B"/>
            <w:noWrap/>
            <w:vAlign w:val="bottom"/>
            <w:hideMark/>
          </w:tcPr>
          <w:p w14:paraId="3BFF89FB"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178.81</w:t>
            </w:r>
          </w:p>
        </w:tc>
        <w:tc>
          <w:tcPr>
            <w:tcW w:w="1496" w:type="dxa"/>
            <w:tcBorders>
              <w:top w:val="single" w:sz="4" w:space="0" w:color="auto"/>
              <w:left w:val="single" w:sz="4" w:space="0" w:color="auto"/>
              <w:bottom w:val="single" w:sz="4" w:space="0" w:color="auto"/>
              <w:right w:val="single" w:sz="4" w:space="0" w:color="auto"/>
            </w:tcBorders>
            <w:shd w:val="clear" w:color="DAF2D0" w:fill="63BE7B"/>
            <w:noWrap/>
            <w:vAlign w:val="bottom"/>
            <w:hideMark/>
          </w:tcPr>
          <w:p w14:paraId="555D4503"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161.43</w:t>
            </w:r>
          </w:p>
        </w:tc>
      </w:tr>
      <w:tr w:rsidR="00FB246F" w:rsidRPr="00FB246F" w14:paraId="6ED72791" w14:textId="77777777" w:rsidTr="00FB246F">
        <w:trPr>
          <w:trHeight w:val="290"/>
          <w:jc w:val="center"/>
        </w:trPr>
        <w:tc>
          <w:tcPr>
            <w:tcW w:w="3686" w:type="dxa"/>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48D4BE77" w14:textId="186333D8" w:rsidR="00FB246F" w:rsidRPr="00FB246F" w:rsidRDefault="001F0547" w:rsidP="00FB246F">
            <w:pPr>
              <w:jc w:val="right"/>
              <w:rPr>
                <w:rFonts w:ascii="Aptos Narrow" w:hAnsi="Aptos Narrow"/>
                <w:color w:val="000000"/>
                <w:szCs w:val="22"/>
                <w:lang w:eastAsia="en-GB"/>
              </w:rPr>
            </w:pPr>
            <w:r w:rsidRPr="00FB246F">
              <w:rPr>
                <w:rFonts w:ascii="Aptos Narrow" w:hAnsi="Aptos Narrow"/>
                <w:color w:val="000000"/>
                <w:szCs w:val="22"/>
                <w:lang w:eastAsia="en-GB"/>
              </w:rPr>
              <w:t>Total Infected</w:t>
            </w:r>
            <w:r w:rsidR="00FB246F" w:rsidRPr="00FB246F">
              <w:rPr>
                <w:rFonts w:ascii="Aptos Narrow" w:hAnsi="Aptos Narrow"/>
                <w:color w:val="000000"/>
                <w:szCs w:val="22"/>
                <w:lang w:eastAsia="en-GB"/>
              </w:rPr>
              <w:t xml:space="preserve"> % Decrease Over Control</w:t>
            </w:r>
          </w:p>
        </w:tc>
        <w:tc>
          <w:tcPr>
            <w:tcW w:w="976"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249BB020"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0.0</w:t>
            </w:r>
          </w:p>
        </w:tc>
        <w:tc>
          <w:tcPr>
            <w:tcW w:w="2116"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03C08DC0"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-10.0</w:t>
            </w:r>
          </w:p>
        </w:tc>
        <w:tc>
          <w:tcPr>
            <w:tcW w:w="1496"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0D0AB53A"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0.7</w:t>
            </w:r>
          </w:p>
        </w:tc>
      </w:tr>
      <w:tr w:rsidR="00FB246F" w:rsidRPr="00FB246F" w14:paraId="3159E65E" w14:textId="77777777" w:rsidTr="00FB246F">
        <w:trPr>
          <w:trHeight w:val="290"/>
          <w:jc w:val="center"/>
        </w:trPr>
        <w:tc>
          <w:tcPr>
            <w:tcW w:w="3686" w:type="dxa"/>
            <w:tcBorders>
              <w:top w:val="single" w:sz="4" w:space="0" w:color="auto"/>
              <w:left w:val="single" w:sz="4" w:space="0" w:color="auto"/>
              <w:bottom w:val="single" w:sz="4" w:space="0" w:color="auto"/>
              <w:right w:val="single" w:sz="4" w:space="0" w:color="auto"/>
            </w:tcBorders>
            <w:shd w:val="clear" w:color="DAF2D0" w:fill="F2F2F2"/>
            <w:noWrap/>
            <w:vAlign w:val="bottom"/>
            <w:hideMark/>
          </w:tcPr>
          <w:p w14:paraId="4F15DA0A"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Final Infected Count</w:t>
            </w:r>
          </w:p>
        </w:tc>
        <w:tc>
          <w:tcPr>
            <w:tcW w:w="976" w:type="dxa"/>
            <w:tcBorders>
              <w:top w:val="single" w:sz="4" w:space="0" w:color="auto"/>
              <w:left w:val="single" w:sz="4" w:space="0" w:color="auto"/>
              <w:bottom w:val="single" w:sz="4" w:space="0" w:color="auto"/>
              <w:right w:val="single" w:sz="4" w:space="0" w:color="auto"/>
            </w:tcBorders>
            <w:shd w:val="clear" w:color="DAF2D0" w:fill="FFEB84"/>
            <w:noWrap/>
            <w:vAlign w:val="bottom"/>
            <w:hideMark/>
          </w:tcPr>
          <w:p w14:paraId="145A8EEC"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76.41</w:t>
            </w:r>
          </w:p>
        </w:tc>
        <w:tc>
          <w:tcPr>
            <w:tcW w:w="2116" w:type="dxa"/>
            <w:tcBorders>
              <w:top w:val="single" w:sz="4" w:space="0" w:color="auto"/>
              <w:left w:val="single" w:sz="4" w:space="0" w:color="auto"/>
              <w:bottom w:val="single" w:sz="4" w:space="0" w:color="auto"/>
              <w:right w:val="single" w:sz="4" w:space="0" w:color="auto"/>
            </w:tcBorders>
            <w:shd w:val="clear" w:color="DAF2D0" w:fill="63BE7B"/>
            <w:noWrap/>
            <w:vAlign w:val="bottom"/>
            <w:hideMark/>
          </w:tcPr>
          <w:p w14:paraId="7129ACAD"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72.34</w:t>
            </w:r>
          </w:p>
        </w:tc>
        <w:tc>
          <w:tcPr>
            <w:tcW w:w="1496" w:type="dxa"/>
            <w:tcBorders>
              <w:top w:val="single" w:sz="4" w:space="0" w:color="auto"/>
              <w:left w:val="single" w:sz="4" w:space="0" w:color="auto"/>
              <w:bottom w:val="single" w:sz="4" w:space="0" w:color="auto"/>
              <w:right w:val="single" w:sz="4" w:space="0" w:color="auto"/>
            </w:tcBorders>
            <w:shd w:val="clear" w:color="DAF2D0" w:fill="F8696B"/>
            <w:noWrap/>
            <w:vAlign w:val="bottom"/>
            <w:hideMark/>
          </w:tcPr>
          <w:p w14:paraId="66D26AD9" w14:textId="77777777" w:rsidR="00FB246F" w:rsidRPr="00FB246F" w:rsidRDefault="00FB246F" w:rsidP="00FB246F">
            <w:pPr>
              <w:jc w:val="right"/>
              <w:rPr>
                <w:rFonts w:ascii="Aptos Narrow" w:hAnsi="Aptos Narrow"/>
                <w:color w:val="000000"/>
                <w:szCs w:val="22"/>
                <w:lang w:eastAsia="en-GB"/>
              </w:rPr>
            </w:pPr>
            <w:r w:rsidRPr="00FB246F">
              <w:rPr>
                <w:rFonts w:ascii="Aptos Narrow" w:hAnsi="Aptos Narrow"/>
                <w:color w:val="000000"/>
                <w:szCs w:val="22"/>
                <w:lang w:eastAsia="en-GB"/>
              </w:rPr>
              <w:t>80.64</w:t>
            </w:r>
          </w:p>
        </w:tc>
      </w:tr>
    </w:tbl>
    <w:p w14:paraId="3904715A" w14:textId="77777777" w:rsidR="00701A00" w:rsidRDefault="00701A00" w:rsidP="00FB246F">
      <w:pPr>
        <w:jc w:val="center"/>
      </w:pPr>
    </w:p>
    <w:p w14:paraId="411E68DA" w14:textId="73EC18B9" w:rsidR="006B54C1" w:rsidRDefault="00671EFE" w:rsidP="006B54C1">
      <w:r>
        <w:t xml:space="preserve">As discussed in </w:t>
      </w:r>
      <w:r w:rsidR="00F455EB">
        <w:t xml:space="preserve">Section 2.1, there are studies that argue temporal structures </w:t>
      </w:r>
      <w:r w:rsidR="00FA7A74">
        <w:t>accelerate viral spread and some that argue that they bottleneck it. In thi</w:t>
      </w:r>
      <w:r w:rsidR="00097058">
        <w:t>s instance, the spread has indeed generally been slowed down as can be determined by the peak infected level statistics</w:t>
      </w:r>
      <w:r w:rsidR="007E2811">
        <w:t xml:space="preserve"> in the Static Network.</w:t>
      </w:r>
    </w:p>
    <w:p w14:paraId="1A2ADD80" w14:textId="77777777" w:rsidR="004247E3" w:rsidRDefault="004247E3" w:rsidP="006B54C1"/>
    <w:p w14:paraId="45C6C170" w14:textId="07A158EB" w:rsidR="004247E3" w:rsidRDefault="004247E3" w:rsidP="006B54C1">
      <w:r>
        <w:t>However, it can also be noted that</w:t>
      </w:r>
      <w:r w:rsidR="00861CBF">
        <w:t xml:space="preserve"> aspects of</w:t>
      </w:r>
      <w:r>
        <w:t xml:space="preserve"> the topology bottlenecked the </w:t>
      </w:r>
      <w:r w:rsidR="007E2811">
        <w:t xml:space="preserve">viral spread too, as the Shuffled Timestamp simulation </w:t>
      </w:r>
      <w:r w:rsidR="00CB0660">
        <w:t xml:space="preserve">which destroys </w:t>
      </w:r>
      <w:r w:rsidR="00861CBF">
        <w:t>the ordering of contacts has seen greatly increased spreading.</w:t>
      </w:r>
    </w:p>
    <w:p w14:paraId="355684FD" w14:textId="77777777" w:rsidR="00C47BF0" w:rsidRDefault="00C47BF0" w:rsidP="006B54C1"/>
    <w:p w14:paraId="1772BA6C" w14:textId="77777777" w:rsidR="00083501" w:rsidRDefault="00083501" w:rsidP="00083501">
      <w:pPr>
        <w:keepNext/>
        <w:jc w:val="center"/>
      </w:pPr>
      <w:r>
        <w:pict w14:anchorId="0DB3E25C">
          <v:shape id="_x0000_i1199" type="#_x0000_t75" style="width:326pt;height:210pt">
            <v:imagedata r:id="rId98" o:title="Random Timestamp Graph"/>
          </v:shape>
        </w:pict>
      </w:r>
    </w:p>
    <w:p w14:paraId="27667AA2" w14:textId="7DC83620" w:rsidR="00083501" w:rsidRDefault="00083501" w:rsidP="00083501">
      <w:pPr>
        <w:pStyle w:val="Caption"/>
      </w:pPr>
      <w:r>
        <w:t xml:space="preserve">Figure </w:t>
      </w:r>
      <w:fldSimple w:instr=" SEQ Figure \* ARABIC ">
        <w:r w:rsidR="002B0A23">
          <w:rPr>
            <w:noProof/>
          </w:rPr>
          <w:t>28</w:t>
        </w:r>
      </w:fldSimple>
      <w:r>
        <w:t>: Shuffled Timestamp SIR Graph</w:t>
      </w:r>
    </w:p>
    <w:p w14:paraId="7943524B" w14:textId="702EB3B6" w:rsidR="00083501" w:rsidRPr="00083501" w:rsidRDefault="00EA3C64" w:rsidP="00083501">
      <w:r>
        <w:t>Unlike the Control graph, the shuffled timestamp graph has an early peak</w:t>
      </w:r>
      <w:r w:rsidR="000B3C0A">
        <w:t xml:space="preserve"> at the end of the first Friday, leading to a spike in recov</w:t>
      </w:r>
      <w:r w:rsidR="007767F2">
        <w:t>ered over the weekend and a petered out spread in the following week.</w:t>
      </w:r>
    </w:p>
    <w:p w14:paraId="52708D2B" w14:textId="77777777" w:rsidR="00083501" w:rsidRDefault="00083501" w:rsidP="00083501">
      <w:pPr>
        <w:keepNext/>
        <w:jc w:val="center"/>
      </w:pPr>
      <w:r>
        <w:pict w14:anchorId="3172264E">
          <v:shape id="_x0000_i1194" type="#_x0000_t75" style="width:332.5pt;height:214pt">
            <v:imagedata r:id="rId99" o:title="Static Network Graph"/>
          </v:shape>
        </w:pict>
      </w:r>
    </w:p>
    <w:p w14:paraId="3DC3B968" w14:textId="5C78C85F" w:rsidR="00C47BF0" w:rsidRDefault="00083501" w:rsidP="00083501">
      <w:pPr>
        <w:pStyle w:val="Caption"/>
      </w:pPr>
      <w:r>
        <w:t xml:space="preserve">Figure </w:t>
      </w:r>
      <w:fldSimple w:instr=" SEQ Figure \* ARABIC ">
        <w:r w:rsidR="002B0A23">
          <w:rPr>
            <w:noProof/>
          </w:rPr>
          <w:t>29</w:t>
        </w:r>
      </w:fldSimple>
      <w:r>
        <w:t>: Static Network SIR Graph</w:t>
      </w:r>
    </w:p>
    <w:p w14:paraId="5C7FCB37" w14:textId="4F115929" w:rsidR="00083501" w:rsidRDefault="001D036B" w:rsidP="001D036B">
      <w:pPr>
        <w:pStyle w:val="Heading1"/>
        <w:numPr>
          <w:ilvl w:val="0"/>
          <w:numId w:val="0"/>
        </w:numPr>
        <w:ind w:left="567"/>
      </w:pPr>
      <w:r>
        <w:lastRenderedPageBreak/>
        <w:t xml:space="preserve">APPENDIX E </w:t>
      </w:r>
      <w:r w:rsidR="0072550F">
        <w:t>–</w:t>
      </w:r>
      <w:r>
        <w:t xml:space="preserve"> </w:t>
      </w:r>
      <w:r w:rsidR="0072550F">
        <w:t>Research Ethics Checklist</w:t>
      </w:r>
    </w:p>
    <w:p w14:paraId="07FDE054" w14:textId="77777777" w:rsidR="00421206" w:rsidRDefault="00421206" w:rsidP="00421206"/>
    <w:p w14:paraId="0BF28429" w14:textId="74E5DA79" w:rsidR="00421206" w:rsidRPr="00421206" w:rsidRDefault="00E41202" w:rsidP="00421206">
      <w:pPr>
        <w:jc w:val="center"/>
      </w:pPr>
      <w:r>
        <w:object w:dxaOrig="7221" w:dyaOrig="831" w14:anchorId="30FB5C54">
          <v:shape id="_x0000_i1307" type="#_x0000_t75" style="width:361pt;height:41.5pt" o:ole="">
            <v:imagedata r:id="rId100" o:title=""/>
          </v:shape>
          <o:OLEObject Type="Embed" ProgID="Package" ShapeID="_x0000_i1307" DrawAspect="Content" ObjectID="_1808906854" r:id="rId101"/>
        </w:object>
      </w:r>
    </w:p>
    <w:p w14:paraId="22807AE3" w14:textId="7AC4A863" w:rsidR="007768BF" w:rsidRDefault="00032973" w:rsidP="00032973">
      <w:pPr>
        <w:pStyle w:val="Heading1"/>
        <w:numPr>
          <w:ilvl w:val="0"/>
          <w:numId w:val="0"/>
        </w:numPr>
        <w:ind w:left="567" w:hanging="567"/>
      </w:pPr>
      <w:r>
        <w:lastRenderedPageBreak/>
        <w:t xml:space="preserve">APPENDIX </w:t>
      </w:r>
      <w:r w:rsidR="000E2C0B">
        <w:t xml:space="preserve">F – Network Metric </w:t>
      </w:r>
      <w:r w:rsidR="00C542E0">
        <w:t>Explanations</w:t>
      </w:r>
    </w:p>
    <w:p w14:paraId="41E5711B" w14:textId="77777777" w:rsidR="00856350" w:rsidRDefault="00856350" w:rsidP="00856350"/>
    <w:p w14:paraId="6A6B64D7" w14:textId="77777777" w:rsidR="00150881" w:rsidRDefault="00150881" w:rsidP="00150881">
      <w:pPr>
        <w:pStyle w:val="Heading3"/>
        <w:numPr>
          <w:ilvl w:val="0"/>
          <w:numId w:val="0"/>
        </w:numPr>
        <w:ind w:left="720" w:hanging="720"/>
      </w:pPr>
      <w:bookmarkStart w:id="115" w:name="_Toc198275052"/>
      <w:r>
        <w:t>Clustering Co-efficient</w:t>
      </w:r>
      <w:bookmarkEnd w:id="115"/>
    </w:p>
    <w:p w14:paraId="350885A4" w14:textId="77777777" w:rsidR="00150881" w:rsidRDefault="00150881" w:rsidP="00150881">
      <w:r>
        <w:t xml:space="preserve">Clustering co-efficient is a nodal property that shows the proportion of a node’s neighbours to form triangles. For example, if A is connected to B and C, if B is connected to C, then that would form a triangle. This shows the tendency of a node to form a community between its neighbours. It is given by the following formula, where </w:t>
      </w:r>
      <w:r w:rsidRPr="00E1449F">
        <w:rPr>
          <w:i/>
          <w:iCs/>
        </w:rPr>
        <w:t>v</w:t>
      </w:r>
      <w:r>
        <w:t xml:space="preserve"> is the node in question, </w:t>
      </w:r>
      <w:r w:rsidRPr="00E1449F">
        <w:rPr>
          <w:i/>
          <w:iCs/>
        </w:rPr>
        <w:t>e</w:t>
      </w:r>
      <w:r w:rsidRPr="00E1449F">
        <w:rPr>
          <w:i/>
          <w:iCs/>
          <w:vertAlign w:val="subscript"/>
        </w:rPr>
        <w:t>v</w:t>
      </w:r>
      <w:r>
        <w:t xml:space="preserve"> is the number of edges between the neighbours of </w:t>
      </w:r>
      <w:r w:rsidRPr="00E1449F">
        <w:rPr>
          <w:i/>
          <w:iCs/>
        </w:rPr>
        <w:t>v</w:t>
      </w:r>
      <w:r>
        <w:t xml:space="preserve"> and </w:t>
      </w:r>
      <w:r w:rsidRPr="00E1449F">
        <w:rPr>
          <w:i/>
          <w:iCs/>
        </w:rPr>
        <w:t>k</w:t>
      </w:r>
      <w:r w:rsidRPr="00E1449F">
        <w:rPr>
          <w:i/>
          <w:iCs/>
          <w:vertAlign w:val="subscript"/>
        </w:rPr>
        <w:t>v</w:t>
      </w:r>
      <w:r>
        <w:t xml:space="preserve"> is the number of neighbours of </w:t>
      </w:r>
      <w:r w:rsidRPr="00E1449F">
        <w:rPr>
          <w:i/>
          <w:iCs/>
        </w:rPr>
        <w:t>v</w:t>
      </w:r>
      <w:r>
        <w:rPr>
          <w:i/>
          <w:iCs/>
        </w:rPr>
        <w:t>.</w:t>
      </w:r>
    </w:p>
    <w:p w14:paraId="22FBAFE2" w14:textId="77777777" w:rsidR="00150881" w:rsidRDefault="00150881" w:rsidP="00150881"/>
    <w:p w14:paraId="2C9739A2" w14:textId="77777777" w:rsidR="00150881" w:rsidRDefault="00150881" w:rsidP="00150881">
      <w:pPr>
        <w:keepNext/>
        <w:jc w:val="center"/>
      </w:pPr>
      <w:r>
        <w:pict w14:anchorId="1FF33E1E">
          <v:shape id="_x0000_i1310" type="#_x0000_t75" style="width:151.5pt;height:48pt">
            <v:imagedata r:id="rId102" o:title="clustering formula"/>
          </v:shape>
        </w:pict>
      </w:r>
    </w:p>
    <w:p w14:paraId="408ACF19" w14:textId="77777777" w:rsidR="00150881" w:rsidRDefault="00150881" w:rsidP="00150881">
      <w:pPr>
        <w:pStyle w:val="Caption"/>
      </w:pPr>
      <w:bookmarkStart w:id="116" w:name="_Toc198147094"/>
      <w:r>
        <w:t xml:space="preserve">Figure </w:t>
      </w:r>
      <w:r>
        <w:fldChar w:fldCharType="begin"/>
      </w:r>
      <w:r>
        <w:instrText xml:space="preserve"> SEQ Figure \* ARABIC </w:instrText>
      </w:r>
      <w:r>
        <w:fldChar w:fldCharType="separate"/>
      </w:r>
      <w:r>
        <w:rPr>
          <w:noProof/>
        </w:rPr>
        <w:t>7</w:t>
      </w:r>
      <w:r>
        <w:fldChar w:fldCharType="end"/>
      </w:r>
      <w:r>
        <w:t>: Clustering Coefficient Formula</w:t>
      </w:r>
      <w:bookmarkEnd w:id="116"/>
    </w:p>
    <w:p w14:paraId="2837C45B" w14:textId="77777777" w:rsidR="00150881" w:rsidRDefault="00150881" w:rsidP="00150881">
      <w:pPr>
        <w:pStyle w:val="Heading3"/>
        <w:numPr>
          <w:ilvl w:val="0"/>
          <w:numId w:val="0"/>
        </w:numPr>
        <w:ind w:left="720" w:hanging="720"/>
      </w:pPr>
      <w:bookmarkStart w:id="117" w:name="_Toc198275053"/>
      <w:r>
        <w:t>Transitivity</w:t>
      </w:r>
      <w:bookmarkEnd w:id="117"/>
    </w:p>
    <w:p w14:paraId="7E749B77" w14:textId="77777777" w:rsidR="00150881" w:rsidRDefault="00150881" w:rsidP="00150881">
      <w:pPr>
        <w:pStyle w:val="12Spacing"/>
      </w:pPr>
      <w:r>
        <w:t>Transitivity is similar to clustering coefficient in that it counts triangles, but as a network wide metric. It shows the overall probability for the two neighbours of a node to also be connected. A network with high transitivity will have a structure consisting of tightly knit local groups within which a virus would spread quickly. It is calculated by dividing the number of triangles in the network by the number of triplets (3 nodes connected by 2 edges, precursor for a triangle).</w:t>
      </w:r>
    </w:p>
    <w:p w14:paraId="5A7D1E36" w14:textId="77777777" w:rsidR="00150881" w:rsidRDefault="00150881" w:rsidP="00150881">
      <w:pPr>
        <w:pStyle w:val="12Spacing"/>
      </w:pPr>
    </w:p>
    <w:p w14:paraId="0CFCF2BC" w14:textId="77777777" w:rsidR="00150881" w:rsidRDefault="00150881" w:rsidP="00150881">
      <w:pPr>
        <w:pStyle w:val="12Spacing"/>
        <w:keepNext/>
        <w:jc w:val="center"/>
      </w:pPr>
      <w:r>
        <w:pict w14:anchorId="51A2B7A0">
          <v:shape id="_x0000_i1311" type="#_x0000_t75" style="width:245pt;height:41pt">
            <v:imagedata r:id="rId103" o:title="transitivity formula"/>
          </v:shape>
        </w:pict>
      </w:r>
    </w:p>
    <w:p w14:paraId="5EF8C619" w14:textId="77777777" w:rsidR="00150881" w:rsidRDefault="00150881" w:rsidP="00150881">
      <w:pPr>
        <w:pStyle w:val="Caption"/>
      </w:pPr>
      <w:bookmarkStart w:id="118" w:name="_Toc198147095"/>
      <w:r>
        <w:t xml:space="preserve">Figure </w:t>
      </w:r>
      <w:r>
        <w:fldChar w:fldCharType="begin"/>
      </w:r>
      <w:r>
        <w:instrText xml:space="preserve"> SEQ Figure \* ARABIC </w:instrText>
      </w:r>
      <w:r>
        <w:fldChar w:fldCharType="separate"/>
      </w:r>
      <w:r>
        <w:rPr>
          <w:noProof/>
        </w:rPr>
        <w:t>8</w:t>
      </w:r>
      <w:r>
        <w:fldChar w:fldCharType="end"/>
      </w:r>
      <w:r>
        <w:t>: Transitivity Formula</w:t>
      </w:r>
      <w:bookmarkEnd w:id="118"/>
    </w:p>
    <w:p w14:paraId="08D4A8F1" w14:textId="77777777" w:rsidR="00150881" w:rsidRDefault="00150881" w:rsidP="00150881">
      <w:pPr>
        <w:pStyle w:val="Heading3"/>
        <w:numPr>
          <w:ilvl w:val="0"/>
          <w:numId w:val="0"/>
        </w:numPr>
        <w:ind w:left="720" w:hanging="720"/>
      </w:pPr>
      <w:bookmarkStart w:id="119" w:name="_Toc198275054"/>
      <w:r>
        <w:t>Degree</w:t>
      </w:r>
      <w:bookmarkEnd w:id="119"/>
    </w:p>
    <w:p w14:paraId="6161E2B1" w14:textId="77777777" w:rsidR="00150881" w:rsidRPr="00C0137A" w:rsidRDefault="00150881" w:rsidP="00150881">
      <w:r>
        <w:t>Degree is simply the number of edges that are connected to a given node. The average degree can be used to show the connectivity of the network and can influence spreading rate, since the more edges there are, the more opportunities there are for infection.</w:t>
      </w:r>
    </w:p>
    <w:p w14:paraId="03428289" w14:textId="77777777" w:rsidR="00150881" w:rsidRPr="00534674" w:rsidRDefault="00150881" w:rsidP="00150881"/>
    <w:p w14:paraId="29967A44" w14:textId="77777777" w:rsidR="00150881" w:rsidRDefault="00150881" w:rsidP="00150881">
      <w:pPr>
        <w:pStyle w:val="Heading3"/>
        <w:numPr>
          <w:ilvl w:val="0"/>
          <w:numId w:val="0"/>
        </w:numPr>
        <w:ind w:left="720" w:hanging="720"/>
        <w:rPr>
          <w:lang w:eastAsia="en-GB"/>
        </w:rPr>
      </w:pPr>
      <w:bookmarkStart w:id="120" w:name="_Toc198275055"/>
      <w:r>
        <w:rPr>
          <w:lang w:eastAsia="en-GB"/>
        </w:rPr>
        <w:t>Diameter and Radius</w:t>
      </w:r>
      <w:bookmarkEnd w:id="120"/>
    </w:p>
    <w:p w14:paraId="0CDD5AE6" w14:textId="77777777" w:rsidR="00150881" w:rsidRDefault="00150881" w:rsidP="00150881">
      <w:pPr>
        <w:pStyle w:val="12Spacing"/>
        <w:rPr>
          <w:lang w:eastAsia="en-GB"/>
        </w:rPr>
      </w:pPr>
      <w:r>
        <w:rPr>
          <w:lang w:eastAsia="en-GB"/>
        </w:rPr>
        <w:t>The diameter of a network is the longest shortest path that can be taken between two nodes. The radius is calculated by finding the length of the longest shortest path of each node, and selecting the smallest, just like how the centre of a circle has the shortest maximum distance to the circle’s edge.</w:t>
      </w:r>
    </w:p>
    <w:p w14:paraId="22F4EC05" w14:textId="77777777" w:rsidR="00150881" w:rsidRDefault="00150881" w:rsidP="00150881">
      <w:pPr>
        <w:pStyle w:val="12Spacing"/>
        <w:rPr>
          <w:lang w:eastAsia="en-GB"/>
        </w:rPr>
      </w:pPr>
    </w:p>
    <w:p w14:paraId="290F33B7" w14:textId="77777777" w:rsidR="00150881" w:rsidRDefault="00150881" w:rsidP="00150881">
      <w:pPr>
        <w:pStyle w:val="12Spacing"/>
        <w:rPr>
          <w:lang w:eastAsia="en-GB"/>
        </w:rPr>
      </w:pPr>
      <w:r>
        <w:rPr>
          <w:lang w:eastAsia="en-GB"/>
        </w:rPr>
        <w:t>These metrics are significant as they show the best (radius, starting from the centre and travelling outwards) and worst (diameter, starting from the edge and travelling all the way across) case spreading paths.</w:t>
      </w:r>
    </w:p>
    <w:p w14:paraId="473FBA4A" w14:textId="77777777" w:rsidR="00150881" w:rsidRDefault="00150881" w:rsidP="00150881">
      <w:pPr>
        <w:pStyle w:val="12Spacing"/>
        <w:rPr>
          <w:lang w:eastAsia="en-GB"/>
        </w:rPr>
      </w:pPr>
    </w:p>
    <w:p w14:paraId="72DA754F" w14:textId="77777777" w:rsidR="00150881" w:rsidRDefault="00150881" w:rsidP="00150881">
      <w:pPr>
        <w:pStyle w:val="Heading3"/>
        <w:numPr>
          <w:ilvl w:val="0"/>
          <w:numId w:val="0"/>
        </w:numPr>
        <w:ind w:left="720" w:hanging="720"/>
        <w:rPr>
          <w:lang w:eastAsia="en-GB"/>
        </w:rPr>
      </w:pPr>
      <w:bookmarkStart w:id="121" w:name="_Toc198275056"/>
      <w:r>
        <w:rPr>
          <w:lang w:eastAsia="en-GB"/>
        </w:rPr>
        <w:t>Degree Assortativity</w:t>
      </w:r>
      <w:bookmarkEnd w:id="121"/>
    </w:p>
    <w:p w14:paraId="41D33C07" w14:textId="77777777" w:rsidR="00150881" w:rsidRDefault="00150881" w:rsidP="00150881">
      <w:pPr>
        <w:rPr>
          <w:lang w:eastAsia="en-GB"/>
        </w:rPr>
      </w:pPr>
      <w:r>
        <w:rPr>
          <w:lang w:eastAsia="en-GB"/>
        </w:rPr>
        <w:t>Degree Assortativity is the Pearson correlation coefficient between the degrees of connected node pairs, ranging from -1 to 1. A high positive assortativity shows that nodes with high degree are likely to connect to other nodes of high degree, while a high magnitude negative assortativity shows that high degree nodes are likely to connect to nodes with low degree. An assortativity of 0 shows no correlation between degrees of node pairs.</w:t>
      </w:r>
    </w:p>
    <w:p w14:paraId="5FB2BAC6" w14:textId="77777777" w:rsidR="00150881" w:rsidRDefault="00150881" w:rsidP="00150881">
      <w:pPr>
        <w:rPr>
          <w:lang w:eastAsia="en-GB"/>
        </w:rPr>
      </w:pPr>
    </w:p>
    <w:p w14:paraId="66B41CC9" w14:textId="77777777" w:rsidR="00150881" w:rsidRPr="00C47D13" w:rsidRDefault="00150881" w:rsidP="00150881">
      <w:pPr>
        <w:rPr>
          <w:lang w:eastAsia="en-GB"/>
        </w:rPr>
      </w:pPr>
      <w:r>
        <w:rPr>
          <w:lang w:eastAsia="en-GB"/>
        </w:rPr>
        <w:t>A high assortativity would show the likelihood of there being an exclusive clique of the highest degree nodes where the virus would spread very fast throughout but not much beyond. A low assortativity would show that high degree nodes would spread the virus to broadly to the more isolated nodes, but not so much to each other.</w:t>
      </w:r>
    </w:p>
    <w:p w14:paraId="62C85CC0" w14:textId="77777777" w:rsidR="00856350" w:rsidRPr="00856350" w:rsidRDefault="00856350" w:rsidP="00856350"/>
    <w:sectPr w:rsidR="00856350" w:rsidRPr="00856350" w:rsidSect="00A11D95">
      <w:headerReference w:type="even" r:id="rId104"/>
      <w:headerReference w:type="default" r:id="rId105"/>
      <w:headerReference w:type="first" r:id="rId106"/>
      <w:footerReference w:type="first" r:id="rId107"/>
      <w:pgSz w:w="11906" w:h="16838" w:code="9"/>
      <w:pgMar w:top="1135" w:right="1134" w:bottom="1135" w:left="1134"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A3BD2" w14:textId="77777777" w:rsidR="002C59B6" w:rsidRDefault="002C59B6">
      <w:r>
        <w:separator/>
      </w:r>
    </w:p>
  </w:endnote>
  <w:endnote w:type="continuationSeparator" w:id="0">
    <w:p w14:paraId="617AB729" w14:textId="77777777" w:rsidR="002C59B6" w:rsidRDefault="002C59B6">
      <w:r>
        <w:continuationSeparator/>
      </w:r>
    </w:p>
  </w:endnote>
  <w:endnote w:type="continuationNotice" w:id="1">
    <w:p w14:paraId="722045F6" w14:textId="77777777" w:rsidR="002C59B6" w:rsidRDefault="002C59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09C3" w14:textId="77777777" w:rsidR="008B4127" w:rsidRDefault="008B4127" w:rsidP="001D0DCD">
    <w:pPr>
      <w:pStyle w:val="NoSpacing"/>
      <w:jc w:val="center"/>
    </w:pPr>
  </w:p>
  <w:p w14:paraId="08D25CC7" w14:textId="77777777" w:rsidR="008B4127" w:rsidRPr="001D0DCD" w:rsidRDefault="008B4127" w:rsidP="001D0DCD">
    <w:pPr>
      <w:pStyle w:val="NoSpacing"/>
      <w:jc w:val="center"/>
      <w:rPr>
        <w:sz w:val="18"/>
        <w:szCs w:val="18"/>
      </w:rPr>
    </w:pPr>
    <w:r w:rsidRPr="00A53775">
      <w:rPr>
        <w:sz w:val="18"/>
        <w:szCs w:val="18"/>
      </w:rPr>
      <w:t xml:space="preserve">Bournemouth University, </w:t>
    </w:r>
    <w:r>
      <w:rPr>
        <w:sz w:val="18"/>
        <w:szCs w:val="18"/>
      </w:rPr>
      <w:t xml:space="preserve">Department of </w:t>
    </w:r>
    <w:r w:rsidRPr="00A53775">
      <w:rPr>
        <w:sz w:val="18"/>
        <w:szCs w:val="18"/>
      </w:rPr>
      <w:t xml:space="preserve">Computing </w:t>
    </w:r>
    <w:r>
      <w:rPr>
        <w:sz w:val="18"/>
        <w:szCs w:val="18"/>
      </w:rPr>
      <w:t>and Informatics</w:t>
    </w:r>
    <w:r w:rsidRPr="00A53775">
      <w:rPr>
        <w:sz w:val="18"/>
        <w:szCs w:val="18"/>
      </w:rPr>
      <w:t>, Final Year Project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CFB0F" w14:textId="77777777" w:rsidR="008B4127" w:rsidRDefault="008B4127" w:rsidP="001D0DCD">
    <w:pPr>
      <w:pStyle w:val="NoSpacing"/>
      <w:jc w:val="center"/>
    </w:pPr>
  </w:p>
  <w:p w14:paraId="54CE1AD8" w14:textId="63FA0F6F" w:rsidR="008B4127" w:rsidRPr="00A53775" w:rsidRDefault="008B4127" w:rsidP="00A53775">
    <w:pPr>
      <w:pStyle w:val="NoSpacing"/>
      <w:jc w:val="center"/>
      <w:rPr>
        <w:sz w:val="18"/>
        <w:szCs w:val="18"/>
      </w:rPr>
    </w:pPr>
    <w:r w:rsidRPr="00A53775">
      <w:rPr>
        <w:sz w:val="18"/>
        <w:szCs w:val="18"/>
      </w:rPr>
      <w:t xml:space="preserve">Bournemouth University, </w:t>
    </w:r>
    <w:r>
      <w:rPr>
        <w:sz w:val="18"/>
        <w:szCs w:val="18"/>
      </w:rPr>
      <w:t>Department of Computing and Informatics</w:t>
    </w:r>
    <w:r w:rsidRPr="00A53775">
      <w:rPr>
        <w:sz w:val="18"/>
        <w:szCs w:val="18"/>
      </w:rPr>
      <w:t>, Final Year Project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579AD" w14:textId="0A6B49DD" w:rsidR="002F45B5" w:rsidRPr="002F45B5" w:rsidRDefault="002F45B5" w:rsidP="002F45B5">
    <w:pPr>
      <w:pStyle w:val="NoSpacing"/>
      <w:jc w:val="center"/>
      <w:rPr>
        <w:sz w:val="18"/>
        <w:szCs w:val="18"/>
      </w:rPr>
    </w:pPr>
    <w:r w:rsidRPr="00A53775">
      <w:rPr>
        <w:sz w:val="18"/>
        <w:szCs w:val="18"/>
      </w:rPr>
      <w:t xml:space="preserve">Bournemouth University, </w:t>
    </w:r>
    <w:r>
      <w:rPr>
        <w:sz w:val="18"/>
        <w:szCs w:val="18"/>
      </w:rPr>
      <w:t xml:space="preserve">Department of </w:t>
    </w:r>
    <w:r w:rsidRPr="00A53775">
      <w:rPr>
        <w:sz w:val="18"/>
        <w:szCs w:val="18"/>
      </w:rPr>
      <w:t xml:space="preserve">Computing </w:t>
    </w:r>
    <w:r>
      <w:rPr>
        <w:sz w:val="18"/>
        <w:szCs w:val="18"/>
      </w:rPr>
      <w:t>and Informatics</w:t>
    </w:r>
    <w:r w:rsidRPr="00A53775">
      <w:rPr>
        <w:sz w:val="18"/>
        <w:szCs w:val="18"/>
      </w:rPr>
      <w:t>, Final Year Project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A1185" w14:textId="77777777" w:rsidR="008B4127" w:rsidRDefault="005C047E" w:rsidP="004D60C5">
    <w:pPr>
      <w:pStyle w:val="NoSpacing"/>
      <w:jc w:val="center"/>
    </w:pPr>
    <w:r>
      <w:rPr>
        <w:noProof/>
      </w:rPr>
      <w:pict w14:anchorId="6BAA47E6">
        <v:line id="Line 1" o:spid="_x0000_s1025" style="position:absolute;left:0;text-align:left;z-index:251657728;visibility:visible" from="-.45pt,-12pt" to="480.3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" o:allowincell="f" strokeweight="1.5pt">
          <w10:wrap type="topAndBottom"/>
        </v:line>
      </w:pict>
    </w:r>
    <w:r w:rsidR="008B4127" w:rsidRPr="00A53775">
      <w:rPr>
        <w:sz w:val="18"/>
        <w:szCs w:val="18"/>
      </w:rPr>
      <w:t>Bou</w:t>
    </w:r>
    <w:r w:rsidR="008B4127">
      <w:rPr>
        <w:sz w:val="18"/>
        <w:szCs w:val="18"/>
      </w:rPr>
      <w:t>rnemouth University, Computing Framework</w:t>
    </w:r>
    <w:r w:rsidR="008B4127" w:rsidRPr="00A53775">
      <w:rPr>
        <w:sz w:val="18"/>
        <w:szCs w:val="18"/>
      </w:rPr>
      <w:t>, Final Year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66AAF" w14:textId="77777777" w:rsidR="002C59B6" w:rsidRDefault="002C59B6">
      <w:r>
        <w:separator/>
      </w:r>
    </w:p>
  </w:footnote>
  <w:footnote w:type="continuationSeparator" w:id="0">
    <w:p w14:paraId="37D836B7" w14:textId="77777777" w:rsidR="002C59B6" w:rsidRDefault="002C59B6">
      <w:r>
        <w:continuationSeparator/>
      </w:r>
    </w:p>
  </w:footnote>
  <w:footnote w:type="continuationNotice" w:id="1">
    <w:p w14:paraId="3657489C" w14:textId="77777777" w:rsidR="002C59B6" w:rsidRDefault="002C59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4F8E" w14:textId="77777777" w:rsidR="008B4127" w:rsidRDefault="008B4127">
    <w:pPr>
      <w:pStyle w:val="Header"/>
    </w:pPr>
    <w:r>
      <w:fldChar w:fldCharType="begin"/>
    </w:r>
    <w:r>
      <w:instrText xml:space="preserve"> PAGE  \* roman  \* MERGEFORMAT </w:instrText>
    </w:r>
    <w:r>
      <w:fldChar w:fldCharType="separate"/>
    </w:r>
    <w:r w:rsidR="00C87CDA">
      <w:rPr>
        <w:noProof/>
      </w:rPr>
      <w:t>viii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3A64" w14:textId="77777777" w:rsidR="003F3452" w:rsidRDefault="003F3452">
    <w:pPr>
      <w:pStyle w:val="Header"/>
      <w:jc w:val="right"/>
    </w:pPr>
    <w:r>
      <w:fldChar w:fldCharType="begin"/>
    </w:r>
    <w:r>
      <w:instrText xml:space="preserve"> PAGE   \* MERGEFORMAT </w:instrText>
    </w:r>
    <w:r>
      <w:fldChar w:fldCharType="separate"/>
    </w:r>
    <w:r>
      <w:rPr>
        <w:noProof/>
      </w:rPr>
      <w:t>2</w:t>
    </w:r>
    <w:r>
      <w:rPr>
        <w:noProof/>
      </w:rPr>
      <w:fldChar w:fldCharType="end"/>
    </w:r>
  </w:p>
  <w:p w14:paraId="1FB8854A" w14:textId="77777777" w:rsidR="008B4127" w:rsidRDefault="008B4127" w:rsidP="004D60C5">
    <w:pPr>
      <w:pStyle w:val="NoSpaci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02BD" w14:textId="77777777" w:rsidR="008B4127" w:rsidRDefault="008B4127">
    <w:pPr>
      <w:pStyle w:val="Header"/>
    </w:pPr>
    <w:r>
      <w:fldChar w:fldCharType="begin"/>
    </w:r>
    <w:r>
      <w:instrText xml:space="preserve"> PAGE   \* MERGEFORMAT </w:instrText>
    </w:r>
    <w:r>
      <w:fldChar w:fldCharType="separate"/>
    </w:r>
    <w:r w:rsidR="00C87CDA">
      <w:rPr>
        <w:noProof/>
      </w:rPr>
      <w:t>10</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DA1B" w14:textId="77777777" w:rsidR="008B4127" w:rsidRDefault="008B4127" w:rsidP="0048563D">
    <w:pPr>
      <w:pStyle w:val="Header"/>
      <w:jc w:val="right"/>
    </w:pPr>
    <w:r>
      <w:fldChar w:fldCharType="begin"/>
    </w:r>
    <w:r>
      <w:instrText xml:space="preserve"> PAGE   \* MERGEFORMAT </w:instrText>
    </w:r>
    <w:r>
      <w:fldChar w:fldCharType="separate"/>
    </w:r>
    <w:r w:rsidR="00C87CDA">
      <w:rPr>
        <w:noProof/>
      </w:rPr>
      <w:t>11</w:t>
    </w:r>
    <w:r>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80C21" w14:textId="77777777" w:rsidR="008B4127" w:rsidRDefault="008B4127" w:rsidP="001D0DCD">
    <w:pPr>
      <w:pStyle w:val="NoSpacing"/>
      <w:jc w:val="right"/>
    </w:pPr>
    <w:r>
      <w:fldChar w:fldCharType="begin"/>
    </w:r>
    <w:r>
      <w:instrText xml:space="preserve"> PAGE   \* MERGEFORMAT </w:instrText>
    </w:r>
    <w:r>
      <w:fldChar w:fldCharType="separate"/>
    </w:r>
    <w:r>
      <w:rPr>
        <w:noProof/>
      </w:rPr>
      <w:t>8</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83D"/>
    <w:multiLevelType w:val="hybridMultilevel"/>
    <w:tmpl w:val="91363282"/>
    <w:lvl w:ilvl="0" w:tplc="D6B0B6C0">
      <w:start w:val="1"/>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8D2E57"/>
    <w:multiLevelType w:val="hybridMultilevel"/>
    <w:tmpl w:val="0F4633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8E5839"/>
    <w:multiLevelType w:val="multilevel"/>
    <w:tmpl w:val="98AA161C"/>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 w15:restartNumberingAfterBreak="0">
    <w:nsid w:val="10BE09BE"/>
    <w:multiLevelType w:val="hybridMultilevel"/>
    <w:tmpl w:val="D466D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C04431"/>
    <w:multiLevelType w:val="hybridMultilevel"/>
    <w:tmpl w:val="78A0FC80"/>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AB6A4A"/>
    <w:multiLevelType w:val="hybridMultilevel"/>
    <w:tmpl w:val="95F0A6CA"/>
    <w:lvl w:ilvl="0" w:tplc="621C344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056F60"/>
    <w:multiLevelType w:val="hybridMultilevel"/>
    <w:tmpl w:val="29064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9B10FC"/>
    <w:multiLevelType w:val="hybridMultilevel"/>
    <w:tmpl w:val="A694F5C2"/>
    <w:lvl w:ilvl="0" w:tplc="08090001">
      <w:start w:val="1"/>
      <w:numFmt w:val="bullet"/>
      <w:lvlText w:val=""/>
      <w:lvlJc w:val="left"/>
      <w:pPr>
        <w:ind w:left="720" w:hanging="360"/>
      </w:pPr>
      <w:rPr>
        <w:rFonts w:ascii="Symbol" w:hAnsi="Symbol" w:hint="default"/>
      </w:rPr>
    </w:lvl>
    <w:lvl w:ilvl="1" w:tplc="D0B43FE6">
      <w:numFmt w:val="bullet"/>
      <w:lvlText w:val="•"/>
      <w:lvlJc w:val="left"/>
      <w:pPr>
        <w:ind w:left="1800" w:hanging="72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B061DCB"/>
    <w:multiLevelType w:val="multilevel"/>
    <w:tmpl w:val="68EE0C76"/>
    <w:lvl w:ilvl="0">
      <w:start w:val="1"/>
      <w:numFmt w:val="decimal"/>
      <w:pStyle w:val="Heading1"/>
      <w:lvlText w:val="%1"/>
      <w:lvlJc w:val="left"/>
      <w:pPr>
        <w:tabs>
          <w:tab w:val="num" w:pos="6390"/>
        </w:tabs>
        <w:ind w:left="6390" w:hanging="720"/>
      </w:pPr>
    </w:lvl>
    <w:lvl w:ilvl="1">
      <w:start w:val="1"/>
      <w:numFmt w:val="decimal"/>
      <w:pStyle w:val="Heading2"/>
      <w:lvlText w:val="%1.%2"/>
      <w:lvlJc w:val="left"/>
      <w:pPr>
        <w:tabs>
          <w:tab w:val="num" w:pos="720"/>
        </w:tabs>
        <w:ind w:left="720" w:hanging="720"/>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9" w15:restartNumberingAfterBreak="0">
    <w:nsid w:val="3B100DE1"/>
    <w:multiLevelType w:val="hybridMultilevel"/>
    <w:tmpl w:val="A1D057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FC4003D"/>
    <w:multiLevelType w:val="hybridMultilevel"/>
    <w:tmpl w:val="A998D5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FD17725"/>
    <w:multiLevelType w:val="hybridMultilevel"/>
    <w:tmpl w:val="DFB81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0B7EA6"/>
    <w:multiLevelType w:val="hybridMultilevel"/>
    <w:tmpl w:val="F0DA9206"/>
    <w:lvl w:ilvl="0" w:tplc="3298672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B444464"/>
    <w:multiLevelType w:val="hybridMultilevel"/>
    <w:tmpl w:val="11C4FB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D516E18"/>
    <w:multiLevelType w:val="hybridMultilevel"/>
    <w:tmpl w:val="DB469E0A"/>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5" w15:restartNumberingAfterBreak="0">
    <w:nsid w:val="524F68C5"/>
    <w:multiLevelType w:val="hybridMultilevel"/>
    <w:tmpl w:val="EB74589C"/>
    <w:lvl w:ilvl="0" w:tplc="FC98002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4A45438"/>
    <w:multiLevelType w:val="hybridMultilevel"/>
    <w:tmpl w:val="3F285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AB20C5E"/>
    <w:multiLevelType w:val="hybridMultilevel"/>
    <w:tmpl w:val="2BD26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83243856">
    <w:abstractNumId w:val="8"/>
  </w:num>
  <w:num w:numId="2" w16cid:durableId="289675358">
    <w:abstractNumId w:val="2"/>
  </w:num>
  <w:num w:numId="3" w16cid:durableId="216934368">
    <w:abstractNumId w:val="12"/>
  </w:num>
  <w:num w:numId="4" w16cid:durableId="2013871955">
    <w:abstractNumId w:val="3"/>
  </w:num>
  <w:num w:numId="5" w16cid:durableId="1297758110">
    <w:abstractNumId w:val="15"/>
  </w:num>
  <w:num w:numId="6" w16cid:durableId="1770661802">
    <w:abstractNumId w:val="0"/>
  </w:num>
  <w:num w:numId="7" w16cid:durableId="921642387">
    <w:abstractNumId w:val="6"/>
  </w:num>
  <w:num w:numId="8" w16cid:durableId="1642075780">
    <w:abstractNumId w:val="10"/>
  </w:num>
  <w:num w:numId="9" w16cid:durableId="1173911928">
    <w:abstractNumId w:val="5"/>
  </w:num>
  <w:num w:numId="10" w16cid:durableId="920871422">
    <w:abstractNumId w:val="8"/>
  </w:num>
  <w:num w:numId="11" w16cid:durableId="121965960">
    <w:abstractNumId w:val="8"/>
  </w:num>
  <w:num w:numId="12" w16cid:durableId="1004019238">
    <w:abstractNumId w:val="8"/>
  </w:num>
  <w:num w:numId="13" w16cid:durableId="116460613">
    <w:abstractNumId w:val="8"/>
  </w:num>
  <w:num w:numId="14" w16cid:durableId="256718624">
    <w:abstractNumId w:val="4"/>
  </w:num>
  <w:num w:numId="15" w16cid:durableId="1422876440">
    <w:abstractNumId w:val="7"/>
  </w:num>
  <w:num w:numId="16" w16cid:durableId="1735540726">
    <w:abstractNumId w:val="1"/>
  </w:num>
  <w:num w:numId="17" w16cid:durableId="519856696">
    <w:abstractNumId w:val="17"/>
  </w:num>
  <w:num w:numId="18" w16cid:durableId="492454107">
    <w:abstractNumId w:val="16"/>
  </w:num>
  <w:num w:numId="19" w16cid:durableId="861359654">
    <w:abstractNumId w:val="11"/>
  </w:num>
  <w:num w:numId="20" w16cid:durableId="2071226915">
    <w:abstractNumId w:val="13"/>
  </w:num>
  <w:num w:numId="21" w16cid:durableId="719403884">
    <w:abstractNumId w:val="9"/>
  </w:num>
  <w:num w:numId="22" w16cid:durableId="15180789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isplayHorizontalDrawingGridEvery w:val="0"/>
  <w:displayVerticalDrawingGridEvery w:val="0"/>
  <w:doNotUseMarginsForDrawingGridOrigin/>
  <w:noPunctuationKerning/>
  <w:characterSpacingControl w:val="doNotCompress"/>
  <w:hdrShapeDefaults>
    <o:shapedefaults v:ext="edit" spidmax="2098"/>
    <o:shapelayout v:ext="edit">
      <o:idmap v:ext="edit" data="1"/>
    </o:shapelayout>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E0NzWzNDY2tDQ1MbZU0lEKTi0uzszPAykwqgUAValu3ywAAAA="/>
  </w:docVars>
  <w:rsids>
    <w:rsidRoot w:val="00487D1A"/>
    <w:rsid w:val="000005AC"/>
    <w:rsid w:val="00001D88"/>
    <w:rsid w:val="00002A8E"/>
    <w:rsid w:val="00002D76"/>
    <w:rsid w:val="000037FC"/>
    <w:rsid w:val="00004B2A"/>
    <w:rsid w:val="00006934"/>
    <w:rsid w:val="00006EBF"/>
    <w:rsid w:val="00010419"/>
    <w:rsid w:val="000108A2"/>
    <w:rsid w:val="00010EF4"/>
    <w:rsid w:val="00013D41"/>
    <w:rsid w:val="000141CF"/>
    <w:rsid w:val="00014337"/>
    <w:rsid w:val="0002212F"/>
    <w:rsid w:val="00022177"/>
    <w:rsid w:val="00022EA6"/>
    <w:rsid w:val="00023530"/>
    <w:rsid w:val="00023942"/>
    <w:rsid w:val="000253EF"/>
    <w:rsid w:val="00027057"/>
    <w:rsid w:val="00032973"/>
    <w:rsid w:val="00032AB9"/>
    <w:rsid w:val="000332C7"/>
    <w:rsid w:val="000337FA"/>
    <w:rsid w:val="00035FA8"/>
    <w:rsid w:val="00041647"/>
    <w:rsid w:val="00041D9D"/>
    <w:rsid w:val="00042832"/>
    <w:rsid w:val="00042C17"/>
    <w:rsid w:val="00043462"/>
    <w:rsid w:val="00043959"/>
    <w:rsid w:val="0004516D"/>
    <w:rsid w:val="00046662"/>
    <w:rsid w:val="00046FD5"/>
    <w:rsid w:val="00047A3D"/>
    <w:rsid w:val="0005043B"/>
    <w:rsid w:val="000510E4"/>
    <w:rsid w:val="00051EDF"/>
    <w:rsid w:val="0005549A"/>
    <w:rsid w:val="000557AE"/>
    <w:rsid w:val="0005724A"/>
    <w:rsid w:val="000578FE"/>
    <w:rsid w:val="00057D14"/>
    <w:rsid w:val="00060A17"/>
    <w:rsid w:val="000612A9"/>
    <w:rsid w:val="00061F56"/>
    <w:rsid w:val="00062D6F"/>
    <w:rsid w:val="00063620"/>
    <w:rsid w:val="00063B2E"/>
    <w:rsid w:val="00063BA9"/>
    <w:rsid w:val="00063C91"/>
    <w:rsid w:val="000643B6"/>
    <w:rsid w:val="000658D0"/>
    <w:rsid w:val="00065C9F"/>
    <w:rsid w:val="00065D31"/>
    <w:rsid w:val="0006694A"/>
    <w:rsid w:val="00067786"/>
    <w:rsid w:val="00067E4D"/>
    <w:rsid w:val="00070143"/>
    <w:rsid w:val="00072E6E"/>
    <w:rsid w:val="000730E0"/>
    <w:rsid w:val="00074BE6"/>
    <w:rsid w:val="000751AD"/>
    <w:rsid w:val="000764D4"/>
    <w:rsid w:val="00076A3E"/>
    <w:rsid w:val="00076B90"/>
    <w:rsid w:val="00077814"/>
    <w:rsid w:val="000800C5"/>
    <w:rsid w:val="00081DCF"/>
    <w:rsid w:val="00082110"/>
    <w:rsid w:val="00082867"/>
    <w:rsid w:val="00083501"/>
    <w:rsid w:val="00083909"/>
    <w:rsid w:val="000853EF"/>
    <w:rsid w:val="00086056"/>
    <w:rsid w:val="0008635D"/>
    <w:rsid w:val="00086607"/>
    <w:rsid w:val="00087958"/>
    <w:rsid w:val="00087C84"/>
    <w:rsid w:val="00090628"/>
    <w:rsid w:val="00090D55"/>
    <w:rsid w:val="00092545"/>
    <w:rsid w:val="00092CD7"/>
    <w:rsid w:val="000945F8"/>
    <w:rsid w:val="000949C2"/>
    <w:rsid w:val="00094E4A"/>
    <w:rsid w:val="0009538E"/>
    <w:rsid w:val="00095EF0"/>
    <w:rsid w:val="00095F68"/>
    <w:rsid w:val="00097058"/>
    <w:rsid w:val="000970C6"/>
    <w:rsid w:val="00097945"/>
    <w:rsid w:val="000A0656"/>
    <w:rsid w:val="000A11C6"/>
    <w:rsid w:val="000A1A25"/>
    <w:rsid w:val="000B175C"/>
    <w:rsid w:val="000B262A"/>
    <w:rsid w:val="000B2FF2"/>
    <w:rsid w:val="000B3C0A"/>
    <w:rsid w:val="000B4FFF"/>
    <w:rsid w:val="000B5E71"/>
    <w:rsid w:val="000B70E9"/>
    <w:rsid w:val="000B7716"/>
    <w:rsid w:val="000B7C20"/>
    <w:rsid w:val="000C0D84"/>
    <w:rsid w:val="000C13A2"/>
    <w:rsid w:val="000C1AD0"/>
    <w:rsid w:val="000C1BE3"/>
    <w:rsid w:val="000C1E92"/>
    <w:rsid w:val="000C34E1"/>
    <w:rsid w:val="000C583F"/>
    <w:rsid w:val="000C5A42"/>
    <w:rsid w:val="000C771D"/>
    <w:rsid w:val="000D041D"/>
    <w:rsid w:val="000D0451"/>
    <w:rsid w:val="000D08BA"/>
    <w:rsid w:val="000D15DC"/>
    <w:rsid w:val="000D19B1"/>
    <w:rsid w:val="000D1EE8"/>
    <w:rsid w:val="000D3313"/>
    <w:rsid w:val="000E015A"/>
    <w:rsid w:val="000E14B5"/>
    <w:rsid w:val="000E2C0B"/>
    <w:rsid w:val="000E3004"/>
    <w:rsid w:val="000E34A3"/>
    <w:rsid w:val="000E3FD0"/>
    <w:rsid w:val="000F1C31"/>
    <w:rsid w:val="000F224C"/>
    <w:rsid w:val="000F3304"/>
    <w:rsid w:val="000F47D4"/>
    <w:rsid w:val="000F6415"/>
    <w:rsid w:val="000F6D57"/>
    <w:rsid w:val="000F758E"/>
    <w:rsid w:val="0010193A"/>
    <w:rsid w:val="00101D5A"/>
    <w:rsid w:val="001021F2"/>
    <w:rsid w:val="00102270"/>
    <w:rsid w:val="00103F7C"/>
    <w:rsid w:val="0010548C"/>
    <w:rsid w:val="00105514"/>
    <w:rsid w:val="00105E79"/>
    <w:rsid w:val="001075A3"/>
    <w:rsid w:val="00107C4B"/>
    <w:rsid w:val="00110028"/>
    <w:rsid w:val="00110666"/>
    <w:rsid w:val="0011381D"/>
    <w:rsid w:val="00116A5C"/>
    <w:rsid w:val="001179E5"/>
    <w:rsid w:val="00121D36"/>
    <w:rsid w:val="001228D5"/>
    <w:rsid w:val="00123664"/>
    <w:rsid w:val="00123D78"/>
    <w:rsid w:val="00125241"/>
    <w:rsid w:val="001262B4"/>
    <w:rsid w:val="001272B7"/>
    <w:rsid w:val="00127769"/>
    <w:rsid w:val="00127802"/>
    <w:rsid w:val="00131D3B"/>
    <w:rsid w:val="00133C97"/>
    <w:rsid w:val="00134096"/>
    <w:rsid w:val="001349E4"/>
    <w:rsid w:val="001355A5"/>
    <w:rsid w:val="00135CC8"/>
    <w:rsid w:val="00137155"/>
    <w:rsid w:val="0014038D"/>
    <w:rsid w:val="001408A2"/>
    <w:rsid w:val="0014092B"/>
    <w:rsid w:val="00141150"/>
    <w:rsid w:val="001432C2"/>
    <w:rsid w:val="001455F5"/>
    <w:rsid w:val="0014627C"/>
    <w:rsid w:val="001464BC"/>
    <w:rsid w:val="00146899"/>
    <w:rsid w:val="00147172"/>
    <w:rsid w:val="00150765"/>
    <w:rsid w:val="00150881"/>
    <w:rsid w:val="0015267B"/>
    <w:rsid w:val="00153146"/>
    <w:rsid w:val="00153627"/>
    <w:rsid w:val="00153D41"/>
    <w:rsid w:val="001542CA"/>
    <w:rsid w:val="00154DEC"/>
    <w:rsid w:val="0015513C"/>
    <w:rsid w:val="00155576"/>
    <w:rsid w:val="00157704"/>
    <w:rsid w:val="00161157"/>
    <w:rsid w:val="0016127D"/>
    <w:rsid w:val="001615C3"/>
    <w:rsid w:val="0016282B"/>
    <w:rsid w:val="00164789"/>
    <w:rsid w:val="0016552B"/>
    <w:rsid w:val="00165F04"/>
    <w:rsid w:val="001666B9"/>
    <w:rsid w:val="00166AE4"/>
    <w:rsid w:val="0017084E"/>
    <w:rsid w:val="00172797"/>
    <w:rsid w:val="0017382D"/>
    <w:rsid w:val="00173B70"/>
    <w:rsid w:val="0017450B"/>
    <w:rsid w:val="00175FAE"/>
    <w:rsid w:val="001771C2"/>
    <w:rsid w:val="00177C29"/>
    <w:rsid w:val="00180C2B"/>
    <w:rsid w:val="00181833"/>
    <w:rsid w:val="001822F4"/>
    <w:rsid w:val="00185674"/>
    <w:rsid w:val="001868B6"/>
    <w:rsid w:val="00187904"/>
    <w:rsid w:val="00190DC3"/>
    <w:rsid w:val="001912F2"/>
    <w:rsid w:val="00192151"/>
    <w:rsid w:val="0019456F"/>
    <w:rsid w:val="00195B2B"/>
    <w:rsid w:val="0019649B"/>
    <w:rsid w:val="00197405"/>
    <w:rsid w:val="001977E0"/>
    <w:rsid w:val="001A3ECA"/>
    <w:rsid w:val="001A536A"/>
    <w:rsid w:val="001A62C3"/>
    <w:rsid w:val="001A7996"/>
    <w:rsid w:val="001A7E2F"/>
    <w:rsid w:val="001B0846"/>
    <w:rsid w:val="001B22AF"/>
    <w:rsid w:val="001B2A8A"/>
    <w:rsid w:val="001B2C7F"/>
    <w:rsid w:val="001B2E34"/>
    <w:rsid w:val="001B3A38"/>
    <w:rsid w:val="001B5023"/>
    <w:rsid w:val="001B679C"/>
    <w:rsid w:val="001B7997"/>
    <w:rsid w:val="001C035F"/>
    <w:rsid w:val="001C0580"/>
    <w:rsid w:val="001C06C4"/>
    <w:rsid w:val="001C2DEC"/>
    <w:rsid w:val="001C2F55"/>
    <w:rsid w:val="001C42AD"/>
    <w:rsid w:val="001C4D27"/>
    <w:rsid w:val="001C54FF"/>
    <w:rsid w:val="001C6C40"/>
    <w:rsid w:val="001C7D54"/>
    <w:rsid w:val="001D016F"/>
    <w:rsid w:val="001D036B"/>
    <w:rsid w:val="001D0DCD"/>
    <w:rsid w:val="001D1E42"/>
    <w:rsid w:val="001D2E51"/>
    <w:rsid w:val="001D6C83"/>
    <w:rsid w:val="001D795B"/>
    <w:rsid w:val="001E01C6"/>
    <w:rsid w:val="001E0682"/>
    <w:rsid w:val="001E2062"/>
    <w:rsid w:val="001E3063"/>
    <w:rsid w:val="001F0547"/>
    <w:rsid w:val="001F2271"/>
    <w:rsid w:val="001F24C6"/>
    <w:rsid w:val="001F314E"/>
    <w:rsid w:val="001F3181"/>
    <w:rsid w:val="001F3F0C"/>
    <w:rsid w:val="001F50E5"/>
    <w:rsid w:val="001F5600"/>
    <w:rsid w:val="001F5F57"/>
    <w:rsid w:val="001F70D7"/>
    <w:rsid w:val="001F7121"/>
    <w:rsid w:val="001F75E5"/>
    <w:rsid w:val="001F776A"/>
    <w:rsid w:val="00201FAC"/>
    <w:rsid w:val="00202F9C"/>
    <w:rsid w:val="002033CC"/>
    <w:rsid w:val="00204B37"/>
    <w:rsid w:val="0020530A"/>
    <w:rsid w:val="00205C6E"/>
    <w:rsid w:val="00206665"/>
    <w:rsid w:val="002070D5"/>
    <w:rsid w:val="0020718C"/>
    <w:rsid w:val="0020725C"/>
    <w:rsid w:val="0021097A"/>
    <w:rsid w:val="00211D3E"/>
    <w:rsid w:val="00212C27"/>
    <w:rsid w:val="0021340E"/>
    <w:rsid w:val="002145BD"/>
    <w:rsid w:val="00215791"/>
    <w:rsid w:val="00217738"/>
    <w:rsid w:val="00220DD4"/>
    <w:rsid w:val="00221B0D"/>
    <w:rsid w:val="0022269B"/>
    <w:rsid w:val="0022500E"/>
    <w:rsid w:val="002262F7"/>
    <w:rsid w:val="00231FF9"/>
    <w:rsid w:val="002326E7"/>
    <w:rsid w:val="002326EE"/>
    <w:rsid w:val="00232A2F"/>
    <w:rsid w:val="00232E3B"/>
    <w:rsid w:val="00234C28"/>
    <w:rsid w:val="002352B5"/>
    <w:rsid w:val="00235682"/>
    <w:rsid w:val="00236310"/>
    <w:rsid w:val="002364D6"/>
    <w:rsid w:val="00240233"/>
    <w:rsid w:val="00240272"/>
    <w:rsid w:val="002402D4"/>
    <w:rsid w:val="002408C0"/>
    <w:rsid w:val="00241548"/>
    <w:rsid w:val="00241FBE"/>
    <w:rsid w:val="00243333"/>
    <w:rsid w:val="00244CAB"/>
    <w:rsid w:val="002452AF"/>
    <w:rsid w:val="00247397"/>
    <w:rsid w:val="00247C8B"/>
    <w:rsid w:val="00250571"/>
    <w:rsid w:val="002509ED"/>
    <w:rsid w:val="002512F0"/>
    <w:rsid w:val="0025210C"/>
    <w:rsid w:val="002525BC"/>
    <w:rsid w:val="0025307A"/>
    <w:rsid w:val="002539BD"/>
    <w:rsid w:val="00254F2C"/>
    <w:rsid w:val="00255C1A"/>
    <w:rsid w:val="00255CD3"/>
    <w:rsid w:val="00256B60"/>
    <w:rsid w:val="00262CD2"/>
    <w:rsid w:val="0026346E"/>
    <w:rsid w:val="0026598E"/>
    <w:rsid w:val="00267111"/>
    <w:rsid w:val="002673C4"/>
    <w:rsid w:val="00267FD1"/>
    <w:rsid w:val="002703DF"/>
    <w:rsid w:val="0027192E"/>
    <w:rsid w:val="00272317"/>
    <w:rsid w:val="00273C44"/>
    <w:rsid w:val="00274186"/>
    <w:rsid w:val="00274C73"/>
    <w:rsid w:val="00276129"/>
    <w:rsid w:val="00280CEC"/>
    <w:rsid w:val="00280FDF"/>
    <w:rsid w:val="0028109F"/>
    <w:rsid w:val="002842BB"/>
    <w:rsid w:val="00284BBF"/>
    <w:rsid w:val="0028719A"/>
    <w:rsid w:val="002908EA"/>
    <w:rsid w:val="00292119"/>
    <w:rsid w:val="0029225F"/>
    <w:rsid w:val="00292559"/>
    <w:rsid w:val="00293A7B"/>
    <w:rsid w:val="002949B6"/>
    <w:rsid w:val="00294EC0"/>
    <w:rsid w:val="00295430"/>
    <w:rsid w:val="00295C14"/>
    <w:rsid w:val="0029608F"/>
    <w:rsid w:val="002A0B67"/>
    <w:rsid w:val="002A110B"/>
    <w:rsid w:val="002A2ED4"/>
    <w:rsid w:val="002A3819"/>
    <w:rsid w:val="002A5955"/>
    <w:rsid w:val="002A60C8"/>
    <w:rsid w:val="002A6AB4"/>
    <w:rsid w:val="002B035D"/>
    <w:rsid w:val="002B0A23"/>
    <w:rsid w:val="002B131A"/>
    <w:rsid w:val="002B18C7"/>
    <w:rsid w:val="002B3253"/>
    <w:rsid w:val="002B3A70"/>
    <w:rsid w:val="002B3D9F"/>
    <w:rsid w:val="002B5804"/>
    <w:rsid w:val="002B63FA"/>
    <w:rsid w:val="002B6E85"/>
    <w:rsid w:val="002C0AB4"/>
    <w:rsid w:val="002C1090"/>
    <w:rsid w:val="002C1154"/>
    <w:rsid w:val="002C446D"/>
    <w:rsid w:val="002C48C4"/>
    <w:rsid w:val="002C4DBD"/>
    <w:rsid w:val="002C5485"/>
    <w:rsid w:val="002C5743"/>
    <w:rsid w:val="002C59B6"/>
    <w:rsid w:val="002C5BCB"/>
    <w:rsid w:val="002C6709"/>
    <w:rsid w:val="002C6747"/>
    <w:rsid w:val="002C7EAD"/>
    <w:rsid w:val="002D0897"/>
    <w:rsid w:val="002D0E25"/>
    <w:rsid w:val="002D243F"/>
    <w:rsid w:val="002D2DAF"/>
    <w:rsid w:val="002D335D"/>
    <w:rsid w:val="002D4584"/>
    <w:rsid w:val="002D51D1"/>
    <w:rsid w:val="002D567E"/>
    <w:rsid w:val="002D6793"/>
    <w:rsid w:val="002D6C5D"/>
    <w:rsid w:val="002E13D1"/>
    <w:rsid w:val="002E1879"/>
    <w:rsid w:val="002E1AEC"/>
    <w:rsid w:val="002E2859"/>
    <w:rsid w:val="002E2F94"/>
    <w:rsid w:val="002E3D36"/>
    <w:rsid w:val="002E4F3B"/>
    <w:rsid w:val="002E54FD"/>
    <w:rsid w:val="002E610D"/>
    <w:rsid w:val="002E64BE"/>
    <w:rsid w:val="002F048B"/>
    <w:rsid w:val="002F144A"/>
    <w:rsid w:val="002F1760"/>
    <w:rsid w:val="002F1F59"/>
    <w:rsid w:val="002F31D3"/>
    <w:rsid w:val="002F40C4"/>
    <w:rsid w:val="002F45B5"/>
    <w:rsid w:val="002F4853"/>
    <w:rsid w:val="002F4C6C"/>
    <w:rsid w:val="002F4E8A"/>
    <w:rsid w:val="002F52AC"/>
    <w:rsid w:val="002F6001"/>
    <w:rsid w:val="002F6CB4"/>
    <w:rsid w:val="00301128"/>
    <w:rsid w:val="00301A1C"/>
    <w:rsid w:val="003040EE"/>
    <w:rsid w:val="003046DF"/>
    <w:rsid w:val="003056C1"/>
    <w:rsid w:val="0030586B"/>
    <w:rsid w:val="0030720B"/>
    <w:rsid w:val="00307B77"/>
    <w:rsid w:val="00310D54"/>
    <w:rsid w:val="0031103B"/>
    <w:rsid w:val="003114D8"/>
    <w:rsid w:val="0031150E"/>
    <w:rsid w:val="00311BDB"/>
    <w:rsid w:val="00311DDC"/>
    <w:rsid w:val="00313377"/>
    <w:rsid w:val="003135D1"/>
    <w:rsid w:val="003143F4"/>
    <w:rsid w:val="00314D95"/>
    <w:rsid w:val="00315EC7"/>
    <w:rsid w:val="00317B2E"/>
    <w:rsid w:val="00320AE2"/>
    <w:rsid w:val="00321AE3"/>
    <w:rsid w:val="0032388A"/>
    <w:rsid w:val="00323F02"/>
    <w:rsid w:val="0032491F"/>
    <w:rsid w:val="00324E03"/>
    <w:rsid w:val="00325A5E"/>
    <w:rsid w:val="00325EA9"/>
    <w:rsid w:val="0032731B"/>
    <w:rsid w:val="00330AC8"/>
    <w:rsid w:val="00331A9A"/>
    <w:rsid w:val="00331FD1"/>
    <w:rsid w:val="00333BD6"/>
    <w:rsid w:val="00335591"/>
    <w:rsid w:val="003370D9"/>
    <w:rsid w:val="00337C0B"/>
    <w:rsid w:val="0034197B"/>
    <w:rsid w:val="0034258A"/>
    <w:rsid w:val="00342CCF"/>
    <w:rsid w:val="00343A35"/>
    <w:rsid w:val="003452E0"/>
    <w:rsid w:val="00345C83"/>
    <w:rsid w:val="00346A3A"/>
    <w:rsid w:val="00346C33"/>
    <w:rsid w:val="003515FF"/>
    <w:rsid w:val="003521F6"/>
    <w:rsid w:val="00352CB1"/>
    <w:rsid w:val="00352D5D"/>
    <w:rsid w:val="00353AE9"/>
    <w:rsid w:val="00354CDA"/>
    <w:rsid w:val="00355331"/>
    <w:rsid w:val="00356D87"/>
    <w:rsid w:val="00357654"/>
    <w:rsid w:val="00357A8C"/>
    <w:rsid w:val="00357F2A"/>
    <w:rsid w:val="00360586"/>
    <w:rsid w:val="00360B35"/>
    <w:rsid w:val="003612B6"/>
    <w:rsid w:val="0036185F"/>
    <w:rsid w:val="003622E4"/>
    <w:rsid w:val="00362FAA"/>
    <w:rsid w:val="00363241"/>
    <w:rsid w:val="00363AA7"/>
    <w:rsid w:val="003641C9"/>
    <w:rsid w:val="00371399"/>
    <w:rsid w:val="00371814"/>
    <w:rsid w:val="00373061"/>
    <w:rsid w:val="0037362D"/>
    <w:rsid w:val="00373855"/>
    <w:rsid w:val="0037470E"/>
    <w:rsid w:val="00376E41"/>
    <w:rsid w:val="00377193"/>
    <w:rsid w:val="0038194E"/>
    <w:rsid w:val="00382F6A"/>
    <w:rsid w:val="003830E8"/>
    <w:rsid w:val="003832BE"/>
    <w:rsid w:val="0038445E"/>
    <w:rsid w:val="00384BA8"/>
    <w:rsid w:val="00385B98"/>
    <w:rsid w:val="00392471"/>
    <w:rsid w:val="003935A2"/>
    <w:rsid w:val="00393C04"/>
    <w:rsid w:val="003947AB"/>
    <w:rsid w:val="00395F47"/>
    <w:rsid w:val="003A02DD"/>
    <w:rsid w:val="003A2C47"/>
    <w:rsid w:val="003A2CBF"/>
    <w:rsid w:val="003A3652"/>
    <w:rsid w:val="003A3CB8"/>
    <w:rsid w:val="003A78C3"/>
    <w:rsid w:val="003B0074"/>
    <w:rsid w:val="003B00B2"/>
    <w:rsid w:val="003B0CBE"/>
    <w:rsid w:val="003B14E6"/>
    <w:rsid w:val="003B162C"/>
    <w:rsid w:val="003B1D67"/>
    <w:rsid w:val="003B421F"/>
    <w:rsid w:val="003B666E"/>
    <w:rsid w:val="003B6DDD"/>
    <w:rsid w:val="003B71D2"/>
    <w:rsid w:val="003B7391"/>
    <w:rsid w:val="003B78FD"/>
    <w:rsid w:val="003C2814"/>
    <w:rsid w:val="003C2932"/>
    <w:rsid w:val="003C2D12"/>
    <w:rsid w:val="003C34C6"/>
    <w:rsid w:val="003C3F7D"/>
    <w:rsid w:val="003C43C2"/>
    <w:rsid w:val="003C4512"/>
    <w:rsid w:val="003C5BD7"/>
    <w:rsid w:val="003C681E"/>
    <w:rsid w:val="003C717A"/>
    <w:rsid w:val="003D269C"/>
    <w:rsid w:val="003D2B09"/>
    <w:rsid w:val="003D39E6"/>
    <w:rsid w:val="003D64B8"/>
    <w:rsid w:val="003D7B91"/>
    <w:rsid w:val="003E0D8F"/>
    <w:rsid w:val="003E18A0"/>
    <w:rsid w:val="003E1C25"/>
    <w:rsid w:val="003E29AC"/>
    <w:rsid w:val="003E4C88"/>
    <w:rsid w:val="003E5363"/>
    <w:rsid w:val="003E55C9"/>
    <w:rsid w:val="003E613F"/>
    <w:rsid w:val="003E6C13"/>
    <w:rsid w:val="003E7373"/>
    <w:rsid w:val="003F0F07"/>
    <w:rsid w:val="003F1881"/>
    <w:rsid w:val="003F2DFF"/>
    <w:rsid w:val="003F3452"/>
    <w:rsid w:val="003F3C2A"/>
    <w:rsid w:val="003F3E79"/>
    <w:rsid w:val="003F4C02"/>
    <w:rsid w:val="003F5883"/>
    <w:rsid w:val="003F624E"/>
    <w:rsid w:val="003F6A24"/>
    <w:rsid w:val="003F6B26"/>
    <w:rsid w:val="00400120"/>
    <w:rsid w:val="0040019B"/>
    <w:rsid w:val="004023C4"/>
    <w:rsid w:val="0040333A"/>
    <w:rsid w:val="004033CB"/>
    <w:rsid w:val="004033D9"/>
    <w:rsid w:val="00404069"/>
    <w:rsid w:val="004040B8"/>
    <w:rsid w:val="00404611"/>
    <w:rsid w:val="0040606D"/>
    <w:rsid w:val="004062AC"/>
    <w:rsid w:val="00407255"/>
    <w:rsid w:val="00407ED2"/>
    <w:rsid w:val="00411EF4"/>
    <w:rsid w:val="00412736"/>
    <w:rsid w:val="0041432B"/>
    <w:rsid w:val="0041499E"/>
    <w:rsid w:val="00415136"/>
    <w:rsid w:val="00415BC4"/>
    <w:rsid w:val="0041712C"/>
    <w:rsid w:val="00417443"/>
    <w:rsid w:val="004179B2"/>
    <w:rsid w:val="00420134"/>
    <w:rsid w:val="00421206"/>
    <w:rsid w:val="00421FDE"/>
    <w:rsid w:val="00422AB7"/>
    <w:rsid w:val="004230C5"/>
    <w:rsid w:val="00424451"/>
    <w:rsid w:val="004247E3"/>
    <w:rsid w:val="0042552A"/>
    <w:rsid w:val="00430748"/>
    <w:rsid w:val="00431121"/>
    <w:rsid w:val="0043149F"/>
    <w:rsid w:val="004321A3"/>
    <w:rsid w:val="0044070E"/>
    <w:rsid w:val="004426B3"/>
    <w:rsid w:val="00442EE6"/>
    <w:rsid w:val="00443C52"/>
    <w:rsid w:val="00444240"/>
    <w:rsid w:val="004444AE"/>
    <w:rsid w:val="00444F42"/>
    <w:rsid w:val="00452FD7"/>
    <w:rsid w:val="00453C91"/>
    <w:rsid w:val="0045403F"/>
    <w:rsid w:val="00455790"/>
    <w:rsid w:val="00455BBF"/>
    <w:rsid w:val="00456C58"/>
    <w:rsid w:val="004572FE"/>
    <w:rsid w:val="00457A56"/>
    <w:rsid w:val="00460672"/>
    <w:rsid w:val="004607BA"/>
    <w:rsid w:val="00460FB4"/>
    <w:rsid w:val="00462CCA"/>
    <w:rsid w:val="00463E29"/>
    <w:rsid w:val="00464CC8"/>
    <w:rsid w:val="00466A90"/>
    <w:rsid w:val="0046717D"/>
    <w:rsid w:val="004676EB"/>
    <w:rsid w:val="00470ADC"/>
    <w:rsid w:val="004711B0"/>
    <w:rsid w:val="00471387"/>
    <w:rsid w:val="00471A5E"/>
    <w:rsid w:val="00472435"/>
    <w:rsid w:val="004728C8"/>
    <w:rsid w:val="00472AA0"/>
    <w:rsid w:val="00472BE2"/>
    <w:rsid w:val="0047338D"/>
    <w:rsid w:val="00473B19"/>
    <w:rsid w:val="00475AFC"/>
    <w:rsid w:val="00476308"/>
    <w:rsid w:val="00477349"/>
    <w:rsid w:val="00477B93"/>
    <w:rsid w:val="004803F1"/>
    <w:rsid w:val="004819F5"/>
    <w:rsid w:val="00482313"/>
    <w:rsid w:val="0048238D"/>
    <w:rsid w:val="0048401A"/>
    <w:rsid w:val="00484F3D"/>
    <w:rsid w:val="004852ED"/>
    <w:rsid w:val="0048563D"/>
    <w:rsid w:val="004856E9"/>
    <w:rsid w:val="00485EBA"/>
    <w:rsid w:val="00485FBE"/>
    <w:rsid w:val="00486702"/>
    <w:rsid w:val="00487D1A"/>
    <w:rsid w:val="00494492"/>
    <w:rsid w:val="00494BA5"/>
    <w:rsid w:val="00495BB3"/>
    <w:rsid w:val="004961D4"/>
    <w:rsid w:val="00496851"/>
    <w:rsid w:val="00497842"/>
    <w:rsid w:val="004A05A7"/>
    <w:rsid w:val="004A07C0"/>
    <w:rsid w:val="004A4E49"/>
    <w:rsid w:val="004A5033"/>
    <w:rsid w:val="004A6779"/>
    <w:rsid w:val="004A6AB8"/>
    <w:rsid w:val="004A774C"/>
    <w:rsid w:val="004B0B9B"/>
    <w:rsid w:val="004B0F61"/>
    <w:rsid w:val="004B1B9E"/>
    <w:rsid w:val="004B1D65"/>
    <w:rsid w:val="004B25E1"/>
    <w:rsid w:val="004B3232"/>
    <w:rsid w:val="004B33A1"/>
    <w:rsid w:val="004B5961"/>
    <w:rsid w:val="004B609D"/>
    <w:rsid w:val="004B67DE"/>
    <w:rsid w:val="004B703A"/>
    <w:rsid w:val="004C034E"/>
    <w:rsid w:val="004C3CD8"/>
    <w:rsid w:val="004C4675"/>
    <w:rsid w:val="004C4A5B"/>
    <w:rsid w:val="004C6BCD"/>
    <w:rsid w:val="004D1EEF"/>
    <w:rsid w:val="004D2286"/>
    <w:rsid w:val="004D266D"/>
    <w:rsid w:val="004D2DC8"/>
    <w:rsid w:val="004D4ACE"/>
    <w:rsid w:val="004D5EF8"/>
    <w:rsid w:val="004D60C5"/>
    <w:rsid w:val="004E0934"/>
    <w:rsid w:val="004E0D96"/>
    <w:rsid w:val="004E1AA0"/>
    <w:rsid w:val="004E1E7C"/>
    <w:rsid w:val="004E2B23"/>
    <w:rsid w:val="004E3F12"/>
    <w:rsid w:val="004E45A7"/>
    <w:rsid w:val="004E5589"/>
    <w:rsid w:val="004E73A3"/>
    <w:rsid w:val="004E779C"/>
    <w:rsid w:val="004F1BDA"/>
    <w:rsid w:val="004F2E68"/>
    <w:rsid w:val="004F3B6B"/>
    <w:rsid w:val="004F4092"/>
    <w:rsid w:val="004F623B"/>
    <w:rsid w:val="004F68CB"/>
    <w:rsid w:val="004F6F03"/>
    <w:rsid w:val="004F771A"/>
    <w:rsid w:val="004F7E86"/>
    <w:rsid w:val="005001FA"/>
    <w:rsid w:val="005008AE"/>
    <w:rsid w:val="00500D45"/>
    <w:rsid w:val="00501C74"/>
    <w:rsid w:val="005024D2"/>
    <w:rsid w:val="0050316E"/>
    <w:rsid w:val="0050348C"/>
    <w:rsid w:val="005059AA"/>
    <w:rsid w:val="00506B11"/>
    <w:rsid w:val="00507B5E"/>
    <w:rsid w:val="00511154"/>
    <w:rsid w:val="005117C9"/>
    <w:rsid w:val="00512405"/>
    <w:rsid w:val="00513A2A"/>
    <w:rsid w:val="005141A9"/>
    <w:rsid w:val="005143C5"/>
    <w:rsid w:val="00514D0C"/>
    <w:rsid w:val="00515BAB"/>
    <w:rsid w:val="00515D4A"/>
    <w:rsid w:val="00517545"/>
    <w:rsid w:val="00517642"/>
    <w:rsid w:val="0052072F"/>
    <w:rsid w:val="00520C7B"/>
    <w:rsid w:val="00521535"/>
    <w:rsid w:val="00521597"/>
    <w:rsid w:val="005222C1"/>
    <w:rsid w:val="005229A8"/>
    <w:rsid w:val="0052302B"/>
    <w:rsid w:val="00525F94"/>
    <w:rsid w:val="005263B9"/>
    <w:rsid w:val="00527BDA"/>
    <w:rsid w:val="00530473"/>
    <w:rsid w:val="0053064F"/>
    <w:rsid w:val="00530C9E"/>
    <w:rsid w:val="00532457"/>
    <w:rsid w:val="005329F0"/>
    <w:rsid w:val="00532BDB"/>
    <w:rsid w:val="00533304"/>
    <w:rsid w:val="00533830"/>
    <w:rsid w:val="00534674"/>
    <w:rsid w:val="005349E9"/>
    <w:rsid w:val="00534DCF"/>
    <w:rsid w:val="00534F89"/>
    <w:rsid w:val="00535317"/>
    <w:rsid w:val="005353AE"/>
    <w:rsid w:val="00535767"/>
    <w:rsid w:val="005369A3"/>
    <w:rsid w:val="00536F08"/>
    <w:rsid w:val="00537EF5"/>
    <w:rsid w:val="005412C3"/>
    <w:rsid w:val="005418A1"/>
    <w:rsid w:val="00542368"/>
    <w:rsid w:val="005428AC"/>
    <w:rsid w:val="005447F4"/>
    <w:rsid w:val="00544B2B"/>
    <w:rsid w:val="00544FF6"/>
    <w:rsid w:val="005462F1"/>
    <w:rsid w:val="00550F01"/>
    <w:rsid w:val="0055186F"/>
    <w:rsid w:val="00551E3B"/>
    <w:rsid w:val="00551ED0"/>
    <w:rsid w:val="00552147"/>
    <w:rsid w:val="0055324F"/>
    <w:rsid w:val="00554E04"/>
    <w:rsid w:val="0055767B"/>
    <w:rsid w:val="00557BB9"/>
    <w:rsid w:val="005604A5"/>
    <w:rsid w:val="00560C16"/>
    <w:rsid w:val="0056202A"/>
    <w:rsid w:val="00562A23"/>
    <w:rsid w:val="00563D35"/>
    <w:rsid w:val="00564AEE"/>
    <w:rsid w:val="00564B02"/>
    <w:rsid w:val="005659F8"/>
    <w:rsid w:val="0056709D"/>
    <w:rsid w:val="00570150"/>
    <w:rsid w:val="005710F6"/>
    <w:rsid w:val="00572149"/>
    <w:rsid w:val="0057293F"/>
    <w:rsid w:val="005744AD"/>
    <w:rsid w:val="00575AD4"/>
    <w:rsid w:val="00577BE8"/>
    <w:rsid w:val="00580866"/>
    <w:rsid w:val="0058244A"/>
    <w:rsid w:val="0058321D"/>
    <w:rsid w:val="00583C29"/>
    <w:rsid w:val="00585CFD"/>
    <w:rsid w:val="00586887"/>
    <w:rsid w:val="005874FD"/>
    <w:rsid w:val="005875B2"/>
    <w:rsid w:val="005902C5"/>
    <w:rsid w:val="005913A7"/>
    <w:rsid w:val="0059169C"/>
    <w:rsid w:val="005926C3"/>
    <w:rsid w:val="005948F0"/>
    <w:rsid w:val="00595BE3"/>
    <w:rsid w:val="00597A4B"/>
    <w:rsid w:val="005A1539"/>
    <w:rsid w:val="005A1AD5"/>
    <w:rsid w:val="005A4AEE"/>
    <w:rsid w:val="005A74B0"/>
    <w:rsid w:val="005B2329"/>
    <w:rsid w:val="005B2C4B"/>
    <w:rsid w:val="005B5855"/>
    <w:rsid w:val="005B643B"/>
    <w:rsid w:val="005B6E1C"/>
    <w:rsid w:val="005B7095"/>
    <w:rsid w:val="005B770F"/>
    <w:rsid w:val="005B7A9C"/>
    <w:rsid w:val="005B7B1C"/>
    <w:rsid w:val="005B7C75"/>
    <w:rsid w:val="005C047E"/>
    <w:rsid w:val="005C2559"/>
    <w:rsid w:val="005C341D"/>
    <w:rsid w:val="005C3D70"/>
    <w:rsid w:val="005C594D"/>
    <w:rsid w:val="005C5CAF"/>
    <w:rsid w:val="005C6518"/>
    <w:rsid w:val="005C774A"/>
    <w:rsid w:val="005C7A45"/>
    <w:rsid w:val="005C7DDF"/>
    <w:rsid w:val="005D17C1"/>
    <w:rsid w:val="005D361F"/>
    <w:rsid w:val="005D3A73"/>
    <w:rsid w:val="005D3ADA"/>
    <w:rsid w:val="005D4F6A"/>
    <w:rsid w:val="005D6848"/>
    <w:rsid w:val="005E0C7D"/>
    <w:rsid w:val="005E2117"/>
    <w:rsid w:val="005E3E50"/>
    <w:rsid w:val="005E4560"/>
    <w:rsid w:val="005E499F"/>
    <w:rsid w:val="005E4B4E"/>
    <w:rsid w:val="005E4E8B"/>
    <w:rsid w:val="005E6AF5"/>
    <w:rsid w:val="005E7561"/>
    <w:rsid w:val="005E7B4B"/>
    <w:rsid w:val="005F082E"/>
    <w:rsid w:val="005F15D0"/>
    <w:rsid w:val="005F28D9"/>
    <w:rsid w:val="005F323F"/>
    <w:rsid w:val="005F4895"/>
    <w:rsid w:val="005F4DF4"/>
    <w:rsid w:val="005F5801"/>
    <w:rsid w:val="005F61C9"/>
    <w:rsid w:val="005F7F61"/>
    <w:rsid w:val="00600D02"/>
    <w:rsid w:val="00600FD4"/>
    <w:rsid w:val="00602241"/>
    <w:rsid w:val="00602532"/>
    <w:rsid w:val="006031EA"/>
    <w:rsid w:val="006032C4"/>
    <w:rsid w:val="00603D13"/>
    <w:rsid w:val="00604D3F"/>
    <w:rsid w:val="00604DE6"/>
    <w:rsid w:val="00604E32"/>
    <w:rsid w:val="00607C7A"/>
    <w:rsid w:val="0061050F"/>
    <w:rsid w:val="006126DF"/>
    <w:rsid w:val="0061279F"/>
    <w:rsid w:val="00615C44"/>
    <w:rsid w:val="0061604F"/>
    <w:rsid w:val="00616642"/>
    <w:rsid w:val="006171A1"/>
    <w:rsid w:val="006175FE"/>
    <w:rsid w:val="006202D2"/>
    <w:rsid w:val="00621069"/>
    <w:rsid w:val="00621183"/>
    <w:rsid w:val="00621C19"/>
    <w:rsid w:val="00622875"/>
    <w:rsid w:val="00622B7C"/>
    <w:rsid w:val="00624A08"/>
    <w:rsid w:val="00625A97"/>
    <w:rsid w:val="00625E35"/>
    <w:rsid w:val="00626A0F"/>
    <w:rsid w:val="00627A06"/>
    <w:rsid w:val="00627A1E"/>
    <w:rsid w:val="00627F42"/>
    <w:rsid w:val="00631331"/>
    <w:rsid w:val="00631E10"/>
    <w:rsid w:val="006327A3"/>
    <w:rsid w:val="00635347"/>
    <w:rsid w:val="0063634E"/>
    <w:rsid w:val="00637F2E"/>
    <w:rsid w:val="00640AD6"/>
    <w:rsid w:val="00640EAA"/>
    <w:rsid w:val="00641B90"/>
    <w:rsid w:val="00643DD2"/>
    <w:rsid w:val="00644184"/>
    <w:rsid w:val="00647868"/>
    <w:rsid w:val="00647BC0"/>
    <w:rsid w:val="006568A4"/>
    <w:rsid w:val="006573D0"/>
    <w:rsid w:val="00661812"/>
    <w:rsid w:val="00663ECE"/>
    <w:rsid w:val="00665135"/>
    <w:rsid w:val="00665EA0"/>
    <w:rsid w:val="00666AD9"/>
    <w:rsid w:val="006677ED"/>
    <w:rsid w:val="00667DEC"/>
    <w:rsid w:val="0067114C"/>
    <w:rsid w:val="00671E23"/>
    <w:rsid w:val="00671EFE"/>
    <w:rsid w:val="00672222"/>
    <w:rsid w:val="00672AF8"/>
    <w:rsid w:val="00672E31"/>
    <w:rsid w:val="00673350"/>
    <w:rsid w:val="0067354D"/>
    <w:rsid w:val="00673564"/>
    <w:rsid w:val="006749D4"/>
    <w:rsid w:val="0067603E"/>
    <w:rsid w:val="006762A5"/>
    <w:rsid w:val="006765F9"/>
    <w:rsid w:val="00677475"/>
    <w:rsid w:val="00684375"/>
    <w:rsid w:val="006851A4"/>
    <w:rsid w:val="00685A22"/>
    <w:rsid w:val="00686C0E"/>
    <w:rsid w:val="006937A1"/>
    <w:rsid w:val="006962BA"/>
    <w:rsid w:val="00696374"/>
    <w:rsid w:val="00696E7F"/>
    <w:rsid w:val="00697921"/>
    <w:rsid w:val="006A0B63"/>
    <w:rsid w:val="006A0E8C"/>
    <w:rsid w:val="006A1B68"/>
    <w:rsid w:val="006A1EF9"/>
    <w:rsid w:val="006A27C1"/>
    <w:rsid w:val="006A3FA8"/>
    <w:rsid w:val="006A5F6C"/>
    <w:rsid w:val="006A7E7A"/>
    <w:rsid w:val="006B05B0"/>
    <w:rsid w:val="006B0DAA"/>
    <w:rsid w:val="006B1C59"/>
    <w:rsid w:val="006B1E2C"/>
    <w:rsid w:val="006B23E7"/>
    <w:rsid w:val="006B539E"/>
    <w:rsid w:val="006B54C1"/>
    <w:rsid w:val="006B7465"/>
    <w:rsid w:val="006B76E2"/>
    <w:rsid w:val="006C1720"/>
    <w:rsid w:val="006C1E82"/>
    <w:rsid w:val="006C250D"/>
    <w:rsid w:val="006C3AA8"/>
    <w:rsid w:val="006C3CBE"/>
    <w:rsid w:val="006C3CF2"/>
    <w:rsid w:val="006C429F"/>
    <w:rsid w:val="006C4E2B"/>
    <w:rsid w:val="006C5292"/>
    <w:rsid w:val="006C7D86"/>
    <w:rsid w:val="006D003D"/>
    <w:rsid w:val="006D0159"/>
    <w:rsid w:val="006D0B30"/>
    <w:rsid w:val="006D0EF7"/>
    <w:rsid w:val="006D3286"/>
    <w:rsid w:val="006D3403"/>
    <w:rsid w:val="006D637A"/>
    <w:rsid w:val="006D68C7"/>
    <w:rsid w:val="006D7155"/>
    <w:rsid w:val="006E025C"/>
    <w:rsid w:val="006E03B8"/>
    <w:rsid w:val="006E3D7E"/>
    <w:rsid w:val="006E4328"/>
    <w:rsid w:val="006E482C"/>
    <w:rsid w:val="006E490F"/>
    <w:rsid w:val="006E5066"/>
    <w:rsid w:val="006E772A"/>
    <w:rsid w:val="006F1871"/>
    <w:rsid w:val="006F1912"/>
    <w:rsid w:val="006F3576"/>
    <w:rsid w:val="006F370A"/>
    <w:rsid w:val="006F3DBC"/>
    <w:rsid w:val="006F4835"/>
    <w:rsid w:val="006F4AC0"/>
    <w:rsid w:val="006F55E8"/>
    <w:rsid w:val="006F62D3"/>
    <w:rsid w:val="006F7107"/>
    <w:rsid w:val="006F76C5"/>
    <w:rsid w:val="006F7858"/>
    <w:rsid w:val="00701A00"/>
    <w:rsid w:val="00702194"/>
    <w:rsid w:val="00702B2D"/>
    <w:rsid w:val="007035C6"/>
    <w:rsid w:val="00704606"/>
    <w:rsid w:val="007049C6"/>
    <w:rsid w:val="00705CBD"/>
    <w:rsid w:val="00706185"/>
    <w:rsid w:val="007062D3"/>
    <w:rsid w:val="0070707A"/>
    <w:rsid w:val="0070717E"/>
    <w:rsid w:val="00710821"/>
    <w:rsid w:val="00710B41"/>
    <w:rsid w:val="0071162A"/>
    <w:rsid w:val="007118FC"/>
    <w:rsid w:val="00711A81"/>
    <w:rsid w:val="00712092"/>
    <w:rsid w:val="00712485"/>
    <w:rsid w:val="00712B18"/>
    <w:rsid w:val="00713B6D"/>
    <w:rsid w:val="00713CF6"/>
    <w:rsid w:val="007141F3"/>
    <w:rsid w:val="00716260"/>
    <w:rsid w:val="00716AC3"/>
    <w:rsid w:val="00722114"/>
    <w:rsid w:val="00724662"/>
    <w:rsid w:val="0072483F"/>
    <w:rsid w:val="00724A00"/>
    <w:rsid w:val="00724CC2"/>
    <w:rsid w:val="0072508F"/>
    <w:rsid w:val="0072550F"/>
    <w:rsid w:val="007264A4"/>
    <w:rsid w:val="0072761E"/>
    <w:rsid w:val="0073010E"/>
    <w:rsid w:val="007322E3"/>
    <w:rsid w:val="007336EF"/>
    <w:rsid w:val="00735FBE"/>
    <w:rsid w:val="007377B9"/>
    <w:rsid w:val="00740371"/>
    <w:rsid w:val="007408AC"/>
    <w:rsid w:val="007412FE"/>
    <w:rsid w:val="0074407B"/>
    <w:rsid w:val="007441E7"/>
    <w:rsid w:val="0074555E"/>
    <w:rsid w:val="007468FE"/>
    <w:rsid w:val="00746B72"/>
    <w:rsid w:val="00747837"/>
    <w:rsid w:val="00750F67"/>
    <w:rsid w:val="00750F68"/>
    <w:rsid w:val="0075139A"/>
    <w:rsid w:val="00751452"/>
    <w:rsid w:val="00752CFF"/>
    <w:rsid w:val="00752D58"/>
    <w:rsid w:val="00754246"/>
    <w:rsid w:val="00754B3E"/>
    <w:rsid w:val="00755F1D"/>
    <w:rsid w:val="00755FD7"/>
    <w:rsid w:val="007561C2"/>
    <w:rsid w:val="00756A69"/>
    <w:rsid w:val="00760FD4"/>
    <w:rsid w:val="00761C74"/>
    <w:rsid w:val="00762E84"/>
    <w:rsid w:val="00763081"/>
    <w:rsid w:val="0076502C"/>
    <w:rsid w:val="0076627A"/>
    <w:rsid w:val="00766A2F"/>
    <w:rsid w:val="00770D91"/>
    <w:rsid w:val="00771D25"/>
    <w:rsid w:val="00772285"/>
    <w:rsid w:val="0077315C"/>
    <w:rsid w:val="00774F2D"/>
    <w:rsid w:val="007752FB"/>
    <w:rsid w:val="007767F2"/>
    <w:rsid w:val="007768BF"/>
    <w:rsid w:val="00776F94"/>
    <w:rsid w:val="00777A3F"/>
    <w:rsid w:val="00783D98"/>
    <w:rsid w:val="00785914"/>
    <w:rsid w:val="0078686E"/>
    <w:rsid w:val="00790165"/>
    <w:rsid w:val="007905CA"/>
    <w:rsid w:val="0079258B"/>
    <w:rsid w:val="007926FF"/>
    <w:rsid w:val="007928F2"/>
    <w:rsid w:val="00794975"/>
    <w:rsid w:val="00795AE1"/>
    <w:rsid w:val="007970AD"/>
    <w:rsid w:val="00797703"/>
    <w:rsid w:val="00797790"/>
    <w:rsid w:val="00797B35"/>
    <w:rsid w:val="00797D78"/>
    <w:rsid w:val="007A00EA"/>
    <w:rsid w:val="007A1B76"/>
    <w:rsid w:val="007A37C1"/>
    <w:rsid w:val="007A3A1B"/>
    <w:rsid w:val="007A53F8"/>
    <w:rsid w:val="007A58F0"/>
    <w:rsid w:val="007A69B7"/>
    <w:rsid w:val="007B2584"/>
    <w:rsid w:val="007B3357"/>
    <w:rsid w:val="007B40BE"/>
    <w:rsid w:val="007B482D"/>
    <w:rsid w:val="007B58D4"/>
    <w:rsid w:val="007B6065"/>
    <w:rsid w:val="007B73A9"/>
    <w:rsid w:val="007B7ADB"/>
    <w:rsid w:val="007C1CBE"/>
    <w:rsid w:val="007C1DA3"/>
    <w:rsid w:val="007C370C"/>
    <w:rsid w:val="007C6BB9"/>
    <w:rsid w:val="007C6EBD"/>
    <w:rsid w:val="007D25EE"/>
    <w:rsid w:val="007D3415"/>
    <w:rsid w:val="007D3549"/>
    <w:rsid w:val="007D4A2D"/>
    <w:rsid w:val="007D5D56"/>
    <w:rsid w:val="007D6048"/>
    <w:rsid w:val="007D75BA"/>
    <w:rsid w:val="007D76DE"/>
    <w:rsid w:val="007E0B5C"/>
    <w:rsid w:val="007E1C66"/>
    <w:rsid w:val="007E2396"/>
    <w:rsid w:val="007E2811"/>
    <w:rsid w:val="007E42B5"/>
    <w:rsid w:val="007E4BC7"/>
    <w:rsid w:val="007E78C0"/>
    <w:rsid w:val="007E7BA6"/>
    <w:rsid w:val="007F0B31"/>
    <w:rsid w:val="007F10B6"/>
    <w:rsid w:val="007F1B79"/>
    <w:rsid w:val="007F3B5B"/>
    <w:rsid w:val="007F3C12"/>
    <w:rsid w:val="007F551E"/>
    <w:rsid w:val="007F57CB"/>
    <w:rsid w:val="007F5844"/>
    <w:rsid w:val="007F639F"/>
    <w:rsid w:val="007F6A75"/>
    <w:rsid w:val="00800654"/>
    <w:rsid w:val="00800DF7"/>
    <w:rsid w:val="008018A0"/>
    <w:rsid w:val="00801B82"/>
    <w:rsid w:val="00805273"/>
    <w:rsid w:val="008108CD"/>
    <w:rsid w:val="00811E44"/>
    <w:rsid w:val="00811F9C"/>
    <w:rsid w:val="00812932"/>
    <w:rsid w:val="00813BCF"/>
    <w:rsid w:val="008144FB"/>
    <w:rsid w:val="0081456D"/>
    <w:rsid w:val="00817042"/>
    <w:rsid w:val="008231E6"/>
    <w:rsid w:val="00823227"/>
    <w:rsid w:val="00823243"/>
    <w:rsid w:val="008242CC"/>
    <w:rsid w:val="00826824"/>
    <w:rsid w:val="00827970"/>
    <w:rsid w:val="008311F3"/>
    <w:rsid w:val="00833971"/>
    <w:rsid w:val="00834408"/>
    <w:rsid w:val="00834AAA"/>
    <w:rsid w:val="00834C82"/>
    <w:rsid w:val="00835077"/>
    <w:rsid w:val="00837060"/>
    <w:rsid w:val="00837A51"/>
    <w:rsid w:val="00837FA0"/>
    <w:rsid w:val="00842B81"/>
    <w:rsid w:val="00842F07"/>
    <w:rsid w:val="00844755"/>
    <w:rsid w:val="008447AB"/>
    <w:rsid w:val="008508C5"/>
    <w:rsid w:val="00850A89"/>
    <w:rsid w:val="00851753"/>
    <w:rsid w:val="0085205D"/>
    <w:rsid w:val="0085274E"/>
    <w:rsid w:val="008534EB"/>
    <w:rsid w:val="00853632"/>
    <w:rsid w:val="008543EA"/>
    <w:rsid w:val="00854A8C"/>
    <w:rsid w:val="00856350"/>
    <w:rsid w:val="00856DEC"/>
    <w:rsid w:val="008570CA"/>
    <w:rsid w:val="008570EC"/>
    <w:rsid w:val="008571B2"/>
    <w:rsid w:val="00857664"/>
    <w:rsid w:val="008612A2"/>
    <w:rsid w:val="00861CBF"/>
    <w:rsid w:val="00861DEB"/>
    <w:rsid w:val="0086211A"/>
    <w:rsid w:val="00862162"/>
    <w:rsid w:val="008630B8"/>
    <w:rsid w:val="00863725"/>
    <w:rsid w:val="00864D7E"/>
    <w:rsid w:val="0086639F"/>
    <w:rsid w:val="00870694"/>
    <w:rsid w:val="0087128B"/>
    <w:rsid w:val="0087137D"/>
    <w:rsid w:val="008726AF"/>
    <w:rsid w:val="00872BF9"/>
    <w:rsid w:val="00872C7B"/>
    <w:rsid w:val="00873418"/>
    <w:rsid w:val="0087358C"/>
    <w:rsid w:val="00873700"/>
    <w:rsid w:val="008739D2"/>
    <w:rsid w:val="008745EF"/>
    <w:rsid w:val="00874911"/>
    <w:rsid w:val="008759B7"/>
    <w:rsid w:val="00876534"/>
    <w:rsid w:val="008770C9"/>
    <w:rsid w:val="0087755F"/>
    <w:rsid w:val="0088096E"/>
    <w:rsid w:val="0088105A"/>
    <w:rsid w:val="00881F06"/>
    <w:rsid w:val="00882404"/>
    <w:rsid w:val="0088253A"/>
    <w:rsid w:val="0088299C"/>
    <w:rsid w:val="00884060"/>
    <w:rsid w:val="0088552E"/>
    <w:rsid w:val="008862E9"/>
    <w:rsid w:val="00887489"/>
    <w:rsid w:val="00893C54"/>
    <w:rsid w:val="00893C70"/>
    <w:rsid w:val="008954CF"/>
    <w:rsid w:val="008959E8"/>
    <w:rsid w:val="00895A85"/>
    <w:rsid w:val="008960AF"/>
    <w:rsid w:val="008965CE"/>
    <w:rsid w:val="00896F6D"/>
    <w:rsid w:val="00897538"/>
    <w:rsid w:val="00897FE9"/>
    <w:rsid w:val="008A05EC"/>
    <w:rsid w:val="008A0B5D"/>
    <w:rsid w:val="008A1519"/>
    <w:rsid w:val="008A1C95"/>
    <w:rsid w:val="008A2861"/>
    <w:rsid w:val="008A28AD"/>
    <w:rsid w:val="008A34D8"/>
    <w:rsid w:val="008A3DAB"/>
    <w:rsid w:val="008A537B"/>
    <w:rsid w:val="008A71DA"/>
    <w:rsid w:val="008A74A2"/>
    <w:rsid w:val="008B1943"/>
    <w:rsid w:val="008B3F33"/>
    <w:rsid w:val="008B4127"/>
    <w:rsid w:val="008B4718"/>
    <w:rsid w:val="008B5AFD"/>
    <w:rsid w:val="008B5FF7"/>
    <w:rsid w:val="008B7F46"/>
    <w:rsid w:val="008C055A"/>
    <w:rsid w:val="008C1DAA"/>
    <w:rsid w:val="008C27A6"/>
    <w:rsid w:val="008C2E69"/>
    <w:rsid w:val="008C596A"/>
    <w:rsid w:val="008C6DFA"/>
    <w:rsid w:val="008C73D1"/>
    <w:rsid w:val="008C7525"/>
    <w:rsid w:val="008C79CA"/>
    <w:rsid w:val="008C7BC9"/>
    <w:rsid w:val="008C7CB6"/>
    <w:rsid w:val="008D06A1"/>
    <w:rsid w:val="008D2240"/>
    <w:rsid w:val="008D668F"/>
    <w:rsid w:val="008D7E6F"/>
    <w:rsid w:val="008E09CC"/>
    <w:rsid w:val="008E1255"/>
    <w:rsid w:val="008E6288"/>
    <w:rsid w:val="008E6899"/>
    <w:rsid w:val="008E6A37"/>
    <w:rsid w:val="008E6C48"/>
    <w:rsid w:val="008E7844"/>
    <w:rsid w:val="008E7DED"/>
    <w:rsid w:val="008F0943"/>
    <w:rsid w:val="008F2877"/>
    <w:rsid w:val="008F2DDD"/>
    <w:rsid w:val="008F44E6"/>
    <w:rsid w:val="008F597F"/>
    <w:rsid w:val="008F6244"/>
    <w:rsid w:val="008F629D"/>
    <w:rsid w:val="008F65BA"/>
    <w:rsid w:val="008F69E9"/>
    <w:rsid w:val="008F6F39"/>
    <w:rsid w:val="008F7DD6"/>
    <w:rsid w:val="00900C88"/>
    <w:rsid w:val="0090159D"/>
    <w:rsid w:val="009023AB"/>
    <w:rsid w:val="009041DB"/>
    <w:rsid w:val="0090464F"/>
    <w:rsid w:val="00907860"/>
    <w:rsid w:val="0090792C"/>
    <w:rsid w:val="00907A2E"/>
    <w:rsid w:val="00907B96"/>
    <w:rsid w:val="00907C00"/>
    <w:rsid w:val="00911154"/>
    <w:rsid w:val="00911806"/>
    <w:rsid w:val="009123A1"/>
    <w:rsid w:val="009143AD"/>
    <w:rsid w:val="00915BF8"/>
    <w:rsid w:val="009161DE"/>
    <w:rsid w:val="009207E6"/>
    <w:rsid w:val="00921D25"/>
    <w:rsid w:val="00922478"/>
    <w:rsid w:val="009233DA"/>
    <w:rsid w:val="00924698"/>
    <w:rsid w:val="0092497F"/>
    <w:rsid w:val="00930741"/>
    <w:rsid w:val="00931E46"/>
    <w:rsid w:val="00933672"/>
    <w:rsid w:val="009348AC"/>
    <w:rsid w:val="009363C4"/>
    <w:rsid w:val="009376DF"/>
    <w:rsid w:val="009402DD"/>
    <w:rsid w:val="00941210"/>
    <w:rsid w:val="00941D35"/>
    <w:rsid w:val="009432F4"/>
    <w:rsid w:val="0094488C"/>
    <w:rsid w:val="00947431"/>
    <w:rsid w:val="009504C4"/>
    <w:rsid w:val="00950503"/>
    <w:rsid w:val="009511F8"/>
    <w:rsid w:val="00951F87"/>
    <w:rsid w:val="009521F2"/>
    <w:rsid w:val="0095728F"/>
    <w:rsid w:val="00960507"/>
    <w:rsid w:val="00960EF3"/>
    <w:rsid w:val="0096153B"/>
    <w:rsid w:val="00961566"/>
    <w:rsid w:val="00961F6D"/>
    <w:rsid w:val="009625DB"/>
    <w:rsid w:val="0096265C"/>
    <w:rsid w:val="00963459"/>
    <w:rsid w:val="00963C0E"/>
    <w:rsid w:val="00964B9E"/>
    <w:rsid w:val="00964EE0"/>
    <w:rsid w:val="00964F2E"/>
    <w:rsid w:val="00966227"/>
    <w:rsid w:val="009668A8"/>
    <w:rsid w:val="009704F8"/>
    <w:rsid w:val="00971636"/>
    <w:rsid w:val="00972D06"/>
    <w:rsid w:val="00973420"/>
    <w:rsid w:val="009738AB"/>
    <w:rsid w:val="009756A4"/>
    <w:rsid w:val="00975D66"/>
    <w:rsid w:val="00981A54"/>
    <w:rsid w:val="009822E0"/>
    <w:rsid w:val="009827C9"/>
    <w:rsid w:val="009849CE"/>
    <w:rsid w:val="00984EBA"/>
    <w:rsid w:val="0098526A"/>
    <w:rsid w:val="00985EC6"/>
    <w:rsid w:val="00986186"/>
    <w:rsid w:val="0098740D"/>
    <w:rsid w:val="009901D8"/>
    <w:rsid w:val="00992093"/>
    <w:rsid w:val="00992440"/>
    <w:rsid w:val="00994F52"/>
    <w:rsid w:val="0099516F"/>
    <w:rsid w:val="00995925"/>
    <w:rsid w:val="00997097"/>
    <w:rsid w:val="00997583"/>
    <w:rsid w:val="00997FBE"/>
    <w:rsid w:val="009A1A69"/>
    <w:rsid w:val="009A1B03"/>
    <w:rsid w:val="009A1CC2"/>
    <w:rsid w:val="009A3A39"/>
    <w:rsid w:val="009A4C87"/>
    <w:rsid w:val="009A5AF0"/>
    <w:rsid w:val="009B0A1E"/>
    <w:rsid w:val="009B101F"/>
    <w:rsid w:val="009B22E3"/>
    <w:rsid w:val="009B3EC8"/>
    <w:rsid w:val="009B5063"/>
    <w:rsid w:val="009B5421"/>
    <w:rsid w:val="009B6081"/>
    <w:rsid w:val="009B6141"/>
    <w:rsid w:val="009B70B8"/>
    <w:rsid w:val="009B7514"/>
    <w:rsid w:val="009C09BB"/>
    <w:rsid w:val="009C1BC3"/>
    <w:rsid w:val="009C5EE4"/>
    <w:rsid w:val="009C5EF4"/>
    <w:rsid w:val="009C62CB"/>
    <w:rsid w:val="009C67C1"/>
    <w:rsid w:val="009C74B4"/>
    <w:rsid w:val="009D0616"/>
    <w:rsid w:val="009D06C4"/>
    <w:rsid w:val="009D14BE"/>
    <w:rsid w:val="009D2CD4"/>
    <w:rsid w:val="009D372F"/>
    <w:rsid w:val="009D4A3E"/>
    <w:rsid w:val="009D4A70"/>
    <w:rsid w:val="009D5AB6"/>
    <w:rsid w:val="009D76C4"/>
    <w:rsid w:val="009E21D6"/>
    <w:rsid w:val="009E313B"/>
    <w:rsid w:val="009E3488"/>
    <w:rsid w:val="009E4740"/>
    <w:rsid w:val="009E531B"/>
    <w:rsid w:val="009E6A99"/>
    <w:rsid w:val="009F1760"/>
    <w:rsid w:val="009F1941"/>
    <w:rsid w:val="009F27BF"/>
    <w:rsid w:val="009F4332"/>
    <w:rsid w:val="009F4886"/>
    <w:rsid w:val="00A00943"/>
    <w:rsid w:val="00A04283"/>
    <w:rsid w:val="00A04F04"/>
    <w:rsid w:val="00A0563F"/>
    <w:rsid w:val="00A05D3C"/>
    <w:rsid w:val="00A060E1"/>
    <w:rsid w:val="00A07532"/>
    <w:rsid w:val="00A07D5D"/>
    <w:rsid w:val="00A10917"/>
    <w:rsid w:val="00A11CD3"/>
    <w:rsid w:val="00A11CD5"/>
    <w:rsid w:val="00A11D95"/>
    <w:rsid w:val="00A12A5D"/>
    <w:rsid w:val="00A149ED"/>
    <w:rsid w:val="00A14AA2"/>
    <w:rsid w:val="00A14CF6"/>
    <w:rsid w:val="00A14E54"/>
    <w:rsid w:val="00A16024"/>
    <w:rsid w:val="00A17460"/>
    <w:rsid w:val="00A17A8A"/>
    <w:rsid w:val="00A2228C"/>
    <w:rsid w:val="00A226E1"/>
    <w:rsid w:val="00A22B85"/>
    <w:rsid w:val="00A231D2"/>
    <w:rsid w:val="00A23642"/>
    <w:rsid w:val="00A24631"/>
    <w:rsid w:val="00A24E75"/>
    <w:rsid w:val="00A26D11"/>
    <w:rsid w:val="00A273C2"/>
    <w:rsid w:val="00A27B51"/>
    <w:rsid w:val="00A300A7"/>
    <w:rsid w:val="00A31810"/>
    <w:rsid w:val="00A34169"/>
    <w:rsid w:val="00A34A5D"/>
    <w:rsid w:val="00A359C9"/>
    <w:rsid w:val="00A35C9D"/>
    <w:rsid w:val="00A411F4"/>
    <w:rsid w:val="00A4260E"/>
    <w:rsid w:val="00A427FD"/>
    <w:rsid w:val="00A42A1D"/>
    <w:rsid w:val="00A43783"/>
    <w:rsid w:val="00A438A2"/>
    <w:rsid w:val="00A4437F"/>
    <w:rsid w:val="00A44D9A"/>
    <w:rsid w:val="00A4570B"/>
    <w:rsid w:val="00A46F54"/>
    <w:rsid w:val="00A47314"/>
    <w:rsid w:val="00A476AC"/>
    <w:rsid w:val="00A476BA"/>
    <w:rsid w:val="00A477F1"/>
    <w:rsid w:val="00A500F2"/>
    <w:rsid w:val="00A501AA"/>
    <w:rsid w:val="00A50D7C"/>
    <w:rsid w:val="00A51232"/>
    <w:rsid w:val="00A51264"/>
    <w:rsid w:val="00A512CB"/>
    <w:rsid w:val="00A51E7F"/>
    <w:rsid w:val="00A52A1C"/>
    <w:rsid w:val="00A52DE2"/>
    <w:rsid w:val="00A53775"/>
    <w:rsid w:val="00A545C0"/>
    <w:rsid w:val="00A54B51"/>
    <w:rsid w:val="00A56885"/>
    <w:rsid w:val="00A60D90"/>
    <w:rsid w:val="00A62F4F"/>
    <w:rsid w:val="00A63157"/>
    <w:rsid w:val="00A63805"/>
    <w:rsid w:val="00A6426A"/>
    <w:rsid w:val="00A64DC5"/>
    <w:rsid w:val="00A653D0"/>
    <w:rsid w:val="00A654BE"/>
    <w:rsid w:val="00A65674"/>
    <w:rsid w:val="00A65BB1"/>
    <w:rsid w:val="00A7015A"/>
    <w:rsid w:val="00A701C1"/>
    <w:rsid w:val="00A70716"/>
    <w:rsid w:val="00A709F4"/>
    <w:rsid w:val="00A70EEE"/>
    <w:rsid w:val="00A71CED"/>
    <w:rsid w:val="00A7381E"/>
    <w:rsid w:val="00A7426C"/>
    <w:rsid w:val="00A74D47"/>
    <w:rsid w:val="00A7603E"/>
    <w:rsid w:val="00A76657"/>
    <w:rsid w:val="00A82380"/>
    <w:rsid w:val="00A859EB"/>
    <w:rsid w:val="00A871A2"/>
    <w:rsid w:val="00A873AC"/>
    <w:rsid w:val="00A91492"/>
    <w:rsid w:val="00A9368A"/>
    <w:rsid w:val="00A94B38"/>
    <w:rsid w:val="00A95985"/>
    <w:rsid w:val="00A974D3"/>
    <w:rsid w:val="00AA00D8"/>
    <w:rsid w:val="00AA0A9C"/>
    <w:rsid w:val="00AA386C"/>
    <w:rsid w:val="00AA49CA"/>
    <w:rsid w:val="00AA52CD"/>
    <w:rsid w:val="00AA5AF1"/>
    <w:rsid w:val="00AA64C9"/>
    <w:rsid w:val="00AA7F0F"/>
    <w:rsid w:val="00AB01D6"/>
    <w:rsid w:val="00AB0528"/>
    <w:rsid w:val="00AB0F71"/>
    <w:rsid w:val="00AB269C"/>
    <w:rsid w:val="00AB2F35"/>
    <w:rsid w:val="00AB3B11"/>
    <w:rsid w:val="00AB3B5B"/>
    <w:rsid w:val="00AB408D"/>
    <w:rsid w:val="00AB41EA"/>
    <w:rsid w:val="00AB48C3"/>
    <w:rsid w:val="00AC2750"/>
    <w:rsid w:val="00AC30B0"/>
    <w:rsid w:val="00AC322E"/>
    <w:rsid w:val="00AC3994"/>
    <w:rsid w:val="00AC5B4A"/>
    <w:rsid w:val="00AC6D78"/>
    <w:rsid w:val="00AC7BA5"/>
    <w:rsid w:val="00AD0458"/>
    <w:rsid w:val="00AD04D2"/>
    <w:rsid w:val="00AD10DB"/>
    <w:rsid w:val="00AD170F"/>
    <w:rsid w:val="00AD3F06"/>
    <w:rsid w:val="00AD5BD1"/>
    <w:rsid w:val="00AD5C20"/>
    <w:rsid w:val="00AD7174"/>
    <w:rsid w:val="00AD743E"/>
    <w:rsid w:val="00AD75B4"/>
    <w:rsid w:val="00AE0363"/>
    <w:rsid w:val="00AE04BB"/>
    <w:rsid w:val="00AE1840"/>
    <w:rsid w:val="00AE36C2"/>
    <w:rsid w:val="00AE36E2"/>
    <w:rsid w:val="00AE3927"/>
    <w:rsid w:val="00AE3F80"/>
    <w:rsid w:val="00AE42A2"/>
    <w:rsid w:val="00AE4A95"/>
    <w:rsid w:val="00AE5E5F"/>
    <w:rsid w:val="00AE6191"/>
    <w:rsid w:val="00AE62E4"/>
    <w:rsid w:val="00AE662D"/>
    <w:rsid w:val="00AE73A1"/>
    <w:rsid w:val="00AF1639"/>
    <w:rsid w:val="00AF1AD1"/>
    <w:rsid w:val="00AF52C3"/>
    <w:rsid w:val="00B0274C"/>
    <w:rsid w:val="00B039EA"/>
    <w:rsid w:val="00B03F3F"/>
    <w:rsid w:val="00B043A1"/>
    <w:rsid w:val="00B04F57"/>
    <w:rsid w:val="00B072F6"/>
    <w:rsid w:val="00B07B3A"/>
    <w:rsid w:val="00B1156C"/>
    <w:rsid w:val="00B12908"/>
    <w:rsid w:val="00B12B2C"/>
    <w:rsid w:val="00B13489"/>
    <w:rsid w:val="00B13580"/>
    <w:rsid w:val="00B14044"/>
    <w:rsid w:val="00B1710F"/>
    <w:rsid w:val="00B17DC0"/>
    <w:rsid w:val="00B216D7"/>
    <w:rsid w:val="00B21989"/>
    <w:rsid w:val="00B21AEB"/>
    <w:rsid w:val="00B21FA9"/>
    <w:rsid w:val="00B23D35"/>
    <w:rsid w:val="00B247CF"/>
    <w:rsid w:val="00B25550"/>
    <w:rsid w:val="00B2586B"/>
    <w:rsid w:val="00B25E3E"/>
    <w:rsid w:val="00B26B3D"/>
    <w:rsid w:val="00B26FAA"/>
    <w:rsid w:val="00B27E0C"/>
    <w:rsid w:val="00B30743"/>
    <w:rsid w:val="00B32956"/>
    <w:rsid w:val="00B35C78"/>
    <w:rsid w:val="00B36E30"/>
    <w:rsid w:val="00B37C6D"/>
    <w:rsid w:val="00B404D7"/>
    <w:rsid w:val="00B41360"/>
    <w:rsid w:val="00B42696"/>
    <w:rsid w:val="00B42CF1"/>
    <w:rsid w:val="00B43DFA"/>
    <w:rsid w:val="00B440B1"/>
    <w:rsid w:val="00B463E8"/>
    <w:rsid w:val="00B46AF6"/>
    <w:rsid w:val="00B47BA6"/>
    <w:rsid w:val="00B50803"/>
    <w:rsid w:val="00B513E3"/>
    <w:rsid w:val="00B51431"/>
    <w:rsid w:val="00B53698"/>
    <w:rsid w:val="00B54CD5"/>
    <w:rsid w:val="00B54E48"/>
    <w:rsid w:val="00B551CD"/>
    <w:rsid w:val="00B551F4"/>
    <w:rsid w:val="00B55D3F"/>
    <w:rsid w:val="00B56ABD"/>
    <w:rsid w:val="00B57687"/>
    <w:rsid w:val="00B57771"/>
    <w:rsid w:val="00B577B1"/>
    <w:rsid w:val="00B633B1"/>
    <w:rsid w:val="00B63C1D"/>
    <w:rsid w:val="00B63FD2"/>
    <w:rsid w:val="00B66180"/>
    <w:rsid w:val="00B700CF"/>
    <w:rsid w:val="00B70639"/>
    <w:rsid w:val="00B710BC"/>
    <w:rsid w:val="00B7121D"/>
    <w:rsid w:val="00B7259B"/>
    <w:rsid w:val="00B736FA"/>
    <w:rsid w:val="00B73A4A"/>
    <w:rsid w:val="00B73C89"/>
    <w:rsid w:val="00B73EDE"/>
    <w:rsid w:val="00B746B0"/>
    <w:rsid w:val="00B74F9D"/>
    <w:rsid w:val="00B75436"/>
    <w:rsid w:val="00B75EBE"/>
    <w:rsid w:val="00B77AA7"/>
    <w:rsid w:val="00B77E1E"/>
    <w:rsid w:val="00B80491"/>
    <w:rsid w:val="00B83DD8"/>
    <w:rsid w:val="00B85F5B"/>
    <w:rsid w:val="00B86875"/>
    <w:rsid w:val="00B92289"/>
    <w:rsid w:val="00B95568"/>
    <w:rsid w:val="00B95F17"/>
    <w:rsid w:val="00B971AD"/>
    <w:rsid w:val="00B978D8"/>
    <w:rsid w:val="00BA0B72"/>
    <w:rsid w:val="00BA0EA1"/>
    <w:rsid w:val="00BA2C88"/>
    <w:rsid w:val="00BA473F"/>
    <w:rsid w:val="00BA567B"/>
    <w:rsid w:val="00BA66B9"/>
    <w:rsid w:val="00BA6C24"/>
    <w:rsid w:val="00BA7502"/>
    <w:rsid w:val="00BA7991"/>
    <w:rsid w:val="00BA7BF2"/>
    <w:rsid w:val="00BB0743"/>
    <w:rsid w:val="00BB1129"/>
    <w:rsid w:val="00BB1560"/>
    <w:rsid w:val="00BB157C"/>
    <w:rsid w:val="00BB233F"/>
    <w:rsid w:val="00BB31FE"/>
    <w:rsid w:val="00BB5CCB"/>
    <w:rsid w:val="00BC02BA"/>
    <w:rsid w:val="00BC0902"/>
    <w:rsid w:val="00BC132D"/>
    <w:rsid w:val="00BC3BD0"/>
    <w:rsid w:val="00BC5437"/>
    <w:rsid w:val="00BC5675"/>
    <w:rsid w:val="00BC58E1"/>
    <w:rsid w:val="00BD1828"/>
    <w:rsid w:val="00BD2D44"/>
    <w:rsid w:val="00BD45C7"/>
    <w:rsid w:val="00BD5481"/>
    <w:rsid w:val="00BD5745"/>
    <w:rsid w:val="00BD6EC8"/>
    <w:rsid w:val="00BE297E"/>
    <w:rsid w:val="00BE2C07"/>
    <w:rsid w:val="00BE2E8C"/>
    <w:rsid w:val="00BE3E51"/>
    <w:rsid w:val="00BE495A"/>
    <w:rsid w:val="00BE52A2"/>
    <w:rsid w:val="00BE688C"/>
    <w:rsid w:val="00BE6E86"/>
    <w:rsid w:val="00BE76B7"/>
    <w:rsid w:val="00BE7CD8"/>
    <w:rsid w:val="00BF0CF9"/>
    <w:rsid w:val="00BF1BC0"/>
    <w:rsid w:val="00BF24B0"/>
    <w:rsid w:val="00BF62BA"/>
    <w:rsid w:val="00BF6477"/>
    <w:rsid w:val="00BF7013"/>
    <w:rsid w:val="00BF7FA0"/>
    <w:rsid w:val="00C0070C"/>
    <w:rsid w:val="00C00A65"/>
    <w:rsid w:val="00C00E9F"/>
    <w:rsid w:val="00C0137A"/>
    <w:rsid w:val="00C01462"/>
    <w:rsid w:val="00C014D1"/>
    <w:rsid w:val="00C01B89"/>
    <w:rsid w:val="00C01C2D"/>
    <w:rsid w:val="00C079CD"/>
    <w:rsid w:val="00C10421"/>
    <w:rsid w:val="00C1088B"/>
    <w:rsid w:val="00C1422F"/>
    <w:rsid w:val="00C14F04"/>
    <w:rsid w:val="00C17747"/>
    <w:rsid w:val="00C17D52"/>
    <w:rsid w:val="00C20A3F"/>
    <w:rsid w:val="00C22083"/>
    <w:rsid w:val="00C2244E"/>
    <w:rsid w:val="00C233ED"/>
    <w:rsid w:val="00C2558B"/>
    <w:rsid w:val="00C30871"/>
    <w:rsid w:val="00C31C07"/>
    <w:rsid w:val="00C33C52"/>
    <w:rsid w:val="00C33DEB"/>
    <w:rsid w:val="00C3556B"/>
    <w:rsid w:val="00C361D8"/>
    <w:rsid w:val="00C36244"/>
    <w:rsid w:val="00C37480"/>
    <w:rsid w:val="00C37514"/>
    <w:rsid w:val="00C379F1"/>
    <w:rsid w:val="00C404B7"/>
    <w:rsid w:val="00C407E9"/>
    <w:rsid w:val="00C40C29"/>
    <w:rsid w:val="00C41024"/>
    <w:rsid w:val="00C4102B"/>
    <w:rsid w:val="00C419C1"/>
    <w:rsid w:val="00C433DE"/>
    <w:rsid w:val="00C45FF3"/>
    <w:rsid w:val="00C47BF0"/>
    <w:rsid w:val="00C47D13"/>
    <w:rsid w:val="00C5255C"/>
    <w:rsid w:val="00C534CD"/>
    <w:rsid w:val="00C542E0"/>
    <w:rsid w:val="00C546F4"/>
    <w:rsid w:val="00C54CC6"/>
    <w:rsid w:val="00C5543E"/>
    <w:rsid w:val="00C57DB7"/>
    <w:rsid w:val="00C6059E"/>
    <w:rsid w:val="00C62199"/>
    <w:rsid w:val="00C623F2"/>
    <w:rsid w:val="00C63731"/>
    <w:rsid w:val="00C641FD"/>
    <w:rsid w:val="00C6459C"/>
    <w:rsid w:val="00C657A7"/>
    <w:rsid w:val="00C70B15"/>
    <w:rsid w:val="00C71DA0"/>
    <w:rsid w:val="00C72434"/>
    <w:rsid w:val="00C74111"/>
    <w:rsid w:val="00C745F0"/>
    <w:rsid w:val="00C76B1C"/>
    <w:rsid w:val="00C771F4"/>
    <w:rsid w:val="00C802BE"/>
    <w:rsid w:val="00C8039A"/>
    <w:rsid w:val="00C80747"/>
    <w:rsid w:val="00C807F7"/>
    <w:rsid w:val="00C82495"/>
    <w:rsid w:val="00C82CD3"/>
    <w:rsid w:val="00C82FBF"/>
    <w:rsid w:val="00C8378B"/>
    <w:rsid w:val="00C8492F"/>
    <w:rsid w:val="00C86DF2"/>
    <w:rsid w:val="00C87CDA"/>
    <w:rsid w:val="00C903E2"/>
    <w:rsid w:val="00C91A8F"/>
    <w:rsid w:val="00C91F65"/>
    <w:rsid w:val="00C922EC"/>
    <w:rsid w:val="00C926A4"/>
    <w:rsid w:val="00C94359"/>
    <w:rsid w:val="00C94D64"/>
    <w:rsid w:val="00C95076"/>
    <w:rsid w:val="00C96764"/>
    <w:rsid w:val="00C971FD"/>
    <w:rsid w:val="00CA057F"/>
    <w:rsid w:val="00CA0864"/>
    <w:rsid w:val="00CA3B77"/>
    <w:rsid w:val="00CA738B"/>
    <w:rsid w:val="00CA7563"/>
    <w:rsid w:val="00CB0660"/>
    <w:rsid w:val="00CB1808"/>
    <w:rsid w:val="00CB358B"/>
    <w:rsid w:val="00CB58D0"/>
    <w:rsid w:val="00CB6702"/>
    <w:rsid w:val="00CB6D03"/>
    <w:rsid w:val="00CB730C"/>
    <w:rsid w:val="00CB77DE"/>
    <w:rsid w:val="00CC1335"/>
    <w:rsid w:val="00CC1BB7"/>
    <w:rsid w:val="00CC2FD2"/>
    <w:rsid w:val="00CC33CB"/>
    <w:rsid w:val="00CC59FF"/>
    <w:rsid w:val="00CD074F"/>
    <w:rsid w:val="00CD084D"/>
    <w:rsid w:val="00CD352D"/>
    <w:rsid w:val="00CD35E7"/>
    <w:rsid w:val="00CD3EAE"/>
    <w:rsid w:val="00CD5AB5"/>
    <w:rsid w:val="00CD5E57"/>
    <w:rsid w:val="00CE0A19"/>
    <w:rsid w:val="00CE10F3"/>
    <w:rsid w:val="00CE1997"/>
    <w:rsid w:val="00CE4C9E"/>
    <w:rsid w:val="00CE6BDA"/>
    <w:rsid w:val="00CE6F7D"/>
    <w:rsid w:val="00CE7821"/>
    <w:rsid w:val="00CF0C97"/>
    <w:rsid w:val="00CF128E"/>
    <w:rsid w:val="00CF2029"/>
    <w:rsid w:val="00CF3A01"/>
    <w:rsid w:val="00CF3AD0"/>
    <w:rsid w:val="00CF3F23"/>
    <w:rsid w:val="00CF4079"/>
    <w:rsid w:val="00CF41D4"/>
    <w:rsid w:val="00CF46BB"/>
    <w:rsid w:val="00CF5E23"/>
    <w:rsid w:val="00CF7462"/>
    <w:rsid w:val="00CF750F"/>
    <w:rsid w:val="00CF7AA7"/>
    <w:rsid w:val="00D01267"/>
    <w:rsid w:val="00D01E97"/>
    <w:rsid w:val="00D01ED6"/>
    <w:rsid w:val="00D0215E"/>
    <w:rsid w:val="00D02459"/>
    <w:rsid w:val="00D0472E"/>
    <w:rsid w:val="00D05133"/>
    <w:rsid w:val="00D06259"/>
    <w:rsid w:val="00D12E3C"/>
    <w:rsid w:val="00D13226"/>
    <w:rsid w:val="00D137A6"/>
    <w:rsid w:val="00D1447D"/>
    <w:rsid w:val="00D15415"/>
    <w:rsid w:val="00D1624C"/>
    <w:rsid w:val="00D17FBD"/>
    <w:rsid w:val="00D20CC3"/>
    <w:rsid w:val="00D223C3"/>
    <w:rsid w:val="00D2266A"/>
    <w:rsid w:val="00D22FCB"/>
    <w:rsid w:val="00D23963"/>
    <w:rsid w:val="00D23F99"/>
    <w:rsid w:val="00D24C4F"/>
    <w:rsid w:val="00D257B6"/>
    <w:rsid w:val="00D25945"/>
    <w:rsid w:val="00D26E4E"/>
    <w:rsid w:val="00D30178"/>
    <w:rsid w:val="00D30AA9"/>
    <w:rsid w:val="00D30B4B"/>
    <w:rsid w:val="00D31D00"/>
    <w:rsid w:val="00D31E60"/>
    <w:rsid w:val="00D32CCC"/>
    <w:rsid w:val="00D345F5"/>
    <w:rsid w:val="00D369AC"/>
    <w:rsid w:val="00D41671"/>
    <w:rsid w:val="00D42A1A"/>
    <w:rsid w:val="00D43C23"/>
    <w:rsid w:val="00D44550"/>
    <w:rsid w:val="00D456B1"/>
    <w:rsid w:val="00D461B2"/>
    <w:rsid w:val="00D46408"/>
    <w:rsid w:val="00D475A9"/>
    <w:rsid w:val="00D47726"/>
    <w:rsid w:val="00D47BE5"/>
    <w:rsid w:val="00D47F70"/>
    <w:rsid w:val="00D508AC"/>
    <w:rsid w:val="00D516B6"/>
    <w:rsid w:val="00D51D3D"/>
    <w:rsid w:val="00D522AE"/>
    <w:rsid w:val="00D5415D"/>
    <w:rsid w:val="00D54199"/>
    <w:rsid w:val="00D54398"/>
    <w:rsid w:val="00D55BF0"/>
    <w:rsid w:val="00D600E0"/>
    <w:rsid w:val="00D602DA"/>
    <w:rsid w:val="00D60BE5"/>
    <w:rsid w:val="00D6282F"/>
    <w:rsid w:val="00D63091"/>
    <w:rsid w:val="00D6370C"/>
    <w:rsid w:val="00D64A12"/>
    <w:rsid w:val="00D64CA2"/>
    <w:rsid w:val="00D669A7"/>
    <w:rsid w:val="00D671F6"/>
    <w:rsid w:val="00D67711"/>
    <w:rsid w:val="00D70950"/>
    <w:rsid w:val="00D7177D"/>
    <w:rsid w:val="00D7280B"/>
    <w:rsid w:val="00D735AF"/>
    <w:rsid w:val="00D74F3C"/>
    <w:rsid w:val="00D75401"/>
    <w:rsid w:val="00D75AEE"/>
    <w:rsid w:val="00D75D73"/>
    <w:rsid w:val="00D760F9"/>
    <w:rsid w:val="00D76181"/>
    <w:rsid w:val="00D7678A"/>
    <w:rsid w:val="00D77E08"/>
    <w:rsid w:val="00D80010"/>
    <w:rsid w:val="00D80F0B"/>
    <w:rsid w:val="00D81F34"/>
    <w:rsid w:val="00D8311F"/>
    <w:rsid w:val="00D8373E"/>
    <w:rsid w:val="00D8469B"/>
    <w:rsid w:val="00D85048"/>
    <w:rsid w:val="00D85AB0"/>
    <w:rsid w:val="00D86284"/>
    <w:rsid w:val="00D8645B"/>
    <w:rsid w:val="00D871E3"/>
    <w:rsid w:val="00D8745B"/>
    <w:rsid w:val="00D90521"/>
    <w:rsid w:val="00D9160A"/>
    <w:rsid w:val="00D9278E"/>
    <w:rsid w:val="00D92EE7"/>
    <w:rsid w:val="00D937EC"/>
    <w:rsid w:val="00D94538"/>
    <w:rsid w:val="00D94F11"/>
    <w:rsid w:val="00D95C2B"/>
    <w:rsid w:val="00D976B1"/>
    <w:rsid w:val="00D97B4F"/>
    <w:rsid w:val="00D97D1F"/>
    <w:rsid w:val="00DA0AAA"/>
    <w:rsid w:val="00DA3D38"/>
    <w:rsid w:val="00DA5009"/>
    <w:rsid w:val="00DA5180"/>
    <w:rsid w:val="00DB01A5"/>
    <w:rsid w:val="00DB0D1F"/>
    <w:rsid w:val="00DB0FC7"/>
    <w:rsid w:val="00DB21A8"/>
    <w:rsid w:val="00DB2909"/>
    <w:rsid w:val="00DB37B4"/>
    <w:rsid w:val="00DB39B7"/>
    <w:rsid w:val="00DB3AB0"/>
    <w:rsid w:val="00DB3F30"/>
    <w:rsid w:val="00DB4A41"/>
    <w:rsid w:val="00DB5566"/>
    <w:rsid w:val="00DB5642"/>
    <w:rsid w:val="00DB5D79"/>
    <w:rsid w:val="00DB756D"/>
    <w:rsid w:val="00DC403B"/>
    <w:rsid w:val="00DC420E"/>
    <w:rsid w:val="00DC4299"/>
    <w:rsid w:val="00DC54C0"/>
    <w:rsid w:val="00DC783F"/>
    <w:rsid w:val="00DD0F10"/>
    <w:rsid w:val="00DD10C0"/>
    <w:rsid w:val="00DD3EA3"/>
    <w:rsid w:val="00DD48DD"/>
    <w:rsid w:val="00DD5F90"/>
    <w:rsid w:val="00DD749C"/>
    <w:rsid w:val="00DE22A3"/>
    <w:rsid w:val="00DE2C7F"/>
    <w:rsid w:val="00DE77C8"/>
    <w:rsid w:val="00DE7DEA"/>
    <w:rsid w:val="00DF0E10"/>
    <w:rsid w:val="00DF1662"/>
    <w:rsid w:val="00DF2613"/>
    <w:rsid w:val="00DF271D"/>
    <w:rsid w:val="00DF3ED3"/>
    <w:rsid w:val="00DF3F31"/>
    <w:rsid w:val="00DF52FD"/>
    <w:rsid w:val="00DF6556"/>
    <w:rsid w:val="00DF6732"/>
    <w:rsid w:val="00DF69F2"/>
    <w:rsid w:val="00DF6A0A"/>
    <w:rsid w:val="00DF6AF6"/>
    <w:rsid w:val="00DF6C91"/>
    <w:rsid w:val="00DF6F2E"/>
    <w:rsid w:val="00DF703D"/>
    <w:rsid w:val="00DF73D4"/>
    <w:rsid w:val="00E01A99"/>
    <w:rsid w:val="00E033A2"/>
    <w:rsid w:val="00E0602E"/>
    <w:rsid w:val="00E064C1"/>
    <w:rsid w:val="00E10F5E"/>
    <w:rsid w:val="00E121D7"/>
    <w:rsid w:val="00E127CC"/>
    <w:rsid w:val="00E12AFA"/>
    <w:rsid w:val="00E13260"/>
    <w:rsid w:val="00E1377C"/>
    <w:rsid w:val="00E1449F"/>
    <w:rsid w:val="00E163E4"/>
    <w:rsid w:val="00E165F1"/>
    <w:rsid w:val="00E1743A"/>
    <w:rsid w:val="00E207BC"/>
    <w:rsid w:val="00E2123D"/>
    <w:rsid w:val="00E21DF9"/>
    <w:rsid w:val="00E22EE6"/>
    <w:rsid w:val="00E23322"/>
    <w:rsid w:val="00E23713"/>
    <w:rsid w:val="00E23EA6"/>
    <w:rsid w:val="00E25552"/>
    <w:rsid w:val="00E2664D"/>
    <w:rsid w:val="00E26C19"/>
    <w:rsid w:val="00E32FCC"/>
    <w:rsid w:val="00E35001"/>
    <w:rsid w:val="00E3526A"/>
    <w:rsid w:val="00E35B67"/>
    <w:rsid w:val="00E37122"/>
    <w:rsid w:val="00E37553"/>
    <w:rsid w:val="00E3762F"/>
    <w:rsid w:val="00E3786B"/>
    <w:rsid w:val="00E37F26"/>
    <w:rsid w:val="00E40096"/>
    <w:rsid w:val="00E40FE9"/>
    <w:rsid w:val="00E41202"/>
    <w:rsid w:val="00E41DE4"/>
    <w:rsid w:val="00E4212E"/>
    <w:rsid w:val="00E42CD6"/>
    <w:rsid w:val="00E4310B"/>
    <w:rsid w:val="00E43BC4"/>
    <w:rsid w:val="00E43FAB"/>
    <w:rsid w:val="00E440F3"/>
    <w:rsid w:val="00E44A61"/>
    <w:rsid w:val="00E4672D"/>
    <w:rsid w:val="00E47D5C"/>
    <w:rsid w:val="00E5479C"/>
    <w:rsid w:val="00E55353"/>
    <w:rsid w:val="00E55E2B"/>
    <w:rsid w:val="00E56594"/>
    <w:rsid w:val="00E566CA"/>
    <w:rsid w:val="00E5693A"/>
    <w:rsid w:val="00E56A49"/>
    <w:rsid w:val="00E60886"/>
    <w:rsid w:val="00E6089A"/>
    <w:rsid w:val="00E63A39"/>
    <w:rsid w:val="00E63BB0"/>
    <w:rsid w:val="00E63C72"/>
    <w:rsid w:val="00E650DD"/>
    <w:rsid w:val="00E665AA"/>
    <w:rsid w:val="00E66B9B"/>
    <w:rsid w:val="00E66C25"/>
    <w:rsid w:val="00E66F2B"/>
    <w:rsid w:val="00E671D8"/>
    <w:rsid w:val="00E70500"/>
    <w:rsid w:val="00E70C38"/>
    <w:rsid w:val="00E716AE"/>
    <w:rsid w:val="00E71CDE"/>
    <w:rsid w:val="00E7372B"/>
    <w:rsid w:val="00E74380"/>
    <w:rsid w:val="00E7488E"/>
    <w:rsid w:val="00E74B9C"/>
    <w:rsid w:val="00E74CAB"/>
    <w:rsid w:val="00E75CB2"/>
    <w:rsid w:val="00E7785E"/>
    <w:rsid w:val="00E77867"/>
    <w:rsid w:val="00E77FEF"/>
    <w:rsid w:val="00E80B01"/>
    <w:rsid w:val="00E80F2B"/>
    <w:rsid w:val="00E825B8"/>
    <w:rsid w:val="00E82B86"/>
    <w:rsid w:val="00E8401F"/>
    <w:rsid w:val="00E87673"/>
    <w:rsid w:val="00E919E0"/>
    <w:rsid w:val="00E91A8E"/>
    <w:rsid w:val="00E91B4A"/>
    <w:rsid w:val="00E92BA6"/>
    <w:rsid w:val="00E938A0"/>
    <w:rsid w:val="00E94E74"/>
    <w:rsid w:val="00EA0D41"/>
    <w:rsid w:val="00EA1189"/>
    <w:rsid w:val="00EA13C1"/>
    <w:rsid w:val="00EA166B"/>
    <w:rsid w:val="00EA3252"/>
    <w:rsid w:val="00EA3409"/>
    <w:rsid w:val="00EA3476"/>
    <w:rsid w:val="00EA3772"/>
    <w:rsid w:val="00EA39F0"/>
    <w:rsid w:val="00EA3C64"/>
    <w:rsid w:val="00EA5724"/>
    <w:rsid w:val="00EA6A71"/>
    <w:rsid w:val="00EB050C"/>
    <w:rsid w:val="00EB0CA9"/>
    <w:rsid w:val="00EB100A"/>
    <w:rsid w:val="00EB25A0"/>
    <w:rsid w:val="00EB28B4"/>
    <w:rsid w:val="00EB4436"/>
    <w:rsid w:val="00EB4472"/>
    <w:rsid w:val="00EB50B6"/>
    <w:rsid w:val="00EB51E1"/>
    <w:rsid w:val="00EB5F4F"/>
    <w:rsid w:val="00EB6EEC"/>
    <w:rsid w:val="00EC0216"/>
    <w:rsid w:val="00EC25C4"/>
    <w:rsid w:val="00EC4277"/>
    <w:rsid w:val="00EC5B73"/>
    <w:rsid w:val="00EC618A"/>
    <w:rsid w:val="00ED0179"/>
    <w:rsid w:val="00ED187E"/>
    <w:rsid w:val="00ED1FD8"/>
    <w:rsid w:val="00ED3412"/>
    <w:rsid w:val="00ED6B06"/>
    <w:rsid w:val="00ED7120"/>
    <w:rsid w:val="00ED7613"/>
    <w:rsid w:val="00EE10A9"/>
    <w:rsid w:val="00EE11B2"/>
    <w:rsid w:val="00EE19A6"/>
    <w:rsid w:val="00EE3580"/>
    <w:rsid w:val="00EE40A4"/>
    <w:rsid w:val="00EE4879"/>
    <w:rsid w:val="00EE4961"/>
    <w:rsid w:val="00EE5B48"/>
    <w:rsid w:val="00EE6072"/>
    <w:rsid w:val="00EE6E78"/>
    <w:rsid w:val="00EE6E8A"/>
    <w:rsid w:val="00EF415A"/>
    <w:rsid w:val="00EF4328"/>
    <w:rsid w:val="00EF4D84"/>
    <w:rsid w:val="00EF646F"/>
    <w:rsid w:val="00EF7082"/>
    <w:rsid w:val="00EF7388"/>
    <w:rsid w:val="00EF786F"/>
    <w:rsid w:val="00EF7990"/>
    <w:rsid w:val="00F00670"/>
    <w:rsid w:val="00F008C6"/>
    <w:rsid w:val="00F0183F"/>
    <w:rsid w:val="00F021C8"/>
    <w:rsid w:val="00F029BB"/>
    <w:rsid w:val="00F02B75"/>
    <w:rsid w:val="00F02FC2"/>
    <w:rsid w:val="00F035C8"/>
    <w:rsid w:val="00F04863"/>
    <w:rsid w:val="00F04C6F"/>
    <w:rsid w:val="00F04C97"/>
    <w:rsid w:val="00F06C38"/>
    <w:rsid w:val="00F11BC0"/>
    <w:rsid w:val="00F125D5"/>
    <w:rsid w:val="00F13635"/>
    <w:rsid w:val="00F15C7D"/>
    <w:rsid w:val="00F20058"/>
    <w:rsid w:val="00F200A4"/>
    <w:rsid w:val="00F211B1"/>
    <w:rsid w:val="00F21953"/>
    <w:rsid w:val="00F23781"/>
    <w:rsid w:val="00F23ACC"/>
    <w:rsid w:val="00F2426E"/>
    <w:rsid w:val="00F25290"/>
    <w:rsid w:val="00F2550D"/>
    <w:rsid w:val="00F2554C"/>
    <w:rsid w:val="00F263FF"/>
    <w:rsid w:val="00F27087"/>
    <w:rsid w:val="00F27959"/>
    <w:rsid w:val="00F32E08"/>
    <w:rsid w:val="00F334C8"/>
    <w:rsid w:val="00F33E90"/>
    <w:rsid w:val="00F35D92"/>
    <w:rsid w:val="00F36E70"/>
    <w:rsid w:val="00F401DB"/>
    <w:rsid w:val="00F407AC"/>
    <w:rsid w:val="00F41DF5"/>
    <w:rsid w:val="00F43882"/>
    <w:rsid w:val="00F44899"/>
    <w:rsid w:val="00F44EDC"/>
    <w:rsid w:val="00F455EB"/>
    <w:rsid w:val="00F458C2"/>
    <w:rsid w:val="00F460CD"/>
    <w:rsid w:val="00F5039D"/>
    <w:rsid w:val="00F50C6C"/>
    <w:rsid w:val="00F53D06"/>
    <w:rsid w:val="00F54E58"/>
    <w:rsid w:val="00F55CCC"/>
    <w:rsid w:val="00F57AB3"/>
    <w:rsid w:val="00F57ACB"/>
    <w:rsid w:val="00F61240"/>
    <w:rsid w:val="00F615A2"/>
    <w:rsid w:val="00F6167A"/>
    <w:rsid w:val="00F62CEC"/>
    <w:rsid w:val="00F62D27"/>
    <w:rsid w:val="00F66686"/>
    <w:rsid w:val="00F673EB"/>
    <w:rsid w:val="00F67C7E"/>
    <w:rsid w:val="00F67C95"/>
    <w:rsid w:val="00F717FC"/>
    <w:rsid w:val="00F729FB"/>
    <w:rsid w:val="00F75D50"/>
    <w:rsid w:val="00F771B9"/>
    <w:rsid w:val="00F80086"/>
    <w:rsid w:val="00F8060F"/>
    <w:rsid w:val="00F80A34"/>
    <w:rsid w:val="00F8231D"/>
    <w:rsid w:val="00F84476"/>
    <w:rsid w:val="00F8460E"/>
    <w:rsid w:val="00F90545"/>
    <w:rsid w:val="00F90937"/>
    <w:rsid w:val="00F931D5"/>
    <w:rsid w:val="00F96B46"/>
    <w:rsid w:val="00FA17FF"/>
    <w:rsid w:val="00FA2440"/>
    <w:rsid w:val="00FA2573"/>
    <w:rsid w:val="00FA2B98"/>
    <w:rsid w:val="00FA37A2"/>
    <w:rsid w:val="00FA3EE9"/>
    <w:rsid w:val="00FA4C5C"/>
    <w:rsid w:val="00FA5CEB"/>
    <w:rsid w:val="00FA7A74"/>
    <w:rsid w:val="00FB04B0"/>
    <w:rsid w:val="00FB0673"/>
    <w:rsid w:val="00FB0D3A"/>
    <w:rsid w:val="00FB0E5E"/>
    <w:rsid w:val="00FB1DF1"/>
    <w:rsid w:val="00FB246F"/>
    <w:rsid w:val="00FB2905"/>
    <w:rsid w:val="00FB2E01"/>
    <w:rsid w:val="00FB4C59"/>
    <w:rsid w:val="00FB4F74"/>
    <w:rsid w:val="00FB671F"/>
    <w:rsid w:val="00FB754C"/>
    <w:rsid w:val="00FB7ED5"/>
    <w:rsid w:val="00FC0228"/>
    <w:rsid w:val="00FC04A5"/>
    <w:rsid w:val="00FC0865"/>
    <w:rsid w:val="00FC31A9"/>
    <w:rsid w:val="00FC4C2D"/>
    <w:rsid w:val="00FC54D2"/>
    <w:rsid w:val="00FD068E"/>
    <w:rsid w:val="00FD07DA"/>
    <w:rsid w:val="00FD3E75"/>
    <w:rsid w:val="00FD3FD9"/>
    <w:rsid w:val="00FD4C79"/>
    <w:rsid w:val="00FD52A4"/>
    <w:rsid w:val="00FD5525"/>
    <w:rsid w:val="00FD5C66"/>
    <w:rsid w:val="00FD7F95"/>
    <w:rsid w:val="00FE1ED5"/>
    <w:rsid w:val="00FE242E"/>
    <w:rsid w:val="00FE67DD"/>
    <w:rsid w:val="00FE6E40"/>
    <w:rsid w:val="00FE7A0E"/>
    <w:rsid w:val="00FF02AD"/>
    <w:rsid w:val="00FF0757"/>
    <w:rsid w:val="00FF1C1B"/>
    <w:rsid w:val="00FF2A8B"/>
    <w:rsid w:val="00FF3A3E"/>
    <w:rsid w:val="00FF3B01"/>
    <w:rsid w:val="00FF51A2"/>
    <w:rsid w:val="00FF6A00"/>
    <w:rsid w:val="00FF6EDF"/>
    <w:rsid w:val="00FF7D7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8"/>
    <o:shapelayout v:ext="edit">
      <o:idmap v:ext="edit" data="2"/>
    </o:shapelayout>
  </w:shapeDefaults>
  <w:decimalSymbol w:val="."/>
  <w:listSeparator w:val=","/>
  <w14:docId w14:val="091C6B4D"/>
  <w15:chartTrackingRefBased/>
  <w15:docId w15:val="{F609DE5B-870F-4FA5-A9FA-E7DE133F4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31B"/>
    <w:rPr>
      <w:rFonts w:ascii="Arial" w:hAnsi="Arial"/>
      <w:sz w:val="22"/>
      <w:lang w:eastAsia="zh-CN"/>
    </w:rPr>
  </w:style>
  <w:style w:type="paragraph" w:styleId="Heading1">
    <w:name w:val="heading 1"/>
    <w:basedOn w:val="Normal"/>
    <w:next w:val="Normal"/>
    <w:link w:val="Heading1Char"/>
    <w:uiPriority w:val="9"/>
    <w:qFormat/>
    <w:rsid w:val="00CA738B"/>
    <w:pPr>
      <w:keepNext/>
      <w:pageBreakBefore/>
      <w:numPr>
        <w:numId w:val="13"/>
      </w:numPr>
      <w:tabs>
        <w:tab w:val="clear" w:pos="6390"/>
        <w:tab w:val="num" w:pos="567"/>
      </w:tabs>
      <w:spacing w:before="240" w:after="60" w:line="276" w:lineRule="auto"/>
      <w:ind w:left="567" w:hanging="567"/>
      <w:outlineLvl w:val="0"/>
    </w:pPr>
    <w:rPr>
      <w:b/>
      <w:bCs/>
      <w:caps/>
      <w:kern w:val="28"/>
      <w:sz w:val="32"/>
    </w:rPr>
  </w:style>
  <w:style w:type="paragraph" w:styleId="Heading2">
    <w:name w:val="heading 2"/>
    <w:basedOn w:val="Normal"/>
    <w:next w:val="Normal"/>
    <w:link w:val="Heading2Char"/>
    <w:qFormat/>
    <w:rsid w:val="00CA738B"/>
    <w:pPr>
      <w:keepNext/>
      <w:numPr>
        <w:ilvl w:val="1"/>
        <w:numId w:val="13"/>
      </w:numPr>
      <w:spacing w:before="240" w:after="60"/>
      <w:outlineLvl w:val="1"/>
    </w:pPr>
    <w:rPr>
      <w:b/>
      <w:sz w:val="28"/>
    </w:rPr>
  </w:style>
  <w:style w:type="paragraph" w:styleId="Heading3">
    <w:name w:val="heading 3"/>
    <w:basedOn w:val="Normal"/>
    <w:next w:val="Normal"/>
    <w:link w:val="Heading3Char"/>
    <w:qFormat/>
    <w:rsid w:val="0032731B"/>
    <w:pPr>
      <w:keepNext/>
      <w:numPr>
        <w:ilvl w:val="2"/>
        <w:numId w:val="13"/>
      </w:numPr>
      <w:spacing w:before="240" w:after="60"/>
      <w:outlineLvl w:val="2"/>
    </w:pPr>
    <w:rPr>
      <w:b/>
    </w:rPr>
  </w:style>
  <w:style w:type="paragraph" w:styleId="Heading4">
    <w:name w:val="heading 4"/>
    <w:basedOn w:val="Normal"/>
    <w:next w:val="Normal"/>
    <w:qFormat/>
    <w:rsid w:val="00817042"/>
    <w:pPr>
      <w:keepNext/>
      <w:numPr>
        <w:ilvl w:val="3"/>
        <w:numId w:val="13"/>
      </w:numPr>
      <w:spacing w:before="240" w:after="60"/>
      <w:outlineLvl w:val="3"/>
    </w:pPr>
    <w:rPr>
      <w:i/>
      <w:iCs/>
    </w:rPr>
  </w:style>
  <w:style w:type="paragraph" w:styleId="Heading5">
    <w:name w:val="heading 5"/>
    <w:basedOn w:val="Normal"/>
    <w:next w:val="Normal"/>
    <w:rsid w:val="00F04863"/>
    <w:pPr>
      <w:numPr>
        <w:ilvl w:val="4"/>
        <w:numId w:val="13"/>
      </w:numPr>
      <w:spacing w:before="240" w:after="60"/>
      <w:outlineLvl w:val="4"/>
    </w:pPr>
  </w:style>
  <w:style w:type="paragraph" w:styleId="Heading6">
    <w:name w:val="heading 6"/>
    <w:basedOn w:val="Normal"/>
    <w:next w:val="Normal"/>
    <w:rsid w:val="00F04863"/>
    <w:pPr>
      <w:numPr>
        <w:ilvl w:val="5"/>
        <w:numId w:val="13"/>
      </w:numPr>
      <w:spacing w:before="240" w:after="60"/>
      <w:outlineLvl w:val="5"/>
    </w:pPr>
  </w:style>
  <w:style w:type="paragraph" w:styleId="Heading7">
    <w:name w:val="heading 7"/>
    <w:basedOn w:val="Normal"/>
    <w:next w:val="Normal"/>
    <w:rsid w:val="00F04863"/>
    <w:pPr>
      <w:numPr>
        <w:ilvl w:val="6"/>
        <w:numId w:val="13"/>
      </w:numPr>
      <w:spacing w:before="240" w:after="60"/>
      <w:outlineLvl w:val="6"/>
    </w:pPr>
  </w:style>
  <w:style w:type="paragraph" w:styleId="Heading8">
    <w:name w:val="heading 8"/>
    <w:basedOn w:val="Normal"/>
    <w:next w:val="Normal"/>
    <w:rsid w:val="00F04863"/>
    <w:pPr>
      <w:numPr>
        <w:ilvl w:val="7"/>
        <w:numId w:val="13"/>
      </w:numPr>
      <w:spacing w:before="240" w:after="60"/>
      <w:outlineLvl w:val="7"/>
    </w:pPr>
  </w:style>
  <w:style w:type="paragraph" w:styleId="Heading9">
    <w:name w:val="heading 9"/>
    <w:basedOn w:val="Normal"/>
    <w:next w:val="Normal"/>
    <w:rsid w:val="00F04863"/>
    <w:pPr>
      <w:numPr>
        <w:ilvl w:val="8"/>
        <w:numId w:val="13"/>
      </w:numPr>
      <w:spacing w:before="240" w:after="6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emiHidden/>
  </w:style>
  <w:style w:type="paragraph" w:styleId="NoSpacing">
    <w:name w:val="No Spacing"/>
    <w:uiPriority w:val="1"/>
    <w:qFormat/>
    <w:rsid w:val="0032731B"/>
    <w:rPr>
      <w:rFonts w:ascii="Arial" w:hAnsi="Arial"/>
      <w:sz w:val="22"/>
      <w:lang w:eastAsia="zh-CN"/>
    </w:rPr>
  </w:style>
  <w:style w:type="paragraph" w:customStyle="1" w:styleId="CoverPage">
    <w:name w:val="CoverPage"/>
    <w:basedOn w:val="Normal"/>
    <w:next w:val="Normal"/>
    <w:pPr>
      <w:spacing w:after="240"/>
      <w:jc w:val="center"/>
    </w:pPr>
    <w:rPr>
      <w:b/>
      <w:caps/>
      <w:sz w:val="28"/>
    </w:rPr>
  </w:style>
  <w:style w:type="character" w:customStyle="1" w:styleId="HeaderChar">
    <w:name w:val="Header Char"/>
    <w:link w:val="Header"/>
    <w:uiPriority w:val="99"/>
    <w:rsid w:val="00A00943"/>
    <w:rPr>
      <w:rFonts w:ascii="Arial" w:hAnsi="Arial"/>
    </w:rPr>
  </w:style>
  <w:style w:type="paragraph" w:styleId="BalloonText">
    <w:name w:val="Balloon Text"/>
    <w:basedOn w:val="Normal"/>
    <w:link w:val="BalloonTextChar"/>
    <w:uiPriority w:val="99"/>
    <w:semiHidden/>
    <w:unhideWhenUsed/>
    <w:rsid w:val="00BE7CD8"/>
    <w:rPr>
      <w:rFonts w:ascii="Tahoma" w:hAnsi="Tahoma" w:cs="Tahoma"/>
      <w:sz w:val="16"/>
      <w:szCs w:val="16"/>
    </w:rPr>
  </w:style>
  <w:style w:type="character" w:customStyle="1" w:styleId="BalloonTextChar">
    <w:name w:val="Balloon Text Char"/>
    <w:link w:val="BalloonText"/>
    <w:uiPriority w:val="99"/>
    <w:semiHidden/>
    <w:rsid w:val="00BE7CD8"/>
    <w:rPr>
      <w:rFonts w:ascii="Tahoma" w:hAnsi="Tahoma" w:cs="Tahoma"/>
      <w:sz w:val="16"/>
      <w:szCs w:val="16"/>
    </w:rPr>
  </w:style>
  <w:style w:type="character" w:customStyle="1" w:styleId="FooterChar">
    <w:name w:val="Footer Char"/>
    <w:link w:val="Footer"/>
    <w:uiPriority w:val="99"/>
    <w:rsid w:val="001D0DCD"/>
    <w:rPr>
      <w:rFonts w:ascii="Arial" w:hAnsi="Arial"/>
      <w:sz w:val="22"/>
    </w:rPr>
  </w:style>
  <w:style w:type="character" w:styleId="CommentReference">
    <w:name w:val="annotation reference"/>
    <w:uiPriority w:val="99"/>
    <w:semiHidden/>
    <w:unhideWhenUsed/>
    <w:rsid w:val="005C5CAF"/>
    <w:rPr>
      <w:sz w:val="16"/>
      <w:szCs w:val="16"/>
    </w:rPr>
  </w:style>
  <w:style w:type="paragraph" w:styleId="CommentText">
    <w:name w:val="annotation text"/>
    <w:basedOn w:val="Normal"/>
    <w:link w:val="CommentTextChar"/>
    <w:uiPriority w:val="99"/>
    <w:semiHidden/>
    <w:unhideWhenUsed/>
    <w:rsid w:val="005C5CAF"/>
    <w:rPr>
      <w:sz w:val="20"/>
    </w:rPr>
  </w:style>
  <w:style w:type="character" w:customStyle="1" w:styleId="CommentTextChar">
    <w:name w:val="Comment Text Char"/>
    <w:link w:val="CommentText"/>
    <w:uiPriority w:val="99"/>
    <w:semiHidden/>
    <w:rsid w:val="005C5CAF"/>
    <w:rPr>
      <w:rFonts w:ascii="Arial" w:hAnsi="Arial"/>
    </w:rPr>
  </w:style>
  <w:style w:type="paragraph" w:styleId="CommentSubject">
    <w:name w:val="annotation subject"/>
    <w:basedOn w:val="CommentText"/>
    <w:next w:val="CommentText"/>
    <w:link w:val="CommentSubjectChar"/>
    <w:uiPriority w:val="99"/>
    <w:semiHidden/>
    <w:unhideWhenUsed/>
    <w:rsid w:val="005C5CAF"/>
    <w:rPr>
      <w:b/>
      <w:bCs/>
    </w:rPr>
  </w:style>
  <w:style w:type="character" w:customStyle="1" w:styleId="CommentSubjectChar">
    <w:name w:val="Comment Subject Char"/>
    <w:link w:val="CommentSubject"/>
    <w:uiPriority w:val="99"/>
    <w:semiHidden/>
    <w:rsid w:val="005C5CAF"/>
    <w:rPr>
      <w:rFonts w:ascii="Arial" w:hAnsi="Arial"/>
      <w:b/>
      <w:bCs/>
    </w:rPr>
  </w:style>
  <w:style w:type="paragraph" w:styleId="TOC1">
    <w:name w:val="toc 1"/>
    <w:basedOn w:val="Normal"/>
    <w:next w:val="Normal"/>
    <w:autoRedefine/>
    <w:uiPriority w:val="39"/>
    <w:unhideWhenUsed/>
    <w:rsid w:val="00412736"/>
    <w:pPr>
      <w:tabs>
        <w:tab w:val="left" w:pos="440"/>
        <w:tab w:val="right" w:leader="dot" w:pos="9628"/>
      </w:tabs>
      <w:spacing w:before="240"/>
    </w:pPr>
  </w:style>
  <w:style w:type="character" w:styleId="Hyperlink">
    <w:name w:val="Hyperlink"/>
    <w:uiPriority w:val="99"/>
    <w:unhideWhenUsed/>
    <w:rsid w:val="00BD6EC8"/>
    <w:rPr>
      <w:color w:val="0000FF"/>
      <w:u w:val="single"/>
    </w:rPr>
  </w:style>
  <w:style w:type="paragraph" w:styleId="TOCHeading">
    <w:name w:val="TOC Heading"/>
    <w:basedOn w:val="NoSpacing"/>
    <w:next w:val="Normal"/>
    <w:uiPriority w:val="39"/>
    <w:unhideWhenUsed/>
    <w:qFormat/>
    <w:rsid w:val="005E4B4E"/>
    <w:rPr>
      <w:b/>
      <w:sz w:val="32"/>
      <w:szCs w:val="32"/>
    </w:rPr>
  </w:style>
  <w:style w:type="paragraph" w:customStyle="1" w:styleId="15Spacing">
    <w:name w:val="1.5 Spacing"/>
    <w:basedOn w:val="Normal"/>
    <w:qFormat/>
    <w:rsid w:val="0032731B"/>
    <w:pPr>
      <w:spacing w:line="360" w:lineRule="auto"/>
    </w:pPr>
  </w:style>
  <w:style w:type="paragraph" w:customStyle="1" w:styleId="12Spacing">
    <w:name w:val="1.2 Spacing"/>
    <w:basedOn w:val="Normal"/>
    <w:qFormat/>
    <w:rsid w:val="0032731B"/>
    <w:pPr>
      <w:spacing w:line="288" w:lineRule="auto"/>
    </w:pPr>
  </w:style>
  <w:style w:type="paragraph" w:styleId="Caption">
    <w:name w:val="caption"/>
    <w:basedOn w:val="Normal"/>
    <w:next w:val="Normal"/>
    <w:uiPriority w:val="35"/>
    <w:unhideWhenUsed/>
    <w:qFormat/>
    <w:rsid w:val="008C27A6"/>
    <w:pPr>
      <w:spacing w:after="200"/>
      <w:jc w:val="center"/>
    </w:pPr>
    <w:rPr>
      <w:b/>
      <w:bCs/>
      <w:sz w:val="20"/>
      <w:szCs w:val="18"/>
    </w:rPr>
  </w:style>
  <w:style w:type="paragraph" w:styleId="TableofFigures">
    <w:name w:val="table of figures"/>
    <w:basedOn w:val="Normal"/>
    <w:next w:val="Normal"/>
    <w:uiPriority w:val="99"/>
    <w:unhideWhenUsed/>
    <w:rsid w:val="00D23F99"/>
  </w:style>
  <w:style w:type="character" w:styleId="FollowedHyperlink">
    <w:name w:val="FollowedHyperlink"/>
    <w:uiPriority w:val="99"/>
    <w:semiHidden/>
    <w:unhideWhenUsed/>
    <w:rsid w:val="006A0E8C"/>
    <w:rPr>
      <w:color w:val="800080"/>
      <w:u w:val="single"/>
    </w:rPr>
  </w:style>
  <w:style w:type="character" w:customStyle="1" w:styleId="Heading1Char">
    <w:name w:val="Heading 1 Char"/>
    <w:link w:val="Heading1"/>
    <w:uiPriority w:val="9"/>
    <w:rsid w:val="00CA738B"/>
    <w:rPr>
      <w:rFonts w:ascii="Arial" w:hAnsi="Arial"/>
      <w:b/>
      <w:bCs/>
      <w:caps/>
      <w:kern w:val="28"/>
      <w:sz w:val="32"/>
      <w:lang w:eastAsia="zh-CN"/>
    </w:rPr>
  </w:style>
  <w:style w:type="paragraph" w:styleId="TOC2">
    <w:name w:val="toc 2"/>
    <w:basedOn w:val="Normal"/>
    <w:next w:val="Normal"/>
    <w:autoRedefine/>
    <w:uiPriority w:val="39"/>
    <w:unhideWhenUsed/>
    <w:rsid w:val="00412736"/>
    <w:pPr>
      <w:tabs>
        <w:tab w:val="left" w:pos="880"/>
        <w:tab w:val="right" w:leader="dot" w:pos="9628"/>
      </w:tabs>
      <w:ind w:left="221"/>
    </w:pPr>
  </w:style>
  <w:style w:type="table" w:styleId="TableGrid">
    <w:name w:val="Table Grid"/>
    <w:basedOn w:val="TableNormal"/>
    <w:uiPriority w:val="39"/>
    <w:rsid w:val="00EC5B73"/>
    <w:rPr>
      <w:rFonts w:ascii="Aptos" w:eastAsia="Aptos" w:hAnsi="Aptos"/>
      <w:kern w:val="2"/>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770D91"/>
    <w:pPr>
      <w:ind w:left="440"/>
    </w:pPr>
  </w:style>
  <w:style w:type="character" w:styleId="Strong">
    <w:name w:val="Strong"/>
    <w:uiPriority w:val="22"/>
    <w:qFormat/>
    <w:rsid w:val="00315EC7"/>
    <w:rPr>
      <w:b/>
      <w:bCs/>
    </w:rPr>
  </w:style>
  <w:style w:type="character" w:styleId="Emphasis">
    <w:name w:val="Emphasis"/>
    <w:uiPriority w:val="20"/>
    <w:qFormat/>
    <w:rsid w:val="00B66180"/>
    <w:rPr>
      <w:i/>
      <w:iCs/>
    </w:rPr>
  </w:style>
  <w:style w:type="character" w:styleId="UnresolvedMention">
    <w:name w:val="Unresolved Mention"/>
    <w:uiPriority w:val="99"/>
    <w:semiHidden/>
    <w:unhideWhenUsed/>
    <w:rsid w:val="00517642"/>
    <w:rPr>
      <w:color w:val="605E5C"/>
      <w:shd w:val="clear" w:color="auto" w:fill="E1DFDD"/>
    </w:rPr>
  </w:style>
  <w:style w:type="paragraph" w:styleId="NormalWeb">
    <w:name w:val="Normal (Web)"/>
    <w:basedOn w:val="Normal"/>
    <w:uiPriority w:val="99"/>
    <w:unhideWhenUsed/>
    <w:rsid w:val="002949B6"/>
    <w:pPr>
      <w:spacing w:before="100" w:beforeAutospacing="1" w:after="100" w:afterAutospacing="1"/>
    </w:pPr>
    <w:rPr>
      <w:rFonts w:ascii="Times New Roman" w:hAnsi="Times New Roman"/>
      <w:sz w:val="24"/>
      <w:szCs w:val="24"/>
      <w:lang w:eastAsia="en-GB"/>
    </w:rPr>
  </w:style>
  <w:style w:type="character" w:customStyle="1" w:styleId="Heading2Char">
    <w:name w:val="Heading 2 Char"/>
    <w:link w:val="Heading2"/>
    <w:rsid w:val="00AD5C20"/>
    <w:rPr>
      <w:rFonts w:ascii="Arial" w:hAnsi="Arial"/>
      <w:b/>
      <w:sz w:val="28"/>
      <w:lang w:eastAsia="zh-CN"/>
    </w:rPr>
  </w:style>
  <w:style w:type="character" w:customStyle="1" w:styleId="Heading3Char">
    <w:name w:val="Heading 3 Char"/>
    <w:link w:val="Heading3"/>
    <w:rsid w:val="00AD5C20"/>
    <w:rPr>
      <w:rFonts w:ascii="Arial" w:hAnsi="Arial"/>
      <w:b/>
      <w:sz w:val="22"/>
      <w:lang w:eastAsia="zh-CN"/>
    </w:rPr>
  </w:style>
  <w:style w:type="paragraph" w:styleId="ListParagraph">
    <w:name w:val="List Paragraph"/>
    <w:basedOn w:val="Normal"/>
    <w:uiPriority w:val="34"/>
    <w:qFormat/>
    <w:rsid w:val="00AA7F0F"/>
    <w:pPr>
      <w:spacing w:after="200" w:line="276" w:lineRule="auto"/>
      <w:ind w:left="720"/>
      <w:contextualSpacing/>
    </w:pPr>
    <w:rPr>
      <w:rFonts w:ascii="Calibri" w:eastAsia="SimSun"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0803">
      <w:bodyDiv w:val="1"/>
      <w:marLeft w:val="0"/>
      <w:marRight w:val="0"/>
      <w:marTop w:val="0"/>
      <w:marBottom w:val="0"/>
      <w:divBdr>
        <w:top w:val="none" w:sz="0" w:space="0" w:color="auto"/>
        <w:left w:val="none" w:sz="0" w:space="0" w:color="auto"/>
        <w:bottom w:val="none" w:sz="0" w:space="0" w:color="auto"/>
        <w:right w:val="none" w:sz="0" w:space="0" w:color="auto"/>
      </w:divBdr>
    </w:div>
    <w:div w:id="178157660">
      <w:bodyDiv w:val="1"/>
      <w:marLeft w:val="0"/>
      <w:marRight w:val="0"/>
      <w:marTop w:val="0"/>
      <w:marBottom w:val="0"/>
      <w:divBdr>
        <w:top w:val="none" w:sz="0" w:space="0" w:color="auto"/>
        <w:left w:val="none" w:sz="0" w:space="0" w:color="auto"/>
        <w:bottom w:val="none" w:sz="0" w:space="0" w:color="auto"/>
        <w:right w:val="none" w:sz="0" w:space="0" w:color="auto"/>
      </w:divBdr>
    </w:div>
    <w:div w:id="224070999">
      <w:bodyDiv w:val="1"/>
      <w:marLeft w:val="0"/>
      <w:marRight w:val="0"/>
      <w:marTop w:val="0"/>
      <w:marBottom w:val="0"/>
      <w:divBdr>
        <w:top w:val="none" w:sz="0" w:space="0" w:color="auto"/>
        <w:left w:val="none" w:sz="0" w:space="0" w:color="auto"/>
        <w:bottom w:val="none" w:sz="0" w:space="0" w:color="auto"/>
        <w:right w:val="none" w:sz="0" w:space="0" w:color="auto"/>
      </w:divBdr>
    </w:div>
    <w:div w:id="235632685">
      <w:bodyDiv w:val="1"/>
      <w:marLeft w:val="0"/>
      <w:marRight w:val="0"/>
      <w:marTop w:val="0"/>
      <w:marBottom w:val="0"/>
      <w:divBdr>
        <w:top w:val="none" w:sz="0" w:space="0" w:color="auto"/>
        <w:left w:val="none" w:sz="0" w:space="0" w:color="auto"/>
        <w:bottom w:val="none" w:sz="0" w:space="0" w:color="auto"/>
        <w:right w:val="none" w:sz="0" w:space="0" w:color="auto"/>
      </w:divBdr>
    </w:div>
    <w:div w:id="326637243">
      <w:bodyDiv w:val="1"/>
      <w:marLeft w:val="0"/>
      <w:marRight w:val="0"/>
      <w:marTop w:val="0"/>
      <w:marBottom w:val="0"/>
      <w:divBdr>
        <w:top w:val="none" w:sz="0" w:space="0" w:color="auto"/>
        <w:left w:val="none" w:sz="0" w:space="0" w:color="auto"/>
        <w:bottom w:val="none" w:sz="0" w:space="0" w:color="auto"/>
        <w:right w:val="none" w:sz="0" w:space="0" w:color="auto"/>
      </w:divBdr>
    </w:div>
    <w:div w:id="337274749">
      <w:bodyDiv w:val="1"/>
      <w:marLeft w:val="0"/>
      <w:marRight w:val="0"/>
      <w:marTop w:val="0"/>
      <w:marBottom w:val="0"/>
      <w:divBdr>
        <w:top w:val="none" w:sz="0" w:space="0" w:color="auto"/>
        <w:left w:val="none" w:sz="0" w:space="0" w:color="auto"/>
        <w:bottom w:val="none" w:sz="0" w:space="0" w:color="auto"/>
        <w:right w:val="none" w:sz="0" w:space="0" w:color="auto"/>
      </w:divBdr>
    </w:div>
    <w:div w:id="354502834">
      <w:bodyDiv w:val="1"/>
      <w:marLeft w:val="0"/>
      <w:marRight w:val="0"/>
      <w:marTop w:val="0"/>
      <w:marBottom w:val="0"/>
      <w:divBdr>
        <w:top w:val="none" w:sz="0" w:space="0" w:color="auto"/>
        <w:left w:val="none" w:sz="0" w:space="0" w:color="auto"/>
        <w:bottom w:val="none" w:sz="0" w:space="0" w:color="auto"/>
        <w:right w:val="none" w:sz="0" w:space="0" w:color="auto"/>
      </w:divBdr>
    </w:div>
    <w:div w:id="373846380">
      <w:bodyDiv w:val="1"/>
      <w:marLeft w:val="0"/>
      <w:marRight w:val="0"/>
      <w:marTop w:val="0"/>
      <w:marBottom w:val="0"/>
      <w:divBdr>
        <w:top w:val="none" w:sz="0" w:space="0" w:color="auto"/>
        <w:left w:val="none" w:sz="0" w:space="0" w:color="auto"/>
        <w:bottom w:val="none" w:sz="0" w:space="0" w:color="auto"/>
        <w:right w:val="none" w:sz="0" w:space="0" w:color="auto"/>
      </w:divBdr>
    </w:div>
    <w:div w:id="440103004">
      <w:bodyDiv w:val="1"/>
      <w:marLeft w:val="0"/>
      <w:marRight w:val="0"/>
      <w:marTop w:val="0"/>
      <w:marBottom w:val="0"/>
      <w:divBdr>
        <w:top w:val="none" w:sz="0" w:space="0" w:color="auto"/>
        <w:left w:val="none" w:sz="0" w:space="0" w:color="auto"/>
        <w:bottom w:val="none" w:sz="0" w:space="0" w:color="auto"/>
        <w:right w:val="none" w:sz="0" w:space="0" w:color="auto"/>
      </w:divBdr>
    </w:div>
    <w:div w:id="454520672">
      <w:bodyDiv w:val="1"/>
      <w:marLeft w:val="0"/>
      <w:marRight w:val="0"/>
      <w:marTop w:val="0"/>
      <w:marBottom w:val="0"/>
      <w:divBdr>
        <w:top w:val="none" w:sz="0" w:space="0" w:color="auto"/>
        <w:left w:val="none" w:sz="0" w:space="0" w:color="auto"/>
        <w:bottom w:val="none" w:sz="0" w:space="0" w:color="auto"/>
        <w:right w:val="none" w:sz="0" w:space="0" w:color="auto"/>
      </w:divBdr>
    </w:div>
    <w:div w:id="482047664">
      <w:bodyDiv w:val="1"/>
      <w:marLeft w:val="0"/>
      <w:marRight w:val="0"/>
      <w:marTop w:val="0"/>
      <w:marBottom w:val="0"/>
      <w:divBdr>
        <w:top w:val="none" w:sz="0" w:space="0" w:color="auto"/>
        <w:left w:val="none" w:sz="0" w:space="0" w:color="auto"/>
        <w:bottom w:val="none" w:sz="0" w:space="0" w:color="auto"/>
        <w:right w:val="none" w:sz="0" w:space="0" w:color="auto"/>
      </w:divBdr>
      <w:divsChild>
        <w:div w:id="1049959230">
          <w:marLeft w:val="0"/>
          <w:marRight w:val="0"/>
          <w:marTop w:val="0"/>
          <w:marBottom w:val="0"/>
          <w:divBdr>
            <w:top w:val="none" w:sz="0" w:space="0" w:color="auto"/>
            <w:left w:val="none" w:sz="0" w:space="0" w:color="auto"/>
            <w:bottom w:val="none" w:sz="0" w:space="0" w:color="auto"/>
            <w:right w:val="none" w:sz="0" w:space="0" w:color="auto"/>
          </w:divBdr>
          <w:divsChild>
            <w:div w:id="979530985">
              <w:marLeft w:val="0"/>
              <w:marRight w:val="0"/>
              <w:marTop w:val="0"/>
              <w:marBottom w:val="0"/>
              <w:divBdr>
                <w:top w:val="none" w:sz="0" w:space="0" w:color="auto"/>
                <w:left w:val="none" w:sz="0" w:space="0" w:color="auto"/>
                <w:bottom w:val="none" w:sz="0" w:space="0" w:color="auto"/>
                <w:right w:val="none" w:sz="0" w:space="0" w:color="auto"/>
              </w:divBdr>
              <w:divsChild>
                <w:div w:id="1740859744">
                  <w:marLeft w:val="0"/>
                  <w:marRight w:val="0"/>
                  <w:marTop w:val="0"/>
                  <w:marBottom w:val="0"/>
                  <w:divBdr>
                    <w:top w:val="none" w:sz="0" w:space="0" w:color="auto"/>
                    <w:left w:val="none" w:sz="0" w:space="0" w:color="auto"/>
                    <w:bottom w:val="none" w:sz="0" w:space="0" w:color="auto"/>
                    <w:right w:val="none" w:sz="0" w:space="0" w:color="auto"/>
                  </w:divBdr>
                  <w:divsChild>
                    <w:div w:id="1983151232">
                      <w:marLeft w:val="0"/>
                      <w:marRight w:val="0"/>
                      <w:marTop w:val="0"/>
                      <w:marBottom w:val="0"/>
                      <w:divBdr>
                        <w:top w:val="none" w:sz="0" w:space="0" w:color="auto"/>
                        <w:left w:val="none" w:sz="0" w:space="0" w:color="auto"/>
                        <w:bottom w:val="none" w:sz="0" w:space="0" w:color="auto"/>
                        <w:right w:val="none" w:sz="0" w:space="0" w:color="auto"/>
                      </w:divBdr>
                      <w:divsChild>
                        <w:div w:id="1195194228">
                          <w:marLeft w:val="0"/>
                          <w:marRight w:val="0"/>
                          <w:marTop w:val="0"/>
                          <w:marBottom w:val="0"/>
                          <w:divBdr>
                            <w:top w:val="none" w:sz="0" w:space="0" w:color="auto"/>
                            <w:left w:val="none" w:sz="0" w:space="0" w:color="auto"/>
                            <w:bottom w:val="none" w:sz="0" w:space="0" w:color="auto"/>
                            <w:right w:val="none" w:sz="0" w:space="0" w:color="auto"/>
                          </w:divBdr>
                          <w:divsChild>
                            <w:div w:id="1273514004">
                              <w:marLeft w:val="0"/>
                              <w:marRight w:val="0"/>
                              <w:marTop w:val="0"/>
                              <w:marBottom w:val="0"/>
                              <w:divBdr>
                                <w:top w:val="none" w:sz="0" w:space="0" w:color="auto"/>
                                <w:left w:val="none" w:sz="0" w:space="0" w:color="auto"/>
                                <w:bottom w:val="none" w:sz="0" w:space="0" w:color="auto"/>
                                <w:right w:val="none" w:sz="0" w:space="0" w:color="auto"/>
                              </w:divBdr>
                              <w:divsChild>
                                <w:div w:id="415368401">
                                  <w:marLeft w:val="0"/>
                                  <w:marRight w:val="0"/>
                                  <w:marTop w:val="0"/>
                                  <w:marBottom w:val="0"/>
                                  <w:divBdr>
                                    <w:top w:val="none" w:sz="0" w:space="0" w:color="auto"/>
                                    <w:left w:val="none" w:sz="0" w:space="0" w:color="auto"/>
                                    <w:bottom w:val="none" w:sz="0" w:space="0" w:color="auto"/>
                                    <w:right w:val="none" w:sz="0" w:space="0" w:color="auto"/>
                                  </w:divBdr>
                                  <w:divsChild>
                                    <w:div w:id="1373530055">
                                      <w:marLeft w:val="0"/>
                                      <w:marRight w:val="0"/>
                                      <w:marTop w:val="0"/>
                                      <w:marBottom w:val="0"/>
                                      <w:divBdr>
                                        <w:top w:val="none" w:sz="0" w:space="0" w:color="auto"/>
                                        <w:left w:val="none" w:sz="0" w:space="0" w:color="auto"/>
                                        <w:bottom w:val="none" w:sz="0" w:space="0" w:color="auto"/>
                                        <w:right w:val="none" w:sz="0" w:space="0" w:color="auto"/>
                                      </w:divBdr>
                                    </w:div>
                                    <w:div w:id="139146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386862">
      <w:bodyDiv w:val="1"/>
      <w:marLeft w:val="0"/>
      <w:marRight w:val="0"/>
      <w:marTop w:val="0"/>
      <w:marBottom w:val="0"/>
      <w:divBdr>
        <w:top w:val="none" w:sz="0" w:space="0" w:color="auto"/>
        <w:left w:val="none" w:sz="0" w:space="0" w:color="auto"/>
        <w:bottom w:val="none" w:sz="0" w:space="0" w:color="auto"/>
        <w:right w:val="none" w:sz="0" w:space="0" w:color="auto"/>
      </w:divBdr>
    </w:div>
    <w:div w:id="616328032">
      <w:bodyDiv w:val="1"/>
      <w:marLeft w:val="0"/>
      <w:marRight w:val="0"/>
      <w:marTop w:val="0"/>
      <w:marBottom w:val="0"/>
      <w:divBdr>
        <w:top w:val="none" w:sz="0" w:space="0" w:color="auto"/>
        <w:left w:val="none" w:sz="0" w:space="0" w:color="auto"/>
        <w:bottom w:val="none" w:sz="0" w:space="0" w:color="auto"/>
        <w:right w:val="none" w:sz="0" w:space="0" w:color="auto"/>
      </w:divBdr>
    </w:div>
    <w:div w:id="621234572">
      <w:bodyDiv w:val="1"/>
      <w:marLeft w:val="0"/>
      <w:marRight w:val="0"/>
      <w:marTop w:val="0"/>
      <w:marBottom w:val="0"/>
      <w:divBdr>
        <w:top w:val="none" w:sz="0" w:space="0" w:color="auto"/>
        <w:left w:val="none" w:sz="0" w:space="0" w:color="auto"/>
        <w:bottom w:val="none" w:sz="0" w:space="0" w:color="auto"/>
        <w:right w:val="none" w:sz="0" w:space="0" w:color="auto"/>
      </w:divBdr>
    </w:div>
    <w:div w:id="689766816">
      <w:bodyDiv w:val="1"/>
      <w:marLeft w:val="0"/>
      <w:marRight w:val="0"/>
      <w:marTop w:val="0"/>
      <w:marBottom w:val="0"/>
      <w:divBdr>
        <w:top w:val="none" w:sz="0" w:space="0" w:color="auto"/>
        <w:left w:val="none" w:sz="0" w:space="0" w:color="auto"/>
        <w:bottom w:val="none" w:sz="0" w:space="0" w:color="auto"/>
        <w:right w:val="none" w:sz="0" w:space="0" w:color="auto"/>
      </w:divBdr>
    </w:div>
    <w:div w:id="825517307">
      <w:bodyDiv w:val="1"/>
      <w:marLeft w:val="0"/>
      <w:marRight w:val="0"/>
      <w:marTop w:val="0"/>
      <w:marBottom w:val="0"/>
      <w:divBdr>
        <w:top w:val="none" w:sz="0" w:space="0" w:color="auto"/>
        <w:left w:val="none" w:sz="0" w:space="0" w:color="auto"/>
        <w:bottom w:val="none" w:sz="0" w:space="0" w:color="auto"/>
        <w:right w:val="none" w:sz="0" w:space="0" w:color="auto"/>
      </w:divBdr>
    </w:div>
    <w:div w:id="845554615">
      <w:bodyDiv w:val="1"/>
      <w:marLeft w:val="0"/>
      <w:marRight w:val="0"/>
      <w:marTop w:val="0"/>
      <w:marBottom w:val="0"/>
      <w:divBdr>
        <w:top w:val="none" w:sz="0" w:space="0" w:color="auto"/>
        <w:left w:val="none" w:sz="0" w:space="0" w:color="auto"/>
        <w:bottom w:val="none" w:sz="0" w:space="0" w:color="auto"/>
        <w:right w:val="none" w:sz="0" w:space="0" w:color="auto"/>
      </w:divBdr>
    </w:div>
    <w:div w:id="851190200">
      <w:bodyDiv w:val="1"/>
      <w:marLeft w:val="0"/>
      <w:marRight w:val="0"/>
      <w:marTop w:val="0"/>
      <w:marBottom w:val="0"/>
      <w:divBdr>
        <w:top w:val="none" w:sz="0" w:space="0" w:color="auto"/>
        <w:left w:val="none" w:sz="0" w:space="0" w:color="auto"/>
        <w:bottom w:val="none" w:sz="0" w:space="0" w:color="auto"/>
        <w:right w:val="none" w:sz="0" w:space="0" w:color="auto"/>
      </w:divBdr>
    </w:div>
    <w:div w:id="906263892">
      <w:bodyDiv w:val="1"/>
      <w:marLeft w:val="0"/>
      <w:marRight w:val="0"/>
      <w:marTop w:val="0"/>
      <w:marBottom w:val="0"/>
      <w:divBdr>
        <w:top w:val="none" w:sz="0" w:space="0" w:color="auto"/>
        <w:left w:val="none" w:sz="0" w:space="0" w:color="auto"/>
        <w:bottom w:val="none" w:sz="0" w:space="0" w:color="auto"/>
        <w:right w:val="none" w:sz="0" w:space="0" w:color="auto"/>
      </w:divBdr>
    </w:div>
    <w:div w:id="914120754">
      <w:bodyDiv w:val="1"/>
      <w:marLeft w:val="0"/>
      <w:marRight w:val="0"/>
      <w:marTop w:val="0"/>
      <w:marBottom w:val="0"/>
      <w:divBdr>
        <w:top w:val="none" w:sz="0" w:space="0" w:color="auto"/>
        <w:left w:val="none" w:sz="0" w:space="0" w:color="auto"/>
        <w:bottom w:val="none" w:sz="0" w:space="0" w:color="auto"/>
        <w:right w:val="none" w:sz="0" w:space="0" w:color="auto"/>
      </w:divBdr>
    </w:div>
    <w:div w:id="965770899">
      <w:bodyDiv w:val="1"/>
      <w:marLeft w:val="0"/>
      <w:marRight w:val="0"/>
      <w:marTop w:val="0"/>
      <w:marBottom w:val="0"/>
      <w:divBdr>
        <w:top w:val="none" w:sz="0" w:space="0" w:color="auto"/>
        <w:left w:val="none" w:sz="0" w:space="0" w:color="auto"/>
        <w:bottom w:val="none" w:sz="0" w:space="0" w:color="auto"/>
        <w:right w:val="none" w:sz="0" w:space="0" w:color="auto"/>
      </w:divBdr>
    </w:div>
    <w:div w:id="1037435561">
      <w:bodyDiv w:val="1"/>
      <w:marLeft w:val="0"/>
      <w:marRight w:val="0"/>
      <w:marTop w:val="0"/>
      <w:marBottom w:val="0"/>
      <w:divBdr>
        <w:top w:val="none" w:sz="0" w:space="0" w:color="auto"/>
        <w:left w:val="none" w:sz="0" w:space="0" w:color="auto"/>
        <w:bottom w:val="none" w:sz="0" w:space="0" w:color="auto"/>
        <w:right w:val="none" w:sz="0" w:space="0" w:color="auto"/>
      </w:divBdr>
    </w:div>
    <w:div w:id="1078020928">
      <w:bodyDiv w:val="1"/>
      <w:marLeft w:val="0"/>
      <w:marRight w:val="0"/>
      <w:marTop w:val="0"/>
      <w:marBottom w:val="0"/>
      <w:divBdr>
        <w:top w:val="none" w:sz="0" w:space="0" w:color="auto"/>
        <w:left w:val="none" w:sz="0" w:space="0" w:color="auto"/>
        <w:bottom w:val="none" w:sz="0" w:space="0" w:color="auto"/>
        <w:right w:val="none" w:sz="0" w:space="0" w:color="auto"/>
      </w:divBdr>
    </w:div>
    <w:div w:id="1141194253">
      <w:bodyDiv w:val="1"/>
      <w:marLeft w:val="0"/>
      <w:marRight w:val="0"/>
      <w:marTop w:val="0"/>
      <w:marBottom w:val="0"/>
      <w:divBdr>
        <w:top w:val="none" w:sz="0" w:space="0" w:color="auto"/>
        <w:left w:val="none" w:sz="0" w:space="0" w:color="auto"/>
        <w:bottom w:val="none" w:sz="0" w:space="0" w:color="auto"/>
        <w:right w:val="none" w:sz="0" w:space="0" w:color="auto"/>
      </w:divBdr>
      <w:divsChild>
        <w:div w:id="518662092">
          <w:marLeft w:val="0"/>
          <w:marRight w:val="0"/>
          <w:marTop w:val="0"/>
          <w:marBottom w:val="150"/>
          <w:divBdr>
            <w:top w:val="none" w:sz="0" w:space="0" w:color="auto"/>
            <w:left w:val="none" w:sz="0" w:space="0" w:color="auto"/>
            <w:bottom w:val="none" w:sz="0" w:space="0" w:color="auto"/>
            <w:right w:val="none" w:sz="0" w:space="0" w:color="auto"/>
          </w:divBdr>
        </w:div>
      </w:divsChild>
    </w:div>
    <w:div w:id="1215239364">
      <w:bodyDiv w:val="1"/>
      <w:marLeft w:val="0"/>
      <w:marRight w:val="0"/>
      <w:marTop w:val="0"/>
      <w:marBottom w:val="0"/>
      <w:divBdr>
        <w:top w:val="none" w:sz="0" w:space="0" w:color="auto"/>
        <w:left w:val="none" w:sz="0" w:space="0" w:color="auto"/>
        <w:bottom w:val="none" w:sz="0" w:space="0" w:color="auto"/>
        <w:right w:val="none" w:sz="0" w:space="0" w:color="auto"/>
      </w:divBdr>
    </w:div>
    <w:div w:id="1234698541">
      <w:bodyDiv w:val="1"/>
      <w:marLeft w:val="0"/>
      <w:marRight w:val="0"/>
      <w:marTop w:val="0"/>
      <w:marBottom w:val="0"/>
      <w:divBdr>
        <w:top w:val="none" w:sz="0" w:space="0" w:color="auto"/>
        <w:left w:val="none" w:sz="0" w:space="0" w:color="auto"/>
        <w:bottom w:val="none" w:sz="0" w:space="0" w:color="auto"/>
        <w:right w:val="none" w:sz="0" w:space="0" w:color="auto"/>
      </w:divBdr>
    </w:div>
    <w:div w:id="1339700880">
      <w:bodyDiv w:val="1"/>
      <w:marLeft w:val="0"/>
      <w:marRight w:val="0"/>
      <w:marTop w:val="0"/>
      <w:marBottom w:val="0"/>
      <w:divBdr>
        <w:top w:val="none" w:sz="0" w:space="0" w:color="auto"/>
        <w:left w:val="none" w:sz="0" w:space="0" w:color="auto"/>
        <w:bottom w:val="none" w:sz="0" w:space="0" w:color="auto"/>
        <w:right w:val="none" w:sz="0" w:space="0" w:color="auto"/>
      </w:divBdr>
    </w:div>
    <w:div w:id="1345014741">
      <w:bodyDiv w:val="1"/>
      <w:marLeft w:val="0"/>
      <w:marRight w:val="0"/>
      <w:marTop w:val="0"/>
      <w:marBottom w:val="0"/>
      <w:divBdr>
        <w:top w:val="none" w:sz="0" w:space="0" w:color="auto"/>
        <w:left w:val="none" w:sz="0" w:space="0" w:color="auto"/>
        <w:bottom w:val="none" w:sz="0" w:space="0" w:color="auto"/>
        <w:right w:val="none" w:sz="0" w:space="0" w:color="auto"/>
      </w:divBdr>
    </w:div>
    <w:div w:id="1397164650">
      <w:bodyDiv w:val="1"/>
      <w:marLeft w:val="0"/>
      <w:marRight w:val="0"/>
      <w:marTop w:val="0"/>
      <w:marBottom w:val="0"/>
      <w:divBdr>
        <w:top w:val="none" w:sz="0" w:space="0" w:color="auto"/>
        <w:left w:val="none" w:sz="0" w:space="0" w:color="auto"/>
        <w:bottom w:val="none" w:sz="0" w:space="0" w:color="auto"/>
        <w:right w:val="none" w:sz="0" w:space="0" w:color="auto"/>
      </w:divBdr>
    </w:div>
    <w:div w:id="1421366176">
      <w:bodyDiv w:val="1"/>
      <w:marLeft w:val="0"/>
      <w:marRight w:val="0"/>
      <w:marTop w:val="0"/>
      <w:marBottom w:val="0"/>
      <w:divBdr>
        <w:top w:val="none" w:sz="0" w:space="0" w:color="auto"/>
        <w:left w:val="none" w:sz="0" w:space="0" w:color="auto"/>
        <w:bottom w:val="none" w:sz="0" w:space="0" w:color="auto"/>
        <w:right w:val="none" w:sz="0" w:space="0" w:color="auto"/>
      </w:divBdr>
    </w:div>
    <w:div w:id="1528908717">
      <w:bodyDiv w:val="1"/>
      <w:marLeft w:val="0"/>
      <w:marRight w:val="0"/>
      <w:marTop w:val="0"/>
      <w:marBottom w:val="0"/>
      <w:divBdr>
        <w:top w:val="none" w:sz="0" w:space="0" w:color="auto"/>
        <w:left w:val="none" w:sz="0" w:space="0" w:color="auto"/>
        <w:bottom w:val="none" w:sz="0" w:space="0" w:color="auto"/>
        <w:right w:val="none" w:sz="0" w:space="0" w:color="auto"/>
      </w:divBdr>
    </w:div>
    <w:div w:id="1533108311">
      <w:bodyDiv w:val="1"/>
      <w:marLeft w:val="0"/>
      <w:marRight w:val="0"/>
      <w:marTop w:val="0"/>
      <w:marBottom w:val="0"/>
      <w:divBdr>
        <w:top w:val="none" w:sz="0" w:space="0" w:color="auto"/>
        <w:left w:val="none" w:sz="0" w:space="0" w:color="auto"/>
        <w:bottom w:val="none" w:sz="0" w:space="0" w:color="auto"/>
        <w:right w:val="none" w:sz="0" w:space="0" w:color="auto"/>
      </w:divBdr>
    </w:div>
    <w:div w:id="1550193146">
      <w:bodyDiv w:val="1"/>
      <w:marLeft w:val="0"/>
      <w:marRight w:val="0"/>
      <w:marTop w:val="0"/>
      <w:marBottom w:val="0"/>
      <w:divBdr>
        <w:top w:val="none" w:sz="0" w:space="0" w:color="auto"/>
        <w:left w:val="none" w:sz="0" w:space="0" w:color="auto"/>
        <w:bottom w:val="none" w:sz="0" w:space="0" w:color="auto"/>
        <w:right w:val="none" w:sz="0" w:space="0" w:color="auto"/>
      </w:divBdr>
    </w:div>
    <w:div w:id="1667826459">
      <w:bodyDiv w:val="1"/>
      <w:marLeft w:val="0"/>
      <w:marRight w:val="0"/>
      <w:marTop w:val="0"/>
      <w:marBottom w:val="0"/>
      <w:divBdr>
        <w:top w:val="none" w:sz="0" w:space="0" w:color="auto"/>
        <w:left w:val="none" w:sz="0" w:space="0" w:color="auto"/>
        <w:bottom w:val="none" w:sz="0" w:space="0" w:color="auto"/>
        <w:right w:val="none" w:sz="0" w:space="0" w:color="auto"/>
      </w:divBdr>
    </w:div>
    <w:div w:id="1745638747">
      <w:bodyDiv w:val="1"/>
      <w:marLeft w:val="0"/>
      <w:marRight w:val="0"/>
      <w:marTop w:val="0"/>
      <w:marBottom w:val="0"/>
      <w:divBdr>
        <w:top w:val="none" w:sz="0" w:space="0" w:color="auto"/>
        <w:left w:val="none" w:sz="0" w:space="0" w:color="auto"/>
        <w:bottom w:val="none" w:sz="0" w:space="0" w:color="auto"/>
        <w:right w:val="none" w:sz="0" w:space="0" w:color="auto"/>
      </w:divBdr>
    </w:div>
    <w:div w:id="1754471121">
      <w:bodyDiv w:val="1"/>
      <w:marLeft w:val="0"/>
      <w:marRight w:val="0"/>
      <w:marTop w:val="0"/>
      <w:marBottom w:val="0"/>
      <w:divBdr>
        <w:top w:val="none" w:sz="0" w:space="0" w:color="auto"/>
        <w:left w:val="none" w:sz="0" w:space="0" w:color="auto"/>
        <w:bottom w:val="none" w:sz="0" w:space="0" w:color="auto"/>
        <w:right w:val="none" w:sz="0" w:space="0" w:color="auto"/>
      </w:divBdr>
    </w:div>
    <w:div w:id="1755471665">
      <w:bodyDiv w:val="1"/>
      <w:marLeft w:val="0"/>
      <w:marRight w:val="0"/>
      <w:marTop w:val="0"/>
      <w:marBottom w:val="0"/>
      <w:divBdr>
        <w:top w:val="none" w:sz="0" w:space="0" w:color="auto"/>
        <w:left w:val="none" w:sz="0" w:space="0" w:color="auto"/>
        <w:bottom w:val="none" w:sz="0" w:space="0" w:color="auto"/>
        <w:right w:val="none" w:sz="0" w:space="0" w:color="auto"/>
      </w:divBdr>
    </w:div>
    <w:div w:id="1819687276">
      <w:bodyDiv w:val="1"/>
      <w:marLeft w:val="0"/>
      <w:marRight w:val="0"/>
      <w:marTop w:val="0"/>
      <w:marBottom w:val="0"/>
      <w:divBdr>
        <w:top w:val="none" w:sz="0" w:space="0" w:color="auto"/>
        <w:left w:val="none" w:sz="0" w:space="0" w:color="auto"/>
        <w:bottom w:val="none" w:sz="0" w:space="0" w:color="auto"/>
        <w:right w:val="none" w:sz="0" w:space="0" w:color="auto"/>
      </w:divBdr>
    </w:div>
    <w:div w:id="2086293420">
      <w:bodyDiv w:val="1"/>
      <w:marLeft w:val="0"/>
      <w:marRight w:val="0"/>
      <w:marTop w:val="0"/>
      <w:marBottom w:val="0"/>
      <w:divBdr>
        <w:top w:val="none" w:sz="0" w:space="0" w:color="auto"/>
        <w:left w:val="none" w:sz="0" w:space="0" w:color="auto"/>
        <w:bottom w:val="none" w:sz="0" w:space="0" w:color="auto"/>
        <w:right w:val="none" w:sz="0" w:space="0" w:color="auto"/>
      </w:divBdr>
    </w:div>
    <w:div w:id="2100322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2.bin"/><Relationship Id="rId21" Type="http://schemas.openxmlformats.org/officeDocument/2006/relationships/image" Target="media/image9.png"/><Relationship Id="rId42" Type="http://schemas.openxmlformats.org/officeDocument/2006/relationships/image" Target="media/image23.emf"/><Relationship Id="rId47" Type="http://schemas.openxmlformats.org/officeDocument/2006/relationships/oleObject" Target="embeddings/Microsoft_Word_97_-_2003_Document3.doc"/><Relationship Id="rId63" Type="http://schemas.openxmlformats.org/officeDocument/2006/relationships/hyperlink" Target="https://www.hse.gov.uk/statistics/coronavirus/index.htm" TargetMode="External"/><Relationship Id="rId68" Type="http://schemas.openxmlformats.org/officeDocument/2006/relationships/hyperlink" Target="https://doi.org/10.1007/978-981-10-5287-3" TargetMode="External"/><Relationship Id="rId84" Type="http://schemas.openxmlformats.org/officeDocument/2006/relationships/image" Target="media/image34.emf"/><Relationship Id="rId89" Type="http://schemas.openxmlformats.org/officeDocument/2006/relationships/image" Target="media/image37.png"/><Relationship Id="rId16" Type="http://schemas.openxmlformats.org/officeDocument/2006/relationships/image" Target="media/image4.png"/><Relationship Id="rId107"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16.emf"/><Relationship Id="rId37" Type="http://schemas.openxmlformats.org/officeDocument/2006/relationships/oleObject" Target="embeddings/Microsoft_Word_97_-_2003_Document.doc"/><Relationship Id="rId53" Type="http://schemas.openxmlformats.org/officeDocument/2006/relationships/oleObject" Target="embeddings/Microsoft_Word_97_-_2003_Document6.doc"/><Relationship Id="rId58" Type="http://schemas.openxmlformats.org/officeDocument/2006/relationships/hyperlink" Target="https://doi.org/10.1017/nws.2024.5" TargetMode="External"/><Relationship Id="rId74" Type="http://schemas.openxmlformats.org/officeDocument/2006/relationships/hyperlink" Target="https://doi.org/10.1016/j.jinf.2020.10.009" TargetMode="External"/><Relationship Id="rId79" Type="http://schemas.openxmlformats.org/officeDocument/2006/relationships/oleObject" Target="embeddings/Microsoft_Word_97_-_2003_Document9.doc"/><Relationship Id="rId102" Type="http://schemas.openxmlformats.org/officeDocument/2006/relationships/image" Target="media/image49.png"/><Relationship Id="rId5" Type="http://schemas.openxmlformats.org/officeDocument/2006/relationships/webSettings" Target="webSettings.xml"/><Relationship Id="rId90" Type="http://schemas.openxmlformats.org/officeDocument/2006/relationships/image" Target="media/image38.png"/><Relationship Id="rId95" Type="http://schemas.openxmlformats.org/officeDocument/2006/relationships/image" Target="media/image43.png"/><Relationship Id="rId22" Type="http://schemas.openxmlformats.org/officeDocument/2006/relationships/image" Target="media/image10.png"/><Relationship Id="rId27" Type="http://schemas.openxmlformats.org/officeDocument/2006/relationships/image" Target="media/image13.emf"/><Relationship Id="rId43" Type="http://schemas.openxmlformats.org/officeDocument/2006/relationships/oleObject" Target="embeddings/Microsoft_Word_97_-_2003_Document1.doc"/><Relationship Id="rId48" Type="http://schemas.openxmlformats.org/officeDocument/2006/relationships/image" Target="media/image26.emf"/><Relationship Id="rId64" Type="http://schemas.openxmlformats.org/officeDocument/2006/relationships/hyperlink" Target="https://doi.org/10.1016/j.buildenv.2025.112878" TargetMode="External"/><Relationship Id="rId69" Type="http://schemas.openxmlformats.org/officeDocument/2006/relationships/hyperlink" Target="https://doi.org/10.1103/PhysRevE.84.016105" TargetMode="External"/><Relationship Id="rId80" Type="http://schemas.openxmlformats.org/officeDocument/2006/relationships/image" Target="media/image32.emf"/><Relationship Id="rId85" Type="http://schemas.openxmlformats.org/officeDocument/2006/relationships/oleObject" Target="embeddings/Microsoft_Word_97_-_2003_Document12.doc"/><Relationship Id="rId12" Type="http://schemas.openxmlformats.org/officeDocument/2006/relationships/footer" Target="footer2.xml"/><Relationship Id="rId17" Type="http://schemas.openxmlformats.org/officeDocument/2006/relationships/image" Target="media/image5.png"/><Relationship Id="rId33" Type="http://schemas.openxmlformats.org/officeDocument/2006/relationships/oleObject" Target="embeddings/oleObject5.bin"/><Relationship Id="rId38" Type="http://schemas.openxmlformats.org/officeDocument/2006/relationships/image" Target="media/image19.png"/><Relationship Id="rId59" Type="http://schemas.openxmlformats.org/officeDocument/2006/relationships/hyperlink" Target="https://www.cdc.gov/respiratory-viruses/prevention/precautions-when-sick.html" TargetMode="External"/><Relationship Id="rId103" Type="http://schemas.openxmlformats.org/officeDocument/2006/relationships/image" Target="media/image50.png"/><Relationship Id="rId108" Type="http://schemas.openxmlformats.org/officeDocument/2006/relationships/fontTable" Target="fontTable.xml"/><Relationship Id="rId54" Type="http://schemas.openxmlformats.org/officeDocument/2006/relationships/image" Target="media/image29.emf"/><Relationship Id="rId70" Type="http://schemas.openxmlformats.org/officeDocument/2006/relationships/hyperlink" Target="https://doi.org/10.1371/journal.pcbi.1001109" TargetMode="External"/><Relationship Id="rId75" Type="http://schemas.openxmlformats.org/officeDocument/2006/relationships/hyperlink" Target="https://doi.org/10.1016/j.jiph.2021.01.019" TargetMode="External"/><Relationship Id="rId91" Type="http://schemas.openxmlformats.org/officeDocument/2006/relationships/image" Target="media/image39.png"/><Relationship Id="rId96"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emf"/><Relationship Id="rId28" Type="http://schemas.openxmlformats.org/officeDocument/2006/relationships/oleObject" Target="embeddings/oleObject3.bin"/><Relationship Id="rId36" Type="http://schemas.openxmlformats.org/officeDocument/2006/relationships/image" Target="media/image18.emf"/><Relationship Id="rId49" Type="http://schemas.openxmlformats.org/officeDocument/2006/relationships/oleObject" Target="embeddings/Microsoft_Word_97_-_2003_Document4.doc"/><Relationship Id="rId57" Type="http://schemas.openxmlformats.org/officeDocument/2006/relationships/hyperlink" Target="https://doi.org/10.1002/bs.3830100205" TargetMode="External"/><Relationship Id="rId106" Type="http://schemas.openxmlformats.org/officeDocument/2006/relationships/header" Target="header5.xml"/><Relationship Id="rId10" Type="http://schemas.openxmlformats.org/officeDocument/2006/relationships/header" Target="header2.xml"/><Relationship Id="rId31" Type="http://schemas.openxmlformats.org/officeDocument/2006/relationships/image" Target="media/image15.png"/><Relationship Id="rId44" Type="http://schemas.openxmlformats.org/officeDocument/2006/relationships/image" Target="media/image24.emf"/><Relationship Id="rId52" Type="http://schemas.openxmlformats.org/officeDocument/2006/relationships/image" Target="media/image28.emf"/><Relationship Id="rId60" Type="http://schemas.openxmlformats.org/officeDocument/2006/relationships/hyperlink" Target="https://www.cipd.org/uk/about/news/employers-urged-address-high-levels-presenteeism/" TargetMode="External"/><Relationship Id="rId65" Type="http://schemas.openxmlformats.org/officeDocument/2006/relationships/hyperlink" Target="https://doi.org/10.1098/rspa.1927.0118" TargetMode="External"/><Relationship Id="rId73" Type="http://schemas.openxmlformats.org/officeDocument/2006/relationships/hyperlink" Target="https://doi.org/10.1103/PhysRevX.5.021005" TargetMode="External"/><Relationship Id="rId78" Type="http://schemas.openxmlformats.org/officeDocument/2006/relationships/image" Target="media/image31.emf"/><Relationship Id="rId81" Type="http://schemas.openxmlformats.org/officeDocument/2006/relationships/oleObject" Target="embeddings/Microsoft_Word_97_-_2003_Document10.doc"/><Relationship Id="rId86" Type="http://schemas.openxmlformats.org/officeDocument/2006/relationships/image" Target="media/image35.emf"/><Relationship Id="rId94" Type="http://schemas.openxmlformats.org/officeDocument/2006/relationships/image" Target="media/image42.png"/><Relationship Id="rId99" Type="http://schemas.openxmlformats.org/officeDocument/2006/relationships/image" Target="media/image47.png"/><Relationship Id="rId10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0.png"/><Relationship Id="rId109" Type="http://schemas.openxmlformats.org/officeDocument/2006/relationships/theme" Target="theme/theme1.xml"/><Relationship Id="rId34" Type="http://schemas.openxmlformats.org/officeDocument/2006/relationships/image" Target="media/image17.emf"/><Relationship Id="rId50" Type="http://schemas.openxmlformats.org/officeDocument/2006/relationships/image" Target="media/image27.emf"/><Relationship Id="rId55" Type="http://schemas.openxmlformats.org/officeDocument/2006/relationships/oleObject" Target="embeddings/Microsoft_Word_97_-_2003_Document7.doc"/><Relationship Id="rId76" Type="http://schemas.openxmlformats.org/officeDocument/2006/relationships/image" Target="media/image30.emf"/><Relationship Id="rId97" Type="http://schemas.openxmlformats.org/officeDocument/2006/relationships/image" Target="media/image45.png"/><Relationship Id="rId104"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s://doi.org/10.1371/journal.pone.0023176" TargetMode="External"/><Relationship Id="rId92" Type="http://schemas.openxmlformats.org/officeDocument/2006/relationships/image" Target="media/image40.png"/><Relationship Id="rId2" Type="http://schemas.openxmlformats.org/officeDocument/2006/relationships/numbering" Target="numbering.xml"/><Relationship Id="rId29" Type="http://schemas.openxmlformats.org/officeDocument/2006/relationships/image" Target="media/image14.emf"/><Relationship Id="rId24" Type="http://schemas.openxmlformats.org/officeDocument/2006/relationships/oleObject" Target="embeddings/oleObject1.bin"/><Relationship Id="rId40" Type="http://schemas.openxmlformats.org/officeDocument/2006/relationships/image" Target="media/image21.jpeg"/><Relationship Id="rId45" Type="http://schemas.openxmlformats.org/officeDocument/2006/relationships/oleObject" Target="embeddings/Microsoft_Word_97_-_2003_Document2.doc"/><Relationship Id="rId66" Type="http://schemas.openxmlformats.org/officeDocument/2006/relationships/hyperlink" Target="https://doi.org/10.1101/2020.02.16.20023754" TargetMode="External"/><Relationship Id="rId87" Type="http://schemas.openxmlformats.org/officeDocument/2006/relationships/oleObject" Target="embeddings/Microsoft_Word_97_-_2003_Document13.doc"/><Relationship Id="rId61" Type="http://schemas.openxmlformats.org/officeDocument/2006/relationships/hyperlink" Target="https://www.cipd.org/uk/knowledge/reports/flexible-hybrid-working-2023/" TargetMode="External"/><Relationship Id="rId82" Type="http://schemas.openxmlformats.org/officeDocument/2006/relationships/image" Target="media/image33.emf"/><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oleObject" Target="embeddings/oleObject4.bin"/><Relationship Id="rId35" Type="http://schemas.openxmlformats.org/officeDocument/2006/relationships/oleObject" Target="embeddings/oleObject6.bin"/><Relationship Id="rId56" Type="http://schemas.openxmlformats.org/officeDocument/2006/relationships/hyperlink" Target="https://doi.org/10.3961/jpmph.20.076" TargetMode="External"/><Relationship Id="rId77" Type="http://schemas.openxmlformats.org/officeDocument/2006/relationships/oleObject" Target="embeddings/Microsoft_Word_97_-_2003_Document8.doc"/><Relationship Id="rId100" Type="http://schemas.openxmlformats.org/officeDocument/2006/relationships/image" Target="media/image48.emf"/><Relationship Id="rId105" Type="http://schemas.openxmlformats.org/officeDocument/2006/relationships/header" Target="header4.xml"/><Relationship Id="rId8" Type="http://schemas.openxmlformats.org/officeDocument/2006/relationships/image" Target="media/image1.jpeg"/><Relationship Id="rId51" Type="http://schemas.openxmlformats.org/officeDocument/2006/relationships/oleObject" Target="embeddings/Microsoft_Word_97_-_2003_Document5.doc"/><Relationship Id="rId72" Type="http://schemas.openxmlformats.org/officeDocument/2006/relationships/hyperlink" Target="https://doi.org/10.3390/ijerph19106330" TargetMode="External"/><Relationship Id="rId93" Type="http://schemas.openxmlformats.org/officeDocument/2006/relationships/image" Target="media/image41.png"/><Relationship Id="rId98" Type="http://schemas.openxmlformats.org/officeDocument/2006/relationships/image" Target="media/image46.png"/><Relationship Id="rId3" Type="http://schemas.openxmlformats.org/officeDocument/2006/relationships/styles" Target="styles.xml"/><Relationship Id="rId25" Type="http://schemas.openxmlformats.org/officeDocument/2006/relationships/image" Target="media/image12.emf"/><Relationship Id="rId46" Type="http://schemas.openxmlformats.org/officeDocument/2006/relationships/image" Target="media/image25.emf"/><Relationship Id="rId67" Type="http://schemas.openxmlformats.org/officeDocument/2006/relationships/hyperlink" Target="https://doi.org/10.1016/S1473-3099(20)30162-6" TargetMode="External"/><Relationship Id="rId20" Type="http://schemas.openxmlformats.org/officeDocument/2006/relationships/image" Target="media/image8.png"/><Relationship Id="rId41" Type="http://schemas.openxmlformats.org/officeDocument/2006/relationships/image" Target="media/image22.png"/><Relationship Id="rId62" Type="http://schemas.openxmlformats.org/officeDocument/2006/relationships/hyperlink" Target="https://doi.org/10.1016/j.physrep.2012.03.001" TargetMode="External"/><Relationship Id="rId83" Type="http://schemas.openxmlformats.org/officeDocument/2006/relationships/oleObject" Target="embeddings/Microsoft_Word_97_-_2003_Document11.doc"/><Relationship Id="rId88"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475768-EF16-4EA2-9840-E394307D4529}">
  <ds:schemaRefs>
    <ds:schemaRef ds:uri="http://schemas.openxmlformats.org/officeDocument/2006/bibliography"/>
  </ds:schemaRefs>
</ds:datastoreItem>
</file>

<file path=docMetadata/LabelInfo.xml><?xml version="1.0" encoding="utf-8"?>
<clbl:labelList xmlns:clbl="http://schemas.microsoft.com/office/2020/mipLabelMetadata">
  <clbl:label id="{ede29655-d097-42e4-bbb5-f38d427fbfb8}" enabled="0" method="" siteId="{ede29655-d097-42e4-bbb5-f38d427fbfb8}" removed="1"/>
</clbl:labelList>
</file>

<file path=docProps/app.xml><?xml version="1.0" encoding="utf-8"?>
<Properties xmlns="http://schemas.openxmlformats.org/officeDocument/2006/extended-properties" xmlns:vt="http://schemas.openxmlformats.org/officeDocument/2006/docPropsVTypes">
  <Template>Normal.dotm</Template>
  <TotalTime>11998</TotalTime>
  <Pages>64</Pages>
  <Words>13915</Words>
  <Characters>73477</Characters>
  <Application>Microsoft Office Word</Application>
  <DocSecurity>0</DocSecurity>
  <Lines>2226</Lines>
  <Paragraphs>993</Paragraphs>
  <ScaleCrop>false</ScaleCrop>
  <HeadingPairs>
    <vt:vector size="2" baseType="variant">
      <vt:variant>
        <vt:lpstr>Title</vt:lpstr>
      </vt:variant>
      <vt:variant>
        <vt:i4>1</vt:i4>
      </vt:variant>
    </vt:vector>
  </HeadingPairs>
  <TitlesOfParts>
    <vt:vector size="1" baseType="lpstr">
      <vt:lpstr>BU Computing and Informatics Final Year Dissertation Template</vt:lpstr>
    </vt:vector>
  </TitlesOfParts>
  <Company>Bournemouth University</Company>
  <LinksUpToDate>false</LinksUpToDate>
  <CharactersWithSpaces>86399</CharactersWithSpaces>
  <SharedDoc>false</SharedDoc>
  <HLinks>
    <vt:vector size="312" baseType="variant">
      <vt:variant>
        <vt:i4>2818092</vt:i4>
      </vt:variant>
      <vt:variant>
        <vt:i4>396</vt:i4>
      </vt:variant>
      <vt:variant>
        <vt:i4>0</vt:i4>
      </vt:variant>
      <vt:variant>
        <vt:i4>5</vt:i4>
      </vt:variant>
      <vt:variant>
        <vt:lpwstr>https://doi.org/10.1016/j.jiph.2021.01.019</vt:lpwstr>
      </vt:variant>
      <vt:variant>
        <vt:lpwstr/>
      </vt:variant>
      <vt:variant>
        <vt:i4>2359347</vt:i4>
      </vt:variant>
      <vt:variant>
        <vt:i4>393</vt:i4>
      </vt:variant>
      <vt:variant>
        <vt:i4>0</vt:i4>
      </vt:variant>
      <vt:variant>
        <vt:i4>5</vt:i4>
      </vt:variant>
      <vt:variant>
        <vt:lpwstr>https://doi.org/10.1016/j.jinf.2020.10.009</vt:lpwstr>
      </vt:variant>
      <vt:variant>
        <vt:lpwstr/>
      </vt:variant>
      <vt:variant>
        <vt:i4>1114199</vt:i4>
      </vt:variant>
      <vt:variant>
        <vt:i4>390</vt:i4>
      </vt:variant>
      <vt:variant>
        <vt:i4>0</vt:i4>
      </vt:variant>
      <vt:variant>
        <vt:i4>5</vt:i4>
      </vt:variant>
      <vt:variant>
        <vt:lpwstr>https://doi.org/10.1103/PhysRevX.5.021005</vt:lpwstr>
      </vt:variant>
      <vt:variant>
        <vt:lpwstr/>
      </vt:variant>
      <vt:variant>
        <vt:i4>6422560</vt:i4>
      </vt:variant>
      <vt:variant>
        <vt:i4>387</vt:i4>
      </vt:variant>
      <vt:variant>
        <vt:i4>0</vt:i4>
      </vt:variant>
      <vt:variant>
        <vt:i4>5</vt:i4>
      </vt:variant>
      <vt:variant>
        <vt:lpwstr>https://doi.org/10.3390/ijerph19106330</vt:lpwstr>
      </vt:variant>
      <vt:variant>
        <vt:lpwstr/>
      </vt:variant>
      <vt:variant>
        <vt:i4>4784193</vt:i4>
      </vt:variant>
      <vt:variant>
        <vt:i4>384</vt:i4>
      </vt:variant>
      <vt:variant>
        <vt:i4>0</vt:i4>
      </vt:variant>
      <vt:variant>
        <vt:i4>5</vt:i4>
      </vt:variant>
      <vt:variant>
        <vt:lpwstr>https://doi.org/10.1371/journal.pone.0023176</vt:lpwstr>
      </vt:variant>
      <vt:variant>
        <vt:lpwstr/>
      </vt:variant>
      <vt:variant>
        <vt:i4>4522056</vt:i4>
      </vt:variant>
      <vt:variant>
        <vt:i4>381</vt:i4>
      </vt:variant>
      <vt:variant>
        <vt:i4>0</vt:i4>
      </vt:variant>
      <vt:variant>
        <vt:i4>5</vt:i4>
      </vt:variant>
      <vt:variant>
        <vt:lpwstr>https://doi.org/10.1371/journal.pcbi.1001109</vt:lpwstr>
      </vt:variant>
      <vt:variant>
        <vt:lpwstr/>
      </vt:variant>
      <vt:variant>
        <vt:i4>2818169</vt:i4>
      </vt:variant>
      <vt:variant>
        <vt:i4>378</vt:i4>
      </vt:variant>
      <vt:variant>
        <vt:i4>0</vt:i4>
      </vt:variant>
      <vt:variant>
        <vt:i4>5</vt:i4>
      </vt:variant>
      <vt:variant>
        <vt:lpwstr>https://doi.org/10.1103/PhysRevE.84.016105</vt:lpwstr>
      </vt:variant>
      <vt:variant>
        <vt:lpwstr/>
      </vt:variant>
      <vt:variant>
        <vt:i4>786509</vt:i4>
      </vt:variant>
      <vt:variant>
        <vt:i4>375</vt:i4>
      </vt:variant>
      <vt:variant>
        <vt:i4>0</vt:i4>
      </vt:variant>
      <vt:variant>
        <vt:i4>5</vt:i4>
      </vt:variant>
      <vt:variant>
        <vt:lpwstr>https://doi.org/10.1007/978-981-10-5287-3</vt:lpwstr>
      </vt:variant>
      <vt:variant>
        <vt:lpwstr/>
      </vt:variant>
      <vt:variant>
        <vt:i4>10</vt:i4>
      </vt:variant>
      <vt:variant>
        <vt:i4>372</vt:i4>
      </vt:variant>
      <vt:variant>
        <vt:i4>0</vt:i4>
      </vt:variant>
      <vt:variant>
        <vt:i4>5</vt:i4>
      </vt:variant>
      <vt:variant>
        <vt:lpwstr>https://doi.org/10.1016/S1473-3099(20)30162-6</vt:lpwstr>
      </vt:variant>
      <vt:variant>
        <vt:lpwstr/>
      </vt:variant>
      <vt:variant>
        <vt:i4>4128876</vt:i4>
      </vt:variant>
      <vt:variant>
        <vt:i4>369</vt:i4>
      </vt:variant>
      <vt:variant>
        <vt:i4>0</vt:i4>
      </vt:variant>
      <vt:variant>
        <vt:i4>5</vt:i4>
      </vt:variant>
      <vt:variant>
        <vt:lpwstr>https://doi.org/10.1101/2020.02.16.20023754</vt:lpwstr>
      </vt:variant>
      <vt:variant>
        <vt:lpwstr/>
      </vt:variant>
      <vt:variant>
        <vt:i4>2883697</vt:i4>
      </vt:variant>
      <vt:variant>
        <vt:i4>366</vt:i4>
      </vt:variant>
      <vt:variant>
        <vt:i4>0</vt:i4>
      </vt:variant>
      <vt:variant>
        <vt:i4>5</vt:i4>
      </vt:variant>
      <vt:variant>
        <vt:lpwstr>https://doi.org/10.1098/rspa.1927.0118</vt:lpwstr>
      </vt:variant>
      <vt:variant>
        <vt:lpwstr/>
      </vt:variant>
      <vt:variant>
        <vt:i4>4194323</vt:i4>
      </vt:variant>
      <vt:variant>
        <vt:i4>363</vt:i4>
      </vt:variant>
      <vt:variant>
        <vt:i4>0</vt:i4>
      </vt:variant>
      <vt:variant>
        <vt:i4>5</vt:i4>
      </vt:variant>
      <vt:variant>
        <vt:lpwstr>https://doi.org/10.1016/j.physrep.2012.03.001</vt:lpwstr>
      </vt:variant>
      <vt:variant>
        <vt:lpwstr/>
      </vt:variant>
      <vt:variant>
        <vt:i4>7995502</vt:i4>
      </vt:variant>
      <vt:variant>
        <vt:i4>360</vt:i4>
      </vt:variant>
      <vt:variant>
        <vt:i4>0</vt:i4>
      </vt:variant>
      <vt:variant>
        <vt:i4>5</vt:i4>
      </vt:variant>
      <vt:variant>
        <vt:lpwstr>https://doi.org/10.1017/nws.2024.5</vt:lpwstr>
      </vt:variant>
      <vt:variant>
        <vt:lpwstr/>
      </vt:variant>
      <vt:variant>
        <vt:i4>5308446</vt:i4>
      </vt:variant>
      <vt:variant>
        <vt:i4>357</vt:i4>
      </vt:variant>
      <vt:variant>
        <vt:i4>0</vt:i4>
      </vt:variant>
      <vt:variant>
        <vt:i4>5</vt:i4>
      </vt:variant>
      <vt:variant>
        <vt:lpwstr>https://doi.org/10.1002/bs.3830100205</vt:lpwstr>
      </vt:variant>
      <vt:variant>
        <vt:lpwstr/>
      </vt:variant>
      <vt:variant>
        <vt:i4>983062</vt:i4>
      </vt:variant>
      <vt:variant>
        <vt:i4>354</vt:i4>
      </vt:variant>
      <vt:variant>
        <vt:i4>0</vt:i4>
      </vt:variant>
      <vt:variant>
        <vt:i4>5</vt:i4>
      </vt:variant>
      <vt:variant>
        <vt:lpwstr>https://doi.org/10.3961/jpmph.20.076</vt:lpwstr>
      </vt:variant>
      <vt:variant>
        <vt:lpwstr/>
      </vt:variant>
      <vt:variant>
        <vt:i4>1572924</vt:i4>
      </vt:variant>
      <vt:variant>
        <vt:i4>221</vt:i4>
      </vt:variant>
      <vt:variant>
        <vt:i4>0</vt:i4>
      </vt:variant>
      <vt:variant>
        <vt:i4>5</vt:i4>
      </vt:variant>
      <vt:variant>
        <vt:lpwstr/>
      </vt:variant>
      <vt:variant>
        <vt:lpwstr>_Toc198147103</vt:lpwstr>
      </vt:variant>
      <vt:variant>
        <vt:i4>1572924</vt:i4>
      </vt:variant>
      <vt:variant>
        <vt:i4>215</vt:i4>
      </vt:variant>
      <vt:variant>
        <vt:i4>0</vt:i4>
      </vt:variant>
      <vt:variant>
        <vt:i4>5</vt:i4>
      </vt:variant>
      <vt:variant>
        <vt:lpwstr/>
      </vt:variant>
      <vt:variant>
        <vt:lpwstr>_Toc198147102</vt:lpwstr>
      </vt:variant>
      <vt:variant>
        <vt:i4>1572924</vt:i4>
      </vt:variant>
      <vt:variant>
        <vt:i4>209</vt:i4>
      </vt:variant>
      <vt:variant>
        <vt:i4>0</vt:i4>
      </vt:variant>
      <vt:variant>
        <vt:i4>5</vt:i4>
      </vt:variant>
      <vt:variant>
        <vt:lpwstr/>
      </vt:variant>
      <vt:variant>
        <vt:lpwstr>_Toc198147101</vt:lpwstr>
      </vt:variant>
      <vt:variant>
        <vt:i4>1572924</vt:i4>
      </vt:variant>
      <vt:variant>
        <vt:i4>203</vt:i4>
      </vt:variant>
      <vt:variant>
        <vt:i4>0</vt:i4>
      </vt:variant>
      <vt:variant>
        <vt:i4>5</vt:i4>
      </vt:variant>
      <vt:variant>
        <vt:lpwstr/>
      </vt:variant>
      <vt:variant>
        <vt:lpwstr>_Toc198147100</vt:lpwstr>
      </vt:variant>
      <vt:variant>
        <vt:i4>1114173</vt:i4>
      </vt:variant>
      <vt:variant>
        <vt:i4>197</vt:i4>
      </vt:variant>
      <vt:variant>
        <vt:i4>0</vt:i4>
      </vt:variant>
      <vt:variant>
        <vt:i4>5</vt:i4>
      </vt:variant>
      <vt:variant>
        <vt:lpwstr/>
      </vt:variant>
      <vt:variant>
        <vt:lpwstr>_Toc198147099</vt:lpwstr>
      </vt:variant>
      <vt:variant>
        <vt:i4>1114173</vt:i4>
      </vt:variant>
      <vt:variant>
        <vt:i4>191</vt:i4>
      </vt:variant>
      <vt:variant>
        <vt:i4>0</vt:i4>
      </vt:variant>
      <vt:variant>
        <vt:i4>5</vt:i4>
      </vt:variant>
      <vt:variant>
        <vt:lpwstr/>
      </vt:variant>
      <vt:variant>
        <vt:lpwstr>_Toc198147098</vt:lpwstr>
      </vt:variant>
      <vt:variant>
        <vt:i4>1114173</vt:i4>
      </vt:variant>
      <vt:variant>
        <vt:i4>185</vt:i4>
      </vt:variant>
      <vt:variant>
        <vt:i4>0</vt:i4>
      </vt:variant>
      <vt:variant>
        <vt:i4>5</vt:i4>
      </vt:variant>
      <vt:variant>
        <vt:lpwstr/>
      </vt:variant>
      <vt:variant>
        <vt:lpwstr>_Toc198147097</vt:lpwstr>
      </vt:variant>
      <vt:variant>
        <vt:i4>1114173</vt:i4>
      </vt:variant>
      <vt:variant>
        <vt:i4>179</vt:i4>
      </vt:variant>
      <vt:variant>
        <vt:i4>0</vt:i4>
      </vt:variant>
      <vt:variant>
        <vt:i4>5</vt:i4>
      </vt:variant>
      <vt:variant>
        <vt:lpwstr/>
      </vt:variant>
      <vt:variant>
        <vt:lpwstr>_Toc198147096</vt:lpwstr>
      </vt:variant>
      <vt:variant>
        <vt:i4>1114173</vt:i4>
      </vt:variant>
      <vt:variant>
        <vt:i4>173</vt:i4>
      </vt:variant>
      <vt:variant>
        <vt:i4>0</vt:i4>
      </vt:variant>
      <vt:variant>
        <vt:i4>5</vt:i4>
      </vt:variant>
      <vt:variant>
        <vt:lpwstr/>
      </vt:variant>
      <vt:variant>
        <vt:lpwstr>_Toc198147095</vt:lpwstr>
      </vt:variant>
      <vt:variant>
        <vt:i4>1114173</vt:i4>
      </vt:variant>
      <vt:variant>
        <vt:i4>167</vt:i4>
      </vt:variant>
      <vt:variant>
        <vt:i4>0</vt:i4>
      </vt:variant>
      <vt:variant>
        <vt:i4>5</vt:i4>
      </vt:variant>
      <vt:variant>
        <vt:lpwstr/>
      </vt:variant>
      <vt:variant>
        <vt:lpwstr>_Toc198147094</vt:lpwstr>
      </vt:variant>
      <vt:variant>
        <vt:i4>1114173</vt:i4>
      </vt:variant>
      <vt:variant>
        <vt:i4>161</vt:i4>
      </vt:variant>
      <vt:variant>
        <vt:i4>0</vt:i4>
      </vt:variant>
      <vt:variant>
        <vt:i4>5</vt:i4>
      </vt:variant>
      <vt:variant>
        <vt:lpwstr/>
      </vt:variant>
      <vt:variant>
        <vt:lpwstr>_Toc198147093</vt:lpwstr>
      </vt:variant>
      <vt:variant>
        <vt:i4>1114173</vt:i4>
      </vt:variant>
      <vt:variant>
        <vt:i4>155</vt:i4>
      </vt:variant>
      <vt:variant>
        <vt:i4>0</vt:i4>
      </vt:variant>
      <vt:variant>
        <vt:i4>5</vt:i4>
      </vt:variant>
      <vt:variant>
        <vt:lpwstr/>
      </vt:variant>
      <vt:variant>
        <vt:lpwstr>_Toc198147092</vt:lpwstr>
      </vt:variant>
      <vt:variant>
        <vt:i4>1114173</vt:i4>
      </vt:variant>
      <vt:variant>
        <vt:i4>149</vt:i4>
      </vt:variant>
      <vt:variant>
        <vt:i4>0</vt:i4>
      </vt:variant>
      <vt:variant>
        <vt:i4>5</vt:i4>
      </vt:variant>
      <vt:variant>
        <vt:lpwstr/>
      </vt:variant>
      <vt:variant>
        <vt:lpwstr>_Toc198147091</vt:lpwstr>
      </vt:variant>
      <vt:variant>
        <vt:i4>1114173</vt:i4>
      </vt:variant>
      <vt:variant>
        <vt:i4>143</vt:i4>
      </vt:variant>
      <vt:variant>
        <vt:i4>0</vt:i4>
      </vt:variant>
      <vt:variant>
        <vt:i4>5</vt:i4>
      </vt:variant>
      <vt:variant>
        <vt:lpwstr/>
      </vt:variant>
      <vt:variant>
        <vt:lpwstr>_Toc198147090</vt:lpwstr>
      </vt:variant>
      <vt:variant>
        <vt:i4>1048637</vt:i4>
      </vt:variant>
      <vt:variant>
        <vt:i4>137</vt:i4>
      </vt:variant>
      <vt:variant>
        <vt:i4>0</vt:i4>
      </vt:variant>
      <vt:variant>
        <vt:i4>5</vt:i4>
      </vt:variant>
      <vt:variant>
        <vt:lpwstr/>
      </vt:variant>
      <vt:variant>
        <vt:lpwstr>_Toc198147089</vt:lpwstr>
      </vt:variant>
      <vt:variant>
        <vt:i4>1048637</vt:i4>
      </vt:variant>
      <vt:variant>
        <vt:i4>131</vt:i4>
      </vt:variant>
      <vt:variant>
        <vt:i4>0</vt:i4>
      </vt:variant>
      <vt:variant>
        <vt:i4>5</vt:i4>
      </vt:variant>
      <vt:variant>
        <vt:lpwstr/>
      </vt:variant>
      <vt:variant>
        <vt:lpwstr>_Toc198147088</vt:lpwstr>
      </vt:variant>
      <vt:variant>
        <vt:i4>1310772</vt:i4>
      </vt:variant>
      <vt:variant>
        <vt:i4>122</vt:i4>
      </vt:variant>
      <vt:variant>
        <vt:i4>0</vt:i4>
      </vt:variant>
      <vt:variant>
        <vt:i4>5</vt:i4>
      </vt:variant>
      <vt:variant>
        <vt:lpwstr/>
      </vt:variant>
      <vt:variant>
        <vt:lpwstr>_Toc197863411</vt:lpwstr>
      </vt:variant>
      <vt:variant>
        <vt:i4>1310772</vt:i4>
      </vt:variant>
      <vt:variant>
        <vt:i4>116</vt:i4>
      </vt:variant>
      <vt:variant>
        <vt:i4>0</vt:i4>
      </vt:variant>
      <vt:variant>
        <vt:i4>5</vt:i4>
      </vt:variant>
      <vt:variant>
        <vt:lpwstr/>
      </vt:variant>
      <vt:variant>
        <vt:lpwstr>_Toc197863410</vt:lpwstr>
      </vt:variant>
      <vt:variant>
        <vt:i4>1376308</vt:i4>
      </vt:variant>
      <vt:variant>
        <vt:i4>110</vt:i4>
      </vt:variant>
      <vt:variant>
        <vt:i4>0</vt:i4>
      </vt:variant>
      <vt:variant>
        <vt:i4>5</vt:i4>
      </vt:variant>
      <vt:variant>
        <vt:lpwstr/>
      </vt:variant>
      <vt:variant>
        <vt:lpwstr>_Toc197863409</vt:lpwstr>
      </vt:variant>
      <vt:variant>
        <vt:i4>1376308</vt:i4>
      </vt:variant>
      <vt:variant>
        <vt:i4>104</vt:i4>
      </vt:variant>
      <vt:variant>
        <vt:i4>0</vt:i4>
      </vt:variant>
      <vt:variant>
        <vt:i4>5</vt:i4>
      </vt:variant>
      <vt:variant>
        <vt:lpwstr/>
      </vt:variant>
      <vt:variant>
        <vt:lpwstr>_Toc197863408</vt:lpwstr>
      </vt:variant>
      <vt:variant>
        <vt:i4>1376308</vt:i4>
      </vt:variant>
      <vt:variant>
        <vt:i4>98</vt:i4>
      </vt:variant>
      <vt:variant>
        <vt:i4>0</vt:i4>
      </vt:variant>
      <vt:variant>
        <vt:i4>5</vt:i4>
      </vt:variant>
      <vt:variant>
        <vt:lpwstr/>
      </vt:variant>
      <vt:variant>
        <vt:lpwstr>_Toc197863407</vt:lpwstr>
      </vt:variant>
      <vt:variant>
        <vt:i4>1376308</vt:i4>
      </vt:variant>
      <vt:variant>
        <vt:i4>92</vt:i4>
      </vt:variant>
      <vt:variant>
        <vt:i4>0</vt:i4>
      </vt:variant>
      <vt:variant>
        <vt:i4>5</vt:i4>
      </vt:variant>
      <vt:variant>
        <vt:lpwstr/>
      </vt:variant>
      <vt:variant>
        <vt:lpwstr>_Toc197863406</vt:lpwstr>
      </vt:variant>
      <vt:variant>
        <vt:i4>1376308</vt:i4>
      </vt:variant>
      <vt:variant>
        <vt:i4>86</vt:i4>
      </vt:variant>
      <vt:variant>
        <vt:i4>0</vt:i4>
      </vt:variant>
      <vt:variant>
        <vt:i4>5</vt:i4>
      </vt:variant>
      <vt:variant>
        <vt:lpwstr/>
      </vt:variant>
      <vt:variant>
        <vt:lpwstr>_Toc197863405</vt:lpwstr>
      </vt:variant>
      <vt:variant>
        <vt:i4>1376308</vt:i4>
      </vt:variant>
      <vt:variant>
        <vt:i4>80</vt:i4>
      </vt:variant>
      <vt:variant>
        <vt:i4>0</vt:i4>
      </vt:variant>
      <vt:variant>
        <vt:i4>5</vt:i4>
      </vt:variant>
      <vt:variant>
        <vt:lpwstr/>
      </vt:variant>
      <vt:variant>
        <vt:lpwstr>_Toc197863404</vt:lpwstr>
      </vt:variant>
      <vt:variant>
        <vt:i4>1376308</vt:i4>
      </vt:variant>
      <vt:variant>
        <vt:i4>74</vt:i4>
      </vt:variant>
      <vt:variant>
        <vt:i4>0</vt:i4>
      </vt:variant>
      <vt:variant>
        <vt:i4>5</vt:i4>
      </vt:variant>
      <vt:variant>
        <vt:lpwstr/>
      </vt:variant>
      <vt:variant>
        <vt:lpwstr>_Toc197863403</vt:lpwstr>
      </vt:variant>
      <vt:variant>
        <vt:i4>1376308</vt:i4>
      </vt:variant>
      <vt:variant>
        <vt:i4>68</vt:i4>
      </vt:variant>
      <vt:variant>
        <vt:i4>0</vt:i4>
      </vt:variant>
      <vt:variant>
        <vt:i4>5</vt:i4>
      </vt:variant>
      <vt:variant>
        <vt:lpwstr/>
      </vt:variant>
      <vt:variant>
        <vt:lpwstr>_Toc197863402</vt:lpwstr>
      </vt:variant>
      <vt:variant>
        <vt:i4>1376308</vt:i4>
      </vt:variant>
      <vt:variant>
        <vt:i4>62</vt:i4>
      </vt:variant>
      <vt:variant>
        <vt:i4>0</vt:i4>
      </vt:variant>
      <vt:variant>
        <vt:i4>5</vt:i4>
      </vt:variant>
      <vt:variant>
        <vt:lpwstr/>
      </vt:variant>
      <vt:variant>
        <vt:lpwstr>_Toc197863401</vt:lpwstr>
      </vt:variant>
      <vt:variant>
        <vt:i4>1376308</vt:i4>
      </vt:variant>
      <vt:variant>
        <vt:i4>56</vt:i4>
      </vt:variant>
      <vt:variant>
        <vt:i4>0</vt:i4>
      </vt:variant>
      <vt:variant>
        <vt:i4>5</vt:i4>
      </vt:variant>
      <vt:variant>
        <vt:lpwstr/>
      </vt:variant>
      <vt:variant>
        <vt:lpwstr>_Toc197863400</vt:lpwstr>
      </vt:variant>
      <vt:variant>
        <vt:i4>1835059</vt:i4>
      </vt:variant>
      <vt:variant>
        <vt:i4>50</vt:i4>
      </vt:variant>
      <vt:variant>
        <vt:i4>0</vt:i4>
      </vt:variant>
      <vt:variant>
        <vt:i4>5</vt:i4>
      </vt:variant>
      <vt:variant>
        <vt:lpwstr/>
      </vt:variant>
      <vt:variant>
        <vt:lpwstr>_Toc197863399</vt:lpwstr>
      </vt:variant>
      <vt:variant>
        <vt:i4>1835059</vt:i4>
      </vt:variant>
      <vt:variant>
        <vt:i4>44</vt:i4>
      </vt:variant>
      <vt:variant>
        <vt:i4>0</vt:i4>
      </vt:variant>
      <vt:variant>
        <vt:i4>5</vt:i4>
      </vt:variant>
      <vt:variant>
        <vt:lpwstr/>
      </vt:variant>
      <vt:variant>
        <vt:lpwstr>_Toc197863398</vt:lpwstr>
      </vt:variant>
      <vt:variant>
        <vt:i4>1835059</vt:i4>
      </vt:variant>
      <vt:variant>
        <vt:i4>38</vt:i4>
      </vt:variant>
      <vt:variant>
        <vt:i4>0</vt:i4>
      </vt:variant>
      <vt:variant>
        <vt:i4>5</vt:i4>
      </vt:variant>
      <vt:variant>
        <vt:lpwstr/>
      </vt:variant>
      <vt:variant>
        <vt:lpwstr>_Toc197863397</vt:lpwstr>
      </vt:variant>
      <vt:variant>
        <vt:i4>1835059</vt:i4>
      </vt:variant>
      <vt:variant>
        <vt:i4>32</vt:i4>
      </vt:variant>
      <vt:variant>
        <vt:i4>0</vt:i4>
      </vt:variant>
      <vt:variant>
        <vt:i4>5</vt:i4>
      </vt:variant>
      <vt:variant>
        <vt:lpwstr/>
      </vt:variant>
      <vt:variant>
        <vt:lpwstr>_Toc197863396</vt:lpwstr>
      </vt:variant>
      <vt:variant>
        <vt:i4>1835059</vt:i4>
      </vt:variant>
      <vt:variant>
        <vt:i4>26</vt:i4>
      </vt:variant>
      <vt:variant>
        <vt:i4>0</vt:i4>
      </vt:variant>
      <vt:variant>
        <vt:i4>5</vt:i4>
      </vt:variant>
      <vt:variant>
        <vt:lpwstr/>
      </vt:variant>
      <vt:variant>
        <vt:lpwstr>_Toc197863395</vt:lpwstr>
      </vt:variant>
      <vt:variant>
        <vt:i4>1835059</vt:i4>
      </vt:variant>
      <vt:variant>
        <vt:i4>20</vt:i4>
      </vt:variant>
      <vt:variant>
        <vt:i4>0</vt:i4>
      </vt:variant>
      <vt:variant>
        <vt:i4>5</vt:i4>
      </vt:variant>
      <vt:variant>
        <vt:lpwstr/>
      </vt:variant>
      <vt:variant>
        <vt:lpwstr>_Toc197863394</vt:lpwstr>
      </vt:variant>
      <vt:variant>
        <vt:i4>1835059</vt:i4>
      </vt:variant>
      <vt:variant>
        <vt:i4>14</vt:i4>
      </vt:variant>
      <vt:variant>
        <vt:i4>0</vt:i4>
      </vt:variant>
      <vt:variant>
        <vt:i4>5</vt:i4>
      </vt:variant>
      <vt:variant>
        <vt:lpwstr/>
      </vt:variant>
      <vt:variant>
        <vt:lpwstr>_Toc197863393</vt:lpwstr>
      </vt:variant>
      <vt:variant>
        <vt:i4>1835059</vt:i4>
      </vt:variant>
      <vt:variant>
        <vt:i4>8</vt:i4>
      </vt:variant>
      <vt:variant>
        <vt:i4>0</vt:i4>
      </vt:variant>
      <vt:variant>
        <vt:i4>5</vt:i4>
      </vt:variant>
      <vt:variant>
        <vt:lpwstr/>
      </vt:variant>
      <vt:variant>
        <vt:lpwstr>_Toc197863392</vt:lpwstr>
      </vt:variant>
      <vt:variant>
        <vt:i4>1835059</vt:i4>
      </vt:variant>
      <vt:variant>
        <vt:i4>2</vt:i4>
      </vt:variant>
      <vt:variant>
        <vt:i4>0</vt:i4>
      </vt:variant>
      <vt:variant>
        <vt:i4>5</vt:i4>
      </vt:variant>
      <vt:variant>
        <vt:lpwstr/>
      </vt:variant>
      <vt:variant>
        <vt:lpwstr>_Toc197863391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 Computing and Informatics Final Year Dissertation Template</dc:title>
  <dc:subject/>
  <dc:creator>Nan,Jiang; Deniz Cetinkaya</dc:creator>
  <cp:keywords/>
  <cp:lastModifiedBy>Shahir Ali (s5517454)</cp:lastModifiedBy>
  <cp:revision>803</cp:revision>
  <dcterms:created xsi:type="dcterms:W3CDTF">2020-09-08T15:20:00Z</dcterms:created>
  <dcterms:modified xsi:type="dcterms:W3CDTF">2025-05-16T08:14:00Z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36754a1e70f8e6cef1dc521c874571d303c626f10a6232087679eb42ad7c2bae</vt:lpwstr>
  </property>
</Properties>
</file>