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DC" w:rsidRDefault="00AE04DC" w:rsidP="00AE04D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IOT048332</w:t>
      </w:r>
    </w:p>
    <w:p w:rsidR="00AE04DC" w:rsidRDefault="00AE04DC">
      <w:r>
        <w:br w:type="page"/>
      </w:r>
    </w:p>
    <w:p w:rsidR="00AE04DC" w:rsidRDefault="00AE04DC" w:rsidP="00AE04DC">
      <w:pPr>
        <w:spacing w:after="0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AE04DC" w:rsidRPr="00AE04DC" w:rsidRDefault="00AE04DC" w:rsidP="00AE04DC">
      <w:pPr>
        <w:spacing w:after="0" w:line="240" w:lineRule="auto"/>
        <w:jc w:val="center"/>
        <w:rPr>
          <w:rFonts w:ascii="Times New Roman" w:eastAsia="Times New Roman" w:hAnsi="Times New Roman" w:cs="Times New Roman"/>
          <w:sz w:val="84"/>
          <w:szCs w:val="84"/>
          <w:u w:val="single"/>
        </w:rPr>
      </w:pPr>
      <w:r w:rsidRPr="00AE04DC">
        <w:rPr>
          <w:rFonts w:ascii="Times New Roman" w:eastAsia="Times New Roman" w:hAnsi="Times New Roman" w:cs="Times New Roman"/>
          <w:b/>
          <w:bCs/>
          <w:color w:val="B45F06"/>
          <w:sz w:val="84"/>
          <w:szCs w:val="84"/>
          <w:u w:val="single"/>
        </w:rPr>
        <w:t>Assignment 2</w:t>
      </w:r>
    </w:p>
    <w:p w:rsidR="00AE04DC" w:rsidRDefault="00AE04DC" w:rsidP="00AE04D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B45F06"/>
          <w:sz w:val="50"/>
          <w:szCs w:val="50"/>
          <w:u w:val="single"/>
        </w:rPr>
      </w:pPr>
    </w:p>
    <w:p w:rsidR="00AE04DC" w:rsidRPr="00AE04DC" w:rsidRDefault="00AE04DC" w:rsidP="00AE04DC">
      <w:pPr>
        <w:spacing w:after="0"/>
        <w:textAlignment w:val="baseline"/>
        <w:rPr>
          <w:rFonts w:ascii="Times New Roman" w:hAnsi="Times New Roman" w:cs="Times New Roman"/>
          <w:color w:val="000000"/>
          <w:sz w:val="50"/>
          <w:szCs w:val="50"/>
          <w:u w:val="single"/>
        </w:rPr>
      </w:pPr>
      <w:r w:rsidRPr="00AE04DC">
        <w:rPr>
          <w:rFonts w:ascii="Times New Roman" w:eastAsia="Times New Roman" w:hAnsi="Times New Roman" w:cs="Times New Roman"/>
          <w:b/>
          <w:bCs/>
          <w:color w:val="B45F06"/>
          <w:sz w:val="50"/>
          <w:szCs w:val="50"/>
          <w:u w:val="single"/>
        </w:rPr>
        <w:t>ASYNCHRONOUS</w:t>
      </w:r>
    </w:p>
    <w:p w:rsidR="00AE04DC" w:rsidRDefault="00AE04DC" w:rsidP="00AE04DC">
      <w:pPr>
        <w:spacing w:after="0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AE04DC" w:rsidRPr="00923166" w:rsidRDefault="00AE04DC" w:rsidP="00AE04DC">
      <w:pPr>
        <w:spacing w:after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923166">
        <w:rPr>
          <w:rFonts w:asciiTheme="majorHAnsi" w:hAnsiTheme="majorHAnsi"/>
          <w:color w:val="000000"/>
          <w:sz w:val="24"/>
          <w:szCs w:val="24"/>
        </w:rPr>
        <w:t>Rust Async is the </w:t>
      </w:r>
      <w:r>
        <w:rPr>
          <w:rFonts w:asciiTheme="majorHAnsi" w:hAnsiTheme="majorHAnsi"/>
          <w:sz w:val="24"/>
          <w:szCs w:val="24"/>
        </w:rPr>
        <w:t>new hot thi</w:t>
      </w:r>
      <w:r w:rsidRPr="00923166">
        <w:rPr>
          <w:rFonts w:asciiTheme="majorHAnsi" w:hAnsiTheme="majorHAnsi"/>
          <w:color w:val="000000"/>
          <w:sz w:val="24"/>
          <w:szCs w:val="24"/>
        </w:rPr>
        <w:t>n</w:t>
      </w:r>
      <w:r>
        <w:rPr>
          <w:rFonts w:asciiTheme="majorHAnsi" w:hAnsiTheme="majorHAnsi"/>
          <w:color w:val="000000"/>
          <w:sz w:val="24"/>
          <w:szCs w:val="24"/>
        </w:rPr>
        <w:t xml:space="preserve">g </w:t>
      </w:r>
      <w:r w:rsidRPr="00923166">
        <w:rPr>
          <w:rFonts w:asciiTheme="majorHAnsi" w:hAnsiTheme="majorHAnsi"/>
          <w:color w:val="000000"/>
          <w:sz w:val="24"/>
          <w:szCs w:val="24"/>
        </w:rPr>
        <w:t xml:space="preserve">Rust’s land. It </w:t>
      </w:r>
      <w:r w:rsidR="00016689">
        <w:rPr>
          <w:rFonts w:asciiTheme="majorHAnsi" w:hAnsiTheme="majorHAnsi"/>
          <w:color w:val="000000"/>
          <w:sz w:val="24"/>
          <w:szCs w:val="24"/>
        </w:rPr>
        <w:t xml:space="preserve">has </w:t>
      </w:r>
      <w:r w:rsidRPr="00923166">
        <w:rPr>
          <w:rFonts w:asciiTheme="majorHAnsi" w:hAnsiTheme="majorHAnsi"/>
          <w:color w:val="000000"/>
          <w:sz w:val="24"/>
          <w:szCs w:val="24"/>
        </w:rPr>
        <w:t>hailed as a big milestone for Rust</w:t>
      </w:r>
      <w:proofErr w:type="gramStart"/>
      <w:r w:rsidRPr="00923166">
        <w:rPr>
          <w:rFonts w:asciiTheme="majorHAnsi" w:hAnsiTheme="majorHAnsi"/>
          <w:color w:val="000000"/>
          <w:sz w:val="24"/>
          <w:szCs w:val="24"/>
        </w:rPr>
        <w:t>;</w:t>
      </w:r>
      <w:proofErr w:type="gramEnd"/>
      <w:r w:rsidRPr="00923166">
        <w:rPr>
          <w:rFonts w:asciiTheme="majorHAnsi" w:hAnsiTheme="majorHAnsi"/>
          <w:color w:val="000000"/>
          <w:sz w:val="24"/>
          <w:szCs w:val="24"/>
        </w:rPr>
        <w:t xml:space="preserve"> especially for peop</w:t>
      </w:r>
      <w:r>
        <w:rPr>
          <w:rFonts w:asciiTheme="majorHAnsi" w:hAnsiTheme="majorHAnsi"/>
          <w:color w:val="000000"/>
          <w:sz w:val="24"/>
          <w:szCs w:val="24"/>
        </w:rPr>
        <w:t>le developing highly performant-</w:t>
      </w:r>
      <w:r w:rsidRPr="00923166">
        <w:rPr>
          <w:rFonts w:asciiTheme="majorHAnsi" w:hAnsiTheme="majorHAnsi"/>
          <w:color w:val="000000"/>
          <w:sz w:val="24"/>
          <w:szCs w:val="24"/>
        </w:rPr>
        <w:t>networking applications. The long time for development, the different incompatible versions, and the various libraries; however, might made it </w:t>
      </w:r>
      <w:r w:rsidRPr="00923166">
        <w:rPr>
          <w:rStyle w:val="Emphasis"/>
          <w:rFonts w:asciiTheme="majorHAnsi" w:hAnsiTheme="majorHAnsi"/>
          <w:color w:val="000000"/>
          <w:sz w:val="24"/>
          <w:szCs w:val="24"/>
        </w:rPr>
        <w:t>not</w:t>
      </w:r>
      <w:r w:rsidRPr="00923166">
        <w:rPr>
          <w:rFonts w:asciiTheme="majorHAnsi" w:hAnsiTheme="majorHAnsi"/>
          <w:color w:val="000000"/>
          <w:sz w:val="24"/>
          <w:szCs w:val="24"/>
        </w:rPr>
        <w:t> very straightforward to gras</w:t>
      </w:r>
      <w:r>
        <w:rPr>
          <w:rFonts w:asciiTheme="majorHAnsi" w:hAnsiTheme="majorHAnsi"/>
          <w:color w:val="000000"/>
          <w:sz w:val="24"/>
          <w:szCs w:val="24"/>
        </w:rPr>
        <w:t>p. There is a lot going and it is</w:t>
      </w:r>
      <w:r w:rsidRPr="00923166">
        <w:rPr>
          <w:rFonts w:asciiTheme="majorHAnsi" w:hAnsiTheme="majorHAnsi"/>
          <w:color w:val="000000"/>
          <w:sz w:val="24"/>
          <w:szCs w:val="24"/>
        </w:rPr>
        <w:t xml:space="preserve"> not obvious from where to start.</w:t>
      </w:r>
    </w:p>
    <w:p w:rsidR="00AE04DC" w:rsidRPr="00923166" w:rsidRDefault="00AE04DC" w:rsidP="00AE04DC">
      <w:pPr>
        <w:spacing w:after="0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AE04DC" w:rsidRPr="00923166" w:rsidRDefault="00AE04DC" w:rsidP="00AE04DC">
      <w:pPr>
        <w:spacing w:after="0"/>
        <w:textAlignment w:val="baseline"/>
        <w:rPr>
          <w:rFonts w:asciiTheme="majorHAnsi" w:hAnsiTheme="majorHAnsi" w:cs="Arial"/>
          <w:color w:val="434343"/>
          <w:sz w:val="24"/>
          <w:szCs w:val="24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telecommunication</w:t>
      </w:r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 </w:t>
      </w:r>
      <w:r w:rsidRPr="00AE04DC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asynchronous communication</w:t>
      </w:r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is transmission of data, generally without the use of an external </w:t>
      </w:r>
      <w:r w:rsidRPr="00AE04DC">
        <w:rPr>
          <w:rFonts w:asciiTheme="majorHAnsi" w:hAnsiTheme="majorHAnsi" w:cs="Arial"/>
          <w:sz w:val="24"/>
          <w:szCs w:val="24"/>
          <w:shd w:val="clear" w:color="auto" w:fill="FFFFFF"/>
        </w:rPr>
        <w:t>clock signal</w:t>
      </w:r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, where data </w:t>
      </w:r>
      <w:proofErr w:type="gramStart"/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can be</w:t>
      </w:r>
      <w:r w:rsidR="0001668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transmitted</w:t>
      </w:r>
      <w:proofErr w:type="gramEnd"/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intermittently rather than in a steady </w:t>
      </w:r>
      <w:r w:rsidR="00016689"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stream. Encode any timing required to recover data from the communication symbols is</w:t>
      </w:r>
      <w:r w:rsidRPr="00923166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within the symbols.</w:t>
      </w:r>
    </w:p>
    <w:p w:rsidR="00DA2927" w:rsidRDefault="00AE04DC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  <w:r w:rsidRPr="00923166">
        <w:rPr>
          <w:rFonts w:asciiTheme="majorHAnsi" w:hAnsiTheme="majorHAnsi" w:cs="Arial"/>
          <w:color w:val="434343"/>
        </w:rPr>
        <w:t>Any function can create a thread </w:t>
      </w:r>
      <w:r w:rsidR="00DA2927">
        <w:rPr>
          <w:rFonts w:asciiTheme="majorHAnsi" w:hAnsiTheme="majorHAnsi" w:cs="Arial"/>
          <w:color w:val="434343"/>
        </w:rPr>
        <w:t>.</w:t>
      </w:r>
      <w:r w:rsidRPr="00923166">
        <w:rPr>
          <w:rFonts w:asciiTheme="majorHAnsi" w:hAnsiTheme="majorHAnsi" w:cs="Arial"/>
          <w:color w:val="434343"/>
        </w:rPr>
        <w:t>A function that uses threads is usually just as easy as calling any normal function</w:t>
      </w:r>
      <w:r w:rsidR="00DA2927">
        <w:rPr>
          <w:rFonts w:asciiTheme="majorHAnsi" w:hAnsiTheme="majorHAnsi" w:cs="Arial"/>
          <w:color w:val="434343"/>
        </w:rPr>
        <w:t>.</w:t>
      </w:r>
    </w:p>
    <w:p w:rsidR="00DA2927" w:rsidRDefault="00DA2927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</w:p>
    <w:p w:rsidR="00DA2927" w:rsidRDefault="00AE04DC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  <w:r w:rsidRPr="00923166">
        <w:rPr>
          <w:rFonts w:asciiTheme="majorHAnsi" w:hAnsiTheme="majorHAnsi" w:cs="Arial"/>
          <w:color w:val="434343"/>
        </w:rPr>
        <w:t>However,</w:t>
      </w:r>
      <w:r w:rsidR="00016689">
        <w:rPr>
          <w:rFonts w:asciiTheme="majorHAnsi" w:hAnsiTheme="majorHAnsi" w:cs="Arial"/>
          <w:color w:val="434343"/>
        </w:rPr>
        <w:t xml:space="preserve"> asynchronous functions</w:t>
      </w:r>
      <w:r w:rsidRPr="00923166">
        <w:rPr>
          <w:rFonts w:asciiTheme="majorHAnsi" w:hAnsiTheme="majorHAnsi" w:cs="Arial"/>
          <w:color w:val="434343"/>
        </w:rPr>
        <w:t xml:space="preserve"> require special support from the language or libraries</w:t>
      </w:r>
    </w:p>
    <w:p w:rsidR="00DA2927" w:rsidRDefault="00AE04DC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  <w:r w:rsidRPr="00923166">
        <w:rPr>
          <w:rFonts w:asciiTheme="majorHAnsi" w:hAnsiTheme="majorHAnsi" w:cs="Arial"/>
          <w:color w:val="434343"/>
        </w:rPr>
        <w:t xml:space="preserve">In Rust, </w:t>
      </w:r>
      <w:r w:rsidR="00016689">
        <w:rPr>
          <w:rFonts w:asciiTheme="majorHAnsi" w:hAnsiTheme="majorHAnsi" w:cs="Arial"/>
          <w:color w:val="434343"/>
        </w:rPr>
        <w:t xml:space="preserve">async fun </w:t>
      </w:r>
      <w:r w:rsidRPr="00923166">
        <w:rPr>
          <w:rFonts w:asciiTheme="majorHAnsi" w:hAnsiTheme="majorHAnsi" w:cs="Arial"/>
          <w:color w:val="434343"/>
        </w:rPr>
        <w:t>creates an asynch</w:t>
      </w:r>
      <w:r w:rsidR="00016689">
        <w:rPr>
          <w:rFonts w:asciiTheme="majorHAnsi" w:hAnsiTheme="majorHAnsi" w:cs="Arial"/>
          <w:color w:val="434343"/>
        </w:rPr>
        <w:t>ronous function, which returns a Future. T</w:t>
      </w:r>
      <w:r w:rsidRPr="00923166">
        <w:rPr>
          <w:rFonts w:asciiTheme="majorHAnsi" w:hAnsiTheme="majorHAnsi" w:cs="Arial"/>
          <w:color w:val="434343"/>
        </w:rPr>
        <w:t>he increased complexity of the as</w:t>
      </w:r>
      <w:r w:rsidR="00016689">
        <w:rPr>
          <w:rFonts w:asciiTheme="majorHAnsi" w:hAnsiTheme="majorHAnsi" w:cs="Arial"/>
          <w:color w:val="434343"/>
        </w:rPr>
        <w:t>ynchronous programming model is no</w:t>
      </w:r>
      <w:r w:rsidRPr="00923166">
        <w:rPr>
          <w:rFonts w:asciiTheme="majorHAnsi" w:hAnsiTheme="majorHAnsi" w:cs="Arial"/>
          <w:color w:val="434343"/>
        </w:rPr>
        <w:t>t always worth it</w:t>
      </w:r>
      <w:r w:rsidR="00DA2927">
        <w:rPr>
          <w:rFonts w:asciiTheme="majorHAnsi" w:hAnsiTheme="majorHAnsi" w:cs="Arial"/>
          <w:color w:val="434343"/>
        </w:rPr>
        <w:t xml:space="preserve">. </w:t>
      </w:r>
      <w:r w:rsidRPr="00923166">
        <w:rPr>
          <w:rFonts w:asciiTheme="majorHAnsi" w:hAnsiTheme="majorHAnsi" w:cs="Arial"/>
          <w:color w:val="434343"/>
        </w:rPr>
        <w:t>Asynchronous Rust ecosystem has undergone a lot of evolution over time</w:t>
      </w:r>
      <w:r w:rsidR="00DA2927">
        <w:rPr>
          <w:rFonts w:asciiTheme="majorHAnsi" w:hAnsiTheme="majorHAnsi" w:cs="Arial"/>
          <w:color w:val="434343"/>
        </w:rPr>
        <w:t>.</w:t>
      </w:r>
      <w:r w:rsidR="00016689">
        <w:rPr>
          <w:rFonts w:asciiTheme="majorHAnsi" w:hAnsiTheme="majorHAnsi" w:cs="Arial"/>
          <w:color w:val="434343"/>
        </w:rPr>
        <w:t xml:space="preserve"> </w:t>
      </w:r>
      <w:proofErr w:type="gramStart"/>
      <w:r w:rsidR="00016689">
        <w:rPr>
          <w:rFonts w:asciiTheme="majorHAnsi" w:hAnsiTheme="majorHAnsi" w:cs="Arial"/>
          <w:color w:val="434343"/>
        </w:rPr>
        <w:t>So</w:t>
      </w:r>
      <w:proofErr w:type="gramEnd"/>
      <w:r w:rsidR="00016689">
        <w:rPr>
          <w:rFonts w:asciiTheme="majorHAnsi" w:hAnsiTheme="majorHAnsi" w:cs="Arial"/>
          <w:color w:val="434343"/>
        </w:rPr>
        <w:t xml:space="preserve">, </w:t>
      </w:r>
      <w:r w:rsidRPr="00923166">
        <w:rPr>
          <w:rFonts w:asciiTheme="majorHAnsi" w:hAnsiTheme="majorHAnsi" w:cs="Arial"/>
          <w:color w:val="434343"/>
        </w:rPr>
        <w:t>it can be hard to know what tools to use, what libraries to invest in, or what documentation to read</w:t>
      </w:r>
      <w:r w:rsidR="00DA2927">
        <w:rPr>
          <w:rFonts w:asciiTheme="majorHAnsi" w:hAnsiTheme="majorHAnsi" w:cs="Arial"/>
          <w:color w:val="434343"/>
        </w:rPr>
        <w:t>.</w:t>
      </w:r>
      <w:r w:rsidR="00016689">
        <w:rPr>
          <w:rFonts w:asciiTheme="majorHAnsi" w:hAnsiTheme="majorHAnsi" w:cs="Arial"/>
          <w:color w:val="434343"/>
        </w:rPr>
        <w:t xml:space="preserve"> </w:t>
      </w:r>
      <w:r w:rsidR="00DA2927">
        <w:rPr>
          <w:rFonts w:asciiTheme="majorHAnsi" w:hAnsiTheme="majorHAnsi" w:cs="Arial"/>
          <w:color w:val="434343"/>
        </w:rPr>
        <w:t xml:space="preserve">However, the Future trait </w:t>
      </w:r>
      <w:r w:rsidRPr="00923166">
        <w:rPr>
          <w:rFonts w:asciiTheme="majorHAnsi" w:hAnsiTheme="majorHAnsi" w:cs="Arial"/>
          <w:color w:val="434343"/>
        </w:rPr>
        <w:t>inside the standard library and the</w:t>
      </w:r>
      <w:r w:rsidR="00DA2927">
        <w:rPr>
          <w:rFonts w:asciiTheme="majorHAnsi" w:hAnsiTheme="majorHAnsi" w:cs="Arial"/>
          <w:color w:val="434343"/>
        </w:rPr>
        <w:t xml:space="preserve"> async/await </w:t>
      </w:r>
      <w:r w:rsidR="00016689">
        <w:rPr>
          <w:rFonts w:asciiTheme="majorHAnsi" w:hAnsiTheme="majorHAnsi" w:cs="Arial"/>
          <w:color w:val="434343"/>
        </w:rPr>
        <w:t>Lang</w:t>
      </w:r>
      <w:r w:rsidR="00DA2927">
        <w:rPr>
          <w:rFonts w:asciiTheme="majorHAnsi" w:hAnsiTheme="majorHAnsi" w:cs="Arial"/>
          <w:color w:val="434343"/>
        </w:rPr>
        <w:t xml:space="preserve"> </w:t>
      </w:r>
      <w:r w:rsidRPr="00923166">
        <w:rPr>
          <w:rFonts w:asciiTheme="majorHAnsi" w:hAnsiTheme="majorHAnsi" w:cs="Arial"/>
          <w:color w:val="434343"/>
        </w:rPr>
        <w:t>feature has recently been stabilized.</w:t>
      </w:r>
    </w:p>
    <w:p w:rsidR="00DA2927" w:rsidRDefault="00DA2927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</w:p>
    <w:p w:rsidR="00DA2927" w:rsidRDefault="00016689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  <w:r w:rsidRPr="00923166">
        <w:rPr>
          <w:rFonts w:asciiTheme="majorHAnsi" w:hAnsiTheme="majorHAnsi" w:cs="Arial"/>
          <w:color w:val="434343"/>
        </w:rPr>
        <w:t>Now</w:t>
      </w:r>
      <w:r w:rsidR="00AE04DC" w:rsidRPr="00923166">
        <w:rPr>
          <w:rFonts w:asciiTheme="majorHAnsi" w:hAnsiTheme="majorHAnsi" w:cs="Arial"/>
          <w:color w:val="434343"/>
        </w:rPr>
        <w:t xml:space="preserve">, however, the ecosystem is still undergoing rapid development and the asynchronous Rust experience is </w:t>
      </w:r>
      <w:r w:rsidR="00DA2927" w:rsidRPr="00923166">
        <w:rPr>
          <w:rFonts w:asciiTheme="majorHAnsi" w:hAnsiTheme="majorHAnsi" w:cs="Arial"/>
          <w:color w:val="434343"/>
        </w:rPr>
        <w:t>unpolished</w:t>
      </w:r>
      <w:r w:rsidR="00DA2927">
        <w:rPr>
          <w:rFonts w:asciiTheme="majorHAnsi" w:hAnsiTheme="majorHAnsi" w:cs="Arial"/>
          <w:color w:val="434343"/>
        </w:rPr>
        <w:t>.</w:t>
      </w:r>
      <w:r w:rsidR="00DA2927" w:rsidRPr="00923166">
        <w:rPr>
          <w:rFonts w:asciiTheme="majorHAnsi" w:hAnsiTheme="majorHAnsi" w:cs="Arial"/>
          <w:color w:val="434343"/>
        </w:rPr>
        <w:t xml:space="preserve"> The</w:t>
      </w:r>
      <w:r w:rsidR="00AE04DC" w:rsidRPr="00923166">
        <w:rPr>
          <w:rFonts w:asciiTheme="majorHAnsi" w:hAnsiTheme="majorHAnsi" w:cs="Arial"/>
          <w:color w:val="434343"/>
        </w:rPr>
        <w:t xml:space="preserve"> </w:t>
      </w:r>
      <w:r w:rsidR="00DA2927">
        <w:rPr>
          <w:rFonts w:asciiTheme="majorHAnsi" w:hAnsiTheme="majorHAnsi" w:cs="Arial"/>
          <w:color w:val="434343"/>
        </w:rPr>
        <w:t xml:space="preserve">async/await </w:t>
      </w:r>
      <w:r w:rsidR="00AE04DC" w:rsidRPr="00923166">
        <w:rPr>
          <w:rFonts w:asciiTheme="majorHAnsi" w:hAnsiTheme="majorHAnsi" w:cs="Arial"/>
          <w:color w:val="434343"/>
        </w:rPr>
        <w:t>language feature is still new</w:t>
      </w:r>
    </w:p>
    <w:p w:rsidR="00AE04DC" w:rsidRDefault="00DA2927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  <w:r>
        <w:rPr>
          <w:rFonts w:asciiTheme="majorHAnsi" w:hAnsiTheme="majorHAnsi" w:cs="Arial"/>
          <w:color w:val="333333"/>
          <w:shd w:val="clear" w:color="auto" w:fill="FFFFFF"/>
        </w:rPr>
        <w:t>Im</w:t>
      </w:r>
      <w:r w:rsidR="00016689">
        <w:rPr>
          <w:rFonts w:asciiTheme="majorHAnsi" w:hAnsiTheme="majorHAnsi" w:cs="Arial"/>
          <w:color w:val="333333"/>
          <w:shd w:val="clear" w:color="auto" w:fill="FFFFFF"/>
        </w:rPr>
        <w:t>portant extensions like async fun</w:t>
      </w:r>
      <w:r w:rsidR="00AE04DC" w:rsidRPr="00923166">
        <w:rPr>
          <w:rFonts w:asciiTheme="majorHAnsi" w:hAnsiTheme="majorHAnsi" w:cs="Arial"/>
          <w:color w:val="333333"/>
          <w:shd w:val="clear" w:color="auto" w:fill="FFFFFF"/>
        </w:rPr>
        <w:t> syntax in trait methods are still unimplemented, and the current compiler error messages can be difficult to parse.</w:t>
      </w:r>
      <w:r w:rsidR="00016689">
        <w:rPr>
          <w:rFonts w:asciiTheme="majorHAnsi" w:hAnsiTheme="majorHAnsi" w:cs="Arial"/>
          <w:color w:val="333333"/>
          <w:shd w:val="clear" w:color="auto" w:fill="FFFFFF"/>
        </w:rPr>
        <w:t xml:space="preserve"> Async/.await</w:t>
      </w:r>
      <w:r>
        <w:rPr>
          <w:rFonts w:asciiTheme="majorHAnsi" w:hAnsiTheme="majorHAnsi" w:cs="Arial"/>
          <w:color w:val="434343"/>
        </w:rPr>
        <w:t xml:space="preserve"> </w:t>
      </w:r>
      <w:r w:rsidR="00AE04DC" w:rsidRPr="00923166">
        <w:rPr>
          <w:rFonts w:asciiTheme="majorHAnsi" w:hAnsiTheme="majorHAnsi" w:cs="Arial"/>
          <w:color w:val="434343"/>
        </w:rPr>
        <w:t>is</w:t>
      </w:r>
      <w:r w:rsidR="00016689">
        <w:rPr>
          <w:rFonts w:asciiTheme="majorHAnsi" w:hAnsiTheme="majorHAnsi" w:cs="Arial"/>
          <w:color w:val="434343"/>
        </w:rPr>
        <w:t xml:space="preserve"> Rust’s built-in tools</w:t>
      </w:r>
      <w:r w:rsidR="00AE04DC" w:rsidRPr="00923166">
        <w:rPr>
          <w:rFonts w:asciiTheme="majorHAnsi" w:hAnsiTheme="majorHAnsi" w:cs="Arial"/>
          <w:color w:val="434343"/>
        </w:rPr>
        <w:t xml:space="preserve"> for writing </w:t>
      </w:r>
      <w:r w:rsidR="00016689">
        <w:rPr>
          <w:rFonts w:asciiTheme="majorHAnsi" w:hAnsiTheme="majorHAnsi" w:cs="Arial"/>
          <w:color w:val="434343"/>
        </w:rPr>
        <w:t xml:space="preserve">asynchronous function </w:t>
      </w:r>
      <w:r w:rsidR="00AE04DC" w:rsidRPr="00923166">
        <w:rPr>
          <w:rFonts w:asciiTheme="majorHAnsi" w:hAnsiTheme="majorHAnsi" w:cs="Arial"/>
          <w:color w:val="434343"/>
        </w:rPr>
        <w:t>that look like synchronous code</w:t>
      </w:r>
      <w:r>
        <w:rPr>
          <w:rFonts w:asciiTheme="majorHAnsi" w:hAnsiTheme="majorHAnsi" w:cs="Arial"/>
          <w:color w:val="434343"/>
        </w:rPr>
        <w:t>.</w:t>
      </w:r>
    </w:p>
    <w:p w:rsidR="00DA2927" w:rsidRDefault="00DA2927" w:rsidP="00DA292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</w:p>
    <w:p w:rsidR="00AE04DC" w:rsidRPr="00923166" w:rsidRDefault="00016689" w:rsidP="0001668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34343"/>
        </w:rPr>
      </w:pPr>
      <w:r>
        <w:rPr>
          <w:rFonts w:asciiTheme="majorHAnsi" w:hAnsiTheme="majorHAnsi" w:cs="Arial"/>
          <w:color w:val="434343"/>
        </w:rPr>
        <w:t>The value returned by async fun is a Future. Future needs to be run on an executor</w:t>
      </w:r>
      <w:r w:rsidR="00AE04DC" w:rsidRPr="00923166">
        <w:rPr>
          <w:rFonts w:asciiTheme="majorHAnsi" w:hAnsiTheme="majorHAnsi" w:cs="Arial"/>
          <w:color w:val="434343"/>
        </w:rPr>
        <w:t xml:space="preserve">, so that a task </w:t>
      </w:r>
      <w:proofErr w:type="gramStart"/>
      <w:r w:rsidR="00AE04DC" w:rsidRPr="00923166">
        <w:rPr>
          <w:rFonts w:asciiTheme="majorHAnsi" w:hAnsiTheme="majorHAnsi" w:cs="Arial"/>
          <w:color w:val="434343"/>
        </w:rPr>
        <w:t>may be done</w:t>
      </w:r>
      <w:proofErr w:type="gramEnd"/>
      <w:r w:rsidR="00DA2927">
        <w:rPr>
          <w:rFonts w:asciiTheme="majorHAnsi" w:hAnsiTheme="majorHAnsi" w:cs="Arial"/>
          <w:color w:val="434343"/>
        </w:rPr>
        <w:t xml:space="preserve">. </w:t>
      </w:r>
      <w:r>
        <w:rPr>
          <w:rFonts w:asciiTheme="majorHAnsi" w:hAnsiTheme="majorHAnsi" w:cs="Arial"/>
          <w:color w:val="434343"/>
        </w:rPr>
        <w:t xml:space="preserve">We can also use .await instead of block on inside async fun .await does not block </w:t>
      </w:r>
      <w:r w:rsidR="00AE04DC" w:rsidRPr="00923166">
        <w:rPr>
          <w:rFonts w:asciiTheme="majorHAnsi" w:hAnsiTheme="majorHAnsi" w:cs="Arial"/>
          <w:color w:val="434343"/>
        </w:rPr>
        <w:t xml:space="preserve">the whole thread but wait for the </w:t>
      </w:r>
      <w:r>
        <w:rPr>
          <w:rFonts w:asciiTheme="majorHAnsi" w:hAnsiTheme="majorHAnsi" w:cs="Arial"/>
          <w:color w:val="434343"/>
        </w:rPr>
        <w:t>s</w:t>
      </w:r>
      <w:r>
        <w:rPr>
          <w:rFonts w:asciiTheme="majorHAnsi" w:hAnsiTheme="majorHAnsi" w:cs="Arial"/>
          <w:color w:val="434343"/>
        </w:rPr>
        <w:t>pecific</w:t>
      </w:r>
      <w:r>
        <w:rPr>
          <w:rFonts w:asciiTheme="majorHAnsi" w:hAnsiTheme="majorHAnsi" w:cs="Arial"/>
          <w:color w:val="434343"/>
        </w:rPr>
        <w:t xml:space="preserve"> Future. </w:t>
      </w:r>
      <w:r w:rsidR="00AE04DC" w:rsidRPr="00923166">
        <w:rPr>
          <w:rFonts w:asciiTheme="majorHAnsi" w:hAnsiTheme="majorHAnsi" w:cs="Arial"/>
          <w:color w:val="333333"/>
          <w:shd w:val="clear" w:color="auto" w:fill="FFFFFF"/>
        </w:rPr>
        <w:t>Asynchronous code allows us to run multiple tasks concurrently on the same OS thread. In a typical threaded application, if you wanted to download two different webpages at the same time, you would spread the work across two different threads</w:t>
      </w:r>
    </w:p>
    <w:p w:rsidR="00DA2927" w:rsidRDefault="00DA2927" w:rsidP="00AE04DC">
      <w:pPr>
        <w:spacing w:after="0" w:line="240" w:lineRule="auto"/>
        <w:ind w:left="360"/>
        <w:rPr>
          <w:rFonts w:asciiTheme="majorHAnsi" w:eastAsia="Times New Roman" w:hAnsiTheme="majorHAnsi" w:cs="Consolas"/>
          <w:b/>
          <w:color w:val="AAAAAA"/>
          <w:sz w:val="24"/>
          <w:szCs w:val="24"/>
        </w:rPr>
      </w:pPr>
    </w:p>
    <w:p w:rsidR="00DA2927" w:rsidRDefault="00DA2927" w:rsidP="00AE04DC">
      <w:pPr>
        <w:spacing w:after="0" w:line="240" w:lineRule="auto"/>
        <w:ind w:left="360"/>
        <w:rPr>
          <w:rFonts w:asciiTheme="majorHAnsi" w:eastAsia="Times New Roman" w:hAnsiTheme="majorHAnsi" w:cs="Consolas"/>
          <w:b/>
          <w:color w:val="AAAAAA"/>
          <w:sz w:val="24"/>
          <w:szCs w:val="24"/>
        </w:rPr>
      </w:pPr>
    </w:p>
    <w:p w:rsidR="00DA2927" w:rsidRDefault="00DA2927" w:rsidP="00AE04DC">
      <w:pPr>
        <w:spacing w:after="0" w:line="240" w:lineRule="auto"/>
        <w:ind w:left="360"/>
        <w:rPr>
          <w:rFonts w:asciiTheme="majorHAnsi" w:eastAsia="Times New Roman" w:hAnsiTheme="majorHAnsi" w:cs="Consolas"/>
          <w:b/>
          <w:color w:val="AAAAAA"/>
          <w:sz w:val="24"/>
          <w:szCs w:val="24"/>
        </w:rPr>
      </w:pPr>
    </w:p>
    <w:p w:rsidR="00DA2927" w:rsidRDefault="00DA2927" w:rsidP="00AE04DC">
      <w:pPr>
        <w:spacing w:after="0" w:line="240" w:lineRule="auto"/>
        <w:ind w:left="360"/>
        <w:rPr>
          <w:rFonts w:asciiTheme="majorHAnsi" w:eastAsia="Times New Roman" w:hAnsiTheme="majorHAnsi" w:cs="Consolas"/>
          <w:b/>
          <w:color w:val="AAAAAA"/>
          <w:sz w:val="24"/>
          <w:szCs w:val="24"/>
        </w:rPr>
      </w:pPr>
    </w:p>
    <w:p w:rsidR="00DA2927" w:rsidRDefault="00DA2927" w:rsidP="00AE04DC">
      <w:pPr>
        <w:spacing w:after="0" w:line="240" w:lineRule="auto"/>
        <w:ind w:left="360"/>
        <w:rPr>
          <w:rFonts w:asciiTheme="majorHAnsi" w:eastAsia="Times New Roman" w:hAnsiTheme="majorHAnsi" w:cs="Consolas"/>
          <w:b/>
          <w:color w:val="AAAAAA"/>
          <w:sz w:val="24"/>
          <w:szCs w:val="24"/>
        </w:rPr>
      </w:pPr>
    </w:p>
    <w:p w:rsidR="00DA2927" w:rsidRDefault="00DA2927" w:rsidP="00DA2927">
      <w:pPr>
        <w:spacing w:after="100" w:afterAutospacing="1" w:line="240" w:lineRule="auto"/>
        <w:outlineLvl w:val="1"/>
        <w:rPr>
          <w:rFonts w:asciiTheme="majorHAnsi" w:eastAsia="Times New Roman" w:hAnsiTheme="majorHAnsi" w:cs="Consolas"/>
          <w:b/>
          <w:color w:val="AAAAAA"/>
          <w:sz w:val="24"/>
          <w:szCs w:val="24"/>
        </w:rPr>
      </w:pPr>
    </w:p>
    <w:p w:rsidR="00AE04DC" w:rsidRPr="00DA2927" w:rsidRDefault="00DA2927" w:rsidP="004D5B85">
      <w:pPr>
        <w:spacing w:after="100" w:afterAutospacing="1" w:line="240" w:lineRule="auto"/>
        <w:outlineLvl w:val="1"/>
        <w:rPr>
          <w:rFonts w:asciiTheme="majorHAnsi" w:eastAsia="Times New Roman" w:hAnsiTheme="majorHAnsi" w:cs="Arial"/>
          <w:color w:val="222222"/>
          <w:sz w:val="24"/>
          <w:szCs w:val="24"/>
        </w:rPr>
      </w:pPr>
      <w:proofErr w:type="gramStart"/>
      <w:r>
        <w:rPr>
          <w:rFonts w:asciiTheme="majorHAnsi" w:eastAsia="Times New Roman" w:hAnsiTheme="majorHAnsi" w:cs="Arial"/>
          <w:color w:val="222222"/>
          <w:sz w:val="24"/>
          <w:szCs w:val="24"/>
        </w:rPr>
        <w:t>Hyper</w:t>
      </w:r>
      <w:proofErr w:type="gramEnd"/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is an asynchronous HTTP library. We will use it to power our HTTP server and to make HTTP request. </w:t>
      </w:r>
      <w:r w:rsidR="00AE04DC" w:rsidRPr="00AE04DC">
        <w:rPr>
          <w:rFonts w:asciiTheme="majorHAnsi" w:eastAsia="Times New Roman" w:hAnsiTheme="majorHAnsi" w:cs="Arial"/>
          <w:color w:val="222222"/>
          <w:sz w:val="24"/>
          <w:szCs w:val="24"/>
        </w:rPr>
        <w:t>Enter async/await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. </w:t>
      </w:r>
      <w:r w:rsidR="00AE04DC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Fast forward a year or two, and more and more people are realizing that while </w:t>
      </w:r>
      <w:r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combinatory</w:t>
      </w:r>
      <w:r w:rsidR="00AE04DC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-based Futures ar</w:t>
      </w:r>
      <w:r>
        <w:rPr>
          <w:rFonts w:asciiTheme="majorHAnsi" w:eastAsia="Times New Roman" w:hAnsiTheme="majorHAnsi" w:cs="Arial"/>
          <w:color w:val="444444"/>
          <w:sz w:val="24"/>
          <w:szCs w:val="24"/>
        </w:rPr>
        <w:t>e extremely powerful, they are no</w:t>
      </w:r>
      <w:r w:rsidR="00AE04DC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t always that fun to wri</w:t>
      </w:r>
      <w:r>
        <w:rPr>
          <w:rFonts w:asciiTheme="majorHAnsi" w:eastAsia="Times New Roman" w:hAnsiTheme="majorHAnsi" w:cs="Arial"/>
          <w:color w:val="444444"/>
          <w:sz w:val="24"/>
          <w:szCs w:val="24"/>
        </w:rPr>
        <w:t>te. They often result in deeply nested callbacks, which is no</w:t>
      </w:r>
      <w:r w:rsidR="00AE04DC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t the ordinary way people write cod</w:t>
      </w:r>
      <w:r>
        <w:rPr>
          <w:rFonts w:asciiTheme="majorHAnsi" w:eastAsia="Times New Roman" w:hAnsiTheme="majorHAnsi" w:cs="Arial"/>
          <w:color w:val="444444"/>
          <w:sz w:val="24"/>
          <w:szCs w:val="24"/>
        </w:rPr>
        <w:t>e in Rust. It also is no</w:t>
      </w:r>
      <w:r w:rsidR="00AE04DC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t possible to hold a reference across callbacks, which leads to very awkward </w:t>
      </w:r>
      <w:r w:rsidR="004D5B85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workarounds. Async</w:t>
      </w:r>
      <w:r w:rsidR="00AE04DC"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/await, which had been considered from the beginning, was now a high priority.</w:t>
      </w:r>
    </w:p>
    <w:p w:rsidR="00AE04DC" w:rsidRPr="00AE04DC" w:rsidRDefault="00AE04DC" w:rsidP="00DA2927">
      <w:pPr>
        <w:spacing w:after="100" w:afterAutospacing="1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Our example from earlier </w:t>
      </w:r>
      <w:proofErr w:type="gramStart"/>
      <w:r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>could be written</w:t>
      </w:r>
      <w:proofErr w:type="gramEnd"/>
      <w:r w:rsidRPr="00AE04DC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like this using async/await:</w:t>
      </w:r>
    </w:p>
    <w:p w:rsidR="00AE04DC" w:rsidRPr="00923166" w:rsidRDefault="00AE04DC" w:rsidP="00AE04DC">
      <w:pPr>
        <w:pStyle w:val="ListParagraph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</w:pPr>
      <w:r w:rsidRPr="00923166">
        <w:rPr>
          <w:rFonts w:asciiTheme="majorHAnsi" w:eastAsia="Times New Roman" w:hAnsiTheme="majorHAnsi" w:cs="Courier New"/>
          <w:color w:val="66D9EF"/>
          <w:sz w:val="24"/>
          <w:szCs w:val="24"/>
          <w:bdr w:val="single" w:sz="6" w:space="0" w:color="E1E1E1" w:frame="1"/>
          <w:shd w:val="clear" w:color="auto" w:fill="2B303B"/>
        </w:rPr>
        <w:t>let</w:t>
      </w:r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 xml:space="preserve"> id </w:t>
      </w:r>
      <w:r w:rsidRPr="00923166">
        <w:rPr>
          <w:rFonts w:asciiTheme="majorHAnsi" w:eastAsia="Times New Roman" w:hAnsiTheme="majorHAnsi" w:cs="Courier New"/>
          <w:color w:val="F92672"/>
          <w:sz w:val="24"/>
          <w:szCs w:val="24"/>
          <w:bdr w:val="single" w:sz="6" w:space="0" w:color="E1E1E1" w:frame="1"/>
          <w:shd w:val="clear" w:color="auto" w:fill="2B303B"/>
        </w:rPr>
        <w:t>=</w:t>
      </w:r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 xml:space="preserve"> </w:t>
      </w:r>
      <w:proofErr w:type="spellStart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id_rpc</w:t>
      </w:r>
      <w:proofErr w:type="spellEnd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(</w:t>
      </w:r>
      <w:r w:rsidRPr="00923166">
        <w:rPr>
          <w:rFonts w:asciiTheme="majorHAnsi" w:eastAsia="Times New Roman" w:hAnsiTheme="majorHAnsi" w:cs="Courier New"/>
          <w:color w:val="F92672"/>
          <w:sz w:val="24"/>
          <w:szCs w:val="24"/>
          <w:bdr w:val="single" w:sz="6" w:space="0" w:color="E1E1E1" w:frame="1"/>
          <w:shd w:val="clear" w:color="auto" w:fill="2B303B"/>
        </w:rPr>
        <w:t>&amp;</w:t>
      </w:r>
      <w:proofErr w:type="spellStart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my_server</w:t>
      </w:r>
      <w:proofErr w:type="spellEnd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).await;</w:t>
      </w:r>
    </w:p>
    <w:p w:rsidR="00AE04DC" w:rsidRPr="00923166" w:rsidRDefault="00AE04DC" w:rsidP="00AE04DC">
      <w:pPr>
        <w:pStyle w:val="ListParagraph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</w:pPr>
      <w:r w:rsidRPr="00923166">
        <w:rPr>
          <w:rFonts w:asciiTheme="majorHAnsi" w:eastAsia="Times New Roman" w:hAnsiTheme="majorHAnsi" w:cs="Courier New"/>
          <w:color w:val="66D9EF"/>
          <w:sz w:val="24"/>
          <w:szCs w:val="24"/>
          <w:bdr w:val="single" w:sz="6" w:space="0" w:color="E1E1E1" w:frame="1"/>
          <w:shd w:val="clear" w:color="auto" w:fill="2B303B"/>
        </w:rPr>
        <w:t>let</w:t>
      </w:r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 xml:space="preserve"> row </w:t>
      </w:r>
      <w:r w:rsidRPr="00923166">
        <w:rPr>
          <w:rFonts w:asciiTheme="majorHAnsi" w:eastAsia="Times New Roman" w:hAnsiTheme="majorHAnsi" w:cs="Courier New"/>
          <w:color w:val="F92672"/>
          <w:sz w:val="24"/>
          <w:szCs w:val="24"/>
          <w:bdr w:val="single" w:sz="6" w:space="0" w:color="E1E1E1" w:frame="1"/>
          <w:shd w:val="clear" w:color="auto" w:fill="2B303B"/>
        </w:rPr>
        <w:t>=</w:t>
      </w:r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 xml:space="preserve"> </w:t>
      </w:r>
      <w:proofErr w:type="spellStart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get_row</w:t>
      </w:r>
      <w:proofErr w:type="spellEnd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(id).await;</w:t>
      </w:r>
    </w:p>
    <w:p w:rsidR="00AE04DC" w:rsidRPr="00923166" w:rsidRDefault="00AE04DC" w:rsidP="00AE04DC">
      <w:pPr>
        <w:pStyle w:val="ListParagraph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</w:pPr>
      <w:r w:rsidRPr="00923166">
        <w:rPr>
          <w:rFonts w:asciiTheme="majorHAnsi" w:eastAsia="Times New Roman" w:hAnsiTheme="majorHAnsi" w:cs="Courier New"/>
          <w:color w:val="66D9EF"/>
          <w:sz w:val="24"/>
          <w:szCs w:val="24"/>
          <w:bdr w:val="single" w:sz="6" w:space="0" w:color="E1E1E1" w:frame="1"/>
          <w:shd w:val="clear" w:color="auto" w:fill="2B303B"/>
        </w:rPr>
        <w:t>let</w:t>
      </w:r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 xml:space="preserve"> encoded </w:t>
      </w:r>
      <w:r w:rsidRPr="00923166">
        <w:rPr>
          <w:rFonts w:asciiTheme="majorHAnsi" w:eastAsia="Times New Roman" w:hAnsiTheme="majorHAnsi" w:cs="Courier New"/>
          <w:color w:val="F92672"/>
          <w:sz w:val="24"/>
          <w:szCs w:val="24"/>
          <w:bdr w:val="single" w:sz="6" w:space="0" w:color="E1E1E1" w:frame="1"/>
          <w:shd w:val="clear" w:color="auto" w:fill="2B303B"/>
        </w:rPr>
        <w:t>=</w:t>
      </w:r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 xml:space="preserve"> </w:t>
      </w:r>
      <w:proofErr w:type="spellStart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json</w:t>
      </w:r>
      <w:proofErr w:type="spellEnd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::encode(row);</w:t>
      </w:r>
    </w:p>
    <w:p w:rsidR="00AE04DC" w:rsidRPr="00923166" w:rsidRDefault="00AE04DC" w:rsidP="00AE04DC">
      <w:pPr>
        <w:pStyle w:val="ListParagraph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</w:pPr>
      <w:proofErr w:type="spellStart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write_string</w:t>
      </w:r>
      <w:proofErr w:type="spellEnd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(</w:t>
      </w:r>
      <w:proofErr w:type="spellStart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my_socket</w:t>
      </w:r>
      <w:proofErr w:type="spellEnd"/>
      <w:r w:rsidRPr="00923166">
        <w:rPr>
          <w:rFonts w:asciiTheme="majorHAnsi" w:eastAsia="Times New Roman" w:hAnsiTheme="majorHAnsi" w:cs="Courier New"/>
          <w:color w:val="C0C5CE"/>
          <w:sz w:val="24"/>
          <w:szCs w:val="24"/>
          <w:bdr w:val="single" w:sz="6" w:space="0" w:color="E1E1E1" w:frame="1"/>
          <w:shd w:val="clear" w:color="auto" w:fill="2B303B"/>
        </w:rPr>
        <w:t>, encoded).await;</w:t>
      </w:r>
    </w:p>
    <w:p w:rsidR="00DA2927" w:rsidRDefault="00DA2927" w:rsidP="00DA2927">
      <w:pPr>
        <w:spacing w:after="100" w:afterAutospacing="1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</w:p>
    <w:p w:rsidR="00ED0B42" w:rsidRDefault="00AE04DC" w:rsidP="00ED0B42">
      <w:pPr>
        <w:spacing w:after="100" w:afterAutospacing="1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DA2927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Even in this simple example, the code is easier </w:t>
      </w:r>
      <w:r w:rsidR="00DA2927">
        <w:rPr>
          <w:rFonts w:asciiTheme="majorHAnsi" w:eastAsia="Times New Roman" w:hAnsiTheme="majorHAnsi" w:cs="Arial"/>
          <w:color w:val="444444"/>
          <w:sz w:val="24"/>
          <w:szCs w:val="24"/>
        </w:rPr>
        <w:t>to read! Many people who do no</w:t>
      </w:r>
      <w:r w:rsidRPr="00DA2927">
        <w:rPr>
          <w:rFonts w:asciiTheme="majorHAnsi" w:eastAsia="Times New Roman" w:hAnsiTheme="majorHAnsi" w:cs="Arial"/>
          <w:color w:val="444444"/>
          <w:sz w:val="24"/>
          <w:szCs w:val="24"/>
        </w:rPr>
        <w:t>t mind using unstable features on the nightly compiler decided to start using async/await directly, because of all</w:t>
      </w:r>
      <w:r w:rsidR="00ED0B42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the benefits that came with </w:t>
      </w:r>
      <w:proofErr w:type="spellStart"/>
      <w:r w:rsidR="00ED0B42">
        <w:rPr>
          <w:rFonts w:asciiTheme="majorHAnsi" w:eastAsia="Times New Roman" w:hAnsiTheme="majorHAnsi" w:cs="Arial"/>
          <w:color w:val="444444"/>
          <w:sz w:val="24"/>
          <w:szCs w:val="24"/>
        </w:rPr>
        <w:t>i</w:t>
      </w:r>
      <w:proofErr w:type="spellEnd"/>
    </w:p>
    <w:p w:rsidR="00ED0B42" w:rsidRPr="00ED0B42" w:rsidRDefault="00ED0B42" w:rsidP="00ED0B42">
      <w:pPr>
        <w:spacing w:after="100" w:afterAutospacing="1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B45F06"/>
          <w:sz w:val="50"/>
          <w:szCs w:val="50"/>
          <w:u w:val="single"/>
        </w:rPr>
        <w:t>DIAGRAM</w:t>
      </w:r>
    </w:p>
    <w:p w:rsidR="00ED0B42" w:rsidRDefault="00ED0B42" w:rsidP="00DA2927">
      <w:pPr>
        <w:spacing w:after="100" w:afterAutospacing="1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</w:p>
    <w:p w:rsidR="00ED0B42" w:rsidRPr="00DA2927" w:rsidRDefault="00ED0B42" w:rsidP="00DA2927">
      <w:pPr>
        <w:spacing w:after="100" w:afterAutospacing="1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444444"/>
          <w:sz w:val="24"/>
          <w:szCs w:val="24"/>
        </w:rPr>
        <w:drawing>
          <wp:inline distT="0" distB="0" distL="0" distR="0" wp14:anchorId="4E519F37" wp14:editId="2C55DCD8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ync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C" w:rsidRPr="00923166" w:rsidRDefault="00AE04DC" w:rsidP="00AE04DC">
      <w:pPr>
        <w:pStyle w:val="NormalWeb"/>
        <w:spacing w:before="0" w:beforeAutospacing="0" w:after="320" w:afterAutospacing="0"/>
        <w:textAlignment w:val="baseline"/>
        <w:rPr>
          <w:rFonts w:asciiTheme="majorHAnsi" w:hAnsiTheme="majorHAnsi" w:cs="Arial"/>
          <w:color w:val="434343"/>
        </w:rPr>
      </w:pPr>
    </w:p>
    <w:p w:rsidR="00ED0B42" w:rsidRDefault="00ED0B42"/>
    <w:p w:rsidR="00ED0B42" w:rsidRDefault="00ED0B42"/>
    <w:p w:rsidR="00ED0B42" w:rsidRDefault="00ED0B42"/>
    <w:p w:rsidR="00DC4AB6" w:rsidRDefault="00ED0B42">
      <w:bookmarkStart w:id="0" w:name="_GoBack"/>
      <w:bookmarkEnd w:id="0"/>
      <w:r>
        <w:rPr>
          <w:rFonts w:asciiTheme="majorHAnsi" w:eastAsia="Times New Roman" w:hAnsiTheme="majorHAnsi" w:cs="Arial"/>
          <w:noProof/>
          <w:color w:val="444444"/>
          <w:sz w:val="24"/>
          <w:szCs w:val="24"/>
        </w:rPr>
        <w:drawing>
          <wp:inline distT="0" distB="0" distL="0" distR="0" wp14:anchorId="7BB2CB68" wp14:editId="153246D3">
            <wp:extent cx="4960620" cy="268361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37" cy="26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B6" w:rsidSect="00AE04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B0C"/>
    <w:multiLevelType w:val="hybridMultilevel"/>
    <w:tmpl w:val="9958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249D"/>
    <w:multiLevelType w:val="multilevel"/>
    <w:tmpl w:val="B70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DC"/>
    <w:rsid w:val="00001035"/>
    <w:rsid w:val="000120B4"/>
    <w:rsid w:val="00012E29"/>
    <w:rsid w:val="00016689"/>
    <w:rsid w:val="00026096"/>
    <w:rsid w:val="00030280"/>
    <w:rsid w:val="000311A6"/>
    <w:rsid w:val="0003400D"/>
    <w:rsid w:val="000352D9"/>
    <w:rsid w:val="00046E23"/>
    <w:rsid w:val="00047339"/>
    <w:rsid w:val="000634BF"/>
    <w:rsid w:val="0008534E"/>
    <w:rsid w:val="0009077C"/>
    <w:rsid w:val="0009119B"/>
    <w:rsid w:val="00091FA9"/>
    <w:rsid w:val="000A265B"/>
    <w:rsid w:val="000B4369"/>
    <w:rsid w:val="000B4754"/>
    <w:rsid w:val="000C6B27"/>
    <w:rsid w:val="000C7D7E"/>
    <w:rsid w:val="000E0A40"/>
    <w:rsid w:val="000E3630"/>
    <w:rsid w:val="000E61C3"/>
    <w:rsid w:val="001059F3"/>
    <w:rsid w:val="001174C4"/>
    <w:rsid w:val="0012446D"/>
    <w:rsid w:val="00142019"/>
    <w:rsid w:val="00143584"/>
    <w:rsid w:val="00147AB8"/>
    <w:rsid w:val="00152CEB"/>
    <w:rsid w:val="00154A54"/>
    <w:rsid w:val="00160A8C"/>
    <w:rsid w:val="0016584E"/>
    <w:rsid w:val="0016744F"/>
    <w:rsid w:val="00173044"/>
    <w:rsid w:val="00173616"/>
    <w:rsid w:val="00185194"/>
    <w:rsid w:val="00186486"/>
    <w:rsid w:val="00187FAF"/>
    <w:rsid w:val="001A7AA7"/>
    <w:rsid w:val="001B2809"/>
    <w:rsid w:val="001B6DD2"/>
    <w:rsid w:val="001C3AAE"/>
    <w:rsid w:val="001C523C"/>
    <w:rsid w:val="001D19E8"/>
    <w:rsid w:val="001D25C7"/>
    <w:rsid w:val="001E32DB"/>
    <w:rsid w:val="001F2BB4"/>
    <w:rsid w:val="001F386A"/>
    <w:rsid w:val="001F73CA"/>
    <w:rsid w:val="00207942"/>
    <w:rsid w:val="00213E59"/>
    <w:rsid w:val="002163A5"/>
    <w:rsid w:val="0022117D"/>
    <w:rsid w:val="002316DE"/>
    <w:rsid w:val="002358A9"/>
    <w:rsid w:val="00241AE3"/>
    <w:rsid w:val="00246549"/>
    <w:rsid w:val="00254DEC"/>
    <w:rsid w:val="002656FE"/>
    <w:rsid w:val="00266D00"/>
    <w:rsid w:val="00276A35"/>
    <w:rsid w:val="0029154D"/>
    <w:rsid w:val="00293BBE"/>
    <w:rsid w:val="00294EB4"/>
    <w:rsid w:val="002975E7"/>
    <w:rsid w:val="00297AF1"/>
    <w:rsid w:val="002A2B3F"/>
    <w:rsid w:val="002A6F4C"/>
    <w:rsid w:val="002C0329"/>
    <w:rsid w:val="002C34B6"/>
    <w:rsid w:val="002D0C71"/>
    <w:rsid w:val="002D4643"/>
    <w:rsid w:val="002D553F"/>
    <w:rsid w:val="002D5C70"/>
    <w:rsid w:val="002E07C4"/>
    <w:rsid w:val="002E5020"/>
    <w:rsid w:val="002E5599"/>
    <w:rsid w:val="002F4BB7"/>
    <w:rsid w:val="002F5B7E"/>
    <w:rsid w:val="00315450"/>
    <w:rsid w:val="003154D1"/>
    <w:rsid w:val="0032597E"/>
    <w:rsid w:val="00325F2B"/>
    <w:rsid w:val="00332117"/>
    <w:rsid w:val="00335A35"/>
    <w:rsid w:val="00335BCB"/>
    <w:rsid w:val="00344E46"/>
    <w:rsid w:val="00347F9D"/>
    <w:rsid w:val="003514D2"/>
    <w:rsid w:val="0036144D"/>
    <w:rsid w:val="003629FD"/>
    <w:rsid w:val="00362F56"/>
    <w:rsid w:val="003700AA"/>
    <w:rsid w:val="00382FB1"/>
    <w:rsid w:val="00387B58"/>
    <w:rsid w:val="00387C12"/>
    <w:rsid w:val="00394C5E"/>
    <w:rsid w:val="003953CB"/>
    <w:rsid w:val="003A606C"/>
    <w:rsid w:val="003B3F65"/>
    <w:rsid w:val="003B48CD"/>
    <w:rsid w:val="003C5CF0"/>
    <w:rsid w:val="003D1314"/>
    <w:rsid w:val="003D4D94"/>
    <w:rsid w:val="003F54E4"/>
    <w:rsid w:val="004058C5"/>
    <w:rsid w:val="004059D7"/>
    <w:rsid w:val="00421241"/>
    <w:rsid w:val="00425F59"/>
    <w:rsid w:val="00431AE5"/>
    <w:rsid w:val="00432317"/>
    <w:rsid w:val="00443E24"/>
    <w:rsid w:val="00453388"/>
    <w:rsid w:val="00461CA9"/>
    <w:rsid w:val="0047320B"/>
    <w:rsid w:val="00482032"/>
    <w:rsid w:val="004858BB"/>
    <w:rsid w:val="00494B9C"/>
    <w:rsid w:val="00496C8B"/>
    <w:rsid w:val="004A7F91"/>
    <w:rsid w:val="004C42A9"/>
    <w:rsid w:val="004D0C98"/>
    <w:rsid w:val="004D325F"/>
    <w:rsid w:val="004D5B85"/>
    <w:rsid w:val="004E0BE1"/>
    <w:rsid w:val="004E1341"/>
    <w:rsid w:val="004E15E9"/>
    <w:rsid w:val="004E36FB"/>
    <w:rsid w:val="004E559C"/>
    <w:rsid w:val="00504305"/>
    <w:rsid w:val="0051294C"/>
    <w:rsid w:val="005210EC"/>
    <w:rsid w:val="00532810"/>
    <w:rsid w:val="00535051"/>
    <w:rsid w:val="00555253"/>
    <w:rsid w:val="0056261B"/>
    <w:rsid w:val="005704AA"/>
    <w:rsid w:val="0057217F"/>
    <w:rsid w:val="00575152"/>
    <w:rsid w:val="00575ED9"/>
    <w:rsid w:val="0057674B"/>
    <w:rsid w:val="00581E83"/>
    <w:rsid w:val="00582ACA"/>
    <w:rsid w:val="005873DA"/>
    <w:rsid w:val="00587AA1"/>
    <w:rsid w:val="005A137C"/>
    <w:rsid w:val="005B34F9"/>
    <w:rsid w:val="005C2574"/>
    <w:rsid w:val="005D7804"/>
    <w:rsid w:val="005E5D25"/>
    <w:rsid w:val="005E711E"/>
    <w:rsid w:val="005F6517"/>
    <w:rsid w:val="00607311"/>
    <w:rsid w:val="00616DA1"/>
    <w:rsid w:val="00617279"/>
    <w:rsid w:val="006244DD"/>
    <w:rsid w:val="00625652"/>
    <w:rsid w:val="006338F2"/>
    <w:rsid w:val="00641189"/>
    <w:rsid w:val="0064179C"/>
    <w:rsid w:val="006510B0"/>
    <w:rsid w:val="00653A02"/>
    <w:rsid w:val="0065633D"/>
    <w:rsid w:val="006619F4"/>
    <w:rsid w:val="00662C2A"/>
    <w:rsid w:val="00672761"/>
    <w:rsid w:val="006734A9"/>
    <w:rsid w:val="00677467"/>
    <w:rsid w:val="006847D9"/>
    <w:rsid w:val="006901B9"/>
    <w:rsid w:val="00692708"/>
    <w:rsid w:val="00695B70"/>
    <w:rsid w:val="006A6A7A"/>
    <w:rsid w:val="006B194D"/>
    <w:rsid w:val="006B52DE"/>
    <w:rsid w:val="006B5A1D"/>
    <w:rsid w:val="006B6740"/>
    <w:rsid w:val="006B6B66"/>
    <w:rsid w:val="006C00C9"/>
    <w:rsid w:val="006E0D3F"/>
    <w:rsid w:val="006F119F"/>
    <w:rsid w:val="006F27CA"/>
    <w:rsid w:val="00700A66"/>
    <w:rsid w:val="0070538F"/>
    <w:rsid w:val="00734F31"/>
    <w:rsid w:val="007368CB"/>
    <w:rsid w:val="007403F8"/>
    <w:rsid w:val="007509C1"/>
    <w:rsid w:val="00753BC6"/>
    <w:rsid w:val="00762906"/>
    <w:rsid w:val="00767563"/>
    <w:rsid w:val="0077085A"/>
    <w:rsid w:val="00771146"/>
    <w:rsid w:val="00782FC6"/>
    <w:rsid w:val="00790191"/>
    <w:rsid w:val="007916EE"/>
    <w:rsid w:val="007A0330"/>
    <w:rsid w:val="007A5E84"/>
    <w:rsid w:val="007A6837"/>
    <w:rsid w:val="007C43BA"/>
    <w:rsid w:val="007C60EA"/>
    <w:rsid w:val="007D1F8F"/>
    <w:rsid w:val="007F47A5"/>
    <w:rsid w:val="00802A31"/>
    <w:rsid w:val="00822139"/>
    <w:rsid w:val="008313A9"/>
    <w:rsid w:val="0083265B"/>
    <w:rsid w:val="0083333E"/>
    <w:rsid w:val="00833D97"/>
    <w:rsid w:val="00844D7C"/>
    <w:rsid w:val="008666D8"/>
    <w:rsid w:val="00882EFE"/>
    <w:rsid w:val="008858D4"/>
    <w:rsid w:val="008A117A"/>
    <w:rsid w:val="008B2A1A"/>
    <w:rsid w:val="008B365B"/>
    <w:rsid w:val="008B5CF3"/>
    <w:rsid w:val="008C13F5"/>
    <w:rsid w:val="008C2AF3"/>
    <w:rsid w:val="008C42DA"/>
    <w:rsid w:val="008D01D1"/>
    <w:rsid w:val="008E4034"/>
    <w:rsid w:val="008E5C62"/>
    <w:rsid w:val="008E74DF"/>
    <w:rsid w:val="0090019C"/>
    <w:rsid w:val="00901E92"/>
    <w:rsid w:val="0091223F"/>
    <w:rsid w:val="00917A3F"/>
    <w:rsid w:val="00921BD3"/>
    <w:rsid w:val="00926893"/>
    <w:rsid w:val="00926C9C"/>
    <w:rsid w:val="009300E5"/>
    <w:rsid w:val="0094638E"/>
    <w:rsid w:val="00957490"/>
    <w:rsid w:val="009623AE"/>
    <w:rsid w:val="00966300"/>
    <w:rsid w:val="00972401"/>
    <w:rsid w:val="009834BD"/>
    <w:rsid w:val="0099439E"/>
    <w:rsid w:val="009A5249"/>
    <w:rsid w:val="009A57BA"/>
    <w:rsid w:val="009B0749"/>
    <w:rsid w:val="009C3C4B"/>
    <w:rsid w:val="009C748A"/>
    <w:rsid w:val="009D499B"/>
    <w:rsid w:val="009D7415"/>
    <w:rsid w:val="009E4AD9"/>
    <w:rsid w:val="009E5F05"/>
    <w:rsid w:val="009E62A4"/>
    <w:rsid w:val="009F107F"/>
    <w:rsid w:val="009F3886"/>
    <w:rsid w:val="009F62F5"/>
    <w:rsid w:val="009F7283"/>
    <w:rsid w:val="00A02BB7"/>
    <w:rsid w:val="00A135A0"/>
    <w:rsid w:val="00A16D5D"/>
    <w:rsid w:val="00A26336"/>
    <w:rsid w:val="00A37507"/>
    <w:rsid w:val="00A429FA"/>
    <w:rsid w:val="00A6340D"/>
    <w:rsid w:val="00A67F42"/>
    <w:rsid w:val="00A74921"/>
    <w:rsid w:val="00A8504F"/>
    <w:rsid w:val="00A97722"/>
    <w:rsid w:val="00AA6124"/>
    <w:rsid w:val="00AA64DC"/>
    <w:rsid w:val="00AD02BB"/>
    <w:rsid w:val="00AD3897"/>
    <w:rsid w:val="00AE04DC"/>
    <w:rsid w:val="00AE36ED"/>
    <w:rsid w:val="00AE73B1"/>
    <w:rsid w:val="00AF17A2"/>
    <w:rsid w:val="00AF20D8"/>
    <w:rsid w:val="00B02385"/>
    <w:rsid w:val="00B04E7A"/>
    <w:rsid w:val="00B1440B"/>
    <w:rsid w:val="00B275CA"/>
    <w:rsid w:val="00B32B6B"/>
    <w:rsid w:val="00B364F8"/>
    <w:rsid w:val="00B37393"/>
    <w:rsid w:val="00B419D3"/>
    <w:rsid w:val="00B56AF3"/>
    <w:rsid w:val="00B56E10"/>
    <w:rsid w:val="00B614B2"/>
    <w:rsid w:val="00B675A1"/>
    <w:rsid w:val="00B72E1E"/>
    <w:rsid w:val="00B819D1"/>
    <w:rsid w:val="00B82B5D"/>
    <w:rsid w:val="00B85745"/>
    <w:rsid w:val="00B912A3"/>
    <w:rsid w:val="00BB44ED"/>
    <w:rsid w:val="00BB6321"/>
    <w:rsid w:val="00BC785A"/>
    <w:rsid w:val="00BD3A8C"/>
    <w:rsid w:val="00BE7099"/>
    <w:rsid w:val="00C024D5"/>
    <w:rsid w:val="00C03C51"/>
    <w:rsid w:val="00C04CDD"/>
    <w:rsid w:val="00C13627"/>
    <w:rsid w:val="00C151C1"/>
    <w:rsid w:val="00C238D3"/>
    <w:rsid w:val="00C263D9"/>
    <w:rsid w:val="00C266D1"/>
    <w:rsid w:val="00C327C6"/>
    <w:rsid w:val="00C334A5"/>
    <w:rsid w:val="00C41A9A"/>
    <w:rsid w:val="00C459DD"/>
    <w:rsid w:val="00C57FD3"/>
    <w:rsid w:val="00C61649"/>
    <w:rsid w:val="00C6168E"/>
    <w:rsid w:val="00C6782D"/>
    <w:rsid w:val="00C74FC2"/>
    <w:rsid w:val="00C77667"/>
    <w:rsid w:val="00C817D1"/>
    <w:rsid w:val="00C8478F"/>
    <w:rsid w:val="00C90C91"/>
    <w:rsid w:val="00CA38FD"/>
    <w:rsid w:val="00CB1D84"/>
    <w:rsid w:val="00CC2100"/>
    <w:rsid w:val="00CC489F"/>
    <w:rsid w:val="00CC6DCD"/>
    <w:rsid w:val="00CD2932"/>
    <w:rsid w:val="00CE2EE6"/>
    <w:rsid w:val="00CE5957"/>
    <w:rsid w:val="00CF1471"/>
    <w:rsid w:val="00CF1B04"/>
    <w:rsid w:val="00CF4B26"/>
    <w:rsid w:val="00D02879"/>
    <w:rsid w:val="00D03995"/>
    <w:rsid w:val="00D052E4"/>
    <w:rsid w:val="00D165DE"/>
    <w:rsid w:val="00D217BF"/>
    <w:rsid w:val="00D21800"/>
    <w:rsid w:val="00D43136"/>
    <w:rsid w:val="00D459DD"/>
    <w:rsid w:val="00D4678B"/>
    <w:rsid w:val="00D50022"/>
    <w:rsid w:val="00D75D94"/>
    <w:rsid w:val="00D7776E"/>
    <w:rsid w:val="00D87EA5"/>
    <w:rsid w:val="00D91104"/>
    <w:rsid w:val="00D92646"/>
    <w:rsid w:val="00DA2927"/>
    <w:rsid w:val="00DA341C"/>
    <w:rsid w:val="00DA3D30"/>
    <w:rsid w:val="00DB1950"/>
    <w:rsid w:val="00DB7F2D"/>
    <w:rsid w:val="00DC4AB6"/>
    <w:rsid w:val="00DC7D16"/>
    <w:rsid w:val="00DD1F24"/>
    <w:rsid w:val="00DE7E22"/>
    <w:rsid w:val="00E00C54"/>
    <w:rsid w:val="00E15110"/>
    <w:rsid w:val="00E21CDF"/>
    <w:rsid w:val="00E479AE"/>
    <w:rsid w:val="00E55575"/>
    <w:rsid w:val="00E57BC0"/>
    <w:rsid w:val="00E6494E"/>
    <w:rsid w:val="00E82E59"/>
    <w:rsid w:val="00E96806"/>
    <w:rsid w:val="00EA7F09"/>
    <w:rsid w:val="00EA7F1D"/>
    <w:rsid w:val="00EC052E"/>
    <w:rsid w:val="00ED0B42"/>
    <w:rsid w:val="00ED3841"/>
    <w:rsid w:val="00EE69CD"/>
    <w:rsid w:val="00F01FA2"/>
    <w:rsid w:val="00F052E9"/>
    <w:rsid w:val="00F10456"/>
    <w:rsid w:val="00F27720"/>
    <w:rsid w:val="00F313DF"/>
    <w:rsid w:val="00F31FDD"/>
    <w:rsid w:val="00F34F61"/>
    <w:rsid w:val="00F35971"/>
    <w:rsid w:val="00F4065A"/>
    <w:rsid w:val="00F42D1C"/>
    <w:rsid w:val="00F51484"/>
    <w:rsid w:val="00F6381E"/>
    <w:rsid w:val="00F7000E"/>
    <w:rsid w:val="00F81444"/>
    <w:rsid w:val="00F82889"/>
    <w:rsid w:val="00F8502E"/>
    <w:rsid w:val="00F854FA"/>
    <w:rsid w:val="00F85B98"/>
    <w:rsid w:val="00F92914"/>
    <w:rsid w:val="00F94BD5"/>
    <w:rsid w:val="00FB4922"/>
    <w:rsid w:val="00FC248B"/>
    <w:rsid w:val="00FC6B94"/>
    <w:rsid w:val="00FD53CA"/>
    <w:rsid w:val="00FE1170"/>
    <w:rsid w:val="00FE1BCA"/>
    <w:rsid w:val="00FE1C77"/>
    <w:rsid w:val="00FE3927"/>
    <w:rsid w:val="00FF0635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C03A"/>
  <w15:chartTrackingRefBased/>
  <w15:docId w15:val="{E86EFE8E-E7FE-4F09-A0C5-F650AD52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04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04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04DC"/>
    <w:rPr>
      <w:i/>
      <w:iCs/>
    </w:rPr>
  </w:style>
  <w:style w:type="paragraph" w:styleId="ListParagraph">
    <w:name w:val="List Paragraph"/>
    <w:basedOn w:val="Normal"/>
    <w:uiPriority w:val="34"/>
    <w:qFormat/>
    <w:rsid w:val="00AE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EB5A-22D8-4946-A667-6966B380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2</cp:revision>
  <dcterms:created xsi:type="dcterms:W3CDTF">2020-04-24T11:16:00Z</dcterms:created>
  <dcterms:modified xsi:type="dcterms:W3CDTF">2020-04-24T11:58:00Z</dcterms:modified>
</cp:coreProperties>
</file>