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7EFC" w14:textId="64913233" w:rsidR="00311919" w:rsidRDefault="000D680F">
      <w:r>
        <w:t>Welcome to orthopaedic</w:t>
      </w:r>
    </w:p>
    <w:sectPr w:rsidR="0031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0F"/>
    <w:rsid w:val="000D680F"/>
    <w:rsid w:val="0031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BEA46"/>
  <w15:chartTrackingRefBased/>
  <w15:docId w15:val="{33FE5C51-932B-3044-BC1C-F41A0DF4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jehan</dc:creator>
  <cp:keywords/>
  <dc:description/>
  <cp:lastModifiedBy>shah jehan</cp:lastModifiedBy>
  <cp:revision>1</cp:revision>
  <dcterms:created xsi:type="dcterms:W3CDTF">2023-12-30T12:42:00Z</dcterms:created>
  <dcterms:modified xsi:type="dcterms:W3CDTF">2023-12-30T12:44:00Z</dcterms:modified>
</cp:coreProperties>
</file>