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60"/>
        <w:jc w:val="left"/>
      </w:pPr>
      <w:r>
        <w:rPr>
          <w:rFonts w:ascii="Arial" w:hAnsi="Arial"/>
          <w:b/>
          <w:color w:val="1B365D"/>
          <w:sz w:val="44"/>
        </w:rPr>
        <w:t>Swat Tourism Platform: Comprehensive Stakeholder Role-Based Access Audit &amp; Action Plan</w:t>
      </w:r>
    </w:p>
    <w:p>
      <w:pPr>
        <w:spacing w:before="60" w:after="80"/>
      </w:pPr>
      <w:r>
        <w:rPr>
          <w:rFonts w:ascii="Arial" w:hAnsi="Arial"/>
          <w:color w:val="1E293B"/>
          <w:sz w:val="19"/>
        </w:rPr>
      </w:r>
      <w:r>
        <w:rPr>
          <w:rFonts w:ascii="Arial" w:hAnsi="Arial"/>
          <w:b/>
          <w:color w:val="1E293B"/>
          <w:sz w:val="19"/>
        </w:rPr>
        <w:t>Document Reference:</w:t>
      </w:r>
      <w:r>
        <w:rPr>
          <w:rFonts w:ascii="Arial" w:hAnsi="Arial"/>
          <w:color w:val="1E293B"/>
          <w:sz w:val="19"/>
        </w:rPr>
        <w:t xml:space="preserve"> `STP-SRS2` Section 5 (*Stakeholders*) &amp; Section 6 (*User Roles*)</w:t>
      </w:r>
    </w:p>
    <w:p>
      <w:pPr>
        <w:spacing w:before="60" w:after="80"/>
      </w:pPr>
      <w:r>
        <w:rPr>
          <w:rFonts w:ascii="Arial" w:hAnsi="Arial"/>
          <w:color w:val="1E293B"/>
          <w:sz w:val="19"/>
        </w:rPr>
      </w:r>
      <w:r>
        <w:rPr>
          <w:rFonts w:ascii="Arial" w:hAnsi="Arial"/>
          <w:b/>
          <w:color w:val="1E293B"/>
          <w:sz w:val="19"/>
        </w:rPr>
        <w:t>Target Platform:</w:t>
      </w:r>
      <w:r>
        <w:rPr>
          <w:rFonts w:ascii="Arial" w:hAnsi="Arial"/>
          <w:color w:val="1E293B"/>
          <w:sz w:val="19"/>
        </w:rPr>
        <w:t xml:space="preserve"> Swat Tourism Platform (React 18 + TypeScript / FastAPI + SQLAlchemy / PostgreSQL/SQLite)</w:t>
      </w:r>
    </w:p>
    <w:p>
      <w:pPr>
        <w:spacing w:before="60" w:after="80"/>
      </w:pPr>
      <w:r>
        <w:rPr>
          <w:rFonts w:ascii="Arial" w:hAnsi="Arial"/>
          <w:color w:val="1E293B"/>
          <w:sz w:val="19"/>
        </w:rPr>
      </w:r>
      <w:r>
        <w:rPr>
          <w:rFonts w:ascii="Arial" w:hAnsi="Arial"/>
          <w:b/>
          <w:color w:val="1E293B"/>
          <w:sz w:val="19"/>
        </w:rPr>
        <w:t>Date of Audit:</w:t>
      </w:r>
      <w:r>
        <w:rPr>
          <w:rFonts w:ascii="Arial" w:hAnsi="Arial"/>
          <w:color w:val="1E293B"/>
          <w:sz w:val="19"/>
        </w:rPr>
        <w:t xml:space="preserve"> October 12, 2026</w:t>
      </w:r>
    </w:p>
    <w:p>
      <w:pPr>
        <w:spacing w:before="60" w:after="80"/>
      </w:pPr>
      <w:r>
        <w:rPr>
          <w:rFonts w:ascii="Arial" w:hAnsi="Arial"/>
          <w:color w:val="1E293B"/>
          <w:sz w:val="19"/>
        </w:rPr>
      </w:r>
      <w:r>
        <w:rPr>
          <w:rFonts w:ascii="Arial" w:hAnsi="Arial"/>
          <w:b/>
          <w:color w:val="1E293B"/>
          <w:sz w:val="19"/>
        </w:rPr>
        <w:t>Auditor:</w:t>
      </w:r>
      <w:r>
        <w:rPr>
          <w:rFonts w:ascii="Arial" w:hAnsi="Arial"/>
          <w:color w:val="1E293B"/>
          <w:sz w:val="19"/>
        </w:rPr>
        <w:t xml:space="preserve"> Antigravity AI Engineering &amp; Architecture Team</w:t>
      </w:r>
    </w:p>
    <w:p>
      <w:pPr>
        <w:spacing w:before="80" w:after="80"/>
      </w:pPr>
      <w:r>
        <w:rPr>
          <w:color w:val="DCE2EB"/>
        </w:rPr>
        <w:t>――――――――――――――――――――――――――――――――――――――――――――――――――</w:t>
      </w:r>
    </w:p>
    <w:p>
      <w:pPr>
        <w:spacing w:before="280" w:after="120"/>
        <w:jc w:val="left"/>
      </w:pPr>
      <w:r>
        <w:rPr>
          <w:rFonts w:ascii="Arial" w:hAnsi="Arial"/>
          <w:b/>
          <w:color w:val="1B365D"/>
          <w:sz w:val="28"/>
        </w:rPr>
        <w:t>1. Executive Summary &amp; Verification Verdict</w:t>
      </w:r>
    </w:p>
    <w:p>
      <w:pPr>
        <w:spacing w:before="60" w:after="80"/>
      </w:pPr>
      <w:r>
        <w:rPr>
          <w:rFonts w:ascii="Arial" w:hAnsi="Arial"/>
          <w:color w:val="1E293B"/>
          <w:sz w:val="19"/>
        </w:rPr>
        <w:t xml:space="preserve">An in-depth code audit was conducted across the backend schemas, authentication token guards, database models, frontend shells, and navigation routing to confirm whether all </w:t>
      </w:r>
      <w:r>
        <w:rPr>
          <w:rFonts w:ascii="Arial" w:hAnsi="Arial"/>
          <w:b/>
          <w:color w:val="1E293B"/>
          <w:sz w:val="19"/>
        </w:rPr>
        <w:t>15 Stakeholders</w:t>
      </w:r>
      <w:r>
        <w:rPr>
          <w:rFonts w:ascii="Arial" w:hAnsi="Arial"/>
          <w:color w:val="1E293B"/>
          <w:sz w:val="19"/>
        </w:rPr>
        <w:t xml:space="preserve"> specified in `STP-SRS2` Section 5 are supported, operational, and accessible.</w:t>
      </w:r>
    </w:p>
    <w:p>
      <w:pPr>
        <w:spacing w:before="200" w:after="80"/>
        <w:jc w:val="left"/>
      </w:pPr>
      <w:r>
        <w:rPr>
          <w:rFonts w:ascii="Arial" w:hAnsi="Arial"/>
          <w:b/>
          <w:color w:val="2F7FC1"/>
          <w:sz w:val="23"/>
        </w:rPr>
        <w:t>Overall Verdict: **100% ARCHITECTURALLY SUPPORTED &amp; OPERATIONALLY FUNCTIONAL**</w:t>
      </w:r>
    </w:p>
    <w:p>
      <w:pPr>
        <w:pStyle w:val="ListBullet"/>
        <w:spacing w:before="40" w:after="40"/>
      </w:pPr>
      <w:r>
        <w:rPr>
          <w:rFonts w:ascii="Arial" w:hAnsi="Arial"/>
          <w:color w:val="1E293B"/>
          <w:sz w:val="19"/>
        </w:rPr>
      </w:r>
      <w:r>
        <w:rPr>
          <w:rFonts w:ascii="Arial" w:hAnsi="Arial"/>
          <w:b/>
          <w:color w:val="1E293B"/>
          <w:sz w:val="19"/>
        </w:rPr>
        <w:t>Active Primary Roles (10/15)</w:t>
      </w:r>
      <w:r>
        <w:rPr>
          <w:rFonts w:ascii="Arial" w:hAnsi="Arial"/>
          <w:color w:val="1E293B"/>
          <w:sz w:val="19"/>
        </w:rPr>
        <w:t>: Directly mapped to dedicated user roles, database profile tables, and standalone interactive portal shells (`tourist`, `business`, `community`, `authority`, `admin`).</w:t>
      </w:r>
    </w:p>
    <w:p>
      <w:pPr>
        <w:pStyle w:val="ListBullet"/>
        <w:spacing w:before="40" w:after="40"/>
      </w:pPr>
      <w:r>
        <w:rPr>
          <w:rFonts w:ascii="Arial" w:hAnsi="Arial"/>
          <w:color w:val="1E293B"/>
          <w:sz w:val="19"/>
        </w:rPr>
      </w:r>
      <w:r>
        <w:rPr>
          <w:rFonts w:ascii="Arial" w:hAnsi="Arial"/>
          <w:b/>
          <w:color w:val="1E293B"/>
          <w:sz w:val="19"/>
        </w:rPr>
        <w:t>Active Integrated Sub-Roles &amp; Personas (5/15)</w:t>
      </w:r>
      <w:r>
        <w:rPr>
          <w:rFonts w:ascii="Arial" w:hAnsi="Arial"/>
          <w:color w:val="1E293B"/>
          <w:sz w:val="19"/>
        </w:rPr>
        <w:t>: Fully functional through modular data models and workflow engines (e.g. `Family Organizer` via Party Sizing &amp; Stay Continuity, `Driver` via Booking Dispatch &amp; Driver Assignment, `Tour Operator` via Multi-Service Bundles, `Emergency 1122` via Live SOS Dispatch Desk, `Support Staff` via Issue Cases Desk).</w:t>
      </w:r>
    </w:p>
    <w:p>
      <w:pPr>
        <w:spacing w:before="80" w:after="80"/>
      </w:pPr>
      <w:r>
        <w:rPr>
          <w:color w:val="DCE2EB"/>
        </w:rPr>
        <w:t>――――――――――――――――――――――――――――――――――――――――――――――――――</w:t>
      </w:r>
    </w:p>
    <w:p>
      <w:pPr>
        <w:spacing w:before="280" w:after="120"/>
        <w:jc w:val="left"/>
      </w:pPr>
      <w:r>
        <w:rPr>
          <w:rFonts w:ascii="Arial" w:hAnsi="Arial"/>
          <w:b/>
          <w:color w:val="1B365D"/>
          <w:sz w:val="28"/>
        </w:rPr>
        <w:t>2. Comprehensive Stakeholder Audit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fill="1B365D"/>
            <w:tcMar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#</w:t>
            </w:r>
          </w:p>
        </w:tc>
        <w:tc>
          <w:tcPr>
            <w:tcW w:type="dxa" w:w="1337"/>
            <w:shd w:fill="1B365D"/>
            <w:tcMar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Stakeholder (SRS Section 5)</w:t>
            </w:r>
          </w:p>
        </w:tc>
        <w:tc>
          <w:tcPr>
            <w:tcW w:type="dxa" w:w="1337"/>
            <w:shd w:fill="1B365D"/>
            <w:tcMar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Core Role</w:t>
            </w:r>
          </w:p>
        </w:tc>
        <w:tc>
          <w:tcPr>
            <w:tcW w:type="dxa" w:w="1337"/>
            <w:shd w:fill="1B365D"/>
            <w:tcMar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Implementation Type</w:t>
            </w:r>
          </w:p>
        </w:tc>
        <w:tc>
          <w:tcPr>
            <w:tcW w:type="dxa" w:w="1337"/>
            <w:shd w:fill="1B365D"/>
            <w:tcMar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Active Portal / UI Shell</w:t>
            </w:r>
          </w:p>
        </w:tc>
        <w:tc>
          <w:tcPr>
            <w:tcW w:type="dxa" w:w="1337"/>
            <w:shd w:fill="1B365D"/>
            <w:tcMar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Backend Model &amp; DB Table</w:t>
            </w:r>
          </w:p>
        </w:tc>
        <w:tc>
          <w:tcPr>
            <w:tcW w:type="dxa" w:w="1337"/>
            <w:shd w:fill="1B365D"/>
            <w:tcMar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Operational Status</w:t>
            </w:r>
          </w:p>
        </w:tc>
      </w:tr>
      <w:tr>
        <w:tc>
          <w:tcPr>
            <w:tcW w:type="dxa" w:w="1337"/>
            <w:shd w:fill="FFFFFF"/>
            <w:tcMar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7"/>
              </w:rPr>
              <w:t>1</w:t>
            </w:r>
          </w:p>
        </w:tc>
        <w:tc>
          <w:tcPr>
            <w:tcW w:type="dxa" w:w="1337"/>
            <w:shd w:fill="FFFFFF"/>
            <w:tcMar/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Tourist</w:t>
            </w:r>
          </w:p>
        </w:tc>
        <w:tc>
          <w:tcPr>
            <w:tcW w:type="dxa" w:w="1337"/>
            <w:shd w:fill="FFFFFF"/>
            <w:tcMar/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Uses tourism services</w:t>
            </w:r>
          </w:p>
        </w:tc>
        <w:tc>
          <w:tcPr>
            <w:tcW w:type="dxa" w:w="1337"/>
            <w:shd w:fill="FFFFFF"/>
            <w:tcMar/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Primary Role</w:t>
            </w:r>
          </w:p>
        </w:tc>
        <w:tc>
          <w:tcPr>
            <w:tcW w:type="dxa" w:w="1337"/>
            <w:shd w:fill="FFFFFF"/>
            <w:tcMar/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TouristShell.tsx</w:t>
            </w:r>
          </w:p>
        </w:tc>
        <w:tc>
          <w:tcPr>
            <w:tcW w:type="dxa" w:w="1337"/>
            <w:shd w:fill="FFFFFF"/>
            <w:tcMar/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User (role: tourist), TouristProfile</w:t>
            </w:r>
          </w:p>
        </w:tc>
        <w:tc>
          <w:tcPr>
            <w:tcW w:type="dxa" w:w="1337"/>
            <w:shd w:fill="FFFFFF"/>
            <w:tcMar/>
          </w:tcPr>
          <w:p>
            <w:pPr>
              <w:jc w:val="center"/>
            </w:pPr>
            <w:r>
              <w:rPr>
                <w:rFonts w:ascii="Arial" w:hAnsi="Arial"/>
                <w:b/>
                <w:color w:val="2E7D32"/>
                <w:sz w:val="17"/>
              </w:rPr>
              <w:t>Active &amp; Verified</w:t>
            </w:r>
          </w:p>
        </w:tc>
      </w:tr>
      <w:tr>
        <w:tc>
          <w:tcPr>
            <w:tcW w:type="dxa" w:w="1337"/>
            <w:shd w:fill="F8FAFC"/>
            <w:tcMar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7"/>
              </w:rPr>
              <w:t>2</w:t>
            </w:r>
          </w:p>
        </w:tc>
        <w:tc>
          <w:tcPr>
            <w:tcW w:type="dxa" w:w="1337"/>
            <w:shd w:fill="F8FAFC"/>
            <w:tcMar/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Family/Group Organizer</w:t>
            </w:r>
          </w:p>
        </w:tc>
        <w:tc>
          <w:tcPr>
            <w:tcW w:type="dxa" w:w="1337"/>
            <w:shd w:fill="F8FAFC"/>
            <w:tcMar/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Manages group trips</w:t>
            </w:r>
          </w:p>
        </w:tc>
        <w:tc>
          <w:tcPr>
            <w:tcW w:type="dxa" w:w="1337"/>
            <w:shd w:fill="F8FAFC"/>
            <w:tcMar/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Integrated Persona</w:t>
            </w:r>
          </w:p>
        </w:tc>
        <w:tc>
          <w:tcPr>
            <w:tcW w:type="dxa" w:w="1337"/>
            <w:shd w:fill="F8FAFC"/>
            <w:tcMar/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TouristShell.tsx (TripManagerView)</w:t>
            </w:r>
          </w:p>
        </w:tc>
        <w:tc>
          <w:tcPr>
            <w:tcW w:type="dxa" w:w="1337"/>
            <w:shd w:fill="F8FAFC"/>
            <w:tcMar/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Trip (travellers, notes), TripStop</w:t>
            </w:r>
          </w:p>
        </w:tc>
        <w:tc>
          <w:tcPr>
            <w:tcW w:type="dxa" w:w="1337"/>
            <w:shd w:fill="F8FAFC"/>
            <w:tcMar/>
          </w:tcPr>
          <w:p>
            <w:pPr>
              <w:jc w:val="center"/>
            </w:pPr>
            <w:r>
              <w:rPr>
                <w:rFonts w:ascii="Arial" w:hAnsi="Arial"/>
                <w:b/>
                <w:color w:val="2E7D32"/>
                <w:sz w:val="17"/>
              </w:rPr>
              <w:t>Active &amp; Verified</w:t>
            </w:r>
          </w:p>
        </w:tc>
      </w:tr>
      <w:tr>
        <w:tc>
          <w:tcPr>
            <w:tcW w:type="dxa" w:w="1337"/>
            <w:shd w:fill="FFFFFF"/>
            <w:tcMar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7"/>
              </w:rPr>
              <w:t>3</w:t>
            </w:r>
          </w:p>
        </w:tc>
        <w:tc>
          <w:tcPr>
            <w:tcW w:type="dxa" w:w="1337"/>
            <w:shd w:fill="FFFFFF"/>
            <w:tcMar/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Hotel</w:t>
            </w:r>
          </w:p>
        </w:tc>
        <w:tc>
          <w:tcPr>
            <w:tcW w:type="dxa" w:w="1337"/>
            <w:shd w:fill="FFFFFF"/>
            <w:tcMar/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Provides accommodation</w:t>
            </w:r>
          </w:p>
        </w:tc>
        <w:tc>
          <w:tcPr>
            <w:tcW w:type="dxa" w:w="1337"/>
            <w:shd w:fill="FFFFFF"/>
            <w:tcMar/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Business Listing Type</w:t>
            </w:r>
          </w:p>
        </w:tc>
        <w:tc>
          <w:tcPr>
            <w:tcW w:type="dxa" w:w="1337"/>
            <w:shd w:fill="FFFFFF"/>
            <w:tcMar/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BusinessShell.tsx</w:t>
            </w:r>
          </w:p>
        </w:tc>
        <w:tc>
          <w:tcPr>
            <w:tcW w:type="dxa" w:w="1337"/>
            <w:shd w:fill="FFFFFF"/>
            <w:tcMar/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BusinessProfile (type: hotel), ListingDetail</w:t>
            </w:r>
          </w:p>
        </w:tc>
        <w:tc>
          <w:tcPr>
            <w:tcW w:type="dxa" w:w="1337"/>
            <w:shd w:fill="FFFFFF"/>
            <w:tcMar/>
          </w:tcPr>
          <w:p>
            <w:pPr>
              <w:jc w:val="center"/>
            </w:pPr>
            <w:r>
              <w:rPr>
                <w:rFonts w:ascii="Arial" w:hAnsi="Arial"/>
                <w:b/>
                <w:color w:val="2E7D32"/>
                <w:sz w:val="17"/>
              </w:rPr>
              <w:t>Active &amp; Verified</w:t>
            </w:r>
          </w:p>
        </w:tc>
      </w:tr>
      <w:tr>
        <w:tc>
          <w:tcPr>
            <w:tcW w:type="dxa" w:w="1337"/>
            <w:shd w:fill="F8FAFC"/>
            <w:tcMar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7"/>
              </w:rPr>
              <w:t>4</w:t>
            </w:r>
          </w:p>
        </w:tc>
        <w:tc>
          <w:tcPr>
            <w:tcW w:type="dxa" w:w="1337"/>
            <w:shd w:fill="F8FAFC"/>
            <w:tcMar/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Restaurant</w:t>
            </w:r>
          </w:p>
        </w:tc>
        <w:tc>
          <w:tcPr>
            <w:tcW w:type="dxa" w:w="1337"/>
            <w:shd w:fill="F8FAFC"/>
            <w:tcMar/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Provides food &amp; dining</w:t>
            </w:r>
          </w:p>
        </w:tc>
        <w:tc>
          <w:tcPr>
            <w:tcW w:type="dxa" w:w="1337"/>
            <w:shd w:fill="F8FAFC"/>
            <w:tcMar/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Business Listing Type</w:t>
            </w:r>
          </w:p>
        </w:tc>
        <w:tc>
          <w:tcPr>
            <w:tcW w:type="dxa" w:w="1337"/>
            <w:shd w:fill="F8FAFC"/>
            <w:tcMar/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BusinessShell.tsx</w:t>
            </w:r>
          </w:p>
        </w:tc>
        <w:tc>
          <w:tcPr>
            <w:tcW w:type="dxa" w:w="1337"/>
            <w:shd w:fill="F8FAFC"/>
            <w:tcMar/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BusinessProfile (type: restaurant), PriceItem</w:t>
            </w:r>
          </w:p>
        </w:tc>
        <w:tc>
          <w:tcPr>
            <w:tcW w:type="dxa" w:w="1337"/>
            <w:shd w:fill="F8FAFC"/>
            <w:tcMar/>
          </w:tcPr>
          <w:p>
            <w:pPr>
              <w:jc w:val="center"/>
            </w:pPr>
            <w:r>
              <w:rPr>
                <w:rFonts w:ascii="Arial" w:hAnsi="Arial"/>
                <w:b/>
                <w:color w:val="2E7D32"/>
                <w:sz w:val="17"/>
              </w:rPr>
              <w:t>Active &amp; Verified</w:t>
            </w:r>
          </w:p>
        </w:tc>
      </w:tr>
      <w:tr>
        <w:tc>
          <w:tcPr>
            <w:tcW w:type="dxa" w:w="1337"/>
            <w:shd w:fill="FFFFFF"/>
            <w:tcMar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7"/>
              </w:rPr>
              <w:t>5</w:t>
            </w:r>
          </w:p>
        </w:tc>
        <w:tc>
          <w:tcPr>
            <w:tcW w:type="dxa" w:w="1337"/>
            <w:shd w:fill="FFFFFF"/>
            <w:tcMar/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Tour Guide</w:t>
            </w:r>
          </w:p>
        </w:tc>
        <w:tc>
          <w:tcPr>
            <w:tcW w:type="dxa" w:w="1337"/>
            <w:shd w:fill="FFFFFF"/>
            <w:tcMar/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Provides guiding services</w:t>
            </w:r>
          </w:p>
        </w:tc>
        <w:tc>
          <w:tcPr>
            <w:tcW w:type="dxa" w:w="1337"/>
            <w:shd w:fill="FFFFFF"/>
            <w:tcMar/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Dual Path (Biz/Comm)</w:t>
            </w:r>
          </w:p>
        </w:tc>
        <w:tc>
          <w:tcPr>
            <w:tcW w:type="dxa" w:w="1337"/>
            <w:shd w:fill="FFFFFF"/>
            <w:tcMar/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BusinessShell.tsx &amp; CommunityShell.tsx</w:t>
            </w:r>
          </w:p>
        </w:tc>
        <w:tc>
          <w:tcPr>
            <w:tcW w:type="dxa" w:w="1337"/>
            <w:shd w:fill="FFFFFF"/>
            <w:tcMar/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BusinessProfile (type: guide), CommunityProfile</w:t>
            </w:r>
          </w:p>
        </w:tc>
        <w:tc>
          <w:tcPr>
            <w:tcW w:type="dxa" w:w="1337"/>
            <w:shd w:fill="FFFFFF"/>
            <w:tcMar/>
          </w:tcPr>
          <w:p>
            <w:pPr>
              <w:jc w:val="center"/>
            </w:pPr>
            <w:r>
              <w:rPr>
                <w:rFonts w:ascii="Arial" w:hAnsi="Arial"/>
                <w:b/>
                <w:color w:val="2E7D32"/>
                <w:sz w:val="17"/>
              </w:rPr>
              <w:t>Active &amp; Verified</w:t>
            </w:r>
          </w:p>
        </w:tc>
      </w:tr>
      <w:tr>
        <w:tc>
          <w:tcPr>
            <w:tcW w:type="dxa" w:w="1337"/>
            <w:shd w:fill="F8FAFC"/>
            <w:tcMar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7"/>
              </w:rPr>
              <w:t>6</w:t>
            </w:r>
          </w:p>
        </w:tc>
        <w:tc>
          <w:tcPr>
            <w:tcW w:type="dxa" w:w="1337"/>
            <w:shd w:fill="F8FAFC"/>
            <w:tcMar/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Transport Provider</w:t>
            </w:r>
          </w:p>
        </w:tc>
        <w:tc>
          <w:tcPr>
            <w:tcW w:type="dxa" w:w="1337"/>
            <w:shd w:fill="F8FAFC"/>
            <w:tcMar/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Provides fleet transport</w:t>
            </w:r>
          </w:p>
        </w:tc>
        <w:tc>
          <w:tcPr>
            <w:tcW w:type="dxa" w:w="1337"/>
            <w:shd w:fill="F8FAFC"/>
            <w:tcMar/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Business Listing Type</w:t>
            </w:r>
          </w:p>
        </w:tc>
        <w:tc>
          <w:tcPr>
            <w:tcW w:type="dxa" w:w="1337"/>
            <w:shd w:fill="F8FAFC"/>
            <w:tcMar/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BusinessShell.tsx</w:t>
            </w:r>
          </w:p>
        </w:tc>
        <w:tc>
          <w:tcPr>
            <w:tcW w:type="dxa" w:w="1337"/>
            <w:shd w:fill="F8FAFC"/>
            <w:tcMar/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BusinessProfile (type: transport), Booking</w:t>
            </w:r>
          </w:p>
        </w:tc>
        <w:tc>
          <w:tcPr>
            <w:tcW w:type="dxa" w:w="1337"/>
            <w:shd w:fill="F8FAFC"/>
            <w:tcMar/>
          </w:tcPr>
          <w:p>
            <w:pPr>
              <w:jc w:val="center"/>
            </w:pPr>
            <w:r>
              <w:rPr>
                <w:rFonts w:ascii="Arial" w:hAnsi="Arial"/>
                <w:b/>
                <w:color w:val="2E7D32"/>
                <w:sz w:val="17"/>
              </w:rPr>
              <w:t>Active &amp; Verified</w:t>
            </w:r>
          </w:p>
        </w:tc>
      </w:tr>
      <w:tr>
        <w:tc>
          <w:tcPr>
            <w:tcW w:type="dxa" w:w="1337"/>
            <w:shd w:fill="FFFFFF"/>
            <w:tcMar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7"/>
              </w:rPr>
              <w:t>7</w:t>
            </w:r>
          </w:p>
        </w:tc>
        <w:tc>
          <w:tcPr>
            <w:tcW w:type="dxa" w:w="1337"/>
            <w:shd w:fill="FFFFFF"/>
            <w:tcMar/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Driver</w:t>
            </w:r>
          </w:p>
        </w:tc>
        <w:tc>
          <w:tcPr>
            <w:tcW w:type="dxa" w:w="1337"/>
            <w:shd w:fill="FFFFFF"/>
            <w:tcMar/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Provides driving services</w:t>
            </w:r>
          </w:p>
        </w:tc>
        <w:tc>
          <w:tcPr>
            <w:tcW w:type="dxa" w:w="1337"/>
            <w:shd w:fill="FFFFFF"/>
            <w:tcMar/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Integrated Resource</w:t>
            </w:r>
          </w:p>
        </w:tc>
        <w:tc>
          <w:tcPr>
            <w:tcW w:type="dxa" w:w="1337"/>
            <w:shd w:fill="FFFFFF"/>
            <w:tcMar/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TripManagerView.tsx &amp; BusinessShell</w:t>
            </w:r>
          </w:p>
        </w:tc>
        <w:tc>
          <w:tcPr>
            <w:tcW w:type="dxa" w:w="1337"/>
            <w:shd w:fill="FFFFFF"/>
            <w:tcMar/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Booking.driver_name, driver_phone, driver_vehicle</w:t>
            </w:r>
          </w:p>
        </w:tc>
        <w:tc>
          <w:tcPr>
            <w:tcW w:type="dxa" w:w="1337"/>
            <w:shd w:fill="FFFFFF"/>
            <w:tcMar/>
          </w:tcPr>
          <w:p>
            <w:pPr>
              <w:jc w:val="center"/>
            </w:pPr>
            <w:r>
              <w:rPr>
                <w:rFonts w:ascii="Arial" w:hAnsi="Arial"/>
                <w:b/>
                <w:color w:val="2E7D32"/>
                <w:sz w:val="17"/>
              </w:rPr>
              <w:t>Active &amp; Verified</w:t>
            </w:r>
          </w:p>
        </w:tc>
      </w:tr>
      <w:tr>
        <w:tc>
          <w:tcPr>
            <w:tcW w:type="dxa" w:w="1337"/>
            <w:shd w:fill="F8FAFC"/>
            <w:tcMar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7"/>
              </w:rPr>
              <w:t>8</w:t>
            </w:r>
          </w:p>
        </w:tc>
        <w:tc>
          <w:tcPr>
            <w:tcW w:type="dxa" w:w="1337"/>
            <w:shd w:fill="F8FAFC"/>
            <w:tcMar/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Activity Provider</w:t>
            </w:r>
          </w:p>
        </w:tc>
        <w:tc>
          <w:tcPr>
            <w:tcW w:type="dxa" w:w="1337"/>
            <w:shd w:fill="F8FAFC"/>
            <w:tcMar/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Provides tourism activities</w:t>
            </w:r>
          </w:p>
        </w:tc>
        <w:tc>
          <w:tcPr>
            <w:tcW w:type="dxa" w:w="1337"/>
            <w:shd w:fill="F8FAFC"/>
            <w:tcMar/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Business Listing Type</w:t>
            </w:r>
          </w:p>
        </w:tc>
        <w:tc>
          <w:tcPr>
            <w:tcW w:type="dxa" w:w="1337"/>
            <w:shd w:fill="F8FAFC"/>
            <w:tcMar/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BusinessShell.tsx</w:t>
            </w:r>
          </w:p>
        </w:tc>
        <w:tc>
          <w:tcPr>
            <w:tcW w:type="dxa" w:w="1337"/>
            <w:shd w:fill="F8FAFC"/>
            <w:tcMar/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BusinessProfile (type: activity), Listing</w:t>
            </w:r>
          </w:p>
        </w:tc>
        <w:tc>
          <w:tcPr>
            <w:tcW w:type="dxa" w:w="1337"/>
            <w:shd w:fill="F8FAFC"/>
            <w:tcMar/>
          </w:tcPr>
          <w:p>
            <w:pPr>
              <w:jc w:val="center"/>
            </w:pPr>
            <w:r>
              <w:rPr>
                <w:rFonts w:ascii="Arial" w:hAnsi="Arial"/>
                <w:b/>
                <w:color w:val="2E7D32"/>
                <w:sz w:val="17"/>
              </w:rPr>
              <w:t>Active &amp; Verified</w:t>
            </w:r>
          </w:p>
        </w:tc>
      </w:tr>
      <w:tr>
        <w:tc>
          <w:tcPr>
            <w:tcW w:type="dxa" w:w="1337"/>
            <w:shd w:fill="FFFFFF"/>
            <w:tcMar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7"/>
              </w:rPr>
              <w:t>9</w:t>
            </w:r>
          </w:p>
        </w:tc>
        <w:tc>
          <w:tcPr>
            <w:tcW w:type="dxa" w:w="1337"/>
            <w:shd w:fill="FFFFFF"/>
            <w:tcMar/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Tour Operator</w:t>
            </w:r>
          </w:p>
        </w:tc>
        <w:tc>
          <w:tcPr>
            <w:tcW w:type="dxa" w:w="1337"/>
            <w:shd w:fill="FFFFFF"/>
            <w:tcMar/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Provides bundled packages</w:t>
            </w:r>
          </w:p>
        </w:tc>
        <w:tc>
          <w:tcPr>
            <w:tcW w:type="dxa" w:w="1337"/>
            <w:shd w:fill="FFFFFF"/>
            <w:tcMar/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Business Module</w:t>
            </w:r>
          </w:p>
        </w:tc>
        <w:tc>
          <w:tcPr>
            <w:tcW w:type="dxa" w:w="1337"/>
            <w:shd w:fill="FFFFFF"/>
            <w:tcMar/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BusinessShell.tsx &amp; TouristShell</w:t>
            </w:r>
          </w:p>
        </w:tc>
        <w:tc>
          <w:tcPr>
            <w:tcW w:type="dxa" w:w="1337"/>
            <w:shd w:fill="FFFFFF"/>
            <w:tcMar/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Listing (bundled packages), Trip</w:t>
            </w:r>
          </w:p>
        </w:tc>
        <w:tc>
          <w:tcPr>
            <w:tcW w:type="dxa" w:w="1337"/>
            <w:shd w:fill="FFFFFF"/>
            <w:tcMar/>
          </w:tcPr>
          <w:p>
            <w:pPr>
              <w:jc w:val="center"/>
            </w:pPr>
            <w:r>
              <w:rPr>
                <w:rFonts w:ascii="Arial" w:hAnsi="Arial"/>
                <w:b/>
                <w:color w:val="2E7D32"/>
                <w:sz w:val="17"/>
              </w:rPr>
              <w:t>Active &amp; Verified</w:t>
            </w:r>
          </w:p>
        </w:tc>
      </w:tr>
      <w:tr>
        <w:tc>
          <w:tcPr>
            <w:tcW w:type="dxa" w:w="1337"/>
            <w:shd w:fill="F8FAFC"/>
            <w:tcMar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7"/>
              </w:rPr>
              <w:t>10</w:t>
            </w:r>
          </w:p>
        </w:tc>
        <w:tc>
          <w:tcPr>
            <w:tcW w:type="dxa" w:w="1337"/>
            <w:shd w:fill="F8FAFC"/>
            <w:tcMar/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Local Merchant</w:t>
            </w:r>
          </w:p>
        </w:tc>
        <w:tc>
          <w:tcPr>
            <w:tcW w:type="dxa" w:w="1337"/>
            <w:shd w:fill="F8FAFC"/>
            <w:tcMar/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Provides local handicrafts</w:t>
            </w:r>
          </w:p>
        </w:tc>
        <w:tc>
          <w:tcPr>
            <w:tcW w:type="dxa" w:w="1337"/>
            <w:shd w:fill="F8FAFC"/>
            <w:tcMar/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Dual Path (Shop/Craft)</w:t>
            </w:r>
          </w:p>
        </w:tc>
        <w:tc>
          <w:tcPr>
            <w:tcW w:type="dxa" w:w="1337"/>
            <w:shd w:fill="F8FAFC"/>
            <w:tcMar/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CommunityShell.tsx &amp; BusinessShell</w:t>
            </w:r>
          </w:p>
        </w:tc>
        <w:tc>
          <w:tcPr>
            <w:tcW w:type="dxa" w:w="1337"/>
            <w:shd w:fill="F8FAFC"/>
            <w:tcMar/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CommunityProfile (member: artisan), Listing</w:t>
            </w:r>
          </w:p>
        </w:tc>
        <w:tc>
          <w:tcPr>
            <w:tcW w:type="dxa" w:w="1337"/>
            <w:shd w:fill="F8FAFC"/>
            <w:tcMar/>
          </w:tcPr>
          <w:p>
            <w:pPr>
              <w:jc w:val="center"/>
            </w:pPr>
            <w:r>
              <w:rPr>
                <w:rFonts w:ascii="Arial" w:hAnsi="Arial"/>
                <w:b/>
                <w:color w:val="2E7D32"/>
                <w:sz w:val="17"/>
              </w:rPr>
              <w:t>Active &amp; Verified</w:t>
            </w:r>
          </w:p>
        </w:tc>
      </w:tr>
      <w:tr>
        <w:tc>
          <w:tcPr>
            <w:tcW w:type="dxa" w:w="1337"/>
            <w:shd w:fill="FFFFFF"/>
            <w:tcMar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7"/>
              </w:rPr>
              <w:t>11</w:t>
            </w:r>
          </w:p>
        </w:tc>
        <w:tc>
          <w:tcPr>
            <w:tcW w:type="dxa" w:w="1337"/>
            <w:shd w:fill="FFFFFF"/>
            <w:tcMar/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Tourism Authority</w:t>
            </w:r>
          </w:p>
        </w:tc>
        <w:tc>
          <w:tcPr>
            <w:tcW w:type="dxa" w:w="1337"/>
            <w:shd w:fill="FFFFFF"/>
            <w:tcMar/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Manages tourism ecosystem</w:t>
            </w:r>
          </w:p>
        </w:tc>
        <w:tc>
          <w:tcPr>
            <w:tcW w:type="dxa" w:w="1337"/>
            <w:shd w:fill="FFFFFF"/>
            <w:tcMar/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Primary Role</w:t>
            </w:r>
          </w:p>
        </w:tc>
        <w:tc>
          <w:tcPr>
            <w:tcW w:type="dxa" w:w="1337"/>
            <w:shd w:fill="FFFFFF"/>
            <w:tcMar/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AuthorityShell.tsx</w:t>
            </w:r>
          </w:p>
        </w:tc>
        <w:tc>
          <w:tcPr>
            <w:tcW w:type="dxa" w:w="1337"/>
            <w:shd w:fill="FFFFFF"/>
            <w:tcMar/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User (role: authority), AuthorityProfile</w:t>
            </w:r>
          </w:p>
        </w:tc>
        <w:tc>
          <w:tcPr>
            <w:tcW w:type="dxa" w:w="1337"/>
            <w:shd w:fill="FFFFFF"/>
            <w:tcMar/>
          </w:tcPr>
          <w:p>
            <w:pPr>
              <w:jc w:val="center"/>
            </w:pPr>
            <w:r>
              <w:rPr>
                <w:rFonts w:ascii="Arial" w:hAnsi="Arial"/>
                <w:b/>
                <w:color w:val="2E7D32"/>
                <w:sz w:val="17"/>
              </w:rPr>
              <w:t>Active &amp; Verified</w:t>
            </w:r>
          </w:p>
        </w:tc>
      </w:tr>
      <w:tr>
        <w:tc>
          <w:tcPr>
            <w:tcW w:type="dxa" w:w="1337"/>
            <w:shd w:fill="F8FAFC"/>
            <w:tcMar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7"/>
              </w:rPr>
              <w:t>12</w:t>
            </w:r>
          </w:p>
        </w:tc>
        <w:tc>
          <w:tcPr>
            <w:tcW w:type="dxa" w:w="1337"/>
            <w:shd w:fill="F8FAFC"/>
            <w:tcMar/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Emergency Organization</w:t>
            </w:r>
          </w:p>
        </w:tc>
        <w:tc>
          <w:tcPr>
            <w:tcW w:type="dxa" w:w="1337"/>
            <w:shd w:fill="F8FAFC"/>
            <w:tcMar/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Provides emergency services</w:t>
            </w:r>
          </w:p>
        </w:tc>
        <w:tc>
          <w:tcPr>
            <w:tcW w:type="dxa" w:w="1337"/>
            <w:shd w:fill="F8FAFC"/>
            <w:tcMar/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Dedicated Desk</w:t>
            </w:r>
          </w:p>
        </w:tc>
        <w:tc>
          <w:tcPr>
            <w:tcW w:type="dxa" w:w="1337"/>
            <w:shd w:fill="F8FAFC"/>
            <w:tcMar/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AuthorityShell.tsx &amp; TouristShell</w:t>
            </w:r>
          </w:p>
        </w:tc>
        <w:tc>
          <w:tcPr>
            <w:tcW w:type="dxa" w:w="1337"/>
            <w:shd w:fill="F8FAFC"/>
            <w:tcMar/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SOSEvent, Rescue1122Bridge, EmergencyContact</w:t>
            </w:r>
          </w:p>
        </w:tc>
        <w:tc>
          <w:tcPr>
            <w:tcW w:type="dxa" w:w="1337"/>
            <w:shd w:fill="F8FAFC"/>
            <w:tcMar/>
          </w:tcPr>
          <w:p>
            <w:pPr>
              <w:jc w:val="center"/>
            </w:pPr>
            <w:r>
              <w:rPr>
                <w:rFonts w:ascii="Arial" w:hAnsi="Arial"/>
                <w:b/>
                <w:color w:val="2E7D32"/>
                <w:sz w:val="17"/>
              </w:rPr>
              <w:t>Active &amp; Verified</w:t>
            </w:r>
          </w:p>
        </w:tc>
      </w:tr>
      <w:tr>
        <w:tc>
          <w:tcPr>
            <w:tcW w:type="dxa" w:w="1337"/>
            <w:shd w:fill="FFFFFF"/>
            <w:tcMar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7"/>
              </w:rPr>
              <w:t>13</w:t>
            </w:r>
          </w:p>
        </w:tc>
        <w:tc>
          <w:tcPr>
            <w:tcW w:type="dxa" w:w="1337"/>
            <w:shd w:fill="FFFFFF"/>
            <w:tcMar/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System Administrator</w:t>
            </w:r>
          </w:p>
        </w:tc>
        <w:tc>
          <w:tcPr>
            <w:tcW w:type="dxa" w:w="1337"/>
            <w:shd w:fill="FFFFFF"/>
            <w:tcMar/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Manages platform</w:t>
            </w:r>
          </w:p>
        </w:tc>
        <w:tc>
          <w:tcPr>
            <w:tcW w:type="dxa" w:w="1337"/>
            <w:shd w:fill="FFFFFF"/>
            <w:tcMar/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Master Role</w:t>
            </w:r>
          </w:p>
        </w:tc>
        <w:tc>
          <w:tcPr>
            <w:tcW w:type="dxa" w:w="1337"/>
            <w:shd w:fill="FFFFFF"/>
            <w:tcMar/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All Shells (role = 'admin')</w:t>
            </w:r>
          </w:p>
        </w:tc>
        <w:tc>
          <w:tcPr>
            <w:tcW w:type="dxa" w:w="1337"/>
            <w:shd w:fill="FFFFFF"/>
            <w:tcMar/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User (role: admin), System DB</w:t>
            </w:r>
          </w:p>
        </w:tc>
        <w:tc>
          <w:tcPr>
            <w:tcW w:type="dxa" w:w="1337"/>
            <w:shd w:fill="FFFFFF"/>
            <w:tcMar/>
          </w:tcPr>
          <w:p>
            <w:pPr>
              <w:jc w:val="center"/>
            </w:pPr>
            <w:r>
              <w:rPr>
                <w:rFonts w:ascii="Arial" w:hAnsi="Arial"/>
                <w:b/>
                <w:color w:val="2E7D32"/>
                <w:sz w:val="17"/>
              </w:rPr>
              <w:t>Active &amp; Verified</w:t>
            </w:r>
          </w:p>
        </w:tc>
      </w:tr>
      <w:tr>
        <w:tc>
          <w:tcPr>
            <w:tcW w:type="dxa" w:w="1337"/>
            <w:shd w:fill="F8FAFC"/>
            <w:tcMar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7"/>
              </w:rPr>
              <w:t>14</w:t>
            </w:r>
          </w:p>
        </w:tc>
        <w:tc>
          <w:tcPr>
            <w:tcW w:type="dxa" w:w="1337"/>
            <w:shd w:fill="F8FAFC"/>
            <w:tcMar/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Content Administrator</w:t>
            </w:r>
          </w:p>
        </w:tc>
        <w:tc>
          <w:tcPr>
            <w:tcW w:type="dxa" w:w="1337"/>
            <w:shd w:fill="F8FAFC"/>
            <w:tcMar/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Manages tourism content</w:t>
            </w:r>
          </w:p>
        </w:tc>
        <w:tc>
          <w:tcPr>
            <w:tcW w:type="dxa" w:w="1337"/>
            <w:shd w:fill="F8FAFC"/>
            <w:tcMar/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Governance Sub-Role</w:t>
            </w:r>
          </w:p>
        </w:tc>
        <w:tc>
          <w:tcPr>
            <w:tcW w:type="dxa" w:w="1337"/>
            <w:shd w:fill="F8FAFC"/>
            <w:tcMar/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AuthorityShell.tsx &amp; CommunityShell</w:t>
            </w:r>
          </w:p>
        </w:tc>
        <w:tc>
          <w:tcPr>
            <w:tcW w:type="dxa" w:w="1337"/>
            <w:shd w:fill="F8FAFC"/>
            <w:tcMar/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Destination, CommunityPost, Advisory</w:t>
            </w:r>
          </w:p>
        </w:tc>
        <w:tc>
          <w:tcPr>
            <w:tcW w:type="dxa" w:w="1337"/>
            <w:shd w:fill="F8FAFC"/>
            <w:tcMar/>
          </w:tcPr>
          <w:p>
            <w:pPr>
              <w:jc w:val="center"/>
            </w:pPr>
            <w:r>
              <w:rPr>
                <w:rFonts w:ascii="Arial" w:hAnsi="Arial"/>
                <w:b/>
                <w:color w:val="2E7D32"/>
                <w:sz w:val="17"/>
              </w:rPr>
              <w:t>Active &amp; Verified</w:t>
            </w:r>
          </w:p>
        </w:tc>
      </w:tr>
      <w:tr>
        <w:tc>
          <w:tcPr>
            <w:tcW w:type="dxa" w:w="1337"/>
            <w:shd w:fill="FFFFFF"/>
            <w:tcMar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7"/>
              </w:rPr>
              <w:t>15</w:t>
            </w:r>
          </w:p>
        </w:tc>
        <w:tc>
          <w:tcPr>
            <w:tcW w:type="dxa" w:w="1337"/>
            <w:shd w:fill="FFFFFF"/>
            <w:tcMar/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Support Staff</w:t>
            </w:r>
          </w:p>
        </w:tc>
        <w:tc>
          <w:tcPr>
            <w:tcW w:type="dxa" w:w="1337"/>
            <w:shd w:fill="FFFFFF"/>
            <w:tcMar/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Handles tourist/biz support</w:t>
            </w:r>
          </w:p>
        </w:tc>
        <w:tc>
          <w:tcPr>
            <w:tcW w:type="dxa" w:w="1337"/>
            <w:shd w:fill="FFFFFF"/>
            <w:tcMar/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Operations Desk</w:t>
            </w:r>
          </w:p>
        </w:tc>
        <w:tc>
          <w:tcPr>
            <w:tcW w:type="dxa" w:w="1337"/>
            <w:shd w:fill="FFFFFF"/>
            <w:tcMar/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AuthorityShell.tsx (Cases Tab)</w:t>
            </w:r>
          </w:p>
        </w:tc>
        <w:tc>
          <w:tcPr>
            <w:tcW w:type="dxa" w:w="1337"/>
            <w:shd w:fill="FFFFFF"/>
            <w:tcMar/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IssueReport, Booking notes, Resolution Logs</w:t>
            </w:r>
          </w:p>
        </w:tc>
        <w:tc>
          <w:tcPr>
            <w:tcW w:type="dxa" w:w="1337"/>
            <w:shd w:fill="FFFFFF"/>
            <w:tcMar/>
          </w:tcPr>
          <w:p>
            <w:pPr>
              <w:jc w:val="center"/>
            </w:pPr>
            <w:r>
              <w:rPr>
                <w:rFonts w:ascii="Arial" w:hAnsi="Arial"/>
                <w:b/>
                <w:color w:val="2E7D32"/>
                <w:sz w:val="17"/>
              </w:rPr>
              <w:t>Active &amp; Verified</w:t>
            </w:r>
          </w:p>
        </w:tc>
      </w:tr>
    </w:tbl>
    <w:p/>
    <w:p>
      <w:pPr>
        <w:spacing w:before="80" w:after="80"/>
      </w:pPr>
      <w:r>
        <w:rPr>
          <w:color w:val="DCE2EB"/>
        </w:rPr>
        <w:t>――――――――――――――――――――――――――――――――――――――――――――――――――</w:t>
      </w:r>
    </w:p>
    <w:p>
      <w:pPr>
        <w:spacing w:before="280" w:after="120"/>
        <w:jc w:val="left"/>
      </w:pPr>
      <w:r>
        <w:rPr>
          <w:rFonts w:ascii="Arial" w:hAnsi="Arial"/>
          <w:b/>
          <w:color w:val="1B365D"/>
          <w:sz w:val="28"/>
        </w:rPr>
        <w:t>3. Granular Stakeholder Verification &amp; Functional Breakdown</w:t>
      </w:r>
    </w:p>
    <w:p>
      <w:pPr>
        <w:spacing w:before="200" w:after="80"/>
        <w:jc w:val="left"/>
      </w:pPr>
      <w:r>
        <w:rPr>
          <w:rFonts w:ascii="Arial" w:hAnsi="Arial"/>
          <w:b/>
          <w:color w:val="2F7FC1"/>
          <w:sz w:val="23"/>
        </w:rPr>
        <w:t>1. Tourist</w:t>
      </w:r>
    </w:p>
    <w:p>
      <w:pPr>
        <w:pStyle w:val="ListBullet"/>
        <w:spacing w:before="40" w:after="40"/>
      </w:pPr>
      <w:r>
        <w:rPr>
          <w:rFonts w:ascii="Arial" w:hAnsi="Arial"/>
          <w:color w:val="1E293B"/>
          <w:sz w:val="19"/>
        </w:rPr>
      </w:r>
      <w:r>
        <w:rPr>
          <w:rFonts w:ascii="Arial" w:hAnsi="Arial"/>
          <w:b/>
          <w:color w:val="1E293B"/>
          <w:sz w:val="19"/>
        </w:rPr>
        <w:t>Objective:</w:t>
      </w:r>
      <w:r>
        <w:rPr>
          <w:rFonts w:ascii="Arial" w:hAnsi="Arial"/>
          <w:color w:val="1E293B"/>
          <w:sz w:val="19"/>
        </w:rPr>
        <w:t xml:space="preserve"> Discover attractions, plan itineraries, book services, and travel safely.</w:t>
      </w:r>
    </w:p>
    <w:p>
      <w:pPr>
        <w:pStyle w:val="ListBullet"/>
        <w:spacing w:before="40" w:after="40"/>
      </w:pPr>
      <w:r>
        <w:rPr>
          <w:rFonts w:ascii="Arial" w:hAnsi="Arial"/>
          <w:color w:val="1E293B"/>
          <w:sz w:val="19"/>
        </w:rPr>
      </w:r>
      <w:r>
        <w:rPr>
          <w:rFonts w:ascii="Arial" w:hAnsi="Arial"/>
          <w:b/>
          <w:color w:val="1E293B"/>
          <w:sz w:val="19"/>
        </w:rPr>
        <w:t>Backend Security:</w:t>
      </w:r>
      <w:r>
        <w:rPr>
          <w:rFonts w:ascii="Arial" w:hAnsi="Arial"/>
          <w:color w:val="1E293B"/>
          <w:sz w:val="19"/>
        </w:rPr>
        <w:t xml:space="preserve"> `check_user_role` constraint enforces `'tourist'`; `TouristProfile` captures `home_city`, `nationality`, `emergency_contact_phone`, `budget_level`, and `interests`.</w:t>
      </w:r>
    </w:p>
    <w:p>
      <w:pPr>
        <w:pStyle w:val="ListBullet"/>
        <w:spacing w:before="40" w:after="40"/>
      </w:pPr>
      <w:r>
        <w:rPr>
          <w:rFonts w:ascii="Arial" w:hAnsi="Arial"/>
          <w:color w:val="1E293B"/>
          <w:sz w:val="19"/>
        </w:rPr>
      </w:r>
      <w:r>
        <w:rPr>
          <w:rFonts w:ascii="Arial" w:hAnsi="Arial"/>
          <w:b/>
          <w:color w:val="1E293B"/>
          <w:sz w:val="19"/>
        </w:rPr>
        <w:t>Frontend Shell:</w:t>
      </w:r>
      <w:r>
        <w:rPr>
          <w:rFonts w:ascii="Arial" w:hAnsi="Arial"/>
          <w:color w:val="1E293B"/>
          <w:sz w:val="19"/>
        </w:rPr>
        <w:t xml:space="preserve"> `TouristShell.tsx`.</w:t>
      </w:r>
    </w:p>
    <w:p>
      <w:pPr>
        <w:pStyle w:val="ListBullet"/>
        <w:spacing w:before="40" w:after="40"/>
      </w:pPr>
      <w:r>
        <w:rPr>
          <w:rFonts w:ascii="Arial" w:hAnsi="Arial"/>
          <w:color w:val="1E293B"/>
          <w:sz w:val="19"/>
        </w:rPr>
      </w:r>
      <w:r>
        <w:rPr>
          <w:rFonts w:ascii="Arial" w:hAnsi="Arial"/>
          <w:b/>
          <w:color w:val="1E293B"/>
          <w:sz w:val="19"/>
        </w:rPr>
        <w:t>Active Functions:</w:t>
      </w:r>
      <w:r>
        <w:rPr>
          <w:rFonts w:ascii="Arial" w:hAnsi="Arial"/>
          <w:color w:val="1E293B"/>
          <w:sz w:val="19"/>
        </w:rPr>
      </w:r>
    </w:p>
    <w:p>
      <w:pPr>
        <w:pStyle w:val="ListBullet"/>
        <w:spacing w:before="40" w:after="40"/>
      </w:pPr>
      <w:r>
        <w:rPr>
          <w:rFonts w:ascii="Arial" w:hAnsi="Arial"/>
          <w:color w:val="1E293B"/>
          <w:sz w:val="19"/>
        </w:rPr>
        <w:t>Destination search (Mingora, Kalam, Malam Jabba, Ushu) with 7-day live weather forecasts.</w:t>
      </w:r>
    </w:p>
    <w:p>
      <w:pPr>
        <w:pStyle w:val="ListBullet"/>
        <w:spacing w:before="40" w:after="40"/>
      </w:pPr>
      <w:r>
        <w:rPr>
          <w:rFonts w:ascii="Arial" w:hAnsi="Arial"/>
          <w:color w:val="1E293B"/>
          <w:sz w:val="19"/>
        </w:rPr>
        <w:t>Multi-category explore directory with filters for verified hotels, restaurants, transports, and guides.</w:t>
      </w:r>
    </w:p>
    <w:p>
      <w:pPr>
        <w:pStyle w:val="ListBullet"/>
        <w:spacing w:before="40" w:after="40"/>
      </w:pPr>
      <w:r>
        <w:rPr>
          <w:rFonts w:ascii="Arial" w:hAnsi="Arial"/>
          <w:color w:val="1E293B"/>
          <w:sz w:val="19"/>
        </w:rPr>
        <w:t>Interactive room explorer with photo lightbox, bed types, and per-night rates.</w:t>
      </w:r>
    </w:p>
    <w:p>
      <w:pPr>
        <w:pStyle w:val="ListBullet"/>
        <w:spacing w:before="40" w:after="40"/>
      </w:pPr>
      <w:r>
        <w:rPr>
          <w:rFonts w:ascii="Arial" w:hAnsi="Arial"/>
          <w:color w:val="1E293B"/>
          <w:sz w:val="19"/>
        </w:rPr>
        <w:t>Day-by-day smart trip builder with Rule-4 transparent price estimator.</w:t>
      </w:r>
    </w:p>
    <w:p>
      <w:pPr>
        <w:pStyle w:val="ListBullet"/>
        <w:spacing w:before="40" w:after="40"/>
      </w:pPr>
      <w:r>
        <w:rPr>
          <w:rFonts w:ascii="Arial" w:hAnsi="Arial"/>
          <w:color w:val="1E293B"/>
          <w:sz w:val="19"/>
        </w:rPr>
        <w:t>Emergency SOS trigger capturing live GPS coordinates with direct links to 1122 and police.</w:t>
      </w:r>
    </w:p>
    <w:p>
      <w:pPr>
        <w:spacing w:before="200" w:after="80"/>
        <w:jc w:val="left"/>
      </w:pPr>
      <w:r>
        <w:rPr>
          <w:rFonts w:ascii="Arial" w:hAnsi="Arial"/>
          <w:b/>
          <w:color w:val="2F7FC1"/>
          <w:sz w:val="23"/>
        </w:rPr>
        <w:t>2. Family / Group Organizer</w:t>
      </w:r>
    </w:p>
    <w:p>
      <w:pPr>
        <w:pStyle w:val="ListBullet"/>
        <w:spacing w:before="40" w:after="40"/>
      </w:pPr>
      <w:r>
        <w:rPr>
          <w:rFonts w:ascii="Arial" w:hAnsi="Arial"/>
          <w:color w:val="1E293B"/>
          <w:sz w:val="19"/>
        </w:rPr>
      </w:r>
      <w:r>
        <w:rPr>
          <w:rFonts w:ascii="Arial" w:hAnsi="Arial"/>
          <w:b/>
          <w:color w:val="1E293B"/>
          <w:sz w:val="19"/>
        </w:rPr>
        <w:t>Objective:</w:t>
      </w:r>
      <w:r>
        <w:rPr>
          <w:rFonts w:ascii="Arial" w:hAnsi="Arial"/>
          <w:color w:val="1E293B"/>
          <w:sz w:val="19"/>
        </w:rPr>
        <w:t xml:space="preserve"> Organize group travel, coordinate multi-room accommodations, and manage shared group logistics.</w:t>
      </w:r>
    </w:p>
    <w:p>
      <w:pPr>
        <w:pStyle w:val="ListBullet"/>
        <w:spacing w:before="40" w:after="40"/>
      </w:pPr>
      <w:r>
        <w:rPr>
          <w:rFonts w:ascii="Arial" w:hAnsi="Arial"/>
          <w:color w:val="1E293B"/>
          <w:sz w:val="19"/>
        </w:rPr>
      </w:r>
      <w:r>
        <w:rPr>
          <w:rFonts w:ascii="Arial" w:hAnsi="Arial"/>
          <w:b/>
          <w:color w:val="1E293B"/>
          <w:sz w:val="19"/>
        </w:rPr>
        <w:t>Code Implementation:</w:t>
      </w:r>
      <w:r>
        <w:rPr>
          <w:rFonts w:ascii="Arial" w:hAnsi="Arial"/>
          <w:color w:val="1E293B"/>
          <w:sz w:val="19"/>
        </w:rPr>
        <w:t xml:space="preserve"> Integrated inside `TripManagerView.tsx` and the `Trip` data model (`travellers: int`).</w:t>
      </w:r>
    </w:p>
    <w:p>
      <w:pPr>
        <w:pStyle w:val="ListBullet"/>
        <w:spacing w:before="40" w:after="40"/>
      </w:pPr>
      <w:r>
        <w:rPr>
          <w:rFonts w:ascii="Arial" w:hAnsi="Arial"/>
          <w:color w:val="1E293B"/>
          <w:sz w:val="19"/>
        </w:rPr>
      </w:r>
      <w:r>
        <w:rPr>
          <w:rFonts w:ascii="Arial" w:hAnsi="Arial"/>
          <w:b/>
          <w:color w:val="1E293B"/>
          <w:sz w:val="19"/>
        </w:rPr>
        <w:t>Active Functions:</w:t>
      </w:r>
      <w:r>
        <w:rPr>
          <w:rFonts w:ascii="Arial" w:hAnsi="Arial"/>
          <w:color w:val="1E293B"/>
          <w:sz w:val="19"/>
        </w:rPr>
      </w:r>
    </w:p>
    <w:p>
      <w:pPr>
        <w:pStyle w:val="ListBullet"/>
        <w:spacing w:before="40" w:after="40"/>
      </w:pPr>
      <w:r>
        <w:rPr>
          <w:rFonts w:ascii="Arial" w:hAnsi="Arial"/>
          <w:color w:val="1E293B"/>
          <w:sz w:val="19"/>
        </w:rPr>
        <w:t>Party size selector (Adults, Children, Infants) dynamically recalculating transport capacity and seat allocations.</w:t>
      </w:r>
    </w:p>
    <w:p>
      <w:pPr>
        <w:pStyle w:val="ListBullet"/>
        <w:spacing w:before="40" w:after="40"/>
      </w:pPr>
      <w:r>
        <w:rPr>
          <w:rFonts w:ascii="Arial" w:hAnsi="Arial"/>
          <w:color w:val="1E293B"/>
          <w:sz w:val="19"/>
        </w:rPr>
      </w:r>
      <w:r>
        <w:rPr>
          <w:rFonts w:ascii="Arial" w:hAnsi="Arial"/>
          <w:b/>
          <w:color w:val="1E293B"/>
          <w:sz w:val="19"/>
        </w:rPr>
        <w:t>Stay Continuity Engine</w:t>
      </w:r>
      <w:r>
        <w:rPr>
          <w:rFonts w:ascii="Arial" w:hAnsi="Arial"/>
          <w:color w:val="1E293B"/>
          <w:sz w:val="19"/>
        </w:rPr>
        <w:t>: Tracks multi-day hotel room continuity across group stops.</w:t>
      </w:r>
    </w:p>
    <w:p>
      <w:pPr>
        <w:pStyle w:val="ListBullet"/>
        <w:spacing w:before="40" w:after="40"/>
      </w:pPr>
      <w:r>
        <w:rPr>
          <w:rFonts w:ascii="Arial" w:hAnsi="Arial"/>
          <w:color w:val="1E293B"/>
          <w:sz w:val="19"/>
        </w:rPr>
        <w:t>Consolidated group itinerary with day-by-day activity stops.</w:t>
      </w:r>
    </w:p>
    <w:p>
      <w:pPr>
        <w:pStyle w:val="ListBullet"/>
        <w:spacing w:before="40" w:after="40"/>
      </w:pPr>
      <w:r>
        <w:rPr>
          <w:rFonts w:ascii="Arial" w:hAnsi="Arial"/>
          <w:color w:val="1E293B"/>
          <w:sz w:val="19"/>
        </w:rPr>
        <w:t>Single consolidated checkout generating digital booking vouchers for the entire party.</w:t>
      </w:r>
    </w:p>
    <w:p>
      <w:pPr>
        <w:pStyle w:val="ListBullet"/>
        <w:spacing w:before="40" w:after="40"/>
      </w:pPr>
      <w:r>
        <w:rPr>
          <w:rFonts w:ascii="Arial" w:hAnsi="Arial"/>
          <w:color w:val="1E293B"/>
          <w:sz w:val="19"/>
        </w:rPr>
        <w:t>Emergency contact synchronization for the traveling group.</w:t>
      </w:r>
    </w:p>
    <w:p>
      <w:pPr>
        <w:spacing w:before="200" w:after="80"/>
        <w:jc w:val="left"/>
      </w:pPr>
      <w:r>
        <w:rPr>
          <w:rFonts w:ascii="Arial" w:hAnsi="Arial"/>
          <w:b/>
          <w:color w:val="2F7FC1"/>
          <w:sz w:val="23"/>
        </w:rPr>
        <w:t>3. Hotel (Hotel Manager)</w:t>
      </w:r>
    </w:p>
    <w:p>
      <w:pPr>
        <w:pStyle w:val="ListBullet"/>
        <w:spacing w:before="40" w:after="40"/>
      </w:pPr>
      <w:r>
        <w:rPr>
          <w:rFonts w:ascii="Arial" w:hAnsi="Arial"/>
          <w:color w:val="1E293B"/>
          <w:sz w:val="19"/>
        </w:rPr>
      </w:r>
      <w:r>
        <w:rPr>
          <w:rFonts w:ascii="Arial" w:hAnsi="Arial"/>
          <w:b/>
          <w:color w:val="1E293B"/>
          <w:sz w:val="19"/>
        </w:rPr>
        <w:t>Objective:</w:t>
      </w:r>
      <w:r>
        <w:rPr>
          <w:rFonts w:ascii="Arial" w:hAnsi="Arial"/>
          <w:color w:val="1E293B"/>
          <w:sz w:val="19"/>
        </w:rPr>
        <w:t xml:space="preserve"> List hotel properties, manage rooms, configure availability, and handle guest bookings.</w:t>
      </w:r>
    </w:p>
    <w:p>
      <w:pPr>
        <w:pStyle w:val="ListBullet"/>
        <w:spacing w:before="40" w:after="40"/>
      </w:pPr>
      <w:r>
        <w:rPr>
          <w:rFonts w:ascii="Arial" w:hAnsi="Arial"/>
          <w:color w:val="1E293B"/>
          <w:sz w:val="19"/>
        </w:rPr>
      </w:r>
      <w:r>
        <w:rPr>
          <w:rFonts w:ascii="Arial" w:hAnsi="Arial"/>
          <w:b/>
          <w:color w:val="1E293B"/>
          <w:sz w:val="19"/>
        </w:rPr>
        <w:t>Backend Model:</w:t>
      </w:r>
      <w:r>
        <w:rPr>
          <w:rFonts w:ascii="Arial" w:hAnsi="Arial"/>
          <w:color w:val="1E293B"/>
          <w:sz w:val="19"/>
        </w:rPr>
        <w:t xml:space="preserve"> `BusinessProfile` with `primary_type = 'hotel'` and `ListingDetail` storing hotel amenities.</w:t>
      </w:r>
    </w:p>
    <w:p>
      <w:pPr>
        <w:pStyle w:val="ListBullet"/>
        <w:spacing w:before="40" w:after="40"/>
      </w:pPr>
      <w:r>
        <w:rPr>
          <w:rFonts w:ascii="Arial" w:hAnsi="Arial"/>
          <w:color w:val="1E293B"/>
          <w:sz w:val="19"/>
        </w:rPr>
      </w:r>
      <w:r>
        <w:rPr>
          <w:rFonts w:ascii="Arial" w:hAnsi="Arial"/>
          <w:b/>
          <w:color w:val="1E293B"/>
          <w:sz w:val="19"/>
        </w:rPr>
        <w:t>Frontend Shell:</w:t>
      </w:r>
      <w:r>
        <w:rPr>
          <w:rFonts w:ascii="Arial" w:hAnsi="Arial"/>
          <w:color w:val="1E293B"/>
          <w:sz w:val="19"/>
        </w:rPr>
        <w:t xml:space="preserve"> `BusinessShell.tsx`.</w:t>
      </w:r>
    </w:p>
    <w:p>
      <w:pPr>
        <w:pStyle w:val="ListBullet"/>
        <w:spacing w:before="40" w:after="40"/>
      </w:pPr>
      <w:r>
        <w:rPr>
          <w:rFonts w:ascii="Arial" w:hAnsi="Arial"/>
          <w:color w:val="1E293B"/>
          <w:sz w:val="19"/>
        </w:rPr>
      </w:r>
      <w:r>
        <w:rPr>
          <w:rFonts w:ascii="Arial" w:hAnsi="Arial"/>
          <w:b/>
          <w:color w:val="1E293B"/>
          <w:sz w:val="19"/>
        </w:rPr>
        <w:t>Active Functions:</w:t>
      </w:r>
      <w:r>
        <w:rPr>
          <w:rFonts w:ascii="Arial" w:hAnsi="Arial"/>
          <w:color w:val="1E293B"/>
          <w:sz w:val="19"/>
        </w:rPr>
      </w:r>
    </w:p>
    <w:p>
      <w:pPr>
        <w:pStyle w:val="ListBullet"/>
        <w:spacing w:before="40" w:after="40"/>
      </w:pPr>
      <w:r>
        <w:rPr>
          <w:rFonts w:ascii="Arial" w:hAnsi="Arial"/>
          <w:color w:val="1E293B"/>
          <w:sz w:val="19"/>
        </w:rPr>
        <w:t>Multi-Room Builder in `ListingBuilderModal.tsx`: Deluxe, Executive, Family Suite with room photos, bed type, size (sq ft), and view.</w:t>
      </w:r>
    </w:p>
    <w:p>
      <w:pPr>
        <w:pStyle w:val="ListBullet"/>
        <w:spacing w:before="40" w:after="40"/>
      </w:pPr>
      <w:r>
        <w:rPr>
          <w:rFonts w:ascii="Arial" w:hAnsi="Arial"/>
          <w:color w:val="1E293B"/>
          <w:sz w:val="19"/>
        </w:rPr>
      </w:r>
      <w:r>
        <w:rPr>
          <w:rFonts w:ascii="Arial" w:hAnsi="Arial"/>
          <w:b/>
          <w:color w:val="1E293B"/>
          <w:sz w:val="19"/>
        </w:rPr>
        <w:t>60-Day Visual Availability Calendar</w:t>
      </w:r>
      <w:r>
        <w:rPr>
          <w:rFonts w:ascii="Arial" w:hAnsi="Arial"/>
          <w:color w:val="1E293B"/>
          <w:sz w:val="19"/>
        </w:rPr>
        <w:t xml:space="preserve"> (`AvailabilityCalendarModal.tsx`): Highlights booked dates in contrasting color, lets managers block/unblock rooms per date.</w:t>
      </w:r>
    </w:p>
    <w:p>
      <w:pPr>
        <w:pStyle w:val="ListBullet"/>
        <w:spacing w:before="40" w:after="40"/>
      </w:pPr>
      <w:r>
        <w:rPr>
          <w:rFonts w:ascii="Arial" w:hAnsi="Arial"/>
          <w:color w:val="1E293B"/>
          <w:sz w:val="19"/>
        </w:rPr>
        <w:t>Reservation Request Queue: Accept or decline guest reservations with customizable decline reasons.</w:t>
      </w:r>
    </w:p>
    <w:p>
      <w:pPr>
        <w:pStyle w:val="ListBullet"/>
        <w:spacing w:before="40" w:after="40"/>
      </w:pPr>
      <w:r>
        <w:rPr>
          <w:rFonts w:ascii="Arial" w:hAnsi="Arial"/>
          <w:color w:val="1E293B"/>
          <w:sz w:val="19"/>
        </w:rPr>
        <w:t>Guest Reviews Manager: View ratings and submit official hotel responses.</w:t>
      </w:r>
    </w:p>
    <w:p>
      <w:pPr>
        <w:spacing w:before="200" w:after="80"/>
        <w:jc w:val="left"/>
      </w:pPr>
      <w:r>
        <w:rPr>
          <w:rFonts w:ascii="Arial" w:hAnsi="Arial"/>
          <w:b/>
          <w:color w:val="2F7FC1"/>
          <w:sz w:val="23"/>
        </w:rPr>
        <w:t>4. Restaurant (Restaurant Manager)</w:t>
      </w:r>
    </w:p>
    <w:p>
      <w:pPr>
        <w:pStyle w:val="ListBullet"/>
        <w:spacing w:before="40" w:after="40"/>
      </w:pPr>
      <w:r>
        <w:rPr>
          <w:rFonts w:ascii="Arial" w:hAnsi="Arial"/>
          <w:color w:val="1E293B"/>
          <w:sz w:val="19"/>
        </w:rPr>
      </w:r>
      <w:r>
        <w:rPr>
          <w:rFonts w:ascii="Arial" w:hAnsi="Arial"/>
          <w:b/>
          <w:color w:val="1E293B"/>
          <w:sz w:val="19"/>
        </w:rPr>
        <w:t>Objective:</w:t>
      </w:r>
      <w:r>
        <w:rPr>
          <w:rFonts w:ascii="Arial" w:hAnsi="Arial"/>
          <w:color w:val="1E293B"/>
          <w:sz w:val="19"/>
        </w:rPr>
        <w:t xml:space="preserve"> Showcase menus, manage dining hours, and handle table/meal reservations.</w:t>
      </w:r>
    </w:p>
    <w:p>
      <w:pPr>
        <w:pStyle w:val="ListBullet"/>
        <w:spacing w:before="40" w:after="40"/>
      </w:pPr>
      <w:r>
        <w:rPr>
          <w:rFonts w:ascii="Arial" w:hAnsi="Arial"/>
          <w:color w:val="1E293B"/>
          <w:sz w:val="19"/>
        </w:rPr>
      </w:r>
      <w:r>
        <w:rPr>
          <w:rFonts w:ascii="Arial" w:hAnsi="Arial"/>
          <w:b/>
          <w:color w:val="1E293B"/>
          <w:sz w:val="19"/>
        </w:rPr>
        <w:t>Backend Model:</w:t>
      </w:r>
      <w:r>
        <w:rPr>
          <w:rFonts w:ascii="Arial" w:hAnsi="Arial"/>
          <w:color w:val="1E293B"/>
          <w:sz w:val="19"/>
        </w:rPr>
        <w:t xml:space="preserve"> `BusinessProfile` with `primary_type = 'restaurant'` and `PriceItem` with `unit = 'per_item'` / `'per_person'`.</w:t>
      </w:r>
    </w:p>
    <w:p>
      <w:pPr>
        <w:pStyle w:val="ListBullet"/>
        <w:spacing w:before="40" w:after="40"/>
      </w:pPr>
      <w:r>
        <w:rPr>
          <w:rFonts w:ascii="Arial" w:hAnsi="Arial"/>
          <w:color w:val="1E293B"/>
          <w:sz w:val="19"/>
        </w:rPr>
      </w:r>
      <w:r>
        <w:rPr>
          <w:rFonts w:ascii="Arial" w:hAnsi="Arial"/>
          <w:b/>
          <w:color w:val="1E293B"/>
          <w:sz w:val="19"/>
        </w:rPr>
        <w:t>Active Functions:</w:t>
      </w:r>
      <w:r>
        <w:rPr>
          <w:rFonts w:ascii="Arial" w:hAnsi="Arial"/>
          <w:color w:val="1E293B"/>
          <w:sz w:val="19"/>
        </w:rPr>
      </w:r>
    </w:p>
    <w:p>
      <w:pPr>
        <w:pStyle w:val="ListBullet"/>
        <w:spacing w:before="40" w:after="40"/>
      </w:pPr>
      <w:r>
        <w:rPr>
          <w:rFonts w:ascii="Arial" w:hAnsi="Arial"/>
          <w:color w:val="1E293B"/>
          <w:sz w:val="19"/>
        </w:rPr>
        <w:t>Restaurant profile management with operating hours (`opening_time`, `closing_time`) and GPS coordinates.</w:t>
      </w:r>
    </w:p>
    <w:p>
      <w:pPr>
        <w:pStyle w:val="ListBullet"/>
        <w:spacing w:before="40" w:after="40"/>
      </w:pPr>
      <w:r>
        <w:rPr>
          <w:rFonts w:ascii="Arial" w:hAnsi="Arial"/>
          <w:color w:val="1E293B"/>
          <w:sz w:val="19"/>
        </w:rPr>
        <w:t>Categorized Menu Builder: Starters, Main Dishes (Traditional Swati Trout, Karahi), Beverages, Desserts.</w:t>
      </w:r>
    </w:p>
    <w:p>
      <w:pPr>
        <w:pStyle w:val="ListBullet"/>
        <w:spacing w:before="40" w:after="40"/>
      </w:pPr>
      <w:r>
        <w:rPr>
          <w:rFonts w:ascii="Arial" w:hAnsi="Arial"/>
          <w:color w:val="1E293B"/>
          <w:sz w:val="19"/>
        </w:rPr>
        <w:t>Facility badges: Family Hall, Outdoor Lawn, Generator Backup, Wi-Fi.</w:t>
      </w:r>
    </w:p>
    <w:p>
      <w:pPr>
        <w:pStyle w:val="ListBullet"/>
        <w:spacing w:before="40" w:after="40"/>
      </w:pPr>
      <w:r>
        <w:rPr>
          <w:rFonts w:ascii="Arial" w:hAnsi="Arial"/>
          <w:color w:val="1E293B"/>
          <w:sz w:val="19"/>
        </w:rPr>
        <w:t>Real-time guest inquiry and table booking notifications.</w:t>
      </w:r>
    </w:p>
    <w:p>
      <w:pPr>
        <w:spacing w:before="200" w:after="80"/>
        <w:jc w:val="left"/>
      </w:pPr>
      <w:r>
        <w:rPr>
          <w:rFonts w:ascii="Arial" w:hAnsi="Arial"/>
          <w:b/>
          <w:color w:val="2F7FC1"/>
          <w:sz w:val="23"/>
        </w:rPr>
        <w:t>5. Tour Guide</w:t>
      </w:r>
    </w:p>
    <w:p>
      <w:pPr>
        <w:pStyle w:val="ListBullet"/>
        <w:spacing w:before="40" w:after="40"/>
      </w:pPr>
      <w:r>
        <w:rPr>
          <w:rFonts w:ascii="Arial" w:hAnsi="Arial"/>
          <w:color w:val="1E293B"/>
          <w:sz w:val="19"/>
        </w:rPr>
      </w:r>
      <w:r>
        <w:rPr>
          <w:rFonts w:ascii="Arial" w:hAnsi="Arial"/>
          <w:b/>
          <w:color w:val="1E293B"/>
          <w:sz w:val="19"/>
        </w:rPr>
        <w:t>Objective:</w:t>
      </w:r>
      <w:r>
        <w:rPr>
          <w:rFonts w:ascii="Arial" w:hAnsi="Arial"/>
          <w:color w:val="1E293B"/>
          <w:sz w:val="19"/>
        </w:rPr>
        <w:t xml:space="preserve"> Offer localized guiding services, mountain trekking, and cultural tours.</w:t>
      </w:r>
    </w:p>
    <w:p>
      <w:pPr>
        <w:pStyle w:val="ListBullet"/>
        <w:spacing w:before="40" w:after="40"/>
      </w:pPr>
      <w:r>
        <w:rPr>
          <w:rFonts w:ascii="Arial" w:hAnsi="Arial"/>
          <w:color w:val="1E293B"/>
          <w:sz w:val="19"/>
        </w:rPr>
      </w:r>
      <w:r>
        <w:rPr>
          <w:rFonts w:ascii="Arial" w:hAnsi="Arial"/>
          <w:b/>
          <w:color w:val="1E293B"/>
          <w:sz w:val="19"/>
        </w:rPr>
        <w:t>Backend Model:</w:t>
      </w:r>
      <w:r>
        <w:rPr>
          <w:rFonts w:ascii="Arial" w:hAnsi="Arial"/>
          <w:color w:val="1E293B"/>
          <w:sz w:val="19"/>
        </w:rPr>
        <w:t xml:space="preserve"> `BusinessProfile` (`primary_type = 'guide'`) and `CommunityProfile` (`member_type = 'host'`).</w:t>
      </w:r>
    </w:p>
    <w:p>
      <w:pPr>
        <w:pStyle w:val="ListBullet"/>
        <w:spacing w:before="40" w:after="40"/>
      </w:pPr>
      <w:r>
        <w:rPr>
          <w:rFonts w:ascii="Arial" w:hAnsi="Arial"/>
          <w:color w:val="1E293B"/>
          <w:sz w:val="19"/>
        </w:rPr>
      </w:r>
      <w:r>
        <w:rPr>
          <w:rFonts w:ascii="Arial" w:hAnsi="Arial"/>
          <w:b/>
          <w:color w:val="1E293B"/>
          <w:sz w:val="19"/>
        </w:rPr>
        <w:t>Active Functions:</w:t>
      </w:r>
      <w:r>
        <w:rPr>
          <w:rFonts w:ascii="Arial" w:hAnsi="Arial"/>
          <w:color w:val="1E293B"/>
          <w:sz w:val="19"/>
        </w:rPr>
      </w:r>
    </w:p>
    <w:p>
      <w:pPr>
        <w:pStyle w:val="ListBullet"/>
        <w:spacing w:before="40" w:after="40"/>
      </w:pPr>
      <w:r>
        <w:rPr>
          <w:rFonts w:ascii="Arial" w:hAnsi="Arial"/>
          <w:color w:val="1E293B"/>
          <w:sz w:val="19"/>
        </w:rPr>
        <w:t>Guide listing builder with spoken languages (English, Urdu, Pashto, Shina) and certifications.</w:t>
      </w:r>
    </w:p>
    <w:p>
      <w:pPr>
        <w:pStyle w:val="ListBullet"/>
        <w:spacing w:before="40" w:after="40"/>
      </w:pPr>
      <w:r>
        <w:rPr>
          <w:rFonts w:ascii="Arial" w:hAnsi="Arial"/>
          <w:color w:val="1E293B"/>
          <w:sz w:val="19"/>
        </w:rPr>
        <w:t>Tour rates configured per day (`per_day`) or per trek (`per_trip`).</w:t>
      </w:r>
    </w:p>
    <w:p>
      <w:pPr>
        <w:pStyle w:val="ListBullet"/>
        <w:spacing w:before="40" w:after="40"/>
      </w:pPr>
      <w:r>
        <w:rPr>
          <w:rFonts w:ascii="Arial" w:hAnsi="Arial"/>
          <w:color w:val="1E293B"/>
          <w:sz w:val="19"/>
        </w:rPr>
        <w:t>Community Host Application: Locals apply via `CommunityShell.tsx` to become accredited guides.</w:t>
      </w:r>
    </w:p>
    <w:p>
      <w:pPr>
        <w:pStyle w:val="ListBullet"/>
        <w:spacing w:before="40" w:after="40"/>
      </w:pPr>
      <w:r>
        <w:rPr>
          <w:rFonts w:ascii="Arial" w:hAnsi="Arial"/>
          <w:color w:val="1E293B"/>
          <w:sz w:val="19"/>
        </w:rPr>
        <w:t>Itinerary attachment: Tourists can add verified guides directly into specific itinerary days.</w:t>
      </w:r>
    </w:p>
    <w:p>
      <w:pPr>
        <w:spacing w:before="200" w:after="80"/>
        <w:jc w:val="left"/>
      </w:pPr>
      <w:r>
        <w:rPr>
          <w:rFonts w:ascii="Arial" w:hAnsi="Arial"/>
          <w:b/>
          <w:color w:val="2F7FC1"/>
          <w:sz w:val="23"/>
        </w:rPr>
        <w:t>6. Transport Provider</w:t>
      </w:r>
    </w:p>
    <w:p>
      <w:pPr>
        <w:pStyle w:val="ListBullet"/>
        <w:spacing w:before="40" w:after="40"/>
      </w:pPr>
      <w:r>
        <w:rPr>
          <w:rFonts w:ascii="Arial" w:hAnsi="Arial"/>
          <w:color w:val="1E293B"/>
          <w:sz w:val="19"/>
        </w:rPr>
      </w:r>
      <w:r>
        <w:rPr>
          <w:rFonts w:ascii="Arial" w:hAnsi="Arial"/>
          <w:b/>
          <w:color w:val="1E293B"/>
          <w:sz w:val="19"/>
        </w:rPr>
        <w:t>Objective:</w:t>
      </w:r>
      <w:r>
        <w:rPr>
          <w:rFonts w:ascii="Arial" w:hAnsi="Arial"/>
          <w:color w:val="1E293B"/>
          <w:sz w:val="19"/>
        </w:rPr>
        <w:t xml:space="preserve"> Manage commercial vehicle fleets, intercity connections, and rental bookings.</w:t>
      </w:r>
    </w:p>
    <w:p>
      <w:pPr>
        <w:pStyle w:val="ListBullet"/>
        <w:spacing w:before="40" w:after="40"/>
      </w:pPr>
      <w:r>
        <w:rPr>
          <w:rFonts w:ascii="Arial" w:hAnsi="Arial"/>
          <w:color w:val="1E293B"/>
          <w:sz w:val="19"/>
        </w:rPr>
      </w:r>
      <w:r>
        <w:rPr>
          <w:rFonts w:ascii="Arial" w:hAnsi="Arial"/>
          <w:b/>
          <w:color w:val="1E293B"/>
          <w:sz w:val="19"/>
        </w:rPr>
        <w:t>Backend Model:</w:t>
      </w:r>
      <w:r>
        <w:rPr>
          <w:rFonts w:ascii="Arial" w:hAnsi="Arial"/>
          <w:color w:val="1E293B"/>
          <w:sz w:val="19"/>
        </w:rPr>
        <w:t xml:space="preserve"> `BusinessProfile` with `primary_type = 'transport'` and vehicle capacity tags.</w:t>
      </w:r>
    </w:p>
    <w:p>
      <w:pPr>
        <w:pStyle w:val="ListBullet"/>
        <w:spacing w:before="40" w:after="40"/>
      </w:pPr>
      <w:r>
        <w:rPr>
          <w:rFonts w:ascii="Arial" w:hAnsi="Arial"/>
          <w:color w:val="1E293B"/>
          <w:sz w:val="19"/>
        </w:rPr>
      </w:r>
      <w:r>
        <w:rPr>
          <w:rFonts w:ascii="Arial" w:hAnsi="Arial"/>
          <w:b/>
          <w:color w:val="1E293B"/>
          <w:sz w:val="19"/>
        </w:rPr>
        <w:t>Active Functions:</w:t>
      </w:r>
      <w:r>
        <w:rPr>
          <w:rFonts w:ascii="Arial" w:hAnsi="Arial"/>
          <w:color w:val="1E293B"/>
          <w:sz w:val="19"/>
        </w:rPr>
      </w:r>
    </w:p>
    <w:p>
      <w:pPr>
        <w:pStyle w:val="ListBullet"/>
        <w:spacing w:before="40" w:after="40"/>
      </w:pPr>
      <w:r>
        <w:rPr>
          <w:rFonts w:ascii="Arial" w:hAnsi="Arial"/>
          <w:color w:val="1E293B"/>
          <w:sz w:val="19"/>
        </w:rPr>
        <w:t>Fleet builder: Prado 4x4, HiAce Grand Cabin, Corolla/Yaris sedan, Coaster buses.</w:t>
      </w:r>
    </w:p>
    <w:p>
      <w:pPr>
        <w:pStyle w:val="ListBullet"/>
        <w:spacing w:before="40" w:after="40"/>
      </w:pPr>
      <w:r>
        <w:rPr>
          <w:rFonts w:ascii="Arial" w:hAnsi="Arial"/>
          <w:color w:val="1E293B"/>
          <w:sz w:val="19"/>
        </w:rPr>
        <w:t>Route configurations: Daily rentals (`per_day`), airport transfers, and intercity routes (Islamabad/Lahore to Swat).</w:t>
      </w:r>
    </w:p>
    <w:p>
      <w:pPr>
        <w:pStyle w:val="ListBullet"/>
        <w:spacing w:before="40" w:after="40"/>
      </w:pPr>
      <w:r>
        <w:rPr>
          <w:rFonts w:ascii="Arial" w:hAnsi="Arial"/>
          <w:color w:val="1E293B"/>
          <w:sz w:val="19"/>
        </w:rPr>
        <w:t>Passenger luggage capacity, AC/heating, and mountain snow-chain tags.</w:t>
      </w:r>
    </w:p>
    <w:p>
      <w:pPr>
        <w:pStyle w:val="ListBullet"/>
        <w:spacing w:before="40" w:after="40"/>
      </w:pPr>
      <w:r>
        <w:rPr>
          <w:rFonts w:ascii="Arial" w:hAnsi="Arial"/>
          <w:color w:val="1E293B"/>
          <w:sz w:val="19"/>
        </w:rPr>
        <w:t>Intercity booking hub with live schedule and seat fare calculations.</w:t>
      </w:r>
    </w:p>
    <w:p>
      <w:pPr>
        <w:spacing w:before="200" w:after="80"/>
        <w:jc w:val="left"/>
      </w:pPr>
      <w:r>
        <w:rPr>
          <w:rFonts w:ascii="Arial" w:hAnsi="Arial"/>
          <w:b/>
          <w:color w:val="2F7FC1"/>
          <w:sz w:val="23"/>
        </w:rPr>
        <w:t>7. Driver</w:t>
      </w:r>
    </w:p>
    <w:p>
      <w:pPr>
        <w:pStyle w:val="ListBullet"/>
        <w:spacing w:before="40" w:after="40"/>
      </w:pPr>
      <w:r>
        <w:rPr>
          <w:rFonts w:ascii="Arial" w:hAnsi="Arial"/>
          <w:color w:val="1E293B"/>
          <w:sz w:val="19"/>
        </w:rPr>
      </w:r>
      <w:r>
        <w:rPr>
          <w:rFonts w:ascii="Arial" w:hAnsi="Arial"/>
          <w:b/>
          <w:color w:val="1E293B"/>
          <w:sz w:val="19"/>
        </w:rPr>
        <w:t>Objective:</w:t>
      </w:r>
      <w:r>
        <w:rPr>
          <w:rFonts w:ascii="Arial" w:hAnsi="Arial"/>
          <w:color w:val="1E293B"/>
          <w:sz w:val="19"/>
        </w:rPr>
        <w:t xml:space="preserve"> Fulfill transport journeys, access passenger pickup details, and navigate routes.</w:t>
      </w:r>
    </w:p>
    <w:p>
      <w:pPr>
        <w:pStyle w:val="ListBullet"/>
        <w:spacing w:before="40" w:after="40"/>
      </w:pPr>
      <w:r>
        <w:rPr>
          <w:rFonts w:ascii="Arial" w:hAnsi="Arial"/>
          <w:color w:val="1E293B"/>
          <w:sz w:val="19"/>
        </w:rPr>
      </w:r>
      <w:r>
        <w:rPr>
          <w:rFonts w:ascii="Arial" w:hAnsi="Arial"/>
          <w:b/>
          <w:color w:val="1E293B"/>
          <w:sz w:val="19"/>
        </w:rPr>
        <w:t>Code Implementation:</w:t>
      </w:r>
      <w:r>
        <w:rPr>
          <w:rFonts w:ascii="Arial" w:hAnsi="Arial"/>
          <w:color w:val="1E293B"/>
          <w:sz w:val="19"/>
        </w:rPr>
        <w:t xml:space="preserve"> Directly integrated into the `Booking` schema:</w:t>
      </w:r>
    </w:p>
    <w:p>
      <w:pPr>
        <w:pStyle w:val="ListBullet"/>
        <w:spacing w:before="40" w:after="40"/>
      </w:pPr>
      <w:r>
        <w:rPr>
          <w:rFonts w:ascii="Arial" w:hAnsi="Arial"/>
          <w:color w:val="1E293B"/>
          <w:sz w:val="19"/>
        </w:rPr>
        <w:t>`Booking.driver_name: String(100)`</w:t>
      </w:r>
    </w:p>
    <w:p>
      <w:pPr>
        <w:pStyle w:val="ListBullet"/>
        <w:spacing w:before="40" w:after="40"/>
      </w:pPr>
      <w:r>
        <w:rPr>
          <w:rFonts w:ascii="Arial" w:hAnsi="Arial"/>
          <w:color w:val="1E293B"/>
          <w:sz w:val="19"/>
        </w:rPr>
        <w:t>`Booking.driver_phone: String(30)`</w:t>
      </w:r>
    </w:p>
    <w:p>
      <w:pPr>
        <w:pStyle w:val="ListBullet"/>
        <w:spacing w:before="40" w:after="40"/>
      </w:pPr>
      <w:r>
        <w:rPr>
          <w:rFonts w:ascii="Arial" w:hAnsi="Arial"/>
          <w:color w:val="1E293B"/>
          <w:sz w:val="19"/>
        </w:rPr>
        <w:t>`Booking.driver_vehicle: String(100)`</w:t>
      </w:r>
    </w:p>
    <w:p>
      <w:pPr>
        <w:pStyle w:val="ListBullet"/>
        <w:spacing w:before="40" w:after="40"/>
      </w:pPr>
      <w:r>
        <w:rPr>
          <w:rFonts w:ascii="Arial" w:hAnsi="Arial"/>
          <w:color w:val="1E293B"/>
          <w:sz w:val="19"/>
        </w:rPr>
        <w:t>`Booking.pickup_point: String(200)`</w:t>
      </w:r>
    </w:p>
    <w:p>
      <w:pPr>
        <w:pStyle w:val="ListBullet"/>
        <w:spacing w:before="40" w:after="40"/>
      </w:pPr>
      <w:r>
        <w:rPr>
          <w:rFonts w:ascii="Arial" w:hAnsi="Arial"/>
          <w:color w:val="1E293B"/>
          <w:sz w:val="19"/>
        </w:rPr>
        <w:t>`Booking.pickup_time: String(30)`</w:t>
      </w:r>
    </w:p>
    <w:p>
      <w:pPr>
        <w:pStyle w:val="ListBullet"/>
        <w:spacing w:before="40" w:after="40"/>
      </w:pPr>
      <w:r>
        <w:rPr>
          <w:rFonts w:ascii="Arial" w:hAnsi="Arial"/>
          <w:color w:val="1E293B"/>
          <w:sz w:val="19"/>
        </w:rPr>
      </w:r>
      <w:r>
        <w:rPr>
          <w:rFonts w:ascii="Arial" w:hAnsi="Arial"/>
          <w:b/>
          <w:color w:val="1E293B"/>
          <w:sz w:val="19"/>
        </w:rPr>
        <w:t>Active Functions:</w:t>
      </w:r>
      <w:r>
        <w:rPr>
          <w:rFonts w:ascii="Arial" w:hAnsi="Arial"/>
          <w:color w:val="1E293B"/>
          <w:sz w:val="19"/>
        </w:rPr>
      </w:r>
    </w:p>
    <w:p>
      <w:pPr>
        <w:pStyle w:val="ListBullet"/>
        <w:spacing w:before="40" w:after="40"/>
      </w:pPr>
      <w:r>
        <w:rPr>
          <w:rFonts w:ascii="Arial" w:hAnsi="Arial"/>
          <w:color w:val="1E293B"/>
          <w:sz w:val="19"/>
        </w:rPr>
        <w:t>Assigned driver details appear directly on the tourist's verified travel voucher.</w:t>
      </w:r>
    </w:p>
    <w:p>
      <w:pPr>
        <w:pStyle w:val="ListBullet"/>
        <w:spacing w:before="40" w:after="40"/>
      </w:pPr>
      <w:r>
        <w:rPr>
          <w:rFonts w:ascii="Arial" w:hAnsi="Arial"/>
          <w:color w:val="1E293B"/>
          <w:sz w:val="19"/>
        </w:rPr>
        <w:t>Transport operators assign specific drivers and vehicle plates to confirmed bookings in `BusinessShell`.</w:t>
      </w:r>
    </w:p>
    <w:p>
      <w:pPr>
        <w:pStyle w:val="ListBullet"/>
        <w:spacing w:before="40" w:after="40"/>
      </w:pPr>
      <w:r>
        <w:rPr>
          <w:rFonts w:ascii="Arial" w:hAnsi="Arial"/>
          <w:color w:val="1E293B"/>
          <w:sz w:val="19"/>
        </w:rPr>
        <w:t>Direct telephone links for instant communication between driver and passengers on arrival.</w:t>
      </w:r>
    </w:p>
    <w:p>
      <w:pPr>
        <w:spacing w:before="200" w:after="80"/>
        <w:jc w:val="left"/>
      </w:pPr>
      <w:r>
        <w:rPr>
          <w:rFonts w:ascii="Arial" w:hAnsi="Arial"/>
          <w:b/>
          <w:color w:val="2F7FC1"/>
          <w:sz w:val="23"/>
        </w:rPr>
        <w:t>8. Activity Provider</w:t>
      </w:r>
    </w:p>
    <w:p>
      <w:pPr>
        <w:pStyle w:val="ListBullet"/>
        <w:spacing w:before="40" w:after="40"/>
      </w:pPr>
      <w:r>
        <w:rPr>
          <w:rFonts w:ascii="Arial" w:hAnsi="Arial"/>
          <w:color w:val="1E293B"/>
          <w:sz w:val="19"/>
        </w:rPr>
      </w:r>
      <w:r>
        <w:rPr>
          <w:rFonts w:ascii="Arial" w:hAnsi="Arial"/>
          <w:b/>
          <w:color w:val="1E293B"/>
          <w:sz w:val="19"/>
        </w:rPr>
        <w:t>Objective:</w:t>
      </w:r>
      <w:r>
        <w:rPr>
          <w:rFonts w:ascii="Arial" w:hAnsi="Arial"/>
          <w:color w:val="1E293B"/>
          <w:sz w:val="19"/>
        </w:rPr>
        <w:t xml:space="preserve"> Offer tourist recreational activities, adventure sports, and gear rentals.</w:t>
      </w:r>
    </w:p>
    <w:p>
      <w:pPr>
        <w:pStyle w:val="ListBullet"/>
        <w:spacing w:before="40" w:after="40"/>
      </w:pPr>
      <w:r>
        <w:rPr>
          <w:rFonts w:ascii="Arial" w:hAnsi="Arial"/>
          <w:color w:val="1E293B"/>
          <w:sz w:val="19"/>
        </w:rPr>
      </w:r>
      <w:r>
        <w:rPr>
          <w:rFonts w:ascii="Arial" w:hAnsi="Arial"/>
          <w:b/>
          <w:color w:val="1E293B"/>
          <w:sz w:val="19"/>
        </w:rPr>
        <w:t>Backend Model:</w:t>
      </w:r>
      <w:r>
        <w:rPr>
          <w:rFonts w:ascii="Arial" w:hAnsi="Arial"/>
          <w:color w:val="1E293B"/>
          <w:sz w:val="19"/>
        </w:rPr>
        <w:t xml:space="preserve"> `BusinessProfile` with `primary_type = 'activity'`.</w:t>
      </w:r>
    </w:p>
    <w:p>
      <w:pPr>
        <w:pStyle w:val="ListBullet"/>
        <w:spacing w:before="40" w:after="40"/>
      </w:pPr>
      <w:r>
        <w:rPr>
          <w:rFonts w:ascii="Arial" w:hAnsi="Arial"/>
          <w:color w:val="1E293B"/>
          <w:sz w:val="19"/>
        </w:rPr>
      </w:r>
      <w:r>
        <w:rPr>
          <w:rFonts w:ascii="Arial" w:hAnsi="Arial"/>
          <w:b/>
          <w:color w:val="1E293B"/>
          <w:sz w:val="19"/>
        </w:rPr>
        <w:t>Active Functions:</w:t>
      </w:r>
      <w:r>
        <w:rPr>
          <w:rFonts w:ascii="Arial" w:hAnsi="Arial"/>
          <w:color w:val="1E293B"/>
          <w:sz w:val="19"/>
        </w:rPr>
      </w:r>
    </w:p>
    <w:p>
      <w:pPr>
        <w:pStyle w:val="ListBullet"/>
        <w:spacing w:before="40" w:after="40"/>
      </w:pPr>
      <w:r>
        <w:rPr>
          <w:rFonts w:ascii="Arial" w:hAnsi="Arial"/>
          <w:color w:val="1E293B"/>
          <w:sz w:val="19"/>
        </w:rPr>
        <w:t>Listing builder for Swat valley activities: Malam Jabba Zipline, Chairlift, Swat River Rafting, Ski Equipment Rentals, Paragliding, Camping Gear.</w:t>
      </w:r>
    </w:p>
    <w:p>
      <w:pPr>
        <w:pStyle w:val="ListBullet"/>
        <w:spacing w:before="40" w:after="40"/>
      </w:pPr>
      <w:r>
        <w:rPr>
          <w:rFonts w:ascii="Arial" w:hAnsi="Arial"/>
          <w:color w:val="1E293B"/>
          <w:sz w:val="19"/>
        </w:rPr>
        <w:t>Flexible pricing units: `per_person`, `per_hour`, `per_tent`, `per_trip`.</w:t>
      </w:r>
    </w:p>
    <w:p>
      <w:pPr>
        <w:pStyle w:val="ListBullet"/>
        <w:spacing w:before="40" w:after="40"/>
      </w:pPr>
      <w:r>
        <w:rPr>
          <w:rFonts w:ascii="Arial" w:hAnsi="Arial"/>
          <w:color w:val="1E293B"/>
          <w:sz w:val="19"/>
        </w:rPr>
        <w:t>Safety equipment checklists and operational weather restrictions.</w:t>
      </w:r>
    </w:p>
    <w:p>
      <w:pPr>
        <w:pStyle w:val="ListBullet"/>
        <w:spacing w:before="40" w:after="40"/>
      </w:pPr>
      <w:r>
        <w:rPr>
          <w:rFonts w:ascii="Arial" w:hAnsi="Arial"/>
          <w:color w:val="1E293B"/>
          <w:sz w:val="19"/>
        </w:rPr>
        <w:t>Instant booking attachment to tourist multi-day trip plans.</w:t>
      </w:r>
    </w:p>
    <w:p>
      <w:pPr>
        <w:spacing w:before="200" w:after="80"/>
        <w:jc w:val="left"/>
      </w:pPr>
      <w:r>
        <w:rPr>
          <w:rFonts w:ascii="Arial" w:hAnsi="Arial"/>
          <w:b/>
          <w:color w:val="2F7FC1"/>
          <w:sz w:val="23"/>
        </w:rPr>
        <w:t>9. Tour Operator</w:t>
      </w:r>
    </w:p>
    <w:p>
      <w:pPr>
        <w:pStyle w:val="ListBullet"/>
        <w:spacing w:before="40" w:after="40"/>
      </w:pPr>
      <w:r>
        <w:rPr>
          <w:rFonts w:ascii="Arial" w:hAnsi="Arial"/>
          <w:color w:val="1E293B"/>
          <w:sz w:val="19"/>
        </w:rPr>
      </w:r>
      <w:r>
        <w:rPr>
          <w:rFonts w:ascii="Arial" w:hAnsi="Arial"/>
          <w:b/>
          <w:color w:val="1E293B"/>
          <w:sz w:val="19"/>
        </w:rPr>
        <w:t>Objective:</w:t>
      </w:r>
      <w:r>
        <w:rPr>
          <w:rFonts w:ascii="Arial" w:hAnsi="Arial"/>
          <w:color w:val="1E293B"/>
          <w:sz w:val="19"/>
        </w:rPr>
        <w:t xml:space="preserve"> Offer pre-packaged multi-day vacation packages bundling transport, lodging, and guiding.</w:t>
      </w:r>
    </w:p>
    <w:p>
      <w:pPr>
        <w:pStyle w:val="ListBullet"/>
        <w:spacing w:before="40" w:after="40"/>
      </w:pPr>
      <w:r>
        <w:rPr>
          <w:rFonts w:ascii="Arial" w:hAnsi="Arial"/>
          <w:color w:val="1E293B"/>
          <w:sz w:val="19"/>
        </w:rPr>
      </w:r>
      <w:r>
        <w:rPr>
          <w:rFonts w:ascii="Arial" w:hAnsi="Arial"/>
          <w:b/>
          <w:color w:val="1E293B"/>
          <w:sz w:val="19"/>
        </w:rPr>
        <w:t>Code Implementation:</w:t>
      </w:r>
      <w:r>
        <w:rPr>
          <w:rFonts w:ascii="Arial" w:hAnsi="Arial"/>
          <w:color w:val="1E293B"/>
          <w:sz w:val="19"/>
        </w:rPr>
        <w:t xml:space="preserve"> Supported via bundled listings in `BusinessShell` and curated itineraries in `TouristShell`.</w:t>
      </w:r>
    </w:p>
    <w:p>
      <w:pPr>
        <w:pStyle w:val="ListBullet"/>
        <w:spacing w:before="40" w:after="40"/>
      </w:pPr>
      <w:r>
        <w:rPr>
          <w:rFonts w:ascii="Arial" w:hAnsi="Arial"/>
          <w:color w:val="1E293B"/>
          <w:sz w:val="19"/>
        </w:rPr>
      </w:r>
      <w:r>
        <w:rPr>
          <w:rFonts w:ascii="Arial" w:hAnsi="Arial"/>
          <w:b/>
          <w:color w:val="1E293B"/>
          <w:sz w:val="19"/>
        </w:rPr>
        <w:t>Active Functions:</w:t>
      </w:r>
      <w:r>
        <w:rPr>
          <w:rFonts w:ascii="Arial" w:hAnsi="Arial"/>
          <w:color w:val="1E293B"/>
          <w:sz w:val="19"/>
        </w:rPr>
      </w:r>
    </w:p>
    <w:p>
      <w:pPr>
        <w:pStyle w:val="ListBullet"/>
        <w:spacing w:before="40" w:after="40"/>
      </w:pPr>
      <w:r>
        <w:rPr>
          <w:rFonts w:ascii="Arial" w:hAnsi="Arial"/>
          <w:color w:val="1E293B"/>
          <w:sz w:val="19"/>
        </w:rPr>
        <w:t>Creation of all-inclusive package listings combining stay, jeep transfers, and guided sightseeing.</w:t>
      </w:r>
    </w:p>
    <w:p>
      <w:pPr>
        <w:pStyle w:val="ListBullet"/>
        <w:spacing w:before="40" w:after="40"/>
      </w:pPr>
      <w:r>
        <w:rPr>
          <w:rFonts w:ascii="Arial" w:hAnsi="Arial"/>
          <w:color w:val="1E293B"/>
          <w:sz w:val="19"/>
        </w:rPr>
        <w:t>Pre-curated trip templates (e.g. "3-Day Malam Jabba Snow Tour", "5-Day Kalam &amp; Mahodand Trek") in `TouristShell`.</w:t>
      </w:r>
    </w:p>
    <w:p>
      <w:pPr>
        <w:pStyle w:val="ListBullet"/>
        <w:spacing w:before="40" w:after="40"/>
      </w:pPr>
      <w:r>
        <w:rPr>
          <w:rFonts w:ascii="Arial" w:hAnsi="Arial"/>
          <w:color w:val="1E293B"/>
          <w:sz w:val="19"/>
        </w:rPr>
        <w:t>Single transparent booking fee calculated under Rule-4 price aggregation.</w:t>
      </w:r>
    </w:p>
    <w:p>
      <w:pPr>
        <w:spacing w:before="200" w:after="80"/>
        <w:jc w:val="left"/>
      </w:pPr>
      <w:r>
        <w:rPr>
          <w:rFonts w:ascii="Arial" w:hAnsi="Arial"/>
          <w:b/>
          <w:color w:val="2F7FC1"/>
          <w:sz w:val="23"/>
        </w:rPr>
        <w:t>10. Local Merchant</w:t>
      </w:r>
    </w:p>
    <w:p>
      <w:pPr>
        <w:pStyle w:val="ListBullet"/>
        <w:spacing w:before="40" w:after="40"/>
      </w:pPr>
      <w:r>
        <w:rPr>
          <w:rFonts w:ascii="Arial" w:hAnsi="Arial"/>
          <w:color w:val="1E293B"/>
          <w:sz w:val="19"/>
        </w:rPr>
      </w:r>
      <w:r>
        <w:rPr>
          <w:rFonts w:ascii="Arial" w:hAnsi="Arial"/>
          <w:b/>
          <w:color w:val="1E293B"/>
          <w:sz w:val="19"/>
        </w:rPr>
        <w:t>Objective:</w:t>
      </w:r>
      <w:r>
        <w:rPr>
          <w:rFonts w:ascii="Arial" w:hAnsi="Arial"/>
          <w:color w:val="1E293B"/>
          <w:sz w:val="19"/>
        </w:rPr>
        <w:t xml:space="preserve"> Sell authentic local products, handmade Swati shawls, woodwork, and organic honey.</w:t>
      </w:r>
    </w:p>
    <w:p>
      <w:pPr>
        <w:pStyle w:val="ListBullet"/>
        <w:spacing w:before="40" w:after="40"/>
      </w:pPr>
      <w:r>
        <w:rPr>
          <w:rFonts w:ascii="Arial" w:hAnsi="Arial"/>
          <w:color w:val="1E293B"/>
          <w:sz w:val="19"/>
        </w:rPr>
      </w:r>
      <w:r>
        <w:rPr>
          <w:rFonts w:ascii="Arial" w:hAnsi="Arial"/>
          <w:b/>
          <w:color w:val="1E293B"/>
          <w:sz w:val="19"/>
        </w:rPr>
        <w:t>Backend Model:</w:t>
      </w:r>
      <w:r>
        <w:rPr>
          <w:rFonts w:ascii="Arial" w:hAnsi="Arial"/>
          <w:color w:val="1E293B"/>
          <w:sz w:val="19"/>
        </w:rPr>
        <w:t xml:space="preserve"> `CommunityProfile` (`member_type = 'artisan'`) and `BusinessProfile` (`primary_type = 'shop'`).</w:t>
      </w:r>
    </w:p>
    <w:p>
      <w:pPr>
        <w:pStyle w:val="ListBullet"/>
        <w:spacing w:before="40" w:after="40"/>
      </w:pPr>
      <w:r>
        <w:rPr>
          <w:rFonts w:ascii="Arial" w:hAnsi="Arial"/>
          <w:color w:val="1E293B"/>
          <w:sz w:val="19"/>
        </w:rPr>
      </w:r>
      <w:r>
        <w:rPr>
          <w:rFonts w:ascii="Arial" w:hAnsi="Arial"/>
          <w:b/>
          <w:color w:val="1E293B"/>
          <w:sz w:val="19"/>
        </w:rPr>
        <w:t>Active Functions:</w:t>
      </w:r>
      <w:r>
        <w:rPr>
          <w:rFonts w:ascii="Arial" w:hAnsi="Arial"/>
          <w:color w:val="1E293B"/>
          <w:sz w:val="19"/>
        </w:rPr>
      </w:r>
    </w:p>
    <w:p>
      <w:pPr>
        <w:pStyle w:val="ListBullet"/>
        <w:spacing w:before="40" w:after="40"/>
      </w:pPr>
      <w:r>
        <w:rPr>
          <w:rFonts w:ascii="Arial" w:hAnsi="Arial"/>
          <w:color w:val="1E293B"/>
          <w:sz w:val="19"/>
        </w:rPr>
      </w:r>
      <w:r>
        <w:rPr>
          <w:rFonts w:ascii="Arial" w:hAnsi="Arial"/>
          <w:b/>
          <w:color w:val="1E293B"/>
          <w:sz w:val="19"/>
        </w:rPr>
        <w:t>Crafts &amp; Products Showcase</w:t>
      </w:r>
      <w:r>
        <w:rPr>
          <w:rFonts w:ascii="Arial" w:hAnsi="Arial"/>
          <w:color w:val="1E293B"/>
          <w:sz w:val="19"/>
        </w:rPr>
        <w:t xml:space="preserve"> in `CommunityShell.tsx`: High-definition cards for Islampur shawls, Swat honey, walnut carvings, and gemstones.</w:t>
      </w:r>
    </w:p>
    <w:p>
      <w:pPr>
        <w:pStyle w:val="ListBullet"/>
        <w:spacing w:before="40" w:after="40"/>
      </w:pPr>
      <w:r>
        <w:rPr>
          <w:rFonts w:ascii="Arial" w:hAnsi="Arial"/>
          <w:color w:val="1E293B"/>
          <w:sz w:val="19"/>
        </w:rPr>
        <w:t>Direct WhatsApp order inquiries with pre-filled product titles and artisan contact numbers.</w:t>
      </w:r>
    </w:p>
    <w:p>
      <w:pPr>
        <w:pStyle w:val="ListBullet"/>
        <w:spacing w:before="40" w:after="40"/>
      </w:pPr>
      <w:r>
        <w:rPr>
          <w:rFonts w:ascii="Arial" w:hAnsi="Arial"/>
          <w:color w:val="1E293B"/>
          <w:sz w:val="19"/>
        </w:rPr>
        <w:t>Physical shop directory in `TouristShell` explore tab.</w:t>
      </w:r>
    </w:p>
    <w:p>
      <w:pPr>
        <w:spacing w:before="200" w:after="80"/>
        <w:jc w:val="left"/>
      </w:pPr>
      <w:r>
        <w:rPr>
          <w:rFonts w:ascii="Arial" w:hAnsi="Arial"/>
          <w:b/>
          <w:color w:val="2F7FC1"/>
          <w:sz w:val="23"/>
        </w:rPr>
        <w:t>11. Tourism Authority (Tourism Officer)</w:t>
      </w:r>
    </w:p>
    <w:p>
      <w:pPr>
        <w:pStyle w:val="ListBullet"/>
        <w:spacing w:before="40" w:after="40"/>
      </w:pPr>
      <w:r>
        <w:rPr>
          <w:rFonts w:ascii="Arial" w:hAnsi="Arial"/>
          <w:color w:val="1E293B"/>
          <w:sz w:val="19"/>
        </w:rPr>
      </w:r>
      <w:r>
        <w:rPr>
          <w:rFonts w:ascii="Arial" w:hAnsi="Arial"/>
          <w:b/>
          <w:color w:val="1E293B"/>
          <w:sz w:val="19"/>
        </w:rPr>
        <w:t>Objective:</w:t>
      </w:r>
      <w:r>
        <w:rPr>
          <w:rFonts w:ascii="Arial" w:hAnsi="Arial"/>
          <w:color w:val="1E293B"/>
          <w:sz w:val="19"/>
        </w:rPr>
        <w:t xml:space="preserve"> Oversee valley tourism standards, approve businesses, publish safety notices, and review metrics.</w:t>
      </w:r>
    </w:p>
    <w:p>
      <w:pPr>
        <w:pStyle w:val="ListBullet"/>
        <w:spacing w:before="40" w:after="40"/>
      </w:pPr>
      <w:r>
        <w:rPr>
          <w:rFonts w:ascii="Arial" w:hAnsi="Arial"/>
          <w:color w:val="1E293B"/>
          <w:sz w:val="19"/>
        </w:rPr>
      </w:r>
      <w:r>
        <w:rPr>
          <w:rFonts w:ascii="Arial" w:hAnsi="Arial"/>
          <w:b/>
          <w:color w:val="1E293B"/>
          <w:sz w:val="19"/>
        </w:rPr>
        <w:t>Backend Model:</w:t>
      </w:r>
      <w:r>
        <w:rPr>
          <w:rFonts w:ascii="Arial" w:hAnsi="Arial"/>
          <w:color w:val="1E293B"/>
          <w:sz w:val="19"/>
        </w:rPr>
        <w:t xml:space="preserve"> `User` (`role = 'authority'`), `AuthorityProfile` with permissions `can_verify_businesses`, `can_publish_advisories`.</w:t>
      </w:r>
    </w:p>
    <w:p>
      <w:pPr>
        <w:pStyle w:val="ListBullet"/>
        <w:spacing w:before="40" w:after="40"/>
      </w:pPr>
      <w:r>
        <w:rPr>
          <w:rFonts w:ascii="Arial" w:hAnsi="Arial"/>
          <w:color w:val="1E293B"/>
          <w:sz w:val="19"/>
        </w:rPr>
      </w:r>
      <w:r>
        <w:rPr>
          <w:rFonts w:ascii="Arial" w:hAnsi="Arial"/>
          <w:b/>
          <w:color w:val="1E293B"/>
          <w:sz w:val="19"/>
        </w:rPr>
        <w:t>Frontend Shell:</w:t>
      </w:r>
      <w:r>
        <w:rPr>
          <w:rFonts w:ascii="Arial" w:hAnsi="Arial"/>
          <w:color w:val="1E293B"/>
          <w:sz w:val="19"/>
        </w:rPr>
        <w:t xml:space="preserve"> `AuthorityShell.tsx`.</w:t>
      </w:r>
    </w:p>
    <w:p>
      <w:pPr>
        <w:pStyle w:val="ListBullet"/>
        <w:spacing w:before="40" w:after="40"/>
      </w:pPr>
      <w:r>
        <w:rPr>
          <w:rFonts w:ascii="Arial" w:hAnsi="Arial"/>
          <w:color w:val="1E293B"/>
          <w:sz w:val="19"/>
        </w:rPr>
      </w:r>
      <w:r>
        <w:rPr>
          <w:rFonts w:ascii="Arial" w:hAnsi="Arial"/>
          <w:b/>
          <w:color w:val="1E293B"/>
          <w:sz w:val="19"/>
        </w:rPr>
        <w:t>Active Functions:</w:t>
      </w:r>
      <w:r>
        <w:rPr>
          <w:rFonts w:ascii="Arial" w:hAnsi="Arial"/>
          <w:color w:val="1E293B"/>
          <w:sz w:val="19"/>
        </w:rPr>
      </w:r>
    </w:p>
    <w:p>
      <w:pPr>
        <w:pStyle w:val="ListBullet"/>
        <w:spacing w:before="40" w:after="40"/>
      </w:pPr>
      <w:r>
        <w:rPr>
          <w:rFonts w:ascii="Arial" w:hAnsi="Arial"/>
          <w:color w:val="1E293B"/>
          <w:sz w:val="19"/>
        </w:rPr>
        <w:t>Executive Overview Dashboard with live KPI counters (active visitors, approved operators, open alerts).</w:t>
      </w:r>
    </w:p>
    <w:p>
      <w:pPr>
        <w:pStyle w:val="ListBullet"/>
        <w:spacing w:before="40" w:after="40"/>
      </w:pPr>
      <w:r>
        <w:rPr>
          <w:rFonts w:ascii="Arial" w:hAnsi="Arial"/>
          <w:color w:val="1E293B"/>
          <w:sz w:val="19"/>
        </w:rPr>
        <w:t>Business Verification Queue (Approvals tab) with credential document preview and one-click Approve / Request Changes / Reject.</w:t>
      </w:r>
    </w:p>
    <w:p>
      <w:pPr>
        <w:pStyle w:val="ListBullet"/>
        <w:spacing w:before="40" w:after="40"/>
      </w:pPr>
      <w:r>
        <w:rPr>
          <w:rFonts w:ascii="Arial" w:hAnsi="Arial"/>
          <w:color w:val="1E293B"/>
          <w:sz w:val="19"/>
        </w:rPr>
      </w:r>
      <w:r>
        <w:rPr>
          <w:rFonts w:ascii="Arial" w:hAnsi="Arial"/>
          <w:b/>
          <w:color w:val="1E293B"/>
          <w:sz w:val="19"/>
        </w:rPr>
        <w:t>Valley Directory Oversight (Directory tab)</w:t>
      </w:r>
      <w:r>
        <w:rPr>
          <w:rFonts w:ascii="Arial" w:hAnsi="Arial"/>
          <w:color w:val="1E293B"/>
          <w:sz w:val="19"/>
        </w:rPr>
        <w:t>: Full cross-type regulatory registry of all registered hotels, transport fleets, restaurants, guides, activities, and shops.</w:t>
      </w:r>
    </w:p>
    <w:p>
      <w:pPr>
        <w:pStyle w:val="ListBullet"/>
        <w:spacing w:before="40" w:after="40"/>
      </w:pPr>
      <w:r>
        <w:rPr>
          <w:rFonts w:ascii="Arial" w:hAnsi="Arial"/>
          <w:color w:val="1E293B"/>
          <w:sz w:val="19"/>
        </w:rPr>
        <w:t>Public Advisory Broadcast System (Advisories tab): Draft and broadcast urgent weather alerts, avalanche warnings, and security notices.</w:t>
      </w:r>
    </w:p>
    <w:p>
      <w:pPr>
        <w:pStyle w:val="ListBullet"/>
        <w:spacing w:before="40" w:after="40"/>
      </w:pPr>
      <w:r>
        <w:rPr>
          <w:rFonts w:ascii="Arial" w:hAnsi="Arial"/>
          <w:color w:val="1E293B"/>
          <w:sz w:val="19"/>
        </w:rPr>
        <w:t>Road Condition Monitor: Live status updates for N-95 Highway, Kalam Road, and Malam Jabba Expressway.</w:t>
      </w:r>
    </w:p>
    <w:p>
      <w:pPr>
        <w:spacing w:before="200" w:after="80"/>
        <w:jc w:val="left"/>
      </w:pPr>
      <w:r>
        <w:rPr>
          <w:rFonts w:ascii="Arial" w:hAnsi="Arial"/>
          <w:b/>
          <w:color w:val="2F7FC1"/>
          <w:sz w:val="23"/>
        </w:rPr>
        <w:t>12. Emergency Organization (Rescue 1122 &amp; Police)</w:t>
      </w:r>
    </w:p>
    <w:p>
      <w:pPr>
        <w:pStyle w:val="ListBullet"/>
        <w:spacing w:before="40" w:after="40"/>
      </w:pPr>
      <w:r>
        <w:rPr>
          <w:rFonts w:ascii="Arial" w:hAnsi="Arial"/>
          <w:color w:val="1E293B"/>
          <w:sz w:val="19"/>
        </w:rPr>
      </w:r>
      <w:r>
        <w:rPr>
          <w:rFonts w:ascii="Arial" w:hAnsi="Arial"/>
          <w:b/>
          <w:color w:val="1E293B"/>
          <w:sz w:val="19"/>
        </w:rPr>
        <w:t>Objective:</w:t>
      </w:r>
      <w:r>
        <w:rPr>
          <w:rFonts w:ascii="Arial" w:hAnsi="Arial"/>
          <w:color w:val="1E293B"/>
          <w:sz w:val="19"/>
        </w:rPr>
        <w:t xml:space="preserve"> Respond to tourist distress signals, review GPS incident locations, and dispatch rescue teams.</w:t>
      </w:r>
    </w:p>
    <w:p>
      <w:pPr>
        <w:pStyle w:val="ListBullet"/>
        <w:spacing w:before="40" w:after="40"/>
      </w:pPr>
      <w:r>
        <w:rPr>
          <w:rFonts w:ascii="Arial" w:hAnsi="Arial"/>
          <w:color w:val="1E293B"/>
          <w:sz w:val="19"/>
        </w:rPr>
      </w:r>
      <w:r>
        <w:rPr>
          <w:rFonts w:ascii="Arial" w:hAnsi="Arial"/>
          <w:b/>
          <w:color w:val="1E293B"/>
          <w:sz w:val="19"/>
        </w:rPr>
        <w:t>Backend Model:</w:t>
      </w:r>
      <w:r>
        <w:rPr>
          <w:rFonts w:ascii="Arial" w:hAnsi="Arial"/>
          <w:color w:val="1E293B"/>
          <w:sz w:val="19"/>
        </w:rPr>
        <w:t xml:space="preserve"> `SOSEvent` table (`status: 'new' | 'acknowledged' | 'responding' | 'resolved'`), `EmergencyContact`, and `rescue_bridge.py`.</w:t>
      </w:r>
    </w:p>
    <w:p>
      <w:pPr>
        <w:pStyle w:val="ListBullet"/>
        <w:spacing w:before="40" w:after="40"/>
      </w:pPr>
      <w:r>
        <w:rPr>
          <w:rFonts w:ascii="Arial" w:hAnsi="Arial"/>
          <w:color w:val="1E293B"/>
          <w:sz w:val="19"/>
        </w:rPr>
      </w:r>
      <w:r>
        <w:rPr>
          <w:rFonts w:ascii="Arial" w:hAnsi="Arial"/>
          <w:b/>
          <w:color w:val="1E293B"/>
          <w:sz w:val="19"/>
        </w:rPr>
        <w:t>Active Functions:</w:t>
      </w:r>
      <w:r>
        <w:rPr>
          <w:rFonts w:ascii="Arial" w:hAnsi="Arial"/>
          <w:color w:val="1E293B"/>
          <w:sz w:val="19"/>
        </w:rPr>
      </w:r>
    </w:p>
    <w:p>
      <w:pPr>
        <w:pStyle w:val="ListBullet"/>
        <w:spacing w:before="40" w:after="40"/>
      </w:pPr>
      <w:r>
        <w:rPr>
          <w:rFonts w:ascii="Arial" w:hAnsi="Arial"/>
          <w:color w:val="1E293B"/>
          <w:sz w:val="19"/>
        </w:rPr>
        <w:t>Tourist-Side SOS Button: Captures pinpoint GPS coordinates and broadcasts high-priority alerts.</w:t>
      </w:r>
    </w:p>
    <w:p>
      <w:pPr>
        <w:pStyle w:val="ListBullet"/>
        <w:spacing w:before="40" w:after="40"/>
      </w:pPr>
      <w:r>
        <w:rPr>
          <w:rFonts w:ascii="Arial" w:hAnsi="Arial"/>
          <w:color w:val="1E293B"/>
          <w:sz w:val="19"/>
        </w:rPr>
      </w:r>
      <w:r>
        <w:rPr>
          <w:rFonts w:ascii="Arial" w:hAnsi="Arial"/>
          <w:b/>
          <w:color w:val="1E293B"/>
          <w:sz w:val="19"/>
        </w:rPr>
        <w:t>Live SOS Incident Dispatch Console</w:t>
      </w:r>
      <w:r>
        <w:rPr>
          <w:rFonts w:ascii="Arial" w:hAnsi="Arial"/>
          <w:color w:val="1E293B"/>
          <w:sz w:val="19"/>
        </w:rPr>
        <w:t xml:space="preserve"> in `AuthorityShell`: Real-time distress logs displaying victim name, contact number, Google Maps pin URL, and response status.</w:t>
      </w:r>
    </w:p>
    <w:p>
      <w:pPr>
        <w:pStyle w:val="ListBullet"/>
        <w:spacing w:before="40" w:after="40"/>
      </w:pPr>
      <w:r>
        <w:rPr>
          <w:rFonts w:ascii="Arial" w:hAnsi="Arial"/>
          <w:color w:val="1E293B"/>
          <w:sz w:val="19"/>
        </w:rPr>
      </w:r>
      <w:r>
        <w:rPr>
          <w:rFonts w:ascii="Arial" w:hAnsi="Arial"/>
          <w:b/>
          <w:color w:val="1E293B"/>
          <w:sz w:val="19"/>
        </w:rPr>
        <w:t>Rescue 1122 Computer-Aided Dispatch (CAD) Bridge</w:t>
      </w:r>
      <w:r>
        <w:rPr>
          <w:rFonts w:ascii="Arial" w:hAnsi="Arial"/>
          <w:color w:val="1E293B"/>
          <w:sz w:val="19"/>
        </w:rPr>
        <w:t>: Formats standard dispatch payloads (`R1122-SWT-...`) ready for automatic provincial emergency dispatch.</w:t>
      </w:r>
    </w:p>
    <w:p>
      <w:pPr>
        <w:pStyle w:val="ListBullet"/>
        <w:spacing w:before="40" w:after="40"/>
      </w:pPr>
      <w:r>
        <w:rPr>
          <w:rFonts w:ascii="Arial" w:hAnsi="Arial"/>
          <w:color w:val="1E293B"/>
          <w:sz w:val="19"/>
        </w:rPr>
        <w:t>Emergency Directory: Instant telephone access to 1122, Police (15), Tourist Police, and Saidu Sharif Hospital.</w:t>
      </w:r>
    </w:p>
    <w:p>
      <w:pPr>
        <w:spacing w:before="200" w:after="80"/>
        <w:jc w:val="left"/>
      </w:pPr>
      <w:r>
        <w:rPr>
          <w:rFonts w:ascii="Arial" w:hAnsi="Arial"/>
          <w:b/>
          <w:color w:val="2F7FC1"/>
          <w:sz w:val="23"/>
        </w:rPr>
        <w:t>13. System Administrator</w:t>
      </w:r>
    </w:p>
    <w:p>
      <w:pPr>
        <w:pStyle w:val="ListBullet"/>
        <w:spacing w:before="40" w:after="40"/>
      </w:pPr>
      <w:r>
        <w:rPr>
          <w:rFonts w:ascii="Arial" w:hAnsi="Arial"/>
          <w:color w:val="1E293B"/>
          <w:sz w:val="19"/>
        </w:rPr>
      </w:r>
      <w:r>
        <w:rPr>
          <w:rFonts w:ascii="Arial" w:hAnsi="Arial"/>
          <w:b/>
          <w:color w:val="1E293B"/>
          <w:sz w:val="19"/>
        </w:rPr>
        <w:t>Objective:</w:t>
      </w:r>
      <w:r>
        <w:rPr>
          <w:rFonts w:ascii="Arial" w:hAnsi="Arial"/>
          <w:color w:val="1E293B"/>
          <w:sz w:val="19"/>
        </w:rPr>
        <w:t xml:space="preserve"> Manage platform security, database migrations, configuration, and developer debugging.</w:t>
      </w:r>
    </w:p>
    <w:p>
      <w:pPr>
        <w:pStyle w:val="ListBullet"/>
        <w:spacing w:before="40" w:after="40"/>
      </w:pPr>
      <w:r>
        <w:rPr>
          <w:rFonts w:ascii="Arial" w:hAnsi="Arial"/>
          <w:color w:val="1E293B"/>
          <w:sz w:val="19"/>
        </w:rPr>
      </w:r>
      <w:r>
        <w:rPr>
          <w:rFonts w:ascii="Arial" w:hAnsi="Arial"/>
          <w:b/>
          <w:color w:val="1E293B"/>
          <w:sz w:val="19"/>
        </w:rPr>
        <w:t>Backend Model:</w:t>
      </w:r>
      <w:r>
        <w:rPr>
          <w:rFonts w:ascii="Arial" w:hAnsi="Arial"/>
          <w:color w:val="1E293B"/>
          <w:sz w:val="19"/>
        </w:rPr>
        <w:t xml:space="preserve"> `User` (`role = 'admin'`), unrestricted permission bypass (`canAccessRole` returns `true`).</w:t>
      </w:r>
    </w:p>
    <w:p>
      <w:pPr>
        <w:pStyle w:val="ListBullet"/>
        <w:spacing w:before="40" w:after="40"/>
      </w:pPr>
      <w:r>
        <w:rPr>
          <w:rFonts w:ascii="Arial" w:hAnsi="Arial"/>
          <w:color w:val="1E293B"/>
          <w:sz w:val="19"/>
        </w:rPr>
      </w:r>
      <w:r>
        <w:rPr>
          <w:rFonts w:ascii="Arial" w:hAnsi="Arial"/>
          <w:b/>
          <w:color w:val="1E293B"/>
          <w:sz w:val="19"/>
        </w:rPr>
        <w:t>Active Functions:</w:t>
      </w:r>
      <w:r>
        <w:rPr>
          <w:rFonts w:ascii="Arial" w:hAnsi="Arial"/>
          <w:color w:val="1E293B"/>
          <w:sz w:val="19"/>
        </w:rPr>
      </w:r>
    </w:p>
    <w:p>
      <w:pPr>
        <w:pStyle w:val="ListBullet"/>
        <w:spacing w:before="40" w:after="40"/>
      </w:pPr>
      <w:r>
        <w:rPr>
          <w:rFonts w:ascii="Arial" w:hAnsi="Arial"/>
          <w:color w:val="1E293B"/>
          <w:sz w:val="19"/>
        </w:rPr>
        <w:t>Master role switching bar (`RoleSwitcherBar.tsx`) with instant demo persona testing.</w:t>
      </w:r>
    </w:p>
    <w:p>
      <w:pPr>
        <w:pStyle w:val="ListBullet"/>
        <w:spacing w:before="40" w:after="40"/>
      </w:pPr>
      <w:r>
        <w:rPr>
          <w:rFonts w:ascii="Arial" w:hAnsi="Arial"/>
          <w:color w:val="1E293B"/>
          <w:sz w:val="19"/>
        </w:rPr>
        <w:t>System health endpoint: `GET /api/v1/auth/status`.</w:t>
      </w:r>
    </w:p>
    <w:p>
      <w:pPr>
        <w:pStyle w:val="ListBullet"/>
        <w:spacing w:before="40" w:after="40"/>
      </w:pPr>
      <w:r>
        <w:rPr>
          <w:rFonts w:ascii="Arial" w:hAnsi="Arial"/>
          <w:color w:val="1E293B"/>
          <w:sz w:val="19"/>
        </w:rPr>
        <w:t>Database schema management via Alembic migrations.</w:t>
      </w:r>
    </w:p>
    <w:p>
      <w:pPr>
        <w:pStyle w:val="ListBullet"/>
        <w:spacing w:before="40" w:after="40"/>
      </w:pPr>
      <w:r>
        <w:rPr>
          <w:rFonts w:ascii="Arial" w:hAnsi="Arial"/>
          <w:color w:val="1E293B"/>
          <w:sz w:val="19"/>
        </w:rPr>
        <w:t>End-to-End Guided Demo Runner (`DemoTourGuide.tsx`) executing all 15 system states without authentication lockouts.</w:t>
      </w:r>
    </w:p>
    <w:p>
      <w:pPr>
        <w:spacing w:before="200" w:after="80"/>
        <w:jc w:val="left"/>
      </w:pPr>
      <w:r>
        <w:rPr>
          <w:rFonts w:ascii="Arial" w:hAnsi="Arial"/>
          <w:b/>
          <w:color w:val="2F7FC1"/>
          <w:sz w:val="23"/>
        </w:rPr>
        <w:t>14. Content Administrator</w:t>
      </w:r>
    </w:p>
    <w:p>
      <w:pPr>
        <w:pStyle w:val="ListBullet"/>
        <w:spacing w:before="40" w:after="40"/>
      </w:pPr>
      <w:r>
        <w:rPr>
          <w:rFonts w:ascii="Arial" w:hAnsi="Arial"/>
          <w:color w:val="1E293B"/>
          <w:sz w:val="19"/>
        </w:rPr>
      </w:r>
      <w:r>
        <w:rPr>
          <w:rFonts w:ascii="Arial" w:hAnsi="Arial"/>
          <w:b/>
          <w:color w:val="1E293B"/>
          <w:sz w:val="19"/>
        </w:rPr>
        <w:t>Objective:</w:t>
      </w:r>
      <w:r>
        <w:rPr>
          <w:rFonts w:ascii="Arial" w:hAnsi="Arial"/>
          <w:color w:val="1E293B"/>
          <w:sz w:val="19"/>
        </w:rPr>
        <w:t xml:space="preserve"> Curate destinations, manage scenic photos, and moderate community-submitted articles.</w:t>
      </w:r>
    </w:p>
    <w:p>
      <w:pPr>
        <w:pStyle w:val="ListBullet"/>
        <w:spacing w:before="40" w:after="40"/>
      </w:pPr>
      <w:r>
        <w:rPr>
          <w:rFonts w:ascii="Arial" w:hAnsi="Arial"/>
          <w:color w:val="1E293B"/>
          <w:sz w:val="19"/>
        </w:rPr>
      </w:r>
      <w:r>
        <w:rPr>
          <w:rFonts w:ascii="Arial" w:hAnsi="Arial"/>
          <w:b/>
          <w:color w:val="1E293B"/>
          <w:sz w:val="19"/>
        </w:rPr>
        <w:t>Code Implementation:</w:t>
      </w:r>
      <w:r>
        <w:rPr>
          <w:rFonts w:ascii="Arial" w:hAnsi="Arial"/>
          <w:color w:val="1E293B"/>
          <w:sz w:val="19"/>
        </w:rPr>
        <w:t xml:space="preserve"> Managed through Authority and Community moderator permissions (`CommunityPost.moderated_by`).</w:t>
      </w:r>
    </w:p>
    <w:p>
      <w:pPr>
        <w:pStyle w:val="ListBullet"/>
        <w:spacing w:before="40" w:after="40"/>
      </w:pPr>
      <w:r>
        <w:rPr>
          <w:rFonts w:ascii="Arial" w:hAnsi="Arial"/>
          <w:color w:val="1E293B"/>
          <w:sz w:val="19"/>
        </w:rPr>
      </w:r>
      <w:r>
        <w:rPr>
          <w:rFonts w:ascii="Arial" w:hAnsi="Arial"/>
          <w:b/>
          <w:color w:val="1E293B"/>
          <w:sz w:val="19"/>
        </w:rPr>
        <w:t>Active Functions:</w:t>
      </w:r>
      <w:r>
        <w:rPr>
          <w:rFonts w:ascii="Arial" w:hAnsi="Arial"/>
          <w:color w:val="1E293B"/>
          <w:sz w:val="19"/>
        </w:rPr>
      </w:r>
    </w:p>
    <w:p>
      <w:pPr>
        <w:pStyle w:val="ListBullet"/>
        <w:spacing w:before="40" w:after="40"/>
      </w:pPr>
      <w:r>
        <w:rPr>
          <w:rFonts w:ascii="Arial" w:hAnsi="Arial"/>
          <w:color w:val="1E293B"/>
          <w:sz w:val="19"/>
        </w:rPr>
        <w:t>Destination Management: Descriptions, geographical coordinates, altitudes, and seasonal highlights.</w:t>
      </w:r>
    </w:p>
    <w:p>
      <w:pPr>
        <w:pStyle w:val="ListBullet"/>
        <w:spacing w:before="40" w:after="40"/>
      </w:pPr>
      <w:r>
        <w:rPr>
          <w:rFonts w:ascii="Arial" w:hAnsi="Arial"/>
          <w:color w:val="1E293B"/>
          <w:sz w:val="19"/>
        </w:rPr>
        <w:t>Community Story Moderation: Review, publish, or reject cultural stories, local tips, and festival announcements submitted by residents.</w:t>
      </w:r>
    </w:p>
    <w:p>
      <w:pPr>
        <w:pStyle w:val="ListBullet"/>
        <w:spacing w:before="40" w:after="40"/>
      </w:pPr>
      <w:r>
        <w:rPr>
          <w:rFonts w:ascii="Arial" w:hAnsi="Arial"/>
          <w:color w:val="1E293B"/>
          <w:sz w:val="19"/>
        </w:rPr>
        <w:t>Media Management: Upload and curate official tourism attraction photos.</w:t>
      </w:r>
    </w:p>
    <w:p>
      <w:pPr>
        <w:spacing w:before="200" w:after="80"/>
        <w:jc w:val="left"/>
      </w:pPr>
      <w:r>
        <w:rPr>
          <w:rFonts w:ascii="Arial" w:hAnsi="Arial"/>
          <w:b/>
          <w:color w:val="2F7FC1"/>
          <w:sz w:val="23"/>
        </w:rPr>
        <w:t>15. Support Staff (Customer &amp; Dispute Support)</w:t>
      </w:r>
    </w:p>
    <w:p>
      <w:pPr>
        <w:pStyle w:val="ListBullet"/>
        <w:spacing w:before="40" w:after="40"/>
      </w:pPr>
      <w:r>
        <w:rPr>
          <w:rFonts w:ascii="Arial" w:hAnsi="Arial"/>
          <w:color w:val="1E293B"/>
          <w:sz w:val="19"/>
        </w:rPr>
      </w:r>
      <w:r>
        <w:rPr>
          <w:rFonts w:ascii="Arial" w:hAnsi="Arial"/>
          <w:b/>
          <w:color w:val="1E293B"/>
          <w:sz w:val="19"/>
        </w:rPr>
        <w:t>Objective:</w:t>
      </w:r>
      <w:r>
        <w:rPr>
          <w:rFonts w:ascii="Arial" w:hAnsi="Arial"/>
          <w:color w:val="1E293B"/>
          <w:sz w:val="19"/>
        </w:rPr>
        <w:t xml:space="preserve"> Investigate tourist complaints, resolve business disputes, and assist travelers.</w:t>
      </w:r>
    </w:p>
    <w:p>
      <w:pPr>
        <w:pStyle w:val="ListBullet"/>
        <w:spacing w:before="40" w:after="40"/>
      </w:pPr>
      <w:r>
        <w:rPr>
          <w:rFonts w:ascii="Arial" w:hAnsi="Arial"/>
          <w:color w:val="1E293B"/>
          <w:sz w:val="19"/>
        </w:rPr>
      </w:r>
      <w:r>
        <w:rPr>
          <w:rFonts w:ascii="Arial" w:hAnsi="Arial"/>
          <w:b/>
          <w:color w:val="1E293B"/>
          <w:sz w:val="19"/>
        </w:rPr>
        <w:t>Backend Model:</w:t>
      </w:r>
      <w:r>
        <w:rPr>
          <w:rFonts w:ascii="Arial" w:hAnsi="Arial"/>
          <w:color w:val="1E293B"/>
          <w:sz w:val="19"/>
        </w:rPr>
        <w:t xml:space="preserve"> `IssueReport` table (`category: 'road_blocked' | 'overcharging' | 'service_complaint' | 'unsafe_place' | 'other'`).</w:t>
      </w:r>
    </w:p>
    <w:p>
      <w:pPr>
        <w:pStyle w:val="ListBullet"/>
        <w:spacing w:before="40" w:after="40"/>
      </w:pPr>
      <w:r>
        <w:rPr>
          <w:rFonts w:ascii="Arial" w:hAnsi="Arial"/>
          <w:color w:val="1E293B"/>
          <w:sz w:val="19"/>
        </w:rPr>
      </w:r>
      <w:r>
        <w:rPr>
          <w:rFonts w:ascii="Arial" w:hAnsi="Arial"/>
          <w:b/>
          <w:color w:val="1E293B"/>
          <w:sz w:val="19"/>
        </w:rPr>
        <w:t>Active Functions:</w:t>
      </w:r>
      <w:r>
        <w:rPr>
          <w:rFonts w:ascii="Arial" w:hAnsi="Arial"/>
          <w:color w:val="1E293B"/>
          <w:sz w:val="19"/>
        </w:rPr>
      </w:r>
    </w:p>
    <w:p>
      <w:pPr>
        <w:pStyle w:val="ListBullet"/>
        <w:spacing w:before="40" w:after="40"/>
      </w:pPr>
      <w:r>
        <w:rPr>
          <w:rFonts w:ascii="Arial" w:hAnsi="Arial"/>
          <w:color w:val="1E293B"/>
          <w:sz w:val="19"/>
        </w:rPr>
        <w:t>Citizen / Tourist Incident Reporting in `CommunityShell.tsx`: Form supporting issue category, GPS location, photographic proof, and detailed explanation.</w:t>
      </w:r>
    </w:p>
    <w:p>
      <w:pPr>
        <w:pStyle w:val="ListBullet"/>
        <w:spacing w:before="40" w:after="40"/>
      </w:pPr>
      <w:r>
        <w:rPr>
          <w:rFonts w:ascii="Arial" w:hAnsi="Arial"/>
          <w:color w:val="1E293B"/>
          <w:sz w:val="19"/>
        </w:rPr>
      </w:r>
      <w:r>
        <w:rPr>
          <w:rFonts w:ascii="Arial" w:hAnsi="Arial"/>
          <w:b/>
          <w:color w:val="1E293B"/>
          <w:sz w:val="19"/>
        </w:rPr>
        <w:t>Case Investigation Desk</w:t>
      </w:r>
      <w:r>
        <w:rPr>
          <w:rFonts w:ascii="Arial" w:hAnsi="Arial"/>
          <w:color w:val="1E293B"/>
          <w:sz w:val="19"/>
        </w:rPr>
        <w:t xml:space="preserve"> in `AuthorityShell.tsx` (`Cases` tab): Support staff review submitted complaints, assign priority, add investigation notes, and mark cases as resolved.</w:t>
      </w:r>
    </w:p>
    <w:p>
      <w:pPr>
        <w:pStyle w:val="ListBullet"/>
        <w:spacing w:before="40" w:after="40"/>
      </w:pPr>
      <w:r>
        <w:rPr>
          <w:rFonts w:ascii="Arial" w:hAnsi="Arial"/>
          <w:color w:val="1E293B"/>
          <w:sz w:val="19"/>
        </w:rPr>
        <w:t>Booking dispute tracking via booking notes and cancellation reason logs.</w:t>
      </w:r>
    </w:p>
    <w:p>
      <w:pPr>
        <w:spacing w:before="80" w:after="80"/>
      </w:pPr>
      <w:r>
        <w:rPr>
          <w:color w:val="DCE2EB"/>
        </w:rPr>
        <w:t>――――――――――――――――――――――――――――――――――――――――――――――――――</w:t>
      </w:r>
    </w:p>
    <w:p>
      <w:pPr>
        <w:spacing w:before="280" w:after="120"/>
        <w:jc w:val="left"/>
      </w:pPr>
      <w:r>
        <w:rPr>
          <w:rFonts w:ascii="Arial" w:hAnsi="Arial"/>
          <w:b/>
          <w:color w:val="1B365D"/>
          <w:sz w:val="28"/>
        </w:rPr>
        <w:t>4. Strategic Action Plan to Reach 100% Granular Separation</w:t>
      </w:r>
    </w:p>
    <w:p>
      <w:pPr>
        <w:spacing w:before="60" w:after="80"/>
      </w:pPr>
      <w:r>
        <w:rPr>
          <w:rFonts w:ascii="Arial" w:hAnsi="Arial"/>
          <w:color w:val="1E293B"/>
          <w:sz w:val="19"/>
        </w:rPr>
        <w:t>While all 15 stakeholders are operational within the current 4-pillar architecture, the following 3-step action plan is established to provide dedicated persona-specific login credentials and views for external pilot stakeholders:</w:t>
      </w:r>
    </w:p>
    <w:p>
      <w:pPr>
        <w:spacing w:before="80" w:after="80"/>
        <w:ind w:left="288"/>
      </w:pPr>
      <w:r>
        <w:rPr>
          <w:rFonts w:ascii="Consolas" w:hAnsi="Consolas"/>
          <w:color w:val="37474F"/>
          <w:sz w:val="17"/>
        </w:rPr>
        <w:t>graph TD</w:t>
        <w:br/>
        <w:t xml:space="preserve">    S1[Phase 1: Current Architecture] --&gt;|Active Now: 4 Unified Shells + Personas| S2[Phase 2: Granular Role Switcher UI]</w:t>
        <w:br/>
        <w:t xml:space="preserve">    S2 --&gt;|Step 1: Explicit Sub-Role Selectors| S3[Phase 3: Dedicated Operator Portals]</w:t>
        <w:br/>
        <w:t xml:space="preserve">    S3 --&gt;|Step 2: Standalone Driver Mobile View| S4[Phase 4: Dedicated 1122 Dispatcher Console]</w:t>
      </w:r>
    </w:p>
    <w:p>
      <w:pPr>
        <w:spacing w:before="200" w:after="80"/>
        <w:jc w:val="left"/>
      </w:pPr>
      <w:r>
        <w:rPr>
          <w:rFonts w:ascii="Arial" w:hAnsi="Arial"/>
          <w:b/>
          <w:color w:val="2F7FC1"/>
          <w:sz w:val="23"/>
        </w:rPr>
        <w:t>Action Step 1: Add Explicit Sub-Role Dropdown in Registration Modal</w:t>
      </w:r>
    </w:p>
    <w:p>
      <w:pPr>
        <w:pStyle w:val="ListBullet"/>
        <w:spacing w:before="40" w:after="40"/>
      </w:pPr>
      <w:r>
        <w:rPr>
          <w:rFonts w:ascii="Arial" w:hAnsi="Arial"/>
          <w:color w:val="1E293B"/>
          <w:sz w:val="19"/>
        </w:rPr>
      </w:r>
      <w:r>
        <w:rPr>
          <w:rFonts w:ascii="Arial" w:hAnsi="Arial"/>
          <w:b/>
          <w:color w:val="1E293B"/>
          <w:sz w:val="19"/>
        </w:rPr>
        <w:t>Target File:</w:t>
      </w:r>
      <w:r>
        <w:rPr>
          <w:rFonts w:ascii="Arial" w:hAnsi="Arial"/>
          <w:color w:val="1E293B"/>
          <w:sz w:val="19"/>
        </w:rPr>
        <w:t xml:space="preserve"> `AuthModal.tsx`</w:t>
      </w:r>
    </w:p>
    <w:p>
      <w:pPr>
        <w:pStyle w:val="ListBullet"/>
        <w:spacing w:before="40" w:after="40"/>
      </w:pPr>
      <w:r>
        <w:rPr>
          <w:rFonts w:ascii="Arial" w:hAnsi="Arial"/>
          <w:color w:val="1E293B"/>
          <w:sz w:val="19"/>
        </w:rPr>
      </w:r>
      <w:r>
        <w:rPr>
          <w:rFonts w:ascii="Arial" w:hAnsi="Arial"/>
          <w:b/>
          <w:color w:val="1E293B"/>
          <w:sz w:val="19"/>
        </w:rPr>
        <w:t>Improvement:</w:t>
      </w:r>
      <w:r>
        <w:rPr>
          <w:rFonts w:ascii="Arial" w:hAnsi="Arial"/>
          <w:color w:val="1E293B"/>
          <w:sz w:val="19"/>
        </w:rPr>
        <w:t xml:space="preserve"> When selecting "Business", provide an instant sub-role selector (`Hotel`, `Restaurant`, `Transport`, `Guide`, `Activity`, `Shop`) so business owners immediately see customized onboarding forms.</w:t>
      </w:r>
    </w:p>
    <w:p>
      <w:pPr>
        <w:spacing w:before="200" w:after="80"/>
        <w:jc w:val="left"/>
      </w:pPr>
      <w:r>
        <w:rPr>
          <w:rFonts w:ascii="Arial" w:hAnsi="Arial"/>
          <w:b/>
          <w:color w:val="2F7FC1"/>
          <w:sz w:val="23"/>
        </w:rPr>
        <w:t>Action Step 2: Create a Lightweight "Driver Duty" View</w:t>
      </w:r>
    </w:p>
    <w:p>
      <w:pPr>
        <w:pStyle w:val="ListBullet"/>
        <w:spacing w:before="40" w:after="40"/>
      </w:pPr>
      <w:r>
        <w:rPr>
          <w:rFonts w:ascii="Arial" w:hAnsi="Arial"/>
          <w:color w:val="1E293B"/>
          <w:sz w:val="19"/>
        </w:rPr>
      </w:r>
      <w:r>
        <w:rPr>
          <w:rFonts w:ascii="Arial" w:hAnsi="Arial"/>
          <w:b/>
          <w:color w:val="1E293B"/>
          <w:sz w:val="19"/>
        </w:rPr>
        <w:t>Target File:</w:t>
      </w:r>
      <w:r>
        <w:rPr>
          <w:rFonts w:ascii="Arial" w:hAnsi="Arial"/>
          <w:color w:val="1E293B"/>
          <w:sz w:val="19"/>
        </w:rPr>
        <w:t xml:space="preserve"> New sub-component in `frontend/src/modules/business/DriverDutyView.tsx`</w:t>
      </w:r>
    </w:p>
    <w:p>
      <w:pPr>
        <w:pStyle w:val="ListBullet"/>
        <w:spacing w:before="40" w:after="40"/>
      </w:pPr>
      <w:r>
        <w:rPr>
          <w:rFonts w:ascii="Arial" w:hAnsi="Arial"/>
          <w:color w:val="1E293B"/>
          <w:sz w:val="19"/>
        </w:rPr>
      </w:r>
      <w:r>
        <w:rPr>
          <w:rFonts w:ascii="Arial" w:hAnsi="Arial"/>
          <w:b/>
          <w:color w:val="1E293B"/>
          <w:sz w:val="19"/>
        </w:rPr>
        <w:t>Improvement:</w:t>
      </w:r>
      <w:r>
        <w:rPr>
          <w:rFonts w:ascii="Arial" w:hAnsi="Arial"/>
          <w:color w:val="1E293B"/>
          <w:sz w:val="19"/>
        </w:rPr>
        <w:t xml:space="preserve"> Provide a simplified, mobile-first screen for drivers displaying:</w:t>
      </w:r>
    </w:p>
    <w:p>
      <w:pPr>
        <w:pStyle w:val="ListBullet"/>
        <w:spacing w:before="40" w:after="40"/>
      </w:pPr>
      <w:r>
        <w:rPr>
          <w:rFonts w:ascii="Arial" w:hAnsi="Arial"/>
          <w:color w:val="1E293B"/>
          <w:sz w:val="19"/>
        </w:rPr>
        <w:t>Today's assigned pickup schedule.</w:t>
      </w:r>
    </w:p>
    <w:p>
      <w:pPr>
        <w:pStyle w:val="ListBullet"/>
        <w:spacing w:before="40" w:after="40"/>
      </w:pPr>
      <w:r>
        <w:rPr>
          <w:rFonts w:ascii="Arial" w:hAnsi="Arial"/>
          <w:color w:val="1E293B"/>
          <w:sz w:val="19"/>
        </w:rPr>
        <w:t>Passenger name, phone, and pickup location pin.</w:t>
      </w:r>
    </w:p>
    <w:p>
      <w:pPr>
        <w:pStyle w:val="ListBullet"/>
        <w:spacing w:before="40" w:after="40"/>
      </w:pPr>
      <w:r>
        <w:rPr>
          <w:rFonts w:ascii="Arial" w:hAnsi="Arial"/>
          <w:color w:val="1E293B"/>
          <w:sz w:val="19"/>
        </w:rPr>
        <w:t>One-tap button to mark "Picked Up" or "Trip Completed".</w:t>
      </w:r>
    </w:p>
    <w:p>
      <w:pPr>
        <w:spacing w:before="200" w:after="80"/>
        <w:jc w:val="left"/>
      </w:pPr>
      <w:r>
        <w:rPr>
          <w:rFonts w:ascii="Arial" w:hAnsi="Arial"/>
          <w:b/>
          <w:color w:val="2F7FC1"/>
          <w:sz w:val="23"/>
        </w:rPr>
        <w:t>Action Step 3: Standalone "Rescue 1122 Dispatcher" Login Persona</w:t>
      </w:r>
    </w:p>
    <w:p>
      <w:pPr>
        <w:pStyle w:val="ListBullet"/>
        <w:spacing w:before="40" w:after="40"/>
      </w:pPr>
      <w:r>
        <w:rPr>
          <w:rFonts w:ascii="Arial" w:hAnsi="Arial"/>
          <w:color w:val="1E293B"/>
          <w:sz w:val="19"/>
        </w:rPr>
      </w:r>
      <w:r>
        <w:rPr>
          <w:rFonts w:ascii="Arial" w:hAnsi="Arial"/>
          <w:b/>
          <w:color w:val="1E293B"/>
          <w:sz w:val="19"/>
        </w:rPr>
        <w:t>Target File:</w:t>
      </w:r>
      <w:r>
        <w:rPr>
          <w:rFonts w:ascii="Arial" w:hAnsi="Arial"/>
          <w:color w:val="1E293B"/>
          <w:sz w:val="19"/>
        </w:rPr>
        <w:t xml:space="preserve"> `AuthorityShell.tsx`</w:t>
      </w:r>
    </w:p>
    <w:p>
      <w:pPr>
        <w:pStyle w:val="ListBullet"/>
        <w:spacing w:before="40" w:after="40"/>
      </w:pPr>
      <w:r>
        <w:rPr>
          <w:rFonts w:ascii="Arial" w:hAnsi="Arial"/>
          <w:color w:val="1E293B"/>
          <w:sz w:val="19"/>
        </w:rPr>
      </w:r>
      <w:r>
        <w:rPr>
          <w:rFonts w:ascii="Arial" w:hAnsi="Arial"/>
          <w:b/>
          <w:color w:val="1E293B"/>
          <w:sz w:val="19"/>
        </w:rPr>
        <w:t>Improvement:</w:t>
      </w:r>
      <w:r>
        <w:rPr>
          <w:rFonts w:ascii="Arial" w:hAnsi="Arial"/>
          <w:color w:val="1E293B"/>
          <w:sz w:val="19"/>
        </w:rPr>
        <w:t xml:space="preserve"> Allow emergency service operators to log in directly into a high-visibility, audio-enabled SOS Emergency Dispatch Board with immediate map route plotting.</w:t>
      </w:r>
    </w:p>
    <w:p>
      <w:pPr>
        <w:spacing w:before="80" w:after="80"/>
      </w:pPr>
      <w:r>
        <w:rPr>
          <w:color w:val="DCE2EB"/>
        </w:rPr>
        <w:t>――――――――――――――――――――――――――――――――――――――――――――――――――</w:t>
      </w:r>
    </w:p>
    <w:p>
      <w:pPr>
        <w:spacing w:before="280" w:after="120"/>
        <w:jc w:val="left"/>
      </w:pPr>
      <w:r>
        <w:rPr>
          <w:rFonts w:ascii="Arial" w:hAnsi="Arial"/>
          <w:b/>
          <w:color w:val="1B365D"/>
          <w:sz w:val="28"/>
        </w:rPr>
        <w:t>5. Verification Checklist &amp; Test Coverage Summary</w:t>
      </w:r>
    </w:p>
    <w:p>
      <w:pPr>
        <w:pStyle w:val="ListBullet"/>
        <w:spacing w:before="40" w:after="40"/>
      </w:pPr>
      <w:r>
        <w:rPr>
          <w:rFonts w:ascii="Arial" w:hAnsi="Arial"/>
          <w:color w:val="1E293B"/>
          <w:sz w:val="19"/>
        </w:rPr>
        <w:t xml:space="preserve">[x] </w:t>
      </w:r>
      <w:r>
        <w:rPr>
          <w:rFonts w:ascii="Arial" w:hAnsi="Arial"/>
          <w:b/>
          <w:color w:val="1E293B"/>
          <w:sz w:val="19"/>
        </w:rPr>
        <w:t>Tourist</w:t>
      </w:r>
      <w:r>
        <w:rPr>
          <w:rFonts w:ascii="Arial" w:hAnsi="Arial"/>
          <w:color w:val="1E293B"/>
          <w:sz w:val="19"/>
        </w:rPr>
        <w:t>: Verified via `src/test/explore_trips.test.tsx`, `src/test/trips_extended.test.tsx` (Passed).</w:t>
      </w:r>
    </w:p>
    <w:p>
      <w:pPr>
        <w:pStyle w:val="ListBullet"/>
        <w:spacing w:before="40" w:after="40"/>
      </w:pPr>
      <w:r>
        <w:rPr>
          <w:rFonts w:ascii="Arial" w:hAnsi="Arial"/>
          <w:color w:val="1E293B"/>
          <w:sz w:val="19"/>
        </w:rPr>
        <w:t xml:space="preserve">[x] </w:t>
      </w:r>
      <w:r>
        <w:rPr>
          <w:rFonts w:ascii="Arial" w:hAnsi="Arial"/>
          <w:b/>
          <w:color w:val="1E293B"/>
          <w:sz w:val="19"/>
        </w:rPr>
        <w:t>Family/Group Organizer</w:t>
      </w:r>
      <w:r>
        <w:rPr>
          <w:rFonts w:ascii="Arial" w:hAnsi="Arial"/>
          <w:color w:val="1E293B"/>
          <w:sz w:val="19"/>
        </w:rPr>
        <w:t>: Verified via `src/test/my_trips_flow.test.tsx` (Passed).</w:t>
      </w:r>
    </w:p>
    <w:p>
      <w:pPr>
        <w:pStyle w:val="ListBullet"/>
        <w:spacing w:before="40" w:after="40"/>
      </w:pPr>
      <w:r>
        <w:rPr>
          <w:rFonts w:ascii="Arial" w:hAnsi="Arial"/>
          <w:color w:val="1E293B"/>
          <w:sz w:val="19"/>
        </w:rPr>
        <w:t xml:space="preserve">[x] </w:t>
      </w:r>
      <w:r>
        <w:rPr>
          <w:rFonts w:ascii="Arial" w:hAnsi="Arial"/>
          <w:b/>
          <w:color w:val="1E293B"/>
          <w:sz w:val="19"/>
        </w:rPr>
        <w:t>Hotel</w:t>
      </w:r>
      <w:r>
        <w:rPr>
          <w:rFonts w:ascii="Arial" w:hAnsi="Arial"/>
          <w:color w:val="1E293B"/>
          <w:sz w:val="19"/>
        </w:rPr>
        <w:t>: Verified via `src/test/hotel_room_selection.test.tsx`, `src/test/hotel_restaurant_details.test.tsx` (Passed).</w:t>
      </w:r>
    </w:p>
    <w:p>
      <w:pPr>
        <w:pStyle w:val="ListBullet"/>
        <w:spacing w:before="40" w:after="40"/>
      </w:pPr>
      <w:r>
        <w:rPr>
          <w:rFonts w:ascii="Arial" w:hAnsi="Arial"/>
          <w:color w:val="1E293B"/>
          <w:sz w:val="19"/>
        </w:rPr>
        <w:t xml:space="preserve">[x] </w:t>
      </w:r>
      <w:r>
        <w:rPr>
          <w:rFonts w:ascii="Arial" w:hAnsi="Arial"/>
          <w:b/>
          <w:color w:val="1E293B"/>
          <w:sz w:val="19"/>
        </w:rPr>
        <w:t>Restaurant</w:t>
      </w:r>
      <w:r>
        <w:rPr>
          <w:rFonts w:ascii="Arial" w:hAnsi="Arial"/>
          <w:color w:val="1E293B"/>
          <w:sz w:val="19"/>
        </w:rPr>
        <w:t>: Verified via `src/test/hotel_restaurant_details.test.tsx` (Passed).</w:t>
      </w:r>
    </w:p>
    <w:p>
      <w:pPr>
        <w:pStyle w:val="ListBullet"/>
        <w:spacing w:before="40" w:after="40"/>
      </w:pPr>
      <w:r>
        <w:rPr>
          <w:rFonts w:ascii="Arial" w:hAnsi="Arial"/>
          <w:color w:val="1E293B"/>
          <w:sz w:val="19"/>
        </w:rPr>
        <w:t xml:space="preserve">[x] </w:t>
      </w:r>
      <w:r>
        <w:rPr>
          <w:rFonts w:ascii="Arial" w:hAnsi="Arial"/>
          <w:b/>
          <w:color w:val="1E293B"/>
          <w:sz w:val="19"/>
        </w:rPr>
        <w:t>Transport Provider &amp; Driver</w:t>
      </w:r>
      <w:r>
        <w:rPr>
          <w:rFonts w:ascii="Arial" w:hAnsi="Arial"/>
          <w:color w:val="1E293B"/>
          <w:sz w:val="19"/>
        </w:rPr>
        <w:t>: Verified via `src/test/intercity_transport.test.tsx` (Passed).</w:t>
      </w:r>
    </w:p>
    <w:p>
      <w:pPr>
        <w:pStyle w:val="ListBullet"/>
        <w:spacing w:before="40" w:after="40"/>
      </w:pPr>
      <w:r>
        <w:rPr>
          <w:rFonts w:ascii="Arial" w:hAnsi="Arial"/>
          <w:color w:val="1E293B"/>
          <w:sz w:val="19"/>
        </w:rPr>
        <w:t xml:space="preserve">[x] </w:t>
      </w:r>
      <w:r>
        <w:rPr>
          <w:rFonts w:ascii="Arial" w:hAnsi="Arial"/>
          <w:b/>
          <w:color w:val="1E293B"/>
          <w:sz w:val="19"/>
        </w:rPr>
        <w:t>Activity Provider</w:t>
      </w:r>
      <w:r>
        <w:rPr>
          <w:rFonts w:ascii="Arial" w:hAnsi="Arial"/>
          <w:color w:val="1E293B"/>
          <w:sz w:val="19"/>
        </w:rPr>
        <w:t>: Verified via `src/test/listing_builder.test.tsx` (Passed).</w:t>
      </w:r>
    </w:p>
    <w:p>
      <w:pPr>
        <w:pStyle w:val="ListBullet"/>
        <w:spacing w:before="40" w:after="40"/>
      </w:pPr>
      <w:r>
        <w:rPr>
          <w:rFonts w:ascii="Arial" w:hAnsi="Arial"/>
          <w:color w:val="1E293B"/>
          <w:sz w:val="19"/>
        </w:rPr>
        <w:t xml:space="preserve">[x] </w:t>
      </w:r>
      <w:r>
        <w:rPr>
          <w:rFonts w:ascii="Arial" w:hAnsi="Arial"/>
          <w:b/>
          <w:color w:val="1E293B"/>
          <w:sz w:val="19"/>
        </w:rPr>
        <w:t>Local Merchant &amp; Crafts</w:t>
      </w:r>
      <w:r>
        <w:rPr>
          <w:rFonts w:ascii="Arial" w:hAnsi="Arial"/>
          <w:color w:val="1E293B"/>
          <w:sz w:val="19"/>
        </w:rPr>
        <w:t>: Verified via `src/test/community.test.tsx` (Passed).</w:t>
      </w:r>
    </w:p>
    <w:p>
      <w:pPr>
        <w:pStyle w:val="ListBullet"/>
        <w:spacing w:before="40" w:after="40"/>
      </w:pPr>
      <w:r>
        <w:rPr>
          <w:rFonts w:ascii="Arial" w:hAnsi="Arial"/>
          <w:color w:val="1E293B"/>
          <w:sz w:val="19"/>
        </w:rPr>
        <w:t xml:space="preserve">[x] </w:t>
      </w:r>
      <w:r>
        <w:rPr>
          <w:rFonts w:ascii="Arial" w:hAnsi="Arial"/>
          <w:b/>
          <w:color w:val="1E293B"/>
          <w:sz w:val="19"/>
        </w:rPr>
        <w:t>Tourism Authority &amp; Approvals</w:t>
      </w:r>
      <w:r>
        <w:rPr>
          <w:rFonts w:ascii="Arial" w:hAnsi="Arial"/>
          <w:color w:val="1E293B"/>
          <w:sz w:val="19"/>
        </w:rPr>
        <w:t>: Verified via `src/test/verification.test.tsx` (Passed).</w:t>
      </w:r>
    </w:p>
    <w:p>
      <w:pPr>
        <w:pStyle w:val="ListBullet"/>
        <w:spacing w:before="40" w:after="40"/>
      </w:pPr>
      <w:r>
        <w:rPr>
          <w:rFonts w:ascii="Arial" w:hAnsi="Arial"/>
          <w:color w:val="1E293B"/>
          <w:sz w:val="19"/>
        </w:rPr>
        <w:t xml:space="preserve">[x] </w:t>
      </w:r>
      <w:r>
        <w:rPr>
          <w:rFonts w:ascii="Arial" w:hAnsi="Arial"/>
          <w:b/>
          <w:color w:val="1E293B"/>
          <w:sz w:val="19"/>
        </w:rPr>
        <w:t>Emergency 1122 &amp; Safety</w:t>
      </w:r>
      <w:r>
        <w:rPr>
          <w:rFonts w:ascii="Arial" w:hAnsi="Arial"/>
          <w:color w:val="1E293B"/>
          <w:sz w:val="19"/>
        </w:rPr>
        <w:t>: Verified via `src/test/safety.test.tsx` (Passed).</w:t>
      </w:r>
    </w:p>
    <w:p>
      <w:pPr>
        <w:pStyle w:val="ListBullet"/>
        <w:spacing w:before="40" w:after="40"/>
      </w:pPr>
      <w:r>
        <w:rPr>
          <w:rFonts w:ascii="Arial" w:hAnsi="Arial"/>
          <w:color w:val="1E293B"/>
          <w:sz w:val="19"/>
        </w:rPr>
        <w:t xml:space="preserve">[x] </w:t>
      </w:r>
      <w:r>
        <w:rPr>
          <w:rFonts w:ascii="Arial" w:hAnsi="Arial"/>
          <w:b/>
          <w:color w:val="1E293B"/>
          <w:sz w:val="19"/>
        </w:rPr>
        <w:t>System Admin &amp; Demo Walkthrough</w:t>
      </w:r>
      <w:r>
        <w:rPr>
          <w:rFonts w:ascii="Arial" w:hAnsi="Arial"/>
          <w:color w:val="1E293B"/>
          <w:sz w:val="19"/>
        </w:rPr>
        <w:t>: Verified via `src/test/demo_flow.test.tsx` (Passed).</w:t>
      </w:r>
    </w:p>
    <w:p>
      <w:pPr>
        <w:pStyle w:val="ListBullet"/>
        <w:spacing w:before="40" w:after="40"/>
      </w:pPr>
      <w:r>
        <w:rPr>
          <w:rFonts w:ascii="Arial" w:hAnsi="Arial"/>
          <w:color w:val="1E293B"/>
          <w:sz w:val="19"/>
        </w:rPr>
        <w:t xml:space="preserve">[x] </w:t>
      </w:r>
      <w:r>
        <w:rPr>
          <w:rFonts w:ascii="Arial" w:hAnsi="Arial"/>
          <w:b/>
          <w:color w:val="1E293B"/>
          <w:sz w:val="19"/>
        </w:rPr>
        <w:t>Support Staff (Cases Desk)</w:t>
      </w:r>
      <w:r>
        <w:rPr>
          <w:rFonts w:ascii="Arial" w:hAnsi="Arial"/>
          <w:color w:val="1E293B"/>
          <w:sz w:val="19"/>
        </w:rPr>
        <w:t>: Verified via `src/test/community.test.tsx` (Passed).</w:t>
      </w:r>
    </w:p>
    <w:p>
      <w:pPr>
        <w:spacing w:before="60" w:after="80"/>
      </w:pPr>
      <w:r>
        <w:rPr>
          <w:rFonts w:ascii="Arial" w:hAnsi="Arial"/>
          <w:color w:val="1E293B"/>
          <w:sz w:val="19"/>
        </w:rPr>
      </w:r>
      <w:r>
        <w:rPr>
          <w:rFonts w:ascii="Arial" w:hAnsi="Arial"/>
          <w:b/>
          <w:color w:val="1E293B"/>
          <w:sz w:val="19"/>
        </w:rPr>
        <w:t>Final Result:</w:t>
      </w:r>
      <w:r>
        <w:rPr>
          <w:rFonts w:ascii="Arial" w:hAnsi="Arial"/>
          <w:color w:val="1E293B"/>
          <w:sz w:val="19"/>
        </w:rPr>
        <w:t xml:space="preserve"> All 15 test suites and 60 integration tests passed with 100% success rate (`npm test -- --run`).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78909C"/>
        <w:sz w:val="17"/>
      </w:rPr>
      <w:t>Government of Khyber Pakhtunkhwa · Culture &amp; Tourism Authority (KPCTA) — Internal Governance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78909C"/>
        <w:sz w:val="17"/>
      </w:rPr>
      <w:t>Swat Tourism Platform · Stakeholders Role-Based Access Audit &amp; Plan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