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867F" w14:textId="77777777" w:rsidR="00AF5C36" w:rsidRPr="00AF5C36" w:rsidRDefault="00AF5C36" w:rsidP="00AF5C36">
      <w:r w:rsidRPr="00AF5C36">
        <w:t>A certain company is going to present its data to its new Chief of Management.</w:t>
      </w:r>
    </w:p>
    <w:p w14:paraId="39CFA1CF" w14:textId="77777777" w:rsidR="00AF5C36" w:rsidRPr="00AF5C36" w:rsidRDefault="00AF5C36" w:rsidP="00AF5C36">
      <w:r w:rsidRPr="00AF5C36">
        <w:t>The data scientists compiled the data into 4 columns: month, mean of the sales, demo product sales in the last 12 months, and major product sales in the last 12 months.</w:t>
      </w:r>
    </w:p>
    <w:p w14:paraId="6D7F5CC9" w14:textId="77777777" w:rsidR="00AF5C36" w:rsidRPr="00AF5C36" w:rsidRDefault="00AF5C36" w:rsidP="00AF5C36">
      <w:r w:rsidRPr="00AF5C36">
        <w:t>Help the data scientists plot this data visually into 3 subplots:</w:t>
      </w:r>
    </w:p>
    <w:p w14:paraId="4A177C03" w14:textId="77777777" w:rsidR="00AF5C36" w:rsidRPr="00AF5C36" w:rsidRDefault="00AF5C36" w:rsidP="00AF5C36">
      <w:pPr>
        <w:numPr>
          <w:ilvl w:val="0"/>
          <w:numId w:val="1"/>
        </w:numPr>
      </w:pPr>
      <w:r w:rsidRPr="00AF5C36">
        <w:t>The first subplot should be a line plot, with x-axis as </w:t>
      </w:r>
      <w:proofErr w:type="spellStart"/>
      <w:r w:rsidRPr="00AF5C36">
        <w:t>month_number</w:t>
      </w:r>
      <w:proofErr w:type="spellEnd"/>
      <w:r w:rsidRPr="00AF5C36">
        <w:t>, y-axis as the </w:t>
      </w:r>
      <w:proofErr w:type="spellStart"/>
      <w:r w:rsidRPr="00AF5C36">
        <w:t>mean_sales</w:t>
      </w:r>
      <w:proofErr w:type="spellEnd"/>
      <w:r w:rsidRPr="00AF5C36">
        <w:t xml:space="preserve"> column, title as "trend graph", x label as "month" and y label as "sales"</w:t>
      </w:r>
    </w:p>
    <w:p w14:paraId="01FD55A3" w14:textId="77777777" w:rsidR="00AF5C36" w:rsidRPr="00AF5C36" w:rsidRDefault="00AF5C36" w:rsidP="00AF5C36">
      <w:pPr>
        <w:numPr>
          <w:ilvl w:val="0"/>
          <w:numId w:val="1"/>
        </w:numPr>
      </w:pPr>
      <w:r w:rsidRPr="00AF5C36">
        <w:t>The second subplot should be a bar plot, with x-axis as </w:t>
      </w:r>
      <w:proofErr w:type="spellStart"/>
      <w:r w:rsidRPr="00AF5C36">
        <w:t>month_number</w:t>
      </w:r>
      <w:proofErr w:type="spellEnd"/>
      <w:r w:rsidRPr="00AF5C36">
        <w:t>, y-axis as the </w:t>
      </w:r>
      <w:proofErr w:type="spellStart"/>
      <w:r w:rsidRPr="00AF5C36">
        <w:t>demo_prod</w:t>
      </w:r>
      <w:proofErr w:type="spellEnd"/>
      <w:r w:rsidRPr="00AF5C36">
        <w:t> column, title as "demo prod sales", x label as "month" and y label as "sales"</w:t>
      </w:r>
    </w:p>
    <w:p w14:paraId="6ECAF9D2" w14:textId="77777777" w:rsidR="00AF5C36" w:rsidRPr="00AF5C36" w:rsidRDefault="00AF5C36" w:rsidP="00AF5C36">
      <w:pPr>
        <w:numPr>
          <w:ilvl w:val="0"/>
          <w:numId w:val="1"/>
        </w:numPr>
      </w:pPr>
      <w:r w:rsidRPr="00AF5C36">
        <w:t>The third subplot should be a scatter plot, with x-axis as </w:t>
      </w:r>
      <w:proofErr w:type="spellStart"/>
      <w:r w:rsidRPr="00AF5C36">
        <w:t>month_number</w:t>
      </w:r>
      <w:proofErr w:type="spellEnd"/>
      <w:r w:rsidRPr="00AF5C36">
        <w:t>, y-axis as the </w:t>
      </w:r>
      <w:proofErr w:type="spellStart"/>
      <w:r w:rsidRPr="00AF5C36">
        <w:t>major_prod</w:t>
      </w:r>
      <w:proofErr w:type="spellEnd"/>
      <w:r w:rsidRPr="00AF5C36">
        <w:t xml:space="preserve"> column, title as "distribution of major prod sales", x label as "month" and y label as "scattered points"</w:t>
      </w:r>
    </w:p>
    <w:p w14:paraId="7BDEE28D" w14:textId="77777777" w:rsidR="00AF5C36" w:rsidRPr="00AF5C36" w:rsidRDefault="00AF5C36" w:rsidP="00AF5C36">
      <w:r w:rsidRPr="00AF5C36">
        <w:t>Also, the figure size should be set to [20, 5]</w:t>
      </w:r>
    </w:p>
    <w:p w14:paraId="30A63655" w14:textId="77777777" w:rsidR="00AF5C36" w:rsidRPr="00AF5C36" w:rsidRDefault="00AF5C36" w:rsidP="00AF5C36">
      <w:r w:rsidRPr="00AF5C36">
        <w:t>The output will be verified with the above attributes. This will be taken care of in the backend.</w:t>
      </w:r>
    </w:p>
    <w:p w14:paraId="737F1F23" w14:textId="77777777" w:rsidR="00AF5C36" w:rsidRPr="00AF5C36" w:rsidRDefault="00AF5C36" w:rsidP="00AF5C36">
      <w:r w:rsidRPr="00AF5C36">
        <w:rPr>
          <w:b/>
          <w:bCs/>
        </w:rPr>
        <w:t>Input Format: (NOTE: No need to take the input explicitly — the input-handling code is already in place.)</w:t>
      </w:r>
    </w:p>
    <w:p w14:paraId="6EDA6DC2" w14:textId="77777777" w:rsidR="00AF5C36" w:rsidRPr="00AF5C36" w:rsidRDefault="00AF5C36" w:rsidP="00AF5C36">
      <w:r w:rsidRPr="00AF5C36">
        <w:t xml:space="preserve"> A </w:t>
      </w:r>
      <w:proofErr w:type="spellStart"/>
      <w:r w:rsidRPr="00AF5C36">
        <w:t>dataframe</w:t>
      </w:r>
      <w:proofErr w:type="spellEnd"/>
      <w:r w:rsidRPr="00AF5C36">
        <w:t xml:space="preserve"> </w:t>
      </w:r>
    </w:p>
    <w:p w14:paraId="4CB1A8FB" w14:textId="77777777" w:rsidR="00AF5C36" w:rsidRPr="00AF5C36" w:rsidRDefault="00AF5C36" w:rsidP="00AF5C36">
      <w:r w:rsidRPr="00AF5C36">
        <w:rPr>
          <w:b/>
          <w:bCs/>
        </w:rPr>
        <w:t>Output Format:</w:t>
      </w:r>
    </w:p>
    <w:p w14:paraId="56AC889D" w14:textId="77777777" w:rsidR="00AF5C36" w:rsidRPr="00AF5C36" w:rsidRDefault="00AF5C36" w:rsidP="00AF5C36">
      <w:r w:rsidRPr="00AF5C36">
        <w:t xml:space="preserve">Strings of data </w:t>
      </w:r>
    </w:p>
    <w:p w14:paraId="3401CA4D" w14:textId="77777777" w:rsidR="00AF5C36" w:rsidRPr="00AF5C36" w:rsidRDefault="00AF5C36" w:rsidP="00AF5C36">
      <w:r w:rsidRPr="00AF5C36">
        <w:rPr>
          <w:b/>
          <w:bCs/>
        </w:rPr>
        <w:t>Sample Input:</w:t>
      </w:r>
    </w:p>
    <w:p w14:paraId="43BAA897" w14:textId="66417122" w:rsidR="00AF5C36" w:rsidRPr="00AF5C36" w:rsidRDefault="00AF5C36" w:rsidP="00AF5C36">
      <w:r w:rsidRPr="00AF5C36">
        <w:rPr>
          <w:b/>
          <w:bCs/>
        </w:rPr>
        <w:lastRenderedPageBreak/>
        <w:drawing>
          <wp:inline distT="0" distB="0" distL="0" distR="0" wp14:anchorId="0700BAAB" wp14:editId="4850FE88">
            <wp:extent cx="4886325" cy="4867275"/>
            <wp:effectExtent l="0" t="0" r="9525" b="9525"/>
            <wp:docPr id="1403041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80AB" w14:textId="77777777" w:rsidR="00AF5C36" w:rsidRPr="00AF5C36" w:rsidRDefault="00AF5C36" w:rsidP="00AF5C36">
      <w:r w:rsidRPr="00AF5C36">
        <w:rPr>
          <w:b/>
          <w:bCs/>
        </w:rPr>
        <w:t>Sample Output:</w:t>
      </w:r>
    </w:p>
    <w:p w14:paraId="0E6F1BD5" w14:textId="486FDB03" w:rsidR="00AF5C36" w:rsidRPr="00AF5C36" w:rsidRDefault="00AF5C36" w:rsidP="00AF5C36">
      <w:r w:rsidRPr="00AF5C36">
        <w:t>The plot generated will look something like this</w:t>
      </w:r>
      <w:r w:rsidRPr="00AF5C36">
        <w:br/>
      </w:r>
      <w:r w:rsidRPr="00AF5C36">
        <w:drawing>
          <wp:inline distT="0" distB="0" distL="0" distR="0" wp14:anchorId="4205D8B6" wp14:editId="443F38B9">
            <wp:extent cx="5731510" cy="1654175"/>
            <wp:effectExtent l="0" t="0" r="2540" b="3175"/>
            <wp:docPr id="113059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39F0" w14:textId="77777777" w:rsidR="00BE5529" w:rsidRDefault="00BE5529"/>
    <w:sectPr w:rsidR="00BE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5B8"/>
    <w:multiLevelType w:val="multilevel"/>
    <w:tmpl w:val="12A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8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29"/>
    <w:rsid w:val="00AF5C36"/>
    <w:rsid w:val="00BE5529"/>
    <w:rsid w:val="00D2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7053E-5024-47C3-A7B7-BDAACBF7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2026-02-12T14:30:00Z</dcterms:created>
  <dcterms:modified xsi:type="dcterms:W3CDTF">2026-02-12T14:39:00Z</dcterms:modified>
</cp:coreProperties>
</file>