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Task 1 – Lead Form to Automatic Welcome Email</w:t>
      </w:r>
    </w:p>
    <w:p>
      <w:pPr>
        <w:jc w:val="center"/>
      </w:pPr>
      <w:r>
        <w:rPr>
          <w:b/>
          <w:sz w:val="24"/>
        </w:rPr>
        <w:t>Google Forms → Gmail Automation</w:t>
      </w:r>
    </w:p>
    <w:p>
      <w:r>
        <w:t>Objective: Automatically send a welcome/thank-you email to a lead after they submit the digital marketing enquiry form.</w:t>
      </w:r>
    </w:p>
    <w:p>
      <w:pPr>
        <w:pStyle w:val="Heading1"/>
      </w:pPr>
      <w:r>
        <w:t>1. Automation Workflow</w:t>
      </w:r>
    </w:p>
    <w:p>
      <w:r>
        <w:t>The workflow connects Google Forms with Gmail through Zapier. Whenever a new form response is received, Zapier triggers an automated welcome/thank-you email to the email address submitted by the lead.</w:t>
      </w:r>
    </w:p>
    <w:p>
      <w:pPr>
        <w:pStyle w:val="Heading1"/>
      </w:pPr>
      <w:r>
        <w:t>2. Trigger – New Form Response</w:t>
      </w:r>
    </w:p>
    <w:p>
      <w:r>
        <w:t>Trigger app: Google Forms</w:t>
        <w:br/>
        <w:t>Trigger event: New Form Response</w:t>
        <w:br/>
        <w:t>The trigger captures the submitted lead details, including name, email address, phone number, service interest, budget, marketing challenge, start timeline, and requirements.</w:t>
      </w:r>
    </w:p>
    <w:p>
      <w:pPr>
        <w:pStyle w:val="Heading1"/>
      </w:pPr>
      <w:r>
        <w:t>3. Action – Send Email</w:t>
      </w:r>
    </w:p>
    <w:p>
      <w:r>
        <w:t>Action app: Gmail</w:t>
        <w:br/>
        <w:t>Action event: Send Email</w:t>
        <w:br/>
        <w:t>The lead's submitted email address is used as the recipient, and Zapier sends an automated thank-you/welcome message confirming that the enquiry has been received.</w:t>
      </w:r>
    </w:p>
    <w:p>
      <w:pPr>
        <w:pStyle w:val="Heading1"/>
      </w:pPr>
      <w:r>
        <w:t>4. Test Result</w:t>
      </w:r>
    </w:p>
    <w:p>
      <w:r>
        <w:t>The Zapier workflow was tested successfully. A new Google Forms response triggered the Gmail action, and the welcome/thank-you email was received successfully.</w:t>
      </w:r>
    </w:p>
    <w:p>
      <w:pPr>
        <w:pStyle w:val="Heading1"/>
      </w:pPr>
      <w:r>
        <w:t>5. Business Usefulness</w:t>
      </w:r>
    </w:p>
    <w:p>
      <w:r>
        <w:t>This automation provides an immediate response to new leads without requiring manual email sending. It improves response time, confirms that the enquiry was received, and helps maintain a professional communication process.</w:t>
      </w:r>
    </w:p>
    <w:p>
      <w:pPr>
        <w:pStyle w:val="Heading1"/>
      </w:pPr>
      <w:r>
        <w:t>6. Screenshots / Evidence</w:t>
      </w:r>
    </w:p>
    <w:p>
      <w:pPr>
        <w:jc w:val="center"/>
      </w:pPr>
      <w:r>
        <w:rPr>
          <w:b/>
          <w:sz w:val="22"/>
        </w:rPr>
        <w:t>1. Zapier Task History – Successful Automation Run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1711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2 1152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71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2. Zapier Workflow – Google Forms to Gmail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8424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2 1153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842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3. Google Forms Trigger – New Form Response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13478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2 11532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347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4. Automatic Welcome / Thank-You Email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523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2 1154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2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Submission Checklist</w:t>
      </w:r>
    </w:p>
    <w:p>
      <w:pPr>
        <w:pStyle w:val="ListBullet"/>
      </w:pPr>
      <w:r>
        <w:t>Zapier workflow screenshot</w:t>
      </w:r>
    </w:p>
    <w:p>
      <w:pPr>
        <w:pStyle w:val="ListBullet"/>
      </w:pPr>
      <w:r>
        <w:t>Trigger screenshot</w:t>
      </w:r>
    </w:p>
    <w:p>
      <w:pPr>
        <w:pStyle w:val="ListBullet"/>
      </w:pPr>
      <w:r>
        <w:t>Action screenshot</w:t>
      </w:r>
    </w:p>
    <w:p>
      <w:pPr>
        <w:pStyle w:val="ListBullet"/>
      </w:pPr>
      <w:r>
        <w:t>Successful test result screenshot</w:t>
      </w:r>
    </w:p>
    <w:p>
      <w:pPr>
        <w:pStyle w:val="ListBullet"/>
      </w:pPr>
      <w:r>
        <w:t>2–3 line business usefulness explanation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