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88F" w:rsidRPr="00391F4C" w:rsidRDefault="00391F4C" w:rsidP="00391F4C">
      <w:pPr>
        <w:pBdr>
          <w:top w:val="nil"/>
          <w:left w:val="nil"/>
          <w:bottom w:val="nil"/>
          <w:right w:val="nil"/>
          <w:between w:val="nil"/>
        </w:pBdr>
        <w:spacing w:after="5" w:line="250" w:lineRule="auto"/>
        <w:ind w:left="360"/>
        <w:jc w:val="center"/>
        <w:rPr>
          <w:rFonts w:ascii="Calibri" w:eastAsia="Calibri" w:hAnsi="Calibri" w:cs="Calibri"/>
          <w:b/>
          <w:color w:val="C00000"/>
        </w:rPr>
      </w:pPr>
      <w:r w:rsidRPr="00391F4C">
        <w:rPr>
          <w:rFonts w:ascii="Calibri" w:eastAsia="Calibri" w:hAnsi="Calibri" w:cs="Calibri"/>
          <w:b/>
          <w:color w:val="C00000"/>
        </w:rPr>
        <w:t>CSE 274 – Fall 2017</w:t>
      </w:r>
    </w:p>
    <w:p w:rsidR="001C788F" w:rsidRPr="00391F4C" w:rsidRDefault="00391F4C" w:rsidP="00391F4C">
      <w:pPr>
        <w:pBdr>
          <w:top w:val="nil"/>
          <w:left w:val="nil"/>
          <w:bottom w:val="nil"/>
          <w:right w:val="nil"/>
          <w:between w:val="nil"/>
        </w:pBdr>
        <w:spacing w:after="5" w:line="250" w:lineRule="auto"/>
        <w:ind w:left="360"/>
        <w:jc w:val="center"/>
        <w:rPr>
          <w:rFonts w:ascii="Calibri" w:eastAsia="Calibri" w:hAnsi="Calibri" w:cs="Calibri"/>
          <w:b/>
          <w:color w:val="C00000"/>
        </w:rPr>
      </w:pPr>
      <w:r>
        <w:rPr>
          <w:rFonts w:ascii="Calibri" w:eastAsia="Calibri" w:hAnsi="Calibri" w:cs="Calibri"/>
          <w:b/>
          <w:color w:val="C00000"/>
        </w:rPr>
        <w:t>Homework</w:t>
      </w:r>
      <w:r w:rsidRPr="00391F4C">
        <w:rPr>
          <w:rFonts w:ascii="Calibri" w:eastAsia="Calibri" w:hAnsi="Calibri" w:cs="Calibri"/>
          <w:b/>
          <w:color w:val="C00000"/>
        </w:rPr>
        <w:t xml:space="preserve"> #4: 65 points – Due Sunday, October </w:t>
      </w:r>
      <w:r w:rsidR="003641F4" w:rsidRPr="00391F4C">
        <w:rPr>
          <w:rFonts w:ascii="Calibri" w:eastAsia="Calibri" w:hAnsi="Calibri" w:cs="Calibri"/>
          <w:b/>
          <w:color w:val="C00000"/>
        </w:rPr>
        <w:t>14</w:t>
      </w:r>
      <w:r w:rsidRPr="00391F4C">
        <w:rPr>
          <w:rFonts w:ascii="Calibri" w:eastAsia="Calibri" w:hAnsi="Calibri" w:cs="Calibri"/>
          <w:b/>
          <w:color w:val="C00000"/>
        </w:rPr>
        <w:t>, by 11:59 p.m.</w:t>
      </w:r>
    </w:p>
    <w:p w:rsidR="001C788F" w:rsidRPr="00391F4C" w:rsidRDefault="001C788F" w:rsidP="00391F4C">
      <w:pPr>
        <w:pBdr>
          <w:top w:val="nil"/>
          <w:left w:val="nil"/>
          <w:bottom w:val="nil"/>
          <w:right w:val="nil"/>
          <w:between w:val="nil"/>
        </w:pBdr>
        <w:spacing w:after="5" w:line="250" w:lineRule="auto"/>
        <w:ind w:left="360"/>
        <w:jc w:val="center"/>
        <w:rPr>
          <w:rFonts w:ascii="Calibri" w:eastAsia="Calibri" w:hAnsi="Calibri" w:cs="Calibri"/>
          <w:color w:val="C00000"/>
        </w:rPr>
      </w:pPr>
    </w:p>
    <w:p w:rsidR="001C788F" w:rsidRDefault="00391F4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5"/>
        <w:rPr>
          <w:rFonts w:ascii="Cambria" w:eastAsia="Cambria" w:hAnsi="Cambria" w:cs="Cambria"/>
          <w:b/>
          <w:color w:val="365F91"/>
        </w:rPr>
      </w:pPr>
      <w:r>
        <w:rPr>
          <w:rFonts w:ascii="Cambria" w:eastAsia="Cambria" w:hAnsi="Cambria" w:cs="Cambria"/>
          <w:b/>
          <w:color w:val="365F91"/>
        </w:rPr>
        <w:t xml:space="preserve">Outcomes:    </w:t>
      </w:r>
    </w:p>
    <w:p w:rsidR="001C788F" w:rsidRDefault="00391F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" w:line="250" w:lineRule="auto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a Stack using an array</w:t>
      </w:r>
      <w:bookmarkStart w:id="0" w:name="_GoBack"/>
      <w:bookmarkEnd w:id="0"/>
    </w:p>
    <w:p w:rsidR="001C788F" w:rsidRDefault="00391F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" w:line="250" w:lineRule="auto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an algorithm to convert infix expressions into postfix expressions</w:t>
      </w:r>
    </w:p>
    <w:p w:rsidR="001C788F" w:rsidRDefault="00391F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" w:line="250" w:lineRule="auto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an algorithm to evaluate postfix expressions</w:t>
      </w:r>
    </w:p>
    <w:p w:rsidR="001C788F" w:rsidRDefault="001C788F">
      <w:pPr>
        <w:pBdr>
          <w:top w:val="nil"/>
          <w:left w:val="nil"/>
          <w:bottom w:val="nil"/>
          <w:right w:val="nil"/>
          <w:between w:val="nil"/>
        </w:pBdr>
        <w:spacing w:after="5" w:line="250" w:lineRule="auto"/>
        <w:rPr>
          <w:rFonts w:ascii="Calibri" w:eastAsia="Calibri" w:hAnsi="Calibri" w:cs="Calibri"/>
        </w:rPr>
      </w:pPr>
    </w:p>
    <w:p w:rsidR="001C788F" w:rsidRDefault="00391F4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lm1y0ecvsgvo" w:colFirst="0" w:colLast="0"/>
      <w:bookmarkEnd w:id="1"/>
      <w:r>
        <w:rPr>
          <w:sz w:val="22"/>
          <w:szCs w:val="22"/>
        </w:rPr>
        <w:t xml:space="preserve">Naming requirements (not following any of these may result in a score of 0): </w:t>
      </w:r>
    </w:p>
    <w:p w:rsidR="001C788F" w:rsidRDefault="00391F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 w:line="25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Eclipse project name must be </w:t>
      </w:r>
      <w:r>
        <w:rPr>
          <w:rFonts w:ascii="Calibri" w:eastAsia="Calibri" w:hAnsi="Calibri" w:cs="Calibri"/>
          <w:b/>
        </w:rPr>
        <w:t>Project4</w:t>
      </w:r>
      <w:r>
        <w:rPr>
          <w:rFonts w:ascii="Calibri" w:eastAsia="Calibri" w:hAnsi="Calibri" w:cs="Calibri"/>
        </w:rPr>
        <w:t>.</w:t>
      </w:r>
    </w:p>
    <w:p w:rsidR="001C788F" w:rsidRDefault="00391F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 w:line="25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have exactly four source code files: </w:t>
      </w:r>
      <w:r>
        <w:rPr>
          <w:rFonts w:ascii="Calibri" w:eastAsia="Calibri" w:hAnsi="Calibri" w:cs="Calibri"/>
          <w:b/>
        </w:rPr>
        <w:t>StackInterface.java</w:t>
      </w:r>
      <w:r>
        <w:rPr>
          <w:rFonts w:ascii="Calibri" w:eastAsia="Calibri" w:hAnsi="Calibri" w:cs="Calibri"/>
        </w:rPr>
        <w:t xml:space="preserve"> (an interface you are provided), </w:t>
      </w:r>
      <w:r>
        <w:rPr>
          <w:rFonts w:ascii="Calibri" w:eastAsia="Calibri" w:hAnsi="Calibri" w:cs="Calibri"/>
          <w:b/>
        </w:rPr>
        <w:t>ArrayStack.java (</w:t>
      </w:r>
      <w:r>
        <w:rPr>
          <w:rFonts w:ascii="Calibri" w:eastAsia="Calibri" w:hAnsi="Calibri" w:cs="Calibri"/>
        </w:rPr>
        <w:t xml:space="preserve">your array-based implementation of </w:t>
      </w:r>
      <w:proofErr w:type="spellStart"/>
      <w:r>
        <w:rPr>
          <w:rFonts w:ascii="Calibri" w:eastAsia="Calibri" w:hAnsi="Calibri" w:cs="Calibri"/>
        </w:rPr>
        <w:t>StackInterface</w:t>
      </w:r>
      <w:proofErr w:type="spellEnd"/>
      <w:r>
        <w:rPr>
          <w:rFonts w:ascii="Calibri" w:eastAsia="Calibri" w:hAnsi="Calibri" w:cs="Calibri"/>
        </w:rPr>
        <w:t xml:space="preserve">), </w:t>
      </w:r>
      <w:r>
        <w:rPr>
          <w:rFonts w:ascii="Calibri" w:eastAsia="Calibri" w:hAnsi="Calibri" w:cs="Calibri"/>
          <w:b/>
        </w:rPr>
        <w:t>InfixExpression.java</w:t>
      </w:r>
      <w:r>
        <w:rPr>
          <w:rFonts w:ascii="Calibri" w:eastAsia="Calibri" w:hAnsi="Calibri" w:cs="Calibri"/>
        </w:rPr>
        <w:t xml:space="preserve">, and </w:t>
      </w:r>
      <w:r>
        <w:rPr>
          <w:rFonts w:ascii="Calibri" w:eastAsia="Calibri" w:hAnsi="Calibri" w:cs="Calibri"/>
          <w:b/>
        </w:rPr>
        <w:t>Tester.java</w:t>
      </w:r>
    </w:p>
    <w:p w:rsidR="001C788F" w:rsidRDefault="00391F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 w:line="25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use the </w:t>
      </w:r>
      <w:r>
        <w:rPr>
          <w:rFonts w:ascii="Calibri" w:eastAsia="Calibri" w:hAnsi="Calibri" w:cs="Calibri"/>
          <w:b/>
        </w:rPr>
        <w:t>default package</w:t>
      </w:r>
      <w:r>
        <w:rPr>
          <w:rFonts w:ascii="Calibri" w:eastAsia="Calibri" w:hAnsi="Calibri" w:cs="Calibri"/>
        </w:rPr>
        <w:t xml:space="preserve"> (this means there should be no package statements in any of your files).</w:t>
      </w:r>
    </w:p>
    <w:p w:rsidR="001C788F" w:rsidRDefault="001C788F">
      <w:pPr>
        <w:pBdr>
          <w:top w:val="nil"/>
          <w:left w:val="nil"/>
          <w:bottom w:val="nil"/>
          <w:right w:val="nil"/>
          <w:between w:val="nil"/>
        </w:pBdr>
        <w:spacing w:after="40" w:line="250" w:lineRule="auto"/>
        <w:rPr>
          <w:rFonts w:ascii="Calibri" w:eastAsia="Calibri" w:hAnsi="Calibri" w:cs="Calibri"/>
        </w:rPr>
      </w:pPr>
    </w:p>
    <w:p w:rsidR="001C788F" w:rsidRDefault="00391F4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2" w:name="_mtthr1ccvuy0" w:colFirst="0" w:colLast="0"/>
      <w:bookmarkEnd w:id="2"/>
      <w:r>
        <w:rPr>
          <w:sz w:val="22"/>
          <w:szCs w:val="22"/>
        </w:rPr>
        <w:t>Prelimin</w:t>
      </w:r>
      <w:r>
        <w:rPr>
          <w:sz w:val="22"/>
          <w:szCs w:val="22"/>
        </w:rPr>
        <w:t>aries:</w:t>
      </w:r>
    </w:p>
    <w:p w:rsidR="001C788F" w:rsidRDefault="00391F4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the algorithms in chapter 5 for:</w:t>
      </w:r>
    </w:p>
    <w:p w:rsidR="001C788F" w:rsidRDefault="00391F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Determining whether parentheses in an algebraic expression are balanced correctly</w:t>
      </w:r>
    </w:p>
    <w:p w:rsidR="001C788F" w:rsidRDefault="00391F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Converting an infix expression to a postfix expression</w:t>
      </w:r>
    </w:p>
    <w:p w:rsidR="001C788F" w:rsidRDefault="00391F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Evaluating a postfix expression</w:t>
      </w:r>
    </w:p>
    <w:p w:rsidR="001C788F" w:rsidRDefault="00391F4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 chapter 6 to understand how to implement a stack using an array</w:t>
      </w:r>
    </w:p>
    <w:p w:rsidR="001C788F" w:rsidRDefault="001C788F">
      <w:pPr>
        <w:pBdr>
          <w:top w:val="nil"/>
          <w:left w:val="nil"/>
          <w:bottom w:val="nil"/>
          <w:right w:val="nil"/>
          <w:between w:val="nil"/>
        </w:pBdr>
      </w:pPr>
    </w:p>
    <w:p w:rsidR="001C788F" w:rsidRDefault="00391F4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kxlbwprcovo5" w:colFirst="0" w:colLast="0"/>
      <w:bookmarkEnd w:id="3"/>
      <w:r>
        <w:rPr>
          <w:sz w:val="22"/>
          <w:szCs w:val="22"/>
        </w:rPr>
        <w:t>Overall goal:</w:t>
      </w:r>
    </w:p>
    <w:p w:rsidR="001C788F" w:rsidRDefault="00391F4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program that allows the user to type an infix expression.  Check that the expression is valid.  Then, if it is valid, give the user the equivalent postfix expressio</w:t>
      </w:r>
      <w:r>
        <w:rPr>
          <w:rFonts w:ascii="Calibri" w:eastAsia="Calibri" w:hAnsi="Calibri" w:cs="Calibri"/>
        </w:rPr>
        <w:t>n, and evaluate the expression.  Here are some sample runs to show how your program should interact with the user (user input is shown in red):</w:t>
      </w:r>
    </w:p>
    <w:tbl>
      <w:tblPr>
        <w:tblStyle w:val="a"/>
        <w:tblW w:w="48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</w:tblGrid>
      <w:tr w:rsidR="001C788F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 xml:space="preserve">Infix expression: </w:t>
            </w:r>
            <w:r>
              <w:rPr>
                <w:rFonts w:ascii="Consolas" w:eastAsia="Consolas" w:hAnsi="Consolas" w:cs="Consolas"/>
                <w:b/>
                <w:color w:val="FF0000"/>
              </w:rPr>
              <w:t>4 +7* 6 - 10</w:t>
            </w:r>
          </w:p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4 7 6 * + 10 -</w:t>
            </w:r>
          </w:p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36</w:t>
            </w:r>
          </w:p>
        </w:tc>
      </w:tr>
      <w:tr w:rsidR="001C788F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color w:val="FF0000"/>
              </w:rPr>
            </w:pPr>
            <w:r>
              <w:rPr>
                <w:rFonts w:ascii="Consolas" w:eastAsia="Consolas" w:hAnsi="Consolas" w:cs="Consolas"/>
                <w:b/>
              </w:rPr>
              <w:t xml:space="preserve">Infix expression: </w:t>
            </w:r>
            <w:proofErr w:type="gramStart"/>
            <w:r>
              <w:rPr>
                <w:rFonts w:ascii="Consolas" w:eastAsia="Consolas" w:hAnsi="Consolas" w:cs="Consolas"/>
                <w:b/>
                <w:color w:val="FF0000"/>
              </w:rPr>
              <w:t>( 5</w:t>
            </w:r>
            <w:proofErr w:type="gramEnd"/>
            <w:r>
              <w:rPr>
                <w:rFonts w:ascii="Consolas" w:eastAsia="Consolas" w:hAnsi="Consolas" w:cs="Consolas"/>
                <w:b/>
                <w:color w:val="FF0000"/>
              </w:rPr>
              <w:t xml:space="preserve"> + 4) / (4 - 1  )</w:t>
            </w:r>
          </w:p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5 4 + 4 1 - /</w:t>
            </w:r>
          </w:p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3</w:t>
            </w:r>
          </w:p>
        </w:tc>
      </w:tr>
      <w:tr w:rsidR="001C788F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color w:val="FF0000"/>
              </w:rPr>
            </w:pPr>
            <w:r>
              <w:rPr>
                <w:rFonts w:ascii="Consolas" w:eastAsia="Consolas" w:hAnsi="Consolas" w:cs="Consolas"/>
                <w:b/>
              </w:rPr>
              <w:t xml:space="preserve">Infix expression: </w:t>
            </w:r>
            <w:r>
              <w:rPr>
                <w:rFonts w:ascii="Consolas" w:eastAsia="Consolas" w:hAnsi="Consolas" w:cs="Consolas"/>
                <w:b/>
                <w:color w:val="FF0000"/>
              </w:rPr>
              <w:t>(5+(4 *3 - 6)</w:t>
            </w:r>
          </w:p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Fail: Invalid expression</w:t>
            </w:r>
          </w:p>
        </w:tc>
      </w:tr>
      <w:tr w:rsidR="001C788F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color w:val="FF0000"/>
              </w:rPr>
            </w:pPr>
            <w:r>
              <w:rPr>
                <w:rFonts w:ascii="Consolas" w:eastAsia="Consolas" w:hAnsi="Consolas" w:cs="Consolas"/>
                <w:b/>
              </w:rPr>
              <w:t xml:space="preserve">Infix expression: </w:t>
            </w:r>
            <w:r>
              <w:rPr>
                <w:rFonts w:ascii="Consolas" w:eastAsia="Consolas" w:hAnsi="Consolas" w:cs="Consolas"/>
                <w:b/>
                <w:color w:val="FF0000"/>
              </w:rPr>
              <w:t>10 ^ 2 ^ 3</w:t>
            </w:r>
          </w:p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10 2 3 ^ ^</w:t>
            </w:r>
          </w:p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100000000</w:t>
            </w:r>
          </w:p>
        </w:tc>
      </w:tr>
      <w:tr w:rsidR="001C788F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color w:val="FF0000"/>
              </w:rPr>
            </w:pPr>
            <w:r>
              <w:rPr>
                <w:rFonts w:ascii="Consolas" w:eastAsia="Consolas" w:hAnsi="Consolas" w:cs="Consolas"/>
                <w:b/>
              </w:rPr>
              <w:t xml:space="preserve">Infix expression: </w:t>
            </w:r>
            <w:r>
              <w:rPr>
                <w:rFonts w:ascii="Consolas" w:eastAsia="Consolas" w:hAnsi="Consolas" w:cs="Consolas"/>
                <w:b/>
                <w:color w:val="FF0000"/>
              </w:rPr>
              <w:t>10 - 2 - 3</w:t>
            </w:r>
          </w:p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10 2 - 3 -</w:t>
            </w:r>
          </w:p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5</w:t>
            </w:r>
          </w:p>
        </w:tc>
      </w:tr>
      <w:tr w:rsidR="001C788F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color w:val="FF0000"/>
              </w:rPr>
            </w:pPr>
            <w:r>
              <w:rPr>
                <w:rFonts w:ascii="Consolas" w:eastAsia="Consolas" w:hAnsi="Consolas" w:cs="Consolas"/>
                <w:b/>
              </w:rPr>
              <w:t xml:space="preserve">Infix expression: </w:t>
            </w:r>
            <w:r>
              <w:rPr>
                <w:rFonts w:ascii="Consolas" w:eastAsia="Consolas" w:hAnsi="Consolas" w:cs="Consolas"/>
                <w:b/>
                <w:color w:val="FF0000"/>
              </w:rPr>
              <w:t>- 2 - 3</w:t>
            </w:r>
          </w:p>
          <w:p w:rsidR="001C788F" w:rsidRDefault="00391F4C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color w:val="FF0000"/>
              </w:rPr>
            </w:pPr>
            <w:r>
              <w:rPr>
                <w:rFonts w:ascii="Consolas" w:eastAsia="Consolas" w:hAnsi="Consolas" w:cs="Consolas"/>
                <w:b/>
              </w:rPr>
              <w:t>Fail: Invalid expression</w:t>
            </w:r>
          </w:p>
        </w:tc>
      </w:tr>
    </w:tbl>
    <w:p w:rsidR="001C788F" w:rsidRDefault="00391F4C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40" w:line="250" w:lineRule="auto"/>
        <w:rPr>
          <w:sz w:val="22"/>
          <w:szCs w:val="22"/>
        </w:rPr>
      </w:pPr>
      <w:bookmarkStart w:id="4" w:name="_d45k7mhvgxxw" w:colFirst="0" w:colLast="0"/>
      <w:bookmarkEnd w:id="4"/>
      <w:r>
        <w:rPr>
          <w:sz w:val="22"/>
          <w:szCs w:val="22"/>
        </w:rPr>
        <w:lastRenderedPageBreak/>
        <w:t>Requirements:</w:t>
      </w:r>
    </w:p>
    <w:p w:rsidR="001C788F" w:rsidRDefault="00391F4C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ArrayStack</w:t>
      </w:r>
      <w:proofErr w:type="spellEnd"/>
      <w:r>
        <w:rPr>
          <w:b/>
          <w:u w:val="single"/>
        </w:rPr>
        <w:t xml:space="preserve"> - Does not require Javadoc since the interface is commented</w:t>
      </w:r>
    </w:p>
    <w:p w:rsidR="001C788F" w:rsidRDefault="00391F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Implement the Stack interface provided in StackInterface.java in the Project4 folder using generics.  </w:t>
      </w:r>
      <w:r>
        <w:t>The first line of your implementation must begin:</w:t>
      </w:r>
    </w:p>
    <w:p w:rsidR="001C788F" w:rsidRDefault="001C788F">
      <w:pPr>
        <w:pBdr>
          <w:top w:val="nil"/>
          <w:left w:val="nil"/>
          <w:bottom w:val="nil"/>
          <w:right w:val="nil"/>
          <w:between w:val="nil"/>
        </w:pBdr>
      </w:pPr>
    </w:p>
    <w:p w:rsidR="001C788F" w:rsidRDefault="00391F4C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tab/>
      </w:r>
      <w:r>
        <w:rPr>
          <w:rFonts w:ascii="Consolas" w:eastAsia="Consolas" w:hAnsi="Consolas" w:cs="Consolas"/>
          <w:b/>
        </w:rPr>
        <w:t xml:space="preserve">public class </w:t>
      </w:r>
      <w:proofErr w:type="spellStart"/>
      <w:r>
        <w:rPr>
          <w:rFonts w:ascii="Consolas" w:eastAsia="Consolas" w:hAnsi="Consolas" w:cs="Consolas"/>
          <w:b/>
        </w:rPr>
        <w:t>Arr</w:t>
      </w:r>
      <w:r>
        <w:rPr>
          <w:rFonts w:ascii="Consolas" w:eastAsia="Consolas" w:hAnsi="Consolas" w:cs="Consolas"/>
          <w:b/>
        </w:rPr>
        <w:t>ayStack</w:t>
      </w:r>
      <w:proofErr w:type="spellEnd"/>
      <w:r>
        <w:rPr>
          <w:rFonts w:ascii="Consolas" w:eastAsia="Consolas" w:hAnsi="Consolas" w:cs="Consolas"/>
          <w:b/>
        </w:rPr>
        <w:t xml:space="preserve">&lt;T&gt; implements </w:t>
      </w:r>
      <w:proofErr w:type="spellStart"/>
      <w:r>
        <w:rPr>
          <w:rFonts w:ascii="Consolas" w:eastAsia="Consolas" w:hAnsi="Consolas" w:cs="Consolas"/>
          <w:b/>
        </w:rPr>
        <w:t>StackInterface</w:t>
      </w:r>
      <w:proofErr w:type="spellEnd"/>
      <w:r>
        <w:rPr>
          <w:rFonts w:ascii="Consolas" w:eastAsia="Consolas" w:hAnsi="Consolas" w:cs="Consolas"/>
          <w:b/>
        </w:rPr>
        <w:t>&lt;T&gt; {</w:t>
      </w:r>
    </w:p>
    <w:p w:rsidR="001C788F" w:rsidRDefault="001C788F">
      <w:pPr>
        <w:pBdr>
          <w:top w:val="nil"/>
          <w:left w:val="nil"/>
          <w:bottom w:val="nil"/>
          <w:right w:val="nil"/>
          <w:between w:val="nil"/>
        </w:pBdr>
      </w:pPr>
    </w:p>
    <w:p w:rsidR="001C788F" w:rsidRDefault="00391F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Implement only one constructor, which constructs an empty stack using an array with an initial capacity of 10.</w:t>
      </w:r>
    </w:p>
    <w:p w:rsidR="001C788F" w:rsidRDefault="00391F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Double the length of the array if the array becomes full.</w:t>
      </w:r>
    </w:p>
    <w:p w:rsidR="001C788F" w:rsidRDefault="00391F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Throw an </w:t>
      </w:r>
      <w:proofErr w:type="spellStart"/>
      <w:r>
        <w:t>EmptyStackException</w:t>
      </w:r>
      <w:proofErr w:type="spellEnd"/>
      <w:r>
        <w:t xml:space="preserve"> whenever a peek</w:t>
      </w:r>
      <w:r>
        <w:t xml:space="preserve"> or pop is called on an empty stack.</w:t>
      </w:r>
    </w:p>
    <w:p w:rsidR="001C788F" w:rsidRDefault="001C788F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1C788F" w:rsidRDefault="00391F4C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proofErr w:type="spellStart"/>
      <w:r>
        <w:rPr>
          <w:b/>
          <w:u w:val="single"/>
        </w:rPr>
        <w:t>InfixExpression</w:t>
      </w:r>
      <w:proofErr w:type="spellEnd"/>
      <w:r>
        <w:rPr>
          <w:b/>
          <w:u w:val="single"/>
        </w:rPr>
        <w:t xml:space="preserve"> - Requires Javadoc</w:t>
      </w:r>
    </w:p>
    <w:p w:rsidR="001C788F" w:rsidRDefault="00391F4C">
      <w:pPr>
        <w:pBdr>
          <w:top w:val="nil"/>
          <w:left w:val="nil"/>
          <w:bottom w:val="nil"/>
          <w:right w:val="nil"/>
          <w:between w:val="nil"/>
        </w:pBdr>
      </w:pPr>
      <w:r>
        <w:t>Implement the following class</w:t>
      </w:r>
    </w:p>
    <w:tbl>
      <w:tblPr>
        <w:tblStyle w:val="a0"/>
        <w:tblW w:w="34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</w:tblGrid>
      <w:tr w:rsidR="001C788F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InfixExpression</w:t>
            </w:r>
            <w:proofErr w:type="spellEnd"/>
          </w:p>
        </w:tc>
      </w:tr>
      <w:tr w:rsidR="001C788F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-infix : String</w:t>
            </w:r>
          </w:p>
        </w:tc>
      </w:tr>
      <w:tr w:rsidR="001C788F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InfixExpression</w:t>
            </w:r>
            <w:proofErr w:type="spellEnd"/>
            <w:r>
              <w:t>(String)</w:t>
            </w:r>
          </w:p>
          <w:p w:rsidR="001C788F" w:rsidRDefault="00391F4C">
            <w:pPr>
              <w:widowControl w:val="0"/>
              <w:spacing w:line="240" w:lineRule="auto"/>
            </w:pPr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proofErr w:type="spellStart"/>
            <w:proofErr w:type="gramStart"/>
            <w:r>
              <w:t>isBalanced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proofErr w:type="spellStart"/>
            <w:proofErr w:type="gramStart"/>
            <w:r>
              <w:t>isValid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proofErr w:type="gramStart"/>
            <w:r>
              <w:t>clean(</w:t>
            </w:r>
            <w:proofErr w:type="gramEnd"/>
            <w:r>
              <w:t>) : void</w:t>
            </w:r>
          </w:p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getPostfixExpression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+evaluate() : </w:t>
            </w:r>
            <w:proofErr w:type="spellStart"/>
            <w:r>
              <w:t>int</w:t>
            </w:r>
            <w:proofErr w:type="spellEnd"/>
          </w:p>
        </w:tc>
      </w:tr>
    </w:tbl>
    <w:p w:rsidR="001C788F" w:rsidRDefault="001C788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1C788F" w:rsidRDefault="00391F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</w:rPr>
        <w:t xml:space="preserve">public </w:t>
      </w:r>
      <w:proofErr w:type="spellStart"/>
      <w:r>
        <w:rPr>
          <w:b/>
        </w:rPr>
        <w:t>InfixExpression</w:t>
      </w:r>
      <w:proofErr w:type="spellEnd"/>
      <w:r>
        <w:rPr>
          <w:b/>
        </w:rPr>
        <w:t xml:space="preserve">(String): </w:t>
      </w:r>
      <w:r>
        <w:t xml:space="preserve">This should construct a new </w:t>
      </w:r>
      <w:proofErr w:type="spellStart"/>
      <w:r>
        <w:t>InfixExpression</w:t>
      </w:r>
      <w:proofErr w:type="spellEnd"/>
      <w:r>
        <w:t xml:space="preserve"> object, but will store it as a cleaned up expression.  It should make use of the private </w:t>
      </w:r>
      <w:proofErr w:type="gramStart"/>
      <w:r>
        <w:t>clean(</w:t>
      </w:r>
      <w:proofErr w:type="gramEnd"/>
      <w:r>
        <w:t xml:space="preserve">) method to do the cleaning.  The constructor should throw an </w:t>
      </w:r>
      <w:proofErr w:type="spellStart"/>
      <w:r>
        <w:t>IllegalArgumentException</w:t>
      </w:r>
      <w:proofErr w:type="spellEnd"/>
      <w:r>
        <w:t xml:space="preserve"> if the String parameter is not</w:t>
      </w:r>
      <w:r>
        <w:t xml:space="preserve"> valid, calling on the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) method for help.</w:t>
      </w:r>
    </w:p>
    <w:p w:rsidR="001C788F" w:rsidRDefault="001C788F">
      <w:pPr>
        <w:pBdr>
          <w:top w:val="nil"/>
          <w:left w:val="nil"/>
          <w:bottom w:val="nil"/>
          <w:right w:val="nil"/>
          <w:between w:val="nil"/>
        </w:pBdr>
      </w:pPr>
    </w:p>
    <w:p w:rsidR="001C788F" w:rsidRDefault="00391F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 xml:space="preserve">public String </w:t>
      </w:r>
      <w:proofErr w:type="spellStart"/>
      <w:proofErr w:type="gramStart"/>
      <w:r>
        <w:rPr>
          <w:b/>
        </w:rPr>
        <w:t>toString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simply returns the infix expression.  This is a one-liner that will make it easy for you and me to print and test your code.</w:t>
      </w:r>
    </w:p>
    <w:p w:rsidR="001C788F" w:rsidRDefault="001C788F">
      <w:pPr>
        <w:pBdr>
          <w:top w:val="nil"/>
          <w:left w:val="nil"/>
          <w:bottom w:val="nil"/>
          <w:right w:val="nil"/>
          <w:between w:val="nil"/>
        </w:pBdr>
      </w:pPr>
    </w:p>
    <w:p w:rsidR="001C788F" w:rsidRDefault="00391F4C">
      <w:pPr>
        <w:numPr>
          <w:ilvl w:val="0"/>
          <w:numId w:val="3"/>
        </w:numPr>
        <w:contextualSpacing/>
        <w:rPr>
          <w:b/>
        </w:rPr>
      </w:pPr>
      <w:r>
        <w:rPr>
          <w:b/>
        </w:rPr>
        <w:t xml:space="preserve">private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isBalanced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 </w:t>
      </w:r>
      <w:r>
        <w:t>This private method shou</w:t>
      </w:r>
      <w:r>
        <w:t xml:space="preserve">ld return true if the infix expression has balanced parentheses, and false otherwise.  It does not check for any other kinds of invalid expressions.  So, for example,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 xml:space="preserve">) should return true for the invalid infix expression  "( 3 ( ( * * 4 ) 8 ) 7 </w:t>
      </w:r>
      <w:r>
        <w:t xml:space="preserve">7 ) 6" because the parentheses are balanced, even though other things are a mess.  Use the algorithm described in chapter 5 for checking balanced parentheses.  This algorithm should use an instance of your </w:t>
      </w:r>
      <w:proofErr w:type="spellStart"/>
      <w:r>
        <w:t>ArrayStack</w:t>
      </w:r>
      <w:proofErr w:type="spellEnd"/>
      <w:r>
        <w:t xml:space="preserve"> class.</w:t>
      </w:r>
    </w:p>
    <w:p w:rsidR="001C788F" w:rsidRDefault="001C788F"/>
    <w:p w:rsidR="001C788F" w:rsidRDefault="00391F4C">
      <w:pPr>
        <w:numPr>
          <w:ilvl w:val="0"/>
          <w:numId w:val="3"/>
        </w:numPr>
        <w:contextualSpacing/>
      </w:pPr>
      <w:r>
        <w:rPr>
          <w:b/>
        </w:rPr>
        <w:t xml:space="preserve">private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isValid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 </w:t>
      </w:r>
      <w:r>
        <w:t xml:space="preserve">This private method should return true if the infix expression is valid in all respects, and false otherwise.  For example,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) should return false for the infix expression "( 3 ( ( * * 4 ) 8 ) 7 7 ) 6", even though the parentheses are balanced.  </w:t>
      </w:r>
      <w:proofErr w:type="spellStart"/>
      <w:proofErr w:type="gramStart"/>
      <w:r>
        <w:t>isV</w:t>
      </w:r>
      <w:r>
        <w:t>alid</w:t>
      </w:r>
      <w:proofErr w:type="spellEnd"/>
      <w:r>
        <w:t>(</w:t>
      </w:r>
      <w:proofErr w:type="gramEnd"/>
      <w:r>
        <w:t>) should check all of the following:</w:t>
      </w:r>
    </w:p>
    <w:p w:rsidR="001C788F" w:rsidRDefault="00391F4C">
      <w:pPr>
        <w:numPr>
          <w:ilvl w:val="1"/>
          <w:numId w:val="3"/>
        </w:numPr>
        <w:contextualSpacing/>
      </w:pPr>
      <w:r>
        <w:t xml:space="preserve">Whether the expression contains illegal characters (the only valid characters are the digits 0 through 9, the 6 operators and parentheses symbols + - * / % ^ </w:t>
      </w:r>
      <w:proofErr w:type="gramStart"/>
      <w:r>
        <w:t>( )</w:t>
      </w:r>
      <w:proofErr w:type="gramEnd"/>
      <w:r>
        <w:t>, and spaces.</w:t>
      </w:r>
    </w:p>
    <w:p w:rsidR="001C788F" w:rsidRDefault="00391F4C">
      <w:pPr>
        <w:numPr>
          <w:ilvl w:val="1"/>
          <w:numId w:val="3"/>
        </w:numPr>
        <w:contextualSpacing/>
      </w:pPr>
      <w:r>
        <w:lastRenderedPageBreak/>
        <w:t>Whether the parentheses are valid (by c</w:t>
      </w:r>
      <w:r>
        <w:t xml:space="preserve">alling on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))</w:t>
      </w:r>
    </w:p>
    <w:p w:rsidR="001C788F" w:rsidRDefault="00391F4C">
      <w:pPr>
        <w:numPr>
          <w:ilvl w:val="1"/>
          <w:numId w:val="3"/>
        </w:numPr>
        <w:contextualSpacing/>
      </w:pPr>
      <w:r>
        <w:t>Whether there is an improper order of operators and operands.  Observe that each operator must have an operand before it and after it (an operand can be a number, or an expression in parentheses).  For example, the following are NOT</w:t>
      </w:r>
      <w:r>
        <w:t xml:space="preserve"> valid infix expressions:</w:t>
      </w:r>
    </w:p>
    <w:p w:rsidR="001C788F" w:rsidRDefault="00391F4C">
      <w:pPr>
        <w:numPr>
          <w:ilvl w:val="2"/>
          <w:numId w:val="3"/>
        </w:numPr>
        <w:contextualSpacing/>
      </w:pPr>
      <w:r>
        <w:t>"* 3 4"</w:t>
      </w:r>
    </w:p>
    <w:p w:rsidR="001C788F" w:rsidRDefault="00391F4C">
      <w:pPr>
        <w:numPr>
          <w:ilvl w:val="2"/>
          <w:numId w:val="3"/>
        </w:numPr>
        <w:contextualSpacing/>
      </w:pPr>
      <w:r>
        <w:t>"3 4 +"</w:t>
      </w:r>
    </w:p>
    <w:p w:rsidR="001C788F" w:rsidRDefault="00391F4C">
      <w:pPr>
        <w:numPr>
          <w:ilvl w:val="2"/>
          <w:numId w:val="3"/>
        </w:numPr>
        <w:contextualSpacing/>
      </w:pPr>
      <w:r>
        <w:t>"+"</w:t>
      </w:r>
    </w:p>
    <w:p w:rsidR="001C788F" w:rsidRDefault="00391F4C">
      <w:pPr>
        <w:numPr>
          <w:ilvl w:val="2"/>
          <w:numId w:val="3"/>
        </w:numPr>
        <w:contextualSpacing/>
      </w:pPr>
      <w:r>
        <w:t>"3 (4 + 5)</w:t>
      </w:r>
      <w:proofErr w:type="gramStart"/>
      <w:r>
        <w:t>"  /</w:t>
      </w:r>
      <w:proofErr w:type="gramEnd"/>
      <w:r>
        <w:t>/ note that this is implied multiplication...something we will consider NOT valid</w:t>
      </w:r>
    </w:p>
    <w:p w:rsidR="001C788F" w:rsidRDefault="00391F4C">
      <w:pPr>
        <w:numPr>
          <w:ilvl w:val="2"/>
          <w:numId w:val="3"/>
        </w:numPr>
        <w:contextualSpacing/>
      </w:pPr>
      <w:r>
        <w:t>"3 * * 4"</w:t>
      </w:r>
    </w:p>
    <w:p w:rsidR="001C788F" w:rsidRDefault="00391F4C">
      <w:pPr>
        <w:numPr>
          <w:ilvl w:val="2"/>
          <w:numId w:val="3"/>
        </w:numPr>
        <w:contextualSpacing/>
      </w:pPr>
      <w:r>
        <w:t>"4 10"</w:t>
      </w:r>
    </w:p>
    <w:p w:rsidR="001C788F" w:rsidRDefault="00391F4C">
      <w:pPr>
        <w:numPr>
          <w:ilvl w:val="1"/>
          <w:numId w:val="3"/>
        </w:numPr>
        <w:contextualSpacing/>
      </w:pPr>
      <w:r>
        <w:t>Note that these ARE valid infix expressions:</w:t>
      </w:r>
    </w:p>
    <w:p w:rsidR="001C788F" w:rsidRDefault="00391F4C">
      <w:pPr>
        <w:numPr>
          <w:ilvl w:val="2"/>
          <w:numId w:val="3"/>
        </w:numPr>
        <w:contextualSpacing/>
      </w:pPr>
      <w:r>
        <w:t>"3"</w:t>
      </w:r>
    </w:p>
    <w:p w:rsidR="001C788F" w:rsidRDefault="00391F4C">
      <w:pPr>
        <w:numPr>
          <w:ilvl w:val="2"/>
          <w:numId w:val="3"/>
        </w:numPr>
        <w:contextualSpacing/>
      </w:pPr>
      <w:r>
        <w:t>"3 * (5)"</w:t>
      </w:r>
    </w:p>
    <w:p w:rsidR="001C788F" w:rsidRDefault="00391F4C">
      <w:pPr>
        <w:numPr>
          <w:ilvl w:val="2"/>
          <w:numId w:val="3"/>
        </w:numPr>
        <w:contextualSpacing/>
      </w:pPr>
      <w:r>
        <w:t>"(4 + 9)"</w:t>
      </w:r>
    </w:p>
    <w:p w:rsidR="001C788F" w:rsidRDefault="00391F4C">
      <w:pPr>
        <w:numPr>
          <w:ilvl w:val="2"/>
          <w:numId w:val="3"/>
        </w:numPr>
        <w:contextualSpacing/>
      </w:pPr>
      <w:r>
        <w:t>"((4 + 9))"</w:t>
      </w:r>
    </w:p>
    <w:p w:rsidR="001C788F" w:rsidRDefault="001C788F"/>
    <w:p w:rsidR="001C788F" w:rsidRDefault="00391F4C">
      <w:pPr>
        <w:rPr>
          <w:b/>
          <w:color w:val="FF0000"/>
        </w:rPr>
      </w:pPr>
      <w:r>
        <w:rPr>
          <w:b/>
          <w:color w:val="FF0000"/>
        </w:rPr>
        <w:t>If you are stuc</w:t>
      </w:r>
      <w:r>
        <w:rPr>
          <w:b/>
          <w:color w:val="FF0000"/>
        </w:rPr>
        <w:t xml:space="preserve">k on </w:t>
      </w:r>
      <w:proofErr w:type="spellStart"/>
      <w:proofErr w:type="gramStart"/>
      <w:r>
        <w:rPr>
          <w:b/>
          <w:color w:val="FF0000"/>
        </w:rPr>
        <w:t>isValid</w:t>
      </w:r>
      <w:proofErr w:type="spellEnd"/>
      <w:r>
        <w:rPr>
          <w:b/>
          <w:color w:val="FF0000"/>
        </w:rPr>
        <w:t>(</w:t>
      </w:r>
      <w:proofErr w:type="gramEnd"/>
      <w:r>
        <w:rPr>
          <w:b/>
          <w:color w:val="FF0000"/>
        </w:rPr>
        <w:t xml:space="preserve">) or </w:t>
      </w:r>
      <w:proofErr w:type="spellStart"/>
      <w:r>
        <w:rPr>
          <w:b/>
          <w:color w:val="FF0000"/>
        </w:rPr>
        <w:t>isBalanced</w:t>
      </w:r>
      <w:proofErr w:type="spellEnd"/>
      <w:r>
        <w:rPr>
          <w:b/>
          <w:color w:val="FF0000"/>
        </w:rPr>
        <w:t>(), then save them for last and then only test your code with valid expressions.  But then be sure to write stubs for any unimplemented methods.</w:t>
      </w:r>
    </w:p>
    <w:p w:rsidR="001C788F" w:rsidRDefault="001C788F">
      <w:pPr>
        <w:pBdr>
          <w:top w:val="nil"/>
          <w:left w:val="nil"/>
          <w:bottom w:val="nil"/>
          <w:right w:val="nil"/>
          <w:between w:val="nil"/>
        </w:pBdr>
        <w:ind w:left="738" w:firstLine="15"/>
        <w:rPr>
          <w:b/>
        </w:rPr>
      </w:pPr>
    </w:p>
    <w:p w:rsidR="001C788F" w:rsidRDefault="00391F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</w:rPr>
        <w:t xml:space="preserve">private void </w:t>
      </w:r>
      <w:proofErr w:type="gramStart"/>
      <w:r>
        <w:rPr>
          <w:b/>
        </w:rPr>
        <w:t>clean(</w:t>
      </w:r>
      <w:proofErr w:type="gramEnd"/>
      <w:r>
        <w:rPr>
          <w:b/>
        </w:rPr>
        <w:t xml:space="preserve">) </w:t>
      </w:r>
      <w:r>
        <w:t xml:space="preserve">cleans the expression, </w:t>
      </w:r>
      <w:r>
        <w:rPr>
          <w:u w:val="single"/>
        </w:rPr>
        <w:t>cleaning up the provided string by putting a single space between adjacent tokens, and no leading or trailing spaces</w:t>
      </w:r>
      <w:r>
        <w:t>. So, for example, if the parameter is "    3+4*      83 / 6   ", it should be stored as "3 + 4 * 83 / 6".  The only reason this method exis</w:t>
      </w:r>
      <w:r>
        <w:t xml:space="preserve">ts is to help the constructor.  That's why it is private.  One fairly simple approach to this could be to use the </w:t>
      </w:r>
      <w:proofErr w:type="gramStart"/>
      <w:r>
        <w:t>replace(</w:t>
      </w:r>
      <w:proofErr w:type="gramEnd"/>
      <w:r>
        <w:t>) method of the String class to insert spaces where needed, and to convert multiple spaces into single spaces.</w:t>
      </w:r>
    </w:p>
    <w:p w:rsidR="001C788F" w:rsidRDefault="001C788F">
      <w:pPr>
        <w:pBdr>
          <w:top w:val="nil"/>
          <w:left w:val="nil"/>
          <w:bottom w:val="nil"/>
          <w:right w:val="nil"/>
          <w:between w:val="nil"/>
        </w:pBdr>
      </w:pPr>
    </w:p>
    <w:p w:rsidR="001C788F" w:rsidRDefault="00391F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</w:rPr>
        <w:t xml:space="preserve">public String </w:t>
      </w:r>
      <w:proofErr w:type="spellStart"/>
      <w:proofErr w:type="gramStart"/>
      <w:r>
        <w:rPr>
          <w:b/>
        </w:rPr>
        <w:t>getPostf</w:t>
      </w:r>
      <w:r>
        <w:rPr>
          <w:b/>
        </w:rPr>
        <w:t>ixExpression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 This method should return the postfix expression that corresponds to the given infix expression. For example, if the infix expression is "3 + 4" then </w:t>
      </w:r>
      <w:proofErr w:type="spellStart"/>
      <w:proofErr w:type="gramStart"/>
      <w:r>
        <w:t>getPostFixExpression</w:t>
      </w:r>
      <w:proofErr w:type="spellEnd"/>
      <w:r>
        <w:t>(</w:t>
      </w:r>
      <w:proofErr w:type="gramEnd"/>
      <w:r>
        <w:t xml:space="preserve">) should return "3 4 +" </w:t>
      </w:r>
    </w:p>
    <w:p w:rsidR="001C788F" w:rsidRDefault="00391F4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The operands (numbers) will all be non-negat</w:t>
      </w:r>
      <w:r>
        <w:t xml:space="preserve">ive integer values.  </w:t>
      </w:r>
    </w:p>
    <w:p w:rsidR="001C788F" w:rsidRDefault="00391F4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Valid operators are + - * / % </w:t>
      </w:r>
      <w:proofErr w:type="gramStart"/>
      <w:r>
        <w:t>^  (</w:t>
      </w:r>
      <w:proofErr w:type="gramEnd"/>
      <w:r>
        <w:t>the % is the modulus operator, and has the same level of precedence as * and /).  Parentheses may appear in the expression. This method should assume that the infix expression is valid because the con</w:t>
      </w:r>
      <w:r>
        <w:t xml:space="preserve">structor is supposed to be throwing an exception if it is not.  </w:t>
      </w:r>
    </w:p>
    <w:p w:rsidR="001C788F" w:rsidRDefault="00391F4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The method should use the algorithm described in section 5.16, along with your </w:t>
      </w:r>
      <w:proofErr w:type="spellStart"/>
      <w:r>
        <w:t>ArrayStack</w:t>
      </w:r>
      <w:proofErr w:type="spellEnd"/>
      <w:r>
        <w:t xml:space="preserve"> class, to compute the postfix expression.  The postfix expression should be returned with a single sp</w:t>
      </w:r>
      <w:r>
        <w:t xml:space="preserve">ace separating each operand or operator from each adjacent operand or operator, and with no leading or trailing spaces.  </w:t>
      </w:r>
      <w:r>
        <w:rPr>
          <w:b/>
        </w:rPr>
        <w:t>Note</w:t>
      </w:r>
      <w:r>
        <w:t xml:space="preserve"> that the algorithm described in 5.16 assumes operands are single letter variables.  For us, our operands will be non-negative integer values that could contain multiple digits (such as 47 or 0 or 999).  You will need to modify the algorithm to accommodate</w:t>
      </w:r>
      <w:r>
        <w:t xml:space="preserve"> for this.</w:t>
      </w:r>
    </w:p>
    <w:p w:rsidR="001C788F" w:rsidRDefault="001C788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1C788F" w:rsidRDefault="00391F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lastRenderedPageBreak/>
        <w:t xml:space="preserve">public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evaluate(</w:t>
      </w:r>
      <w:proofErr w:type="gramEnd"/>
      <w:r>
        <w:rPr>
          <w:b/>
        </w:rPr>
        <w:t>)</w:t>
      </w:r>
      <w:r>
        <w:t xml:space="preserve">  This method should evaluate the infix expression, returning the integer result of the calculation.  For example, if the infix expression is "13 + 4" then </w:t>
      </w:r>
      <w:proofErr w:type="gramStart"/>
      <w:r>
        <w:t>evaluate(</w:t>
      </w:r>
      <w:proofErr w:type="gramEnd"/>
      <w:r>
        <w:t>) should return 17.</w:t>
      </w:r>
    </w:p>
    <w:p w:rsidR="001C788F" w:rsidRDefault="00391F4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All calculations should be integer calculations.  So, for example, the value of the infix expression "7 / 2" should be 3, and not 3.5.</w:t>
      </w:r>
    </w:p>
    <w:p w:rsidR="001C788F" w:rsidRDefault="00391F4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The method should use the algorithm described in section 5.18, along with your </w:t>
      </w:r>
      <w:proofErr w:type="spellStart"/>
      <w:r>
        <w:t>ArrayStack</w:t>
      </w:r>
      <w:proofErr w:type="spellEnd"/>
      <w:r>
        <w:t xml:space="preserve"> class, first using the </w:t>
      </w:r>
      <w:proofErr w:type="spellStart"/>
      <w:r>
        <w:t>getPostf</w:t>
      </w:r>
      <w:r>
        <w:t>ixExpression</w:t>
      </w:r>
      <w:proofErr w:type="spellEnd"/>
      <w:r>
        <w:t xml:space="preserve"> and then evaluating that postfix expression.</w:t>
      </w:r>
    </w:p>
    <w:p w:rsidR="001C788F" w:rsidRDefault="00391F4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Do not do anything special to handle dividing by 0 or computing modulus where the second operand is 0.  Just let Java handle that the way that Java likes to handle that.</w:t>
      </w:r>
    </w:p>
    <w:p w:rsidR="001C788F" w:rsidRDefault="001C788F">
      <w:pPr>
        <w:pBdr>
          <w:top w:val="nil"/>
          <w:left w:val="nil"/>
          <w:bottom w:val="nil"/>
          <w:right w:val="nil"/>
          <w:between w:val="nil"/>
        </w:pBdr>
      </w:pPr>
    </w:p>
    <w:p w:rsidR="001C788F" w:rsidRDefault="00391F4C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Tester</w:t>
      </w:r>
    </w:p>
    <w:p w:rsidR="001C788F" w:rsidRDefault="00391F4C">
      <w:pPr>
        <w:numPr>
          <w:ilvl w:val="0"/>
          <w:numId w:val="3"/>
        </w:numPr>
        <w:contextualSpacing/>
      </w:pPr>
      <w:r>
        <w:rPr>
          <w:b/>
        </w:rPr>
        <w:t>public static void m</w:t>
      </w:r>
      <w:r>
        <w:rPr>
          <w:b/>
        </w:rPr>
        <w:t>ain(</w:t>
      </w:r>
      <w:proofErr w:type="gramStart"/>
      <w:r>
        <w:rPr>
          <w:b/>
        </w:rPr>
        <w:t>String[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 This method is the one that should interact with the user.  It can call on other helper methods as needed.</w:t>
      </w:r>
    </w:p>
    <w:p w:rsidR="001C788F" w:rsidRDefault="00391F4C">
      <w:pPr>
        <w:numPr>
          <w:ilvl w:val="1"/>
          <w:numId w:val="3"/>
        </w:numPr>
        <w:contextualSpacing/>
      </w:pPr>
      <w:r>
        <w:t>Assume that the user might type an expression with either balanced or unbalanced parentheses, but that the expression will be val</w:t>
      </w:r>
      <w:r>
        <w:t>id in all other ways.</w:t>
      </w:r>
    </w:p>
    <w:p w:rsidR="001C788F" w:rsidRDefault="00391F4C">
      <w:pPr>
        <w:numPr>
          <w:ilvl w:val="1"/>
          <w:numId w:val="3"/>
        </w:numPr>
        <w:contextualSpacing/>
      </w:pPr>
      <w:r>
        <w:t>Assume that the user will only use non-negative integers.</w:t>
      </w:r>
    </w:p>
    <w:p w:rsidR="001C788F" w:rsidRDefault="00391F4C">
      <w:pPr>
        <w:numPr>
          <w:ilvl w:val="1"/>
          <w:numId w:val="3"/>
        </w:numPr>
        <w:contextualSpacing/>
      </w:pPr>
      <w:r>
        <w:t>If the user enters a valid infix expression, you should display the corresponding postfix expression and evaluate the expression.</w:t>
      </w:r>
    </w:p>
    <w:p w:rsidR="001C788F" w:rsidRDefault="00391F4C">
      <w:pPr>
        <w:numPr>
          <w:ilvl w:val="1"/>
          <w:numId w:val="3"/>
        </w:numPr>
        <w:contextualSpacing/>
      </w:pPr>
      <w:r>
        <w:t xml:space="preserve">If the user enters an invalid expression, you </w:t>
      </w:r>
      <w:r>
        <w:t xml:space="preserve">should simply indicate that the expression is not valid, and not show the postfix expression or the value.  Note that the </w:t>
      </w:r>
      <w:proofErr w:type="spellStart"/>
      <w:r>
        <w:t>InfixExpression</w:t>
      </w:r>
      <w:proofErr w:type="spellEnd"/>
      <w:r>
        <w:t xml:space="preserve"> class throws an exception if you try to instantiate a new object using an invalid expression.  However, in this main m</w:t>
      </w:r>
      <w:r>
        <w:t>ethod, you should simply catch that exception and print a friendly message to the user (see sample output).</w:t>
      </w:r>
    </w:p>
    <w:p w:rsidR="001C788F" w:rsidRDefault="001C788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1C788F" w:rsidRDefault="00391F4C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b/>
          <w:color w:val="365F91"/>
        </w:rPr>
        <w:t>Scoring:</w:t>
      </w:r>
    </w:p>
    <w:tbl>
      <w:tblPr>
        <w:tblStyle w:val="a1"/>
        <w:tblW w:w="93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55"/>
        <w:gridCol w:w="2235"/>
      </w:tblGrid>
      <w:tr w:rsidR="001C788F"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Outcome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Max score</w:t>
            </w:r>
          </w:p>
        </w:tc>
      </w:tr>
      <w:tr w:rsidR="001C788F"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ArrayStack</w:t>
            </w:r>
            <w:proofErr w:type="spellEnd"/>
            <w:r>
              <w:rPr>
                <w:sz w:val="20"/>
                <w:szCs w:val="20"/>
              </w:rPr>
              <w:t>&lt;T&gt; implemented correctly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1C788F"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constructor, clean(), </w:t>
            </w:r>
            <w:proofErr w:type="spellStart"/>
            <w:r>
              <w:rPr>
                <w:sz w:val="20"/>
                <w:szCs w:val="20"/>
              </w:rPr>
              <w:t>toString</w:t>
            </w:r>
            <w:proofErr w:type="spellEnd"/>
            <w:r>
              <w:rPr>
                <w:sz w:val="20"/>
                <w:szCs w:val="20"/>
              </w:rPr>
              <w:t xml:space="preserve">() </w:t>
            </w:r>
            <w:proofErr w:type="spellStart"/>
            <w:r>
              <w:rPr>
                <w:strike/>
                <w:sz w:val="20"/>
                <w:szCs w:val="20"/>
              </w:rPr>
              <w:t>getInfixExpression</w:t>
            </w:r>
            <w:proofErr w:type="spellEnd"/>
            <w:r>
              <w:rPr>
                <w:strike/>
                <w:sz w:val="20"/>
                <w:szCs w:val="20"/>
              </w:rPr>
              <w:t>()</w:t>
            </w:r>
            <w:r>
              <w:rPr>
                <w:sz w:val="20"/>
                <w:szCs w:val="20"/>
              </w:rPr>
              <w:t xml:space="preserve"> implemented correctly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1C788F"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isBalanced</w:t>
            </w:r>
            <w:proofErr w:type="spellEnd"/>
            <w:r>
              <w:rPr>
                <w:sz w:val="20"/>
                <w:szCs w:val="20"/>
              </w:rPr>
              <w:t xml:space="preserve">(), </w:t>
            </w:r>
            <w:proofErr w:type="spellStart"/>
            <w:r>
              <w:rPr>
                <w:sz w:val="20"/>
                <w:szCs w:val="20"/>
              </w:rPr>
              <w:t>isValid</w:t>
            </w:r>
            <w:proofErr w:type="spellEnd"/>
            <w:r>
              <w:rPr>
                <w:sz w:val="20"/>
                <w:szCs w:val="20"/>
              </w:rPr>
              <w:t>() implemented correctly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1C788F"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getPostfixExpression</w:t>
            </w:r>
            <w:proofErr w:type="spellEnd"/>
            <w:r>
              <w:rPr>
                <w:sz w:val="20"/>
                <w:szCs w:val="20"/>
              </w:rPr>
              <w:t>() implemented correctly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1C788F"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evaluate() implemented correctly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1C788F"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Code formatted according to generally accepted standards.  Note that Javadoc comments are required for the </w:t>
            </w:r>
            <w:proofErr w:type="spellStart"/>
            <w:r>
              <w:rPr>
                <w:sz w:val="20"/>
                <w:szCs w:val="20"/>
              </w:rPr>
              <w:t>InfixExpress</w:t>
            </w:r>
            <w:r>
              <w:rPr>
                <w:sz w:val="20"/>
                <w:szCs w:val="20"/>
              </w:rPr>
              <w:t>ion</w:t>
            </w:r>
            <w:proofErr w:type="spellEnd"/>
            <w:r>
              <w:rPr>
                <w:sz w:val="20"/>
                <w:szCs w:val="20"/>
              </w:rPr>
              <w:t xml:space="preserve"> class but not for </w:t>
            </w:r>
            <w:proofErr w:type="spellStart"/>
            <w:r>
              <w:rPr>
                <w:sz w:val="20"/>
                <w:szCs w:val="20"/>
              </w:rPr>
              <w:t>ArrayStack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88F" w:rsidRDefault="00391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(deductions only)</w:t>
            </w:r>
          </w:p>
        </w:tc>
      </w:tr>
    </w:tbl>
    <w:p w:rsidR="001C788F" w:rsidRDefault="001C788F">
      <w:pPr>
        <w:spacing w:after="40" w:line="250" w:lineRule="auto"/>
        <w:rPr>
          <w:sz w:val="20"/>
          <w:szCs w:val="20"/>
        </w:rPr>
      </w:pPr>
    </w:p>
    <w:sectPr w:rsidR="001C788F">
      <w:pgSz w:w="12240" w:h="15840"/>
      <w:pgMar w:top="1152" w:right="1152" w:bottom="1152" w:left="115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915C5"/>
    <w:multiLevelType w:val="multilevel"/>
    <w:tmpl w:val="BD2239EE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1" w15:restartNumberingAfterBreak="0">
    <w:nsid w:val="16D76E65"/>
    <w:multiLevelType w:val="multilevel"/>
    <w:tmpl w:val="D4705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A46975"/>
    <w:multiLevelType w:val="multilevel"/>
    <w:tmpl w:val="08CCC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52159B"/>
    <w:multiLevelType w:val="multilevel"/>
    <w:tmpl w:val="3B744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495E6F"/>
    <w:multiLevelType w:val="multilevel"/>
    <w:tmpl w:val="31C6E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F55449"/>
    <w:multiLevelType w:val="multilevel"/>
    <w:tmpl w:val="99805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788F"/>
    <w:rsid w:val="001C788F"/>
    <w:rsid w:val="003641F4"/>
    <w:rsid w:val="0039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8391"/>
  <w15:docId w15:val="{99532886-15CF-4401-B354-ED14113D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line="259" w:lineRule="auto"/>
      <w:ind w:left="-5"/>
      <w:outlineLvl w:val="1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"mohamem"</cp:lastModifiedBy>
  <cp:revision>2</cp:revision>
  <dcterms:created xsi:type="dcterms:W3CDTF">2018-10-04T15:57:00Z</dcterms:created>
  <dcterms:modified xsi:type="dcterms:W3CDTF">2018-10-04T16:35:00Z</dcterms:modified>
</cp:coreProperties>
</file>