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0F" w:rsidRPr="002927BB" w:rsidRDefault="0082660F" w:rsidP="003438A9">
      <w:pPr>
        <w:pStyle w:val="NormalWeb"/>
        <w:spacing w:before="0" w:beforeAutospacing="0" w:after="200" w:afterAutospacing="0" w:line="440" w:lineRule="atLeast"/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2927BB">
        <w:rPr>
          <w:rFonts w:ascii="Arial" w:hAnsi="Arial" w:cs="Arial"/>
          <w:caps/>
          <w:spacing w:val="80"/>
          <w:sz w:val="36"/>
          <w:szCs w:val="36"/>
        </w:rPr>
        <w:t>diane m. jones</w:t>
      </w:r>
    </w:p>
    <w:p w:rsidR="0082660F" w:rsidRPr="002927BB" w:rsidRDefault="0082660F" w:rsidP="003438A9">
      <w:pPr>
        <w:pStyle w:val="NormalWeb"/>
        <w:spacing w:before="0" w:beforeAutospacing="0" w:after="0" w:afterAutospacing="0" w:line="220" w:lineRule="atLeast"/>
        <w:jc w:val="center"/>
        <w:rPr>
          <w:rFonts w:ascii="Arial" w:hAnsi="Arial" w:cs="Arial"/>
          <w:sz w:val="22"/>
          <w:szCs w:val="22"/>
        </w:rPr>
      </w:pPr>
      <w:r w:rsidRPr="002927BB">
        <w:rPr>
          <w:rFonts w:ascii="Arial" w:hAnsi="Arial" w:cs="Arial"/>
          <w:sz w:val="22"/>
          <w:szCs w:val="22"/>
        </w:rPr>
        <w:t xml:space="preserve">Canoga Park, CA 91303 </w:t>
      </w:r>
      <w:r>
        <w:rPr>
          <w:sz w:val="22"/>
          <w:szCs w:val="22"/>
        </w:rPr>
        <w:t xml:space="preserve">● </w:t>
      </w:r>
      <w:r w:rsidR="000C67BB">
        <w:rPr>
          <w:rFonts w:ascii="Arial" w:hAnsi="Arial" w:cs="Arial"/>
          <w:sz w:val="22"/>
          <w:szCs w:val="22"/>
        </w:rPr>
        <w:t>(818) 943-5580</w:t>
      </w:r>
      <w:r w:rsidRPr="002927BB">
        <w:rPr>
          <w:rFonts w:ascii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● </w:t>
      </w:r>
      <w:r w:rsidRPr="002927BB">
        <w:rPr>
          <w:rFonts w:ascii="Arial" w:hAnsi="Arial" w:cs="Arial"/>
          <w:sz w:val="22"/>
          <w:szCs w:val="22"/>
        </w:rPr>
        <w:t>dmjones1616@yahoo.com</w:t>
      </w:r>
    </w:p>
    <w:p w:rsidR="0082660F" w:rsidRPr="002927BB" w:rsidRDefault="0082660F" w:rsidP="003438A9">
      <w:pPr>
        <w:pStyle w:val="NormalWeb"/>
        <w:pBdr>
          <w:top w:val="single" w:sz="4" w:space="2" w:color="000000"/>
          <w:bottom w:val="single" w:sz="12" w:space="2" w:color="000000"/>
        </w:pBdr>
        <w:shd w:val="clear" w:color="auto" w:fill="F2F2F2"/>
        <w:spacing w:before="160" w:beforeAutospacing="0" w:after="160" w:afterAutospacing="0"/>
        <w:jc w:val="center"/>
        <w:rPr>
          <w:rFonts w:ascii="Arial" w:hAnsi="Arial" w:cs="Arial"/>
          <w:sz w:val="22"/>
          <w:szCs w:val="22"/>
        </w:rPr>
      </w:pPr>
      <w:r w:rsidRPr="002927BB">
        <w:rPr>
          <w:rFonts w:ascii="Arial" w:hAnsi="Arial" w:cs="Arial"/>
          <w:b/>
          <w:bCs/>
          <w:spacing w:val="20"/>
          <w:sz w:val="22"/>
          <w:szCs w:val="22"/>
        </w:rPr>
        <w:t>Summary</w:t>
      </w:r>
    </w:p>
    <w:p w:rsidR="0082660F" w:rsidRDefault="0082660F" w:rsidP="00A00E74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Client-</w:t>
      </w:r>
      <w:r w:rsidRPr="002927BB">
        <w:rPr>
          <w:rFonts w:ascii="Arial" w:hAnsi="Arial" w:cs="Arial"/>
          <w:sz w:val="22"/>
          <w:szCs w:val="22"/>
        </w:rPr>
        <w:t xml:space="preserve">focused, dedicated </w:t>
      </w:r>
      <w:r w:rsidRPr="00D3672F">
        <w:rPr>
          <w:rFonts w:ascii="Arial" w:hAnsi="Arial" w:cs="Arial"/>
          <w:b/>
          <w:sz w:val="22"/>
          <w:szCs w:val="22"/>
        </w:rPr>
        <w:t>Ad</w:t>
      </w:r>
      <w:r w:rsidRPr="000E0821">
        <w:rPr>
          <w:rFonts w:ascii="Arial" w:hAnsi="Arial" w:cs="Arial"/>
          <w:b/>
          <w:sz w:val="22"/>
          <w:szCs w:val="22"/>
        </w:rPr>
        <w:t xml:space="preserve">ministrative </w:t>
      </w:r>
      <w:r w:rsidR="00CF3CA1" w:rsidRPr="000E0821">
        <w:rPr>
          <w:rFonts w:ascii="Arial" w:hAnsi="Arial" w:cs="Arial"/>
          <w:b/>
          <w:sz w:val="22"/>
          <w:szCs w:val="22"/>
        </w:rPr>
        <w:t>Services</w:t>
      </w:r>
      <w:r w:rsidRPr="000E0821">
        <w:rPr>
          <w:rFonts w:ascii="Arial" w:hAnsi="Arial" w:cs="Arial"/>
          <w:b/>
          <w:sz w:val="22"/>
          <w:szCs w:val="22"/>
        </w:rPr>
        <w:t xml:space="preserve"> Professional</w:t>
      </w:r>
      <w:r w:rsidRPr="000E0821">
        <w:rPr>
          <w:rFonts w:ascii="Arial" w:hAnsi="Arial" w:cs="Arial"/>
          <w:sz w:val="22"/>
          <w:szCs w:val="22"/>
        </w:rPr>
        <w:t xml:space="preserve"> with </w:t>
      </w:r>
      <w:r w:rsidR="00285E4D" w:rsidRPr="000E0821">
        <w:rPr>
          <w:rFonts w:ascii="Arial" w:hAnsi="Arial" w:cs="Arial"/>
          <w:sz w:val="22"/>
          <w:szCs w:val="22"/>
        </w:rPr>
        <w:t>extensive</w:t>
      </w:r>
      <w:r w:rsidRPr="000E0821">
        <w:rPr>
          <w:rFonts w:ascii="Arial" w:hAnsi="Arial" w:cs="Arial"/>
          <w:sz w:val="22"/>
          <w:szCs w:val="22"/>
        </w:rPr>
        <w:t xml:space="preserve"> experience in successfully executing </w:t>
      </w:r>
      <w:r w:rsidR="00285E4D" w:rsidRPr="000E0821">
        <w:rPr>
          <w:rFonts w:ascii="Arial" w:hAnsi="Arial" w:cs="Arial"/>
          <w:sz w:val="22"/>
          <w:szCs w:val="22"/>
        </w:rPr>
        <w:t>a</w:t>
      </w:r>
      <w:r w:rsidRPr="000E0821">
        <w:rPr>
          <w:rFonts w:ascii="Arial" w:hAnsi="Arial" w:cs="Arial"/>
          <w:sz w:val="22"/>
          <w:szCs w:val="22"/>
        </w:rPr>
        <w:t xml:space="preserve"> </w:t>
      </w:r>
      <w:r w:rsidR="00285E4D" w:rsidRPr="000E0821">
        <w:rPr>
          <w:rFonts w:ascii="Arial" w:hAnsi="Arial" w:cs="Arial"/>
          <w:sz w:val="22"/>
          <w:szCs w:val="22"/>
        </w:rPr>
        <w:t>wide</w:t>
      </w:r>
      <w:r w:rsidRPr="000E0821">
        <w:rPr>
          <w:rFonts w:ascii="Arial" w:hAnsi="Arial" w:cs="Arial"/>
          <w:sz w:val="22"/>
          <w:szCs w:val="22"/>
        </w:rPr>
        <w:t xml:space="preserve"> variety of responsibilities and duties. </w:t>
      </w:r>
      <w:r w:rsidR="00285E4D" w:rsidRPr="000E0821">
        <w:rPr>
          <w:rFonts w:ascii="Arial" w:hAnsi="Arial" w:cs="Arial"/>
          <w:sz w:val="22"/>
          <w:szCs w:val="22"/>
        </w:rPr>
        <w:t xml:space="preserve">Recognized as a collaborative team member and </w:t>
      </w:r>
      <w:r w:rsidR="00CF3CA1" w:rsidRPr="000E0821">
        <w:rPr>
          <w:rFonts w:ascii="Arial" w:hAnsi="Arial" w:cs="Arial"/>
          <w:sz w:val="22"/>
          <w:szCs w:val="22"/>
        </w:rPr>
        <w:t xml:space="preserve">a </w:t>
      </w:r>
      <w:r w:rsidR="00285E4D" w:rsidRPr="000E0821">
        <w:rPr>
          <w:rFonts w:ascii="Arial" w:hAnsi="Arial" w:cs="Arial"/>
          <w:sz w:val="22"/>
          <w:szCs w:val="22"/>
        </w:rPr>
        <w:t xml:space="preserve">strong leader. </w:t>
      </w:r>
      <w:r w:rsidR="00BC2895" w:rsidRPr="000E0821">
        <w:rPr>
          <w:rFonts w:ascii="Arial" w:hAnsi="Arial" w:cs="Arial"/>
          <w:sz w:val="22"/>
          <w:szCs w:val="22"/>
        </w:rPr>
        <w:t>Established</w:t>
      </w:r>
      <w:r w:rsidR="00285E4D" w:rsidRPr="000E0821">
        <w:rPr>
          <w:rFonts w:ascii="Arial" w:hAnsi="Arial" w:cs="Arial"/>
          <w:sz w:val="22"/>
          <w:szCs w:val="22"/>
        </w:rPr>
        <w:t xml:space="preserve"> </w:t>
      </w:r>
      <w:r w:rsidRPr="000E0821">
        <w:rPr>
          <w:rFonts w:ascii="Arial" w:hAnsi="Arial" w:cs="Arial"/>
          <w:sz w:val="22"/>
          <w:szCs w:val="22"/>
        </w:rPr>
        <w:t>versatil</w:t>
      </w:r>
      <w:r w:rsidR="00BC2895" w:rsidRPr="000E0821">
        <w:rPr>
          <w:rFonts w:ascii="Arial" w:hAnsi="Arial" w:cs="Arial"/>
          <w:sz w:val="22"/>
          <w:szCs w:val="22"/>
        </w:rPr>
        <w:t>ity</w:t>
      </w:r>
      <w:r w:rsidRPr="000E0821">
        <w:rPr>
          <w:rFonts w:ascii="Arial" w:hAnsi="Arial" w:cs="Arial"/>
          <w:sz w:val="22"/>
          <w:szCs w:val="22"/>
        </w:rPr>
        <w:t>, positive attitude, and ownership of projects and tasks.</w:t>
      </w:r>
      <w:r w:rsidRPr="00A00E74">
        <w:rPr>
          <w:rFonts w:ascii="Arial" w:hAnsi="Arial" w:cs="Arial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82660F" w:rsidTr="00060F08"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Process Improvement</w:t>
            </w:r>
          </w:p>
        </w:tc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Travel Coordination</w:t>
            </w:r>
          </w:p>
        </w:tc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Expense Reporting</w:t>
            </w:r>
          </w:p>
        </w:tc>
      </w:tr>
      <w:tr w:rsidR="0082660F" w:rsidTr="00060F08"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Supply Procurement</w:t>
            </w:r>
          </w:p>
        </w:tc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Procedure Development</w:t>
            </w:r>
          </w:p>
        </w:tc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Problem Resolution</w:t>
            </w:r>
          </w:p>
        </w:tc>
      </w:tr>
      <w:tr w:rsidR="0082660F" w:rsidTr="00060F08"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Calendar Management</w:t>
            </w:r>
          </w:p>
        </w:tc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Budgets &amp; Cost Control</w:t>
            </w:r>
          </w:p>
        </w:tc>
        <w:tc>
          <w:tcPr>
            <w:tcW w:w="3192" w:type="dxa"/>
          </w:tcPr>
          <w:p w:rsidR="0082660F" w:rsidRPr="00A00E74" w:rsidRDefault="0082660F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0E74">
              <w:rPr>
                <w:rFonts w:ascii="Arial" w:hAnsi="Arial" w:cs="Arial"/>
                <w:sz w:val="22"/>
                <w:szCs w:val="22"/>
              </w:rPr>
              <w:t>Event Management</w:t>
            </w:r>
          </w:p>
        </w:tc>
      </w:tr>
      <w:tr w:rsidR="00285E4D" w:rsidTr="00060F08">
        <w:tc>
          <w:tcPr>
            <w:tcW w:w="3192" w:type="dxa"/>
          </w:tcPr>
          <w:p w:rsidR="00285E4D" w:rsidRPr="00A00E74" w:rsidRDefault="00285E4D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Management</w:t>
            </w:r>
          </w:p>
        </w:tc>
        <w:tc>
          <w:tcPr>
            <w:tcW w:w="3192" w:type="dxa"/>
          </w:tcPr>
          <w:p w:rsidR="00285E4D" w:rsidRPr="00A00E74" w:rsidRDefault="00285E4D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Quality Control</w:t>
            </w:r>
          </w:p>
        </w:tc>
        <w:tc>
          <w:tcPr>
            <w:tcW w:w="3192" w:type="dxa"/>
          </w:tcPr>
          <w:p w:rsidR="00285E4D" w:rsidRPr="00A00E74" w:rsidRDefault="00285E4D" w:rsidP="00060F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Office Management</w:t>
            </w:r>
          </w:p>
        </w:tc>
      </w:tr>
    </w:tbl>
    <w:p w:rsidR="0082660F" w:rsidRPr="002927BB" w:rsidRDefault="0082660F" w:rsidP="003438A9">
      <w:pPr>
        <w:pStyle w:val="NormalWeb"/>
        <w:pBdr>
          <w:top w:val="single" w:sz="4" w:space="2" w:color="000000"/>
          <w:bottom w:val="single" w:sz="12" w:space="2" w:color="000000"/>
        </w:pBdr>
        <w:shd w:val="clear" w:color="auto" w:fill="F2F2F2"/>
        <w:spacing w:before="160" w:beforeAutospacing="0" w:after="16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 xml:space="preserve">Professional </w:t>
      </w:r>
      <w:r w:rsidRPr="002927BB">
        <w:rPr>
          <w:rFonts w:ascii="Arial" w:hAnsi="Arial" w:cs="Arial"/>
          <w:b/>
          <w:bCs/>
          <w:spacing w:val="20"/>
          <w:sz w:val="22"/>
          <w:szCs w:val="22"/>
        </w:rPr>
        <w:t>Experience</w:t>
      </w:r>
    </w:p>
    <w:p w:rsidR="0082660F" w:rsidRPr="005B6811" w:rsidRDefault="0082660F" w:rsidP="00DC021E">
      <w:pPr>
        <w:pStyle w:val="NormalWeb"/>
        <w:spacing w:before="40" w:beforeAutospacing="0" w:after="0" w:afterAutospacing="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American International Group</w:t>
      </w:r>
      <w:r w:rsidRPr="005B6811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Pr="00987295">
        <w:rPr>
          <w:rFonts w:ascii="Arial" w:hAnsi="Arial" w:cs="Arial"/>
          <w:bCs/>
          <w:iCs/>
          <w:sz w:val="22"/>
          <w:szCs w:val="22"/>
        </w:rPr>
        <w:t>Woodland Hills, CA</w:t>
      </w:r>
      <w:r>
        <w:rPr>
          <w:rFonts w:ascii="Arial" w:hAnsi="Arial" w:cs="Arial"/>
          <w:b/>
          <w:bCs/>
          <w:iCs/>
          <w:sz w:val="22"/>
          <w:szCs w:val="22"/>
        </w:rPr>
        <w:tab/>
      </w:r>
      <w:r>
        <w:rPr>
          <w:rFonts w:ascii="Arial" w:hAnsi="Arial" w:cs="Arial"/>
          <w:b/>
          <w:bCs/>
          <w:iCs/>
          <w:sz w:val="22"/>
          <w:szCs w:val="22"/>
        </w:rPr>
        <w:tab/>
      </w:r>
      <w:r>
        <w:rPr>
          <w:rFonts w:ascii="Arial" w:hAnsi="Arial" w:cs="Arial"/>
          <w:b/>
          <w:bCs/>
          <w:iCs/>
          <w:sz w:val="22"/>
          <w:szCs w:val="22"/>
        </w:rPr>
        <w:tab/>
      </w:r>
      <w:r>
        <w:rPr>
          <w:rFonts w:ascii="Arial" w:hAnsi="Arial" w:cs="Arial"/>
          <w:b/>
          <w:bCs/>
          <w:iCs/>
          <w:sz w:val="22"/>
          <w:szCs w:val="22"/>
        </w:rPr>
        <w:tab/>
        <w:t>2012 - 2013</w:t>
      </w:r>
    </w:p>
    <w:p w:rsidR="0082660F" w:rsidRPr="002927BB" w:rsidRDefault="0082660F" w:rsidP="00DC021E">
      <w:pPr>
        <w:pStyle w:val="NormalWeb"/>
        <w:spacing w:before="40" w:beforeAutospacing="0" w:after="0" w:afterAutospacing="0"/>
        <w:rPr>
          <w:rFonts w:ascii="Arial" w:hAnsi="Arial" w:cs="Arial"/>
          <w:sz w:val="22"/>
          <w:szCs w:val="22"/>
        </w:rPr>
      </w:pPr>
      <w:r w:rsidRPr="005B6811">
        <w:rPr>
          <w:rFonts w:ascii="Arial" w:hAnsi="Arial" w:cs="Arial"/>
          <w:b/>
          <w:bCs/>
          <w:iCs/>
          <w:sz w:val="22"/>
          <w:szCs w:val="22"/>
        </w:rPr>
        <w:t xml:space="preserve">Resource Analyst/Administrative Assistant </w:t>
      </w:r>
    </w:p>
    <w:p w:rsidR="0082660F" w:rsidRPr="00952B05" w:rsidRDefault="0082660F" w:rsidP="00D3672F">
      <w:pPr>
        <w:pStyle w:val="NormalWeb"/>
        <w:spacing w:before="0" w:beforeAutospacing="0" w:after="120" w:afterAutospacing="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Supported in-house and virtual Operations Management team in tracking resource job requisitions and time reporting. </w:t>
      </w:r>
    </w:p>
    <w:p w:rsidR="0082660F" w:rsidRPr="00E50266" w:rsidRDefault="0082660F" w:rsidP="00E50266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E50266">
        <w:rPr>
          <w:rFonts w:ascii="Arial" w:hAnsi="Arial" w:cs="Arial"/>
          <w:spacing w:val="-5"/>
          <w:sz w:val="22"/>
          <w:szCs w:val="22"/>
        </w:rPr>
        <w:t>Created and maintained project time reporting Excel database, improving accuracy and timely reporting of labor allocation for program enhancement projects.</w:t>
      </w:r>
    </w:p>
    <w:p w:rsidR="0082660F" w:rsidRPr="00E50266" w:rsidRDefault="0082660F" w:rsidP="00E50266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E50266">
        <w:rPr>
          <w:rFonts w:ascii="Arial" w:hAnsi="Arial" w:cs="Arial"/>
          <w:spacing w:val="-5"/>
          <w:sz w:val="22"/>
          <w:szCs w:val="22"/>
        </w:rPr>
        <w:t>Developed Project Portfolio Management time tracking manual and training materials to create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 w:rsidRPr="00E50266">
        <w:rPr>
          <w:rFonts w:ascii="Arial" w:hAnsi="Arial" w:cs="Arial"/>
          <w:spacing w:val="-5"/>
          <w:sz w:val="22"/>
          <w:szCs w:val="22"/>
        </w:rPr>
        <w:t>guidelines for project time reporting, facilitating resource invoice reconciliation.</w:t>
      </w:r>
    </w:p>
    <w:p w:rsidR="0082660F" w:rsidRPr="00E50266" w:rsidRDefault="0082660F" w:rsidP="00E50266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E50266">
        <w:rPr>
          <w:rFonts w:ascii="Arial" w:hAnsi="Arial" w:cs="Arial"/>
          <w:spacing w:val="-5"/>
          <w:sz w:val="22"/>
          <w:szCs w:val="22"/>
        </w:rPr>
        <w:t xml:space="preserve">Conducted quality control for Change Authority Board, ensuring ADM requirement was in compliance with federal regulations. </w:t>
      </w:r>
    </w:p>
    <w:p w:rsidR="0082660F" w:rsidRPr="00B53E42" w:rsidRDefault="0082660F" w:rsidP="00DC021E">
      <w:pPr>
        <w:pStyle w:val="NormalWeb"/>
        <w:spacing w:before="40" w:beforeAutospacing="0" w:after="0" w:afterAutospacing="0"/>
        <w:rPr>
          <w:rFonts w:ascii="Arial" w:hAnsi="Arial" w:cs="Arial"/>
          <w:sz w:val="22"/>
          <w:szCs w:val="22"/>
        </w:rPr>
      </w:pPr>
      <w:r w:rsidRPr="00B53E42">
        <w:rPr>
          <w:rFonts w:ascii="Arial" w:hAnsi="Arial" w:cs="Arial"/>
          <w:b/>
          <w:bCs/>
          <w:iCs/>
          <w:sz w:val="22"/>
          <w:szCs w:val="22"/>
        </w:rPr>
        <w:t>Sun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B53E42">
        <w:rPr>
          <w:rFonts w:ascii="Arial" w:hAnsi="Arial" w:cs="Arial"/>
          <w:b/>
          <w:bCs/>
          <w:iCs/>
          <w:sz w:val="22"/>
          <w:szCs w:val="22"/>
        </w:rPr>
        <w:t xml:space="preserve">America/AIG(AppleOne), </w:t>
      </w:r>
      <w:r w:rsidRPr="00B53E42">
        <w:rPr>
          <w:rFonts w:ascii="Arial" w:hAnsi="Arial" w:cs="Arial"/>
          <w:bCs/>
          <w:iCs/>
          <w:sz w:val="22"/>
          <w:szCs w:val="22"/>
        </w:rPr>
        <w:t>Woodland Hills, CA</w:t>
      </w:r>
      <w:r w:rsidRPr="00B53E42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B53E42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B53E42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B53E42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B53E42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E50266">
        <w:rPr>
          <w:rFonts w:ascii="Arial" w:hAnsi="Arial" w:cs="Arial"/>
          <w:b/>
          <w:bCs/>
          <w:iCs/>
          <w:sz w:val="22"/>
          <w:szCs w:val="22"/>
        </w:rPr>
        <w:t>2011- 2012</w:t>
      </w:r>
    </w:p>
    <w:p w:rsidR="0082660F" w:rsidRPr="00B53E42" w:rsidRDefault="0082660F" w:rsidP="00DC021E">
      <w:pPr>
        <w:pStyle w:val="NormalWeb"/>
        <w:spacing w:before="40" w:beforeAutospacing="0" w:after="0" w:afterAutospacing="0"/>
        <w:rPr>
          <w:rFonts w:ascii="Arial" w:hAnsi="Arial" w:cs="Arial"/>
          <w:b/>
          <w:bCs/>
          <w:iCs/>
          <w:sz w:val="22"/>
          <w:szCs w:val="22"/>
        </w:rPr>
      </w:pPr>
      <w:r w:rsidRPr="00B53E42">
        <w:rPr>
          <w:rFonts w:ascii="Arial" w:hAnsi="Arial" w:cs="Arial"/>
          <w:b/>
          <w:bCs/>
          <w:iCs/>
          <w:sz w:val="22"/>
          <w:szCs w:val="22"/>
        </w:rPr>
        <w:t>Executive Assistant/Temporary Associate</w:t>
      </w:r>
    </w:p>
    <w:p w:rsidR="0082660F" w:rsidRPr="00B53E42" w:rsidRDefault="0082660F" w:rsidP="00C27E8E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B53E42">
        <w:rPr>
          <w:rFonts w:ascii="Arial" w:hAnsi="Arial" w:cs="Arial"/>
          <w:sz w:val="22"/>
          <w:szCs w:val="22"/>
        </w:rPr>
        <w:t>Supported SVP of Finance and Global</w:t>
      </w:r>
      <w:r>
        <w:rPr>
          <w:rFonts w:ascii="Arial" w:hAnsi="Arial" w:cs="Arial"/>
          <w:sz w:val="22"/>
          <w:szCs w:val="22"/>
        </w:rPr>
        <w:t xml:space="preserve"> </w:t>
      </w:r>
      <w:r w:rsidRPr="00B53E42">
        <w:rPr>
          <w:rFonts w:ascii="Arial" w:hAnsi="Arial" w:cs="Arial"/>
          <w:sz w:val="22"/>
          <w:szCs w:val="22"/>
        </w:rPr>
        <w:t>SAP</w:t>
      </w:r>
      <w:r>
        <w:rPr>
          <w:rFonts w:ascii="Arial" w:hAnsi="Arial" w:cs="Arial"/>
          <w:sz w:val="22"/>
          <w:szCs w:val="22"/>
        </w:rPr>
        <w:t xml:space="preserve"> </w:t>
      </w:r>
      <w:r w:rsidRPr="00B53E42">
        <w:rPr>
          <w:rFonts w:ascii="Arial" w:hAnsi="Arial" w:cs="Arial"/>
          <w:sz w:val="22"/>
          <w:szCs w:val="22"/>
        </w:rPr>
        <w:t>Service</w:t>
      </w:r>
      <w:r>
        <w:rPr>
          <w:rFonts w:ascii="Arial" w:hAnsi="Arial" w:cs="Arial"/>
          <w:sz w:val="22"/>
          <w:szCs w:val="22"/>
        </w:rPr>
        <w:t xml:space="preserve"> </w:t>
      </w:r>
      <w:r w:rsidRPr="00B53E42">
        <w:rPr>
          <w:rFonts w:ascii="Arial" w:hAnsi="Arial" w:cs="Arial"/>
          <w:sz w:val="22"/>
          <w:szCs w:val="22"/>
        </w:rPr>
        <w:t>Center with phones, filing, copies, travel, expense reports, calendaring, travel coordination, office supplies and special projects.</w:t>
      </w:r>
    </w:p>
    <w:p w:rsidR="0082660F" w:rsidRPr="00B53E42" w:rsidRDefault="0082660F" w:rsidP="00C27E8E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B53E42">
        <w:rPr>
          <w:rFonts w:ascii="Arial" w:hAnsi="Arial" w:cs="Arial"/>
          <w:spacing w:val="-5"/>
          <w:sz w:val="22"/>
          <w:szCs w:val="22"/>
        </w:rPr>
        <w:t>Created CPE/Continuing Education tracking spreadsheet, enabling SVP to manage required certification training with maximum efficiency.</w:t>
      </w:r>
    </w:p>
    <w:p w:rsidR="0082660F" w:rsidRPr="00B53E42" w:rsidRDefault="0082660F" w:rsidP="00C27E8E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B53E42">
        <w:rPr>
          <w:rFonts w:ascii="Arial" w:hAnsi="Arial" w:cs="Arial"/>
          <w:spacing w:val="-5"/>
          <w:sz w:val="22"/>
          <w:szCs w:val="22"/>
        </w:rPr>
        <w:t xml:space="preserve">Streamlined expense reporting system by building an expense and travel tracking log, ensuring timely reimbursement of expenses.  </w:t>
      </w:r>
    </w:p>
    <w:p w:rsidR="0082660F" w:rsidRPr="00E50266" w:rsidRDefault="0082660F" w:rsidP="00E50266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E50266">
        <w:rPr>
          <w:rFonts w:ascii="Arial" w:hAnsi="Arial" w:cs="Arial"/>
          <w:spacing w:val="-5"/>
          <w:sz w:val="22"/>
          <w:szCs w:val="22"/>
        </w:rPr>
        <w:t>Reorganized filing system and cataloged both on-</w:t>
      </w:r>
      <w:r>
        <w:rPr>
          <w:rFonts w:ascii="Arial" w:hAnsi="Arial" w:cs="Arial"/>
          <w:spacing w:val="-5"/>
          <w:sz w:val="22"/>
          <w:szCs w:val="22"/>
        </w:rPr>
        <w:t>site</w:t>
      </w:r>
      <w:r w:rsidRPr="00E50266">
        <w:rPr>
          <w:rFonts w:ascii="Arial" w:hAnsi="Arial" w:cs="Arial"/>
          <w:spacing w:val="-5"/>
          <w:sz w:val="22"/>
          <w:szCs w:val="22"/>
        </w:rPr>
        <w:t xml:space="preserve"> and off-site storage documentation, significantly improving speed and ease of retrieval.  </w:t>
      </w:r>
    </w:p>
    <w:p w:rsidR="0082660F" w:rsidRPr="00C27FD8" w:rsidRDefault="0082660F" w:rsidP="00DC021E">
      <w:pPr>
        <w:pStyle w:val="NormalWeb"/>
        <w:spacing w:before="40" w:beforeAutospacing="0" w:after="0" w:afterAutospacing="0"/>
        <w:rPr>
          <w:rFonts w:ascii="Arial" w:hAnsi="Arial" w:cs="Arial"/>
          <w:bCs/>
          <w:iCs/>
          <w:sz w:val="22"/>
          <w:szCs w:val="22"/>
        </w:rPr>
      </w:pPr>
      <w:r w:rsidRPr="00A26E56">
        <w:rPr>
          <w:rFonts w:ascii="Arial" w:hAnsi="Arial" w:cs="Arial"/>
          <w:b/>
          <w:bCs/>
          <w:iCs/>
          <w:sz w:val="22"/>
          <w:szCs w:val="22"/>
        </w:rPr>
        <w:t xml:space="preserve">Guitar Center Corporate (VACO), </w:t>
      </w:r>
      <w:r w:rsidRPr="00A26E56">
        <w:rPr>
          <w:rFonts w:ascii="Arial" w:hAnsi="Arial" w:cs="Arial"/>
          <w:bCs/>
          <w:iCs/>
          <w:sz w:val="22"/>
          <w:szCs w:val="22"/>
        </w:rPr>
        <w:t>Westlake Village, CA</w:t>
      </w:r>
      <w:r w:rsidRPr="00A26E56">
        <w:rPr>
          <w:rFonts w:ascii="Arial" w:hAnsi="Arial" w:cs="Arial"/>
          <w:b/>
          <w:bCs/>
          <w:iCs/>
          <w:sz w:val="22"/>
          <w:szCs w:val="22"/>
        </w:rPr>
        <w:tab/>
      </w:r>
      <w:r w:rsidRPr="00A26E56">
        <w:rPr>
          <w:rFonts w:ascii="Arial" w:hAnsi="Arial" w:cs="Arial"/>
          <w:bCs/>
          <w:iCs/>
          <w:sz w:val="22"/>
          <w:szCs w:val="22"/>
        </w:rPr>
        <w:tab/>
      </w:r>
      <w:r w:rsidRPr="00A26E56">
        <w:rPr>
          <w:rFonts w:ascii="Arial" w:hAnsi="Arial" w:cs="Arial"/>
          <w:bCs/>
          <w:iCs/>
          <w:sz w:val="22"/>
          <w:szCs w:val="22"/>
        </w:rPr>
        <w:tab/>
      </w:r>
      <w:r w:rsidRPr="00A26E56">
        <w:rPr>
          <w:rFonts w:ascii="Arial" w:hAnsi="Arial" w:cs="Arial"/>
          <w:bCs/>
          <w:iCs/>
          <w:sz w:val="22"/>
          <w:szCs w:val="22"/>
        </w:rPr>
        <w:tab/>
      </w:r>
      <w:r w:rsidRPr="00280142">
        <w:rPr>
          <w:rFonts w:ascii="Arial" w:hAnsi="Arial" w:cs="Arial"/>
          <w:b/>
          <w:sz w:val="22"/>
          <w:szCs w:val="22"/>
        </w:rPr>
        <w:t>2011 - 2011</w:t>
      </w:r>
    </w:p>
    <w:p w:rsidR="0082660F" w:rsidRPr="002927BB" w:rsidRDefault="0082660F" w:rsidP="00F738DA">
      <w:pPr>
        <w:pStyle w:val="NormalWeb"/>
        <w:spacing w:before="40" w:beforeAutospacing="0" w:after="0" w:afterAutospacing="0"/>
        <w:rPr>
          <w:rFonts w:ascii="Arial" w:hAnsi="Arial" w:cs="Arial"/>
          <w:sz w:val="22"/>
          <w:szCs w:val="22"/>
        </w:rPr>
      </w:pPr>
      <w:r w:rsidRPr="00E03B27">
        <w:rPr>
          <w:rFonts w:ascii="Arial" w:hAnsi="Arial" w:cs="Arial"/>
          <w:b/>
          <w:bCs/>
          <w:iCs/>
          <w:sz w:val="22"/>
          <w:szCs w:val="22"/>
        </w:rPr>
        <w:t>Project Manager</w:t>
      </w:r>
      <w:r>
        <w:rPr>
          <w:rFonts w:ascii="Arial" w:hAnsi="Arial" w:cs="Arial"/>
          <w:b/>
          <w:bCs/>
          <w:iCs/>
          <w:sz w:val="22"/>
          <w:szCs w:val="22"/>
        </w:rPr>
        <w:t>/</w:t>
      </w:r>
      <w:r w:rsidRPr="00E03B27">
        <w:rPr>
          <w:rFonts w:ascii="Arial" w:hAnsi="Arial" w:cs="Arial"/>
          <w:b/>
          <w:bCs/>
          <w:iCs/>
          <w:sz w:val="22"/>
          <w:szCs w:val="22"/>
        </w:rPr>
        <w:t>Independent Consulting</w:t>
      </w:r>
      <w:r>
        <w:rPr>
          <w:rFonts w:ascii="Arial" w:hAnsi="Arial" w:cs="Arial"/>
          <w:b/>
          <w:bCs/>
          <w:iCs/>
          <w:sz w:val="22"/>
          <w:szCs w:val="22"/>
        </w:rPr>
        <w:tab/>
      </w:r>
      <w:r>
        <w:rPr>
          <w:rFonts w:ascii="Arial" w:hAnsi="Arial" w:cs="Arial"/>
          <w:b/>
          <w:bCs/>
          <w:iCs/>
          <w:sz w:val="22"/>
          <w:szCs w:val="22"/>
        </w:rPr>
        <w:tab/>
      </w:r>
      <w:r>
        <w:rPr>
          <w:rFonts w:ascii="Arial" w:hAnsi="Arial" w:cs="Arial"/>
          <w:b/>
          <w:bCs/>
          <w:iCs/>
          <w:sz w:val="22"/>
          <w:szCs w:val="22"/>
        </w:rPr>
        <w:tab/>
      </w:r>
      <w:r>
        <w:rPr>
          <w:rFonts w:ascii="Arial" w:hAnsi="Arial" w:cs="Arial"/>
          <w:b/>
          <w:bCs/>
          <w:iCs/>
          <w:sz w:val="22"/>
          <w:szCs w:val="22"/>
        </w:rPr>
        <w:tab/>
      </w:r>
      <w:r>
        <w:rPr>
          <w:rFonts w:ascii="Arial" w:hAnsi="Arial" w:cs="Arial"/>
          <w:b/>
          <w:bCs/>
          <w:iCs/>
          <w:sz w:val="22"/>
          <w:szCs w:val="22"/>
        </w:rPr>
        <w:tab/>
      </w:r>
    </w:p>
    <w:p w:rsidR="0082660F" w:rsidRPr="00B53E42" w:rsidRDefault="0082660F" w:rsidP="00C27E8E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Project </w:t>
      </w:r>
      <w:r w:rsidRPr="00653C1D">
        <w:rPr>
          <w:rFonts w:ascii="Arial" w:hAnsi="Arial" w:cs="Arial"/>
          <w:sz w:val="22"/>
          <w:szCs w:val="22"/>
        </w:rPr>
        <w:t xml:space="preserve">management of 500 person move from </w:t>
      </w:r>
      <w:r w:rsidRPr="00B53E42">
        <w:rPr>
          <w:rFonts w:ascii="Arial" w:hAnsi="Arial" w:cs="Arial"/>
          <w:sz w:val="22"/>
          <w:szCs w:val="22"/>
        </w:rPr>
        <w:t>existing corporate facility to new corporate build out for accommodation of business entity acquisition. Focused on IT infrastructure and desktop services and swift resolution of subsequent move requests and issues.</w:t>
      </w:r>
    </w:p>
    <w:p w:rsidR="0082660F" w:rsidRPr="00B53E42" w:rsidRDefault="0082660F" w:rsidP="00C27E8E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B53E42">
        <w:rPr>
          <w:rFonts w:ascii="Arial" w:hAnsi="Arial" w:cs="Arial"/>
          <w:sz w:val="22"/>
          <w:szCs w:val="22"/>
        </w:rPr>
        <w:t>Created detailed move spreadsheets, floor plans, and location designation numbering system for all offices and cubicles, streamlining move process.</w:t>
      </w:r>
    </w:p>
    <w:p w:rsidR="0082660F" w:rsidRDefault="0082660F" w:rsidP="006B61F6">
      <w:pPr>
        <w:pStyle w:val="NormalWeb"/>
        <w:spacing w:before="40" w:beforeAutospacing="0" w:after="0" w:afterAutospacing="0"/>
        <w:rPr>
          <w:rFonts w:ascii="Arial" w:hAnsi="Arial" w:cs="Arial"/>
          <w:b/>
          <w:bCs/>
          <w:iCs/>
          <w:sz w:val="22"/>
          <w:szCs w:val="22"/>
        </w:rPr>
      </w:pPr>
      <w:r w:rsidRPr="00FE29F8">
        <w:rPr>
          <w:rFonts w:ascii="Arial" w:hAnsi="Arial" w:cs="Arial"/>
          <w:b/>
          <w:bCs/>
          <w:iCs/>
          <w:caps/>
          <w:sz w:val="22"/>
          <w:szCs w:val="22"/>
        </w:rPr>
        <w:lastRenderedPageBreak/>
        <w:t>Initiative Media</w:t>
      </w:r>
      <w:r w:rsidRPr="00C17829">
        <w:rPr>
          <w:rFonts w:ascii="Arial" w:hAnsi="Arial" w:cs="Arial"/>
          <w:b/>
          <w:bCs/>
          <w:iCs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formerly </w:t>
      </w:r>
      <w:r w:rsidRPr="00C17829">
        <w:rPr>
          <w:rFonts w:ascii="Arial" w:hAnsi="Arial" w:cs="Arial"/>
          <w:b/>
          <w:bCs/>
          <w:iCs/>
          <w:sz w:val="22"/>
          <w:szCs w:val="22"/>
        </w:rPr>
        <w:t xml:space="preserve">Western International Media), </w:t>
      </w:r>
      <w:r w:rsidRPr="006B61F6">
        <w:rPr>
          <w:rFonts w:ascii="Arial" w:hAnsi="Arial" w:cs="Arial"/>
          <w:bCs/>
          <w:iCs/>
          <w:sz w:val="22"/>
          <w:szCs w:val="22"/>
        </w:rPr>
        <w:t>Los Angeles, CA</w:t>
      </w:r>
      <w:r w:rsidRPr="00C17829">
        <w:rPr>
          <w:rFonts w:ascii="Arial" w:hAnsi="Arial" w:cs="Arial"/>
          <w:b/>
          <w:bCs/>
          <w:iCs/>
          <w:sz w:val="22"/>
          <w:szCs w:val="22"/>
        </w:rPr>
        <w:tab/>
      </w:r>
      <w:r w:rsidRPr="00E50266">
        <w:rPr>
          <w:rFonts w:ascii="Arial" w:hAnsi="Arial" w:cs="Arial"/>
          <w:b/>
          <w:sz w:val="22"/>
          <w:szCs w:val="22"/>
        </w:rPr>
        <w:t>1992</w:t>
      </w:r>
      <w:r w:rsidRPr="00280142">
        <w:rPr>
          <w:rFonts w:ascii="Arial" w:hAnsi="Arial" w:cs="Arial"/>
          <w:b/>
          <w:sz w:val="22"/>
          <w:szCs w:val="22"/>
        </w:rPr>
        <w:t xml:space="preserve"> - </w:t>
      </w:r>
      <w:r w:rsidRPr="00E50266">
        <w:rPr>
          <w:rFonts w:ascii="Arial" w:hAnsi="Arial" w:cs="Arial"/>
          <w:b/>
          <w:sz w:val="22"/>
          <w:szCs w:val="22"/>
        </w:rPr>
        <w:t>2010</w:t>
      </w:r>
    </w:p>
    <w:p w:rsidR="0082660F" w:rsidRPr="003E3839" w:rsidRDefault="0082660F" w:rsidP="006B61F6">
      <w:pPr>
        <w:pStyle w:val="NormalWeb"/>
        <w:spacing w:before="4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C17829">
        <w:rPr>
          <w:rFonts w:ascii="Arial" w:hAnsi="Arial" w:cs="Arial"/>
          <w:b/>
          <w:bCs/>
          <w:iCs/>
          <w:sz w:val="22"/>
          <w:szCs w:val="22"/>
        </w:rPr>
        <w:t>Office/Project Manager</w:t>
      </w:r>
      <w:r w:rsidR="00855C0B">
        <w:rPr>
          <w:rFonts w:ascii="Arial" w:hAnsi="Arial" w:cs="Arial"/>
          <w:b/>
          <w:bCs/>
          <w:iCs/>
          <w:sz w:val="22"/>
          <w:szCs w:val="22"/>
        </w:rPr>
        <w:t>, 2005</w:t>
      </w:r>
      <w:r w:rsidR="00AF3ACF">
        <w:rPr>
          <w:rFonts w:ascii="Arial" w:hAnsi="Arial" w:cs="Arial"/>
          <w:b/>
          <w:bCs/>
          <w:iCs/>
          <w:sz w:val="22"/>
          <w:szCs w:val="22"/>
        </w:rPr>
        <w:t xml:space="preserve"> - 2010</w:t>
      </w:r>
      <w:r>
        <w:rPr>
          <w:rFonts w:ascii="Arial" w:hAnsi="Arial" w:cs="Arial"/>
          <w:b/>
          <w:bCs/>
          <w:iCs/>
          <w:sz w:val="22"/>
          <w:szCs w:val="22"/>
        </w:rPr>
        <w:tab/>
      </w:r>
    </w:p>
    <w:p w:rsidR="00285E4D" w:rsidRDefault="0082660F" w:rsidP="004935FB">
      <w:pPr>
        <w:pStyle w:val="NormalWeb"/>
        <w:spacing w:before="0" w:beforeAutospacing="0" w:after="120" w:afterAutospacing="0"/>
        <w:ind w:right="245"/>
        <w:jc w:val="both"/>
        <w:rPr>
          <w:rFonts w:ascii="Arial" w:hAnsi="Arial" w:cs="Arial"/>
          <w:spacing w:val="-5"/>
          <w:sz w:val="22"/>
          <w:szCs w:val="22"/>
        </w:rPr>
      </w:pPr>
      <w:r w:rsidRPr="005F65EB">
        <w:rPr>
          <w:rFonts w:ascii="Arial" w:hAnsi="Arial" w:cs="Arial"/>
          <w:spacing w:val="-5"/>
          <w:sz w:val="22"/>
          <w:szCs w:val="22"/>
        </w:rPr>
        <w:t>Managed Office Services, Purchasing and Facilities for 225 employees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 w:rsidRPr="005F65EB">
        <w:rPr>
          <w:rFonts w:ascii="Arial" w:hAnsi="Arial" w:cs="Arial"/>
          <w:spacing w:val="-5"/>
          <w:sz w:val="22"/>
          <w:szCs w:val="22"/>
        </w:rPr>
        <w:t xml:space="preserve">and </w:t>
      </w:r>
      <w:r w:rsidR="00652E13">
        <w:rPr>
          <w:rFonts w:ascii="Arial" w:hAnsi="Arial" w:cs="Arial"/>
          <w:spacing w:val="-5"/>
          <w:sz w:val="22"/>
          <w:szCs w:val="22"/>
        </w:rPr>
        <w:t>several</w:t>
      </w:r>
      <w:r w:rsidRPr="005F65EB">
        <w:rPr>
          <w:rFonts w:ascii="Arial" w:hAnsi="Arial" w:cs="Arial"/>
          <w:spacing w:val="-5"/>
          <w:sz w:val="22"/>
          <w:szCs w:val="22"/>
        </w:rPr>
        <w:t xml:space="preserve"> west coast offices.  Reporting to Executive Vice President of Finance, responsible for office, project, vendor and event management. </w:t>
      </w:r>
    </w:p>
    <w:p w:rsidR="0082660F" w:rsidRDefault="0082660F" w:rsidP="00285E4D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5F65EB">
        <w:rPr>
          <w:rFonts w:ascii="Arial" w:hAnsi="Arial" w:cs="Arial"/>
          <w:spacing w:val="-5"/>
          <w:sz w:val="22"/>
          <w:szCs w:val="22"/>
        </w:rPr>
        <w:t xml:space="preserve">Created and </w:t>
      </w:r>
      <w:r w:rsidRPr="00B53E42">
        <w:rPr>
          <w:rFonts w:ascii="Arial" w:hAnsi="Arial" w:cs="Arial"/>
          <w:spacing w:val="-5"/>
          <w:sz w:val="22"/>
          <w:szCs w:val="22"/>
        </w:rPr>
        <w:t>maintained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 w:rsidRPr="00B53E42">
        <w:rPr>
          <w:rFonts w:ascii="Arial" w:hAnsi="Arial" w:cs="Arial"/>
          <w:spacing w:val="-5"/>
          <w:sz w:val="22"/>
          <w:szCs w:val="22"/>
        </w:rPr>
        <w:t xml:space="preserve">budgets and procedures </w:t>
      </w:r>
      <w:r w:rsidR="00285E4D">
        <w:rPr>
          <w:rFonts w:ascii="Arial" w:hAnsi="Arial" w:cs="Arial"/>
          <w:spacing w:val="-5"/>
          <w:sz w:val="22"/>
          <w:szCs w:val="22"/>
        </w:rPr>
        <w:t xml:space="preserve">ensuring </w:t>
      </w:r>
      <w:r w:rsidRPr="00B53E42">
        <w:rPr>
          <w:rFonts w:ascii="Arial" w:hAnsi="Arial" w:cs="Arial"/>
          <w:spacing w:val="-5"/>
          <w:sz w:val="22"/>
          <w:szCs w:val="22"/>
        </w:rPr>
        <w:t>adher</w:t>
      </w:r>
      <w:r w:rsidR="00285E4D">
        <w:rPr>
          <w:rFonts w:ascii="Arial" w:hAnsi="Arial" w:cs="Arial"/>
          <w:spacing w:val="-5"/>
          <w:sz w:val="22"/>
          <w:szCs w:val="22"/>
        </w:rPr>
        <w:t>ence</w:t>
      </w:r>
      <w:r w:rsidRPr="005F65EB">
        <w:rPr>
          <w:rFonts w:ascii="Arial" w:hAnsi="Arial" w:cs="Arial"/>
          <w:spacing w:val="-5"/>
          <w:sz w:val="22"/>
          <w:szCs w:val="22"/>
        </w:rPr>
        <w:t xml:space="preserve"> to corporate guidelines.</w:t>
      </w:r>
    </w:p>
    <w:p w:rsidR="0082660F" w:rsidRPr="004935FB" w:rsidRDefault="0082660F" w:rsidP="004935FB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z w:val="20"/>
          <w:szCs w:val="22"/>
        </w:rPr>
      </w:pPr>
      <w:r w:rsidRPr="004935FB">
        <w:rPr>
          <w:rFonts w:ascii="Arial" w:hAnsi="Arial" w:cs="Arial"/>
          <w:spacing w:val="-5"/>
          <w:sz w:val="22"/>
          <w:szCs w:val="22"/>
        </w:rPr>
        <w:t xml:space="preserve">Project managed local and national office openings, closures, reconfigurations, building collaborative teams with IT, Telecom, Real Estate and Finance for successful execution. </w:t>
      </w:r>
    </w:p>
    <w:p w:rsidR="0082660F" w:rsidRPr="00C27FD8" w:rsidRDefault="0082660F" w:rsidP="00280142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C27FD8">
        <w:rPr>
          <w:rFonts w:ascii="Arial" w:hAnsi="Arial" w:cs="Arial"/>
          <w:spacing w:val="-5"/>
          <w:sz w:val="22"/>
          <w:szCs w:val="22"/>
        </w:rPr>
        <w:t xml:space="preserve">Spearheaded change in mail room equipment from Pitney Bowes to </w:t>
      </w:r>
      <w:proofErr w:type="spellStart"/>
      <w:r w:rsidRPr="00C27FD8">
        <w:rPr>
          <w:rFonts w:ascii="Arial" w:hAnsi="Arial" w:cs="Arial"/>
          <w:spacing w:val="-5"/>
          <w:sz w:val="22"/>
          <w:szCs w:val="22"/>
        </w:rPr>
        <w:t>Dymo</w:t>
      </w:r>
      <w:proofErr w:type="spellEnd"/>
      <w:r w:rsidRPr="00C27FD8">
        <w:rPr>
          <w:rFonts w:ascii="Arial" w:hAnsi="Arial" w:cs="Arial"/>
          <w:spacing w:val="-5"/>
          <w:sz w:val="22"/>
          <w:szCs w:val="22"/>
        </w:rPr>
        <w:t xml:space="preserve"> system, resulting in a yearly savings of $12,000</w:t>
      </w:r>
      <w:r w:rsidR="00285E4D">
        <w:rPr>
          <w:rFonts w:ascii="Arial" w:hAnsi="Arial" w:cs="Arial"/>
          <w:spacing w:val="-5"/>
          <w:sz w:val="22"/>
          <w:szCs w:val="22"/>
        </w:rPr>
        <w:t xml:space="preserve"> plus</w:t>
      </w:r>
      <w:r w:rsidRPr="00C27FD8">
        <w:rPr>
          <w:rFonts w:ascii="Arial" w:hAnsi="Arial" w:cs="Arial"/>
          <w:spacing w:val="-5"/>
          <w:sz w:val="22"/>
          <w:szCs w:val="22"/>
        </w:rPr>
        <w:t>.</w:t>
      </w:r>
    </w:p>
    <w:p w:rsidR="0082660F" w:rsidRPr="000C06F2" w:rsidRDefault="0082660F" w:rsidP="000C06F2">
      <w:pPr>
        <w:pStyle w:val="NormalWeb"/>
        <w:spacing w:before="40" w:beforeAutospacing="0" w:after="0" w:afterAutospacing="0"/>
        <w:rPr>
          <w:rFonts w:ascii="Arial" w:hAnsi="Arial" w:cs="Arial"/>
          <w:sz w:val="22"/>
          <w:szCs w:val="22"/>
        </w:rPr>
      </w:pPr>
      <w:r w:rsidRPr="000C06F2">
        <w:rPr>
          <w:rFonts w:ascii="Arial" w:hAnsi="Arial" w:cs="Arial"/>
          <w:b/>
          <w:bCs/>
          <w:iCs/>
          <w:sz w:val="22"/>
          <w:szCs w:val="22"/>
        </w:rPr>
        <w:t>Project Coordinator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Pr="00A64A4D">
        <w:rPr>
          <w:rFonts w:ascii="Arial" w:hAnsi="Arial" w:cs="Arial"/>
          <w:b/>
          <w:sz w:val="22"/>
          <w:szCs w:val="22"/>
        </w:rPr>
        <w:t>1997</w:t>
      </w:r>
      <w:r>
        <w:rPr>
          <w:rFonts w:ascii="Arial" w:hAnsi="Arial" w:cs="Arial"/>
          <w:b/>
          <w:sz w:val="22"/>
          <w:szCs w:val="22"/>
        </w:rPr>
        <w:t xml:space="preserve"> - </w:t>
      </w:r>
      <w:r w:rsidRPr="00A64A4D">
        <w:rPr>
          <w:rFonts w:ascii="Arial" w:hAnsi="Arial" w:cs="Arial"/>
          <w:b/>
          <w:sz w:val="22"/>
          <w:szCs w:val="22"/>
        </w:rPr>
        <w:t>2005</w:t>
      </w:r>
    </w:p>
    <w:p w:rsidR="0082660F" w:rsidRDefault="0082660F" w:rsidP="00903470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Supported</w:t>
      </w:r>
      <w:r w:rsidRPr="000C06F2">
        <w:rPr>
          <w:rFonts w:ascii="Arial" w:hAnsi="Arial" w:cs="Arial"/>
          <w:sz w:val="22"/>
          <w:szCs w:val="22"/>
        </w:rPr>
        <w:t xml:space="preserve"> Director of Fa</w:t>
      </w:r>
      <w:r>
        <w:rPr>
          <w:rFonts w:ascii="Arial" w:hAnsi="Arial" w:cs="Arial"/>
          <w:sz w:val="22"/>
          <w:szCs w:val="22"/>
        </w:rPr>
        <w:t xml:space="preserve">cilities and Office Manager in coordination of </w:t>
      </w:r>
      <w:r w:rsidRPr="00B53E42">
        <w:rPr>
          <w:rFonts w:ascii="Arial" w:hAnsi="Arial" w:cs="Arial"/>
          <w:sz w:val="22"/>
          <w:szCs w:val="22"/>
        </w:rPr>
        <w:t>access and parking cards, fire drill, projects, moves, travel, procurement, business continuity, events, invoices, expenses, architectural plans, warehouse, print projects, mail room and reception.</w:t>
      </w:r>
      <w:r w:rsidRPr="000C06F2">
        <w:rPr>
          <w:rFonts w:ascii="Arial" w:hAnsi="Arial" w:cs="Arial"/>
          <w:sz w:val="22"/>
          <w:szCs w:val="22"/>
        </w:rPr>
        <w:t xml:space="preserve">  </w:t>
      </w:r>
    </w:p>
    <w:p w:rsidR="0082660F" w:rsidRPr="00280142" w:rsidRDefault="0082660F" w:rsidP="004935FB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280142">
        <w:rPr>
          <w:rFonts w:ascii="Arial" w:hAnsi="Arial" w:cs="Arial"/>
          <w:sz w:val="22"/>
        </w:rPr>
        <w:t xml:space="preserve">Built cross-departmental fire drill teams, </w:t>
      </w:r>
      <w:r w:rsidRPr="00F10479">
        <w:rPr>
          <w:rFonts w:ascii="Arial" w:hAnsi="Arial" w:cs="Arial"/>
          <w:sz w:val="22"/>
        </w:rPr>
        <w:t>enabling seamless</w:t>
      </w:r>
      <w:r w:rsidRPr="00280142">
        <w:rPr>
          <w:rFonts w:ascii="Arial" w:hAnsi="Arial" w:cs="Arial"/>
          <w:sz w:val="22"/>
        </w:rPr>
        <w:t xml:space="preserve"> emergency evacuations. </w:t>
      </w:r>
    </w:p>
    <w:p w:rsidR="0082660F" w:rsidRPr="00280142" w:rsidRDefault="0082660F" w:rsidP="004935FB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280142">
        <w:rPr>
          <w:rFonts w:ascii="Arial" w:hAnsi="Arial" w:cs="Arial"/>
          <w:sz w:val="22"/>
        </w:rPr>
        <w:t xml:space="preserve">Created procedures and published emergency guidelines, ensuring employee safety.  </w:t>
      </w:r>
    </w:p>
    <w:p w:rsidR="0082660F" w:rsidRPr="00391ADB" w:rsidRDefault="0082660F" w:rsidP="004935FB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391ADB">
        <w:rPr>
          <w:rFonts w:ascii="Arial" w:hAnsi="Arial" w:cs="Arial"/>
          <w:spacing w:val="-5"/>
          <w:sz w:val="22"/>
          <w:szCs w:val="22"/>
        </w:rPr>
        <w:t xml:space="preserve">Established office supply reallocation program, reducing </w:t>
      </w:r>
      <w:r w:rsidR="00285E4D">
        <w:rPr>
          <w:rFonts w:ascii="Arial" w:hAnsi="Arial" w:cs="Arial"/>
          <w:spacing w:val="-5"/>
          <w:sz w:val="22"/>
          <w:szCs w:val="22"/>
        </w:rPr>
        <w:t xml:space="preserve">annual </w:t>
      </w:r>
      <w:r w:rsidRPr="00391ADB">
        <w:rPr>
          <w:rFonts w:ascii="Arial" w:hAnsi="Arial" w:cs="Arial"/>
          <w:spacing w:val="-5"/>
          <w:sz w:val="22"/>
          <w:szCs w:val="22"/>
        </w:rPr>
        <w:t>costs by 40%.</w:t>
      </w:r>
    </w:p>
    <w:p w:rsidR="0082660F" w:rsidRPr="00F10479" w:rsidRDefault="0082660F" w:rsidP="00280142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280142">
        <w:rPr>
          <w:rFonts w:ascii="Arial" w:hAnsi="Arial" w:cs="Arial"/>
          <w:spacing w:val="-5"/>
          <w:sz w:val="22"/>
          <w:szCs w:val="22"/>
        </w:rPr>
        <w:t xml:space="preserve">Instrumental in set up and roll out of SharePoint conference room scheduling program, increasing timely scheduling and </w:t>
      </w:r>
      <w:r w:rsidRPr="00F10479">
        <w:rPr>
          <w:rFonts w:ascii="Arial" w:hAnsi="Arial" w:cs="Arial"/>
          <w:spacing w:val="-5"/>
          <w:sz w:val="22"/>
          <w:szCs w:val="22"/>
        </w:rPr>
        <w:t>reducing scheduling conflicts.</w:t>
      </w:r>
    </w:p>
    <w:p w:rsidR="0082660F" w:rsidRPr="000C06F2" w:rsidRDefault="0082660F" w:rsidP="000C06F2">
      <w:pPr>
        <w:pStyle w:val="NormalWeb"/>
        <w:spacing w:before="40" w:beforeAutospacing="0" w:after="0" w:afterAutospacing="0"/>
        <w:rPr>
          <w:rFonts w:ascii="Arial" w:hAnsi="Arial" w:cs="Arial"/>
          <w:sz w:val="22"/>
          <w:szCs w:val="22"/>
        </w:rPr>
      </w:pPr>
      <w:r w:rsidRPr="000C06F2">
        <w:rPr>
          <w:rFonts w:ascii="Arial" w:hAnsi="Arial" w:cs="Arial"/>
          <w:b/>
          <w:bCs/>
          <w:iCs/>
          <w:sz w:val="22"/>
          <w:szCs w:val="22"/>
        </w:rPr>
        <w:t>Executive Assistant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Pr="00A64A4D">
        <w:rPr>
          <w:rFonts w:ascii="Arial" w:hAnsi="Arial" w:cs="Arial"/>
          <w:b/>
          <w:sz w:val="22"/>
          <w:szCs w:val="22"/>
        </w:rPr>
        <w:t>1995</w:t>
      </w:r>
      <w:r w:rsidRPr="00280142">
        <w:rPr>
          <w:rFonts w:ascii="Arial" w:hAnsi="Arial" w:cs="Arial"/>
          <w:b/>
          <w:sz w:val="22"/>
          <w:szCs w:val="22"/>
        </w:rPr>
        <w:t xml:space="preserve"> - </w:t>
      </w:r>
      <w:r w:rsidRPr="00A64A4D">
        <w:rPr>
          <w:rFonts w:ascii="Arial" w:hAnsi="Arial" w:cs="Arial"/>
          <w:b/>
          <w:sz w:val="22"/>
          <w:szCs w:val="22"/>
        </w:rPr>
        <w:t>1997</w:t>
      </w:r>
    </w:p>
    <w:p w:rsidR="0082660F" w:rsidRDefault="0082660F" w:rsidP="00D3672F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B36356">
        <w:rPr>
          <w:rFonts w:ascii="Arial" w:hAnsi="Arial" w:cs="Arial"/>
          <w:sz w:val="22"/>
          <w:szCs w:val="22"/>
        </w:rPr>
        <w:t>Reported to Director of Facilities supporting all department administrative needs including but not limited to facilities requests, vendor relationships, and project coordination.</w:t>
      </w:r>
      <w:r w:rsidRPr="000C06F2">
        <w:rPr>
          <w:rFonts w:ascii="Arial" w:hAnsi="Arial" w:cs="Arial"/>
          <w:sz w:val="22"/>
          <w:szCs w:val="22"/>
        </w:rPr>
        <w:t xml:space="preserve">  </w:t>
      </w:r>
    </w:p>
    <w:p w:rsidR="0082660F" w:rsidRPr="00391ADB" w:rsidRDefault="0082660F" w:rsidP="004935FB">
      <w:pPr>
        <w:pStyle w:val="NormalWeb"/>
        <w:numPr>
          <w:ilvl w:val="0"/>
          <w:numId w:val="7"/>
        </w:numPr>
        <w:spacing w:before="0" w:beforeAutospacing="0" w:after="120" w:afterAutospacing="0"/>
        <w:ind w:right="245"/>
        <w:rPr>
          <w:rFonts w:ascii="Arial" w:hAnsi="Arial" w:cs="Arial"/>
          <w:spacing w:val="-5"/>
          <w:sz w:val="22"/>
          <w:szCs w:val="22"/>
        </w:rPr>
      </w:pPr>
      <w:r w:rsidRPr="00391ADB">
        <w:rPr>
          <w:rFonts w:ascii="Arial" w:hAnsi="Arial" w:cs="Arial"/>
          <w:spacing w:val="-5"/>
          <w:sz w:val="22"/>
          <w:szCs w:val="22"/>
        </w:rPr>
        <w:t>Developed Project Checklist and Work Order Form, increasing productivity by 30%.</w:t>
      </w:r>
    </w:p>
    <w:p w:rsidR="0082660F" w:rsidRPr="000C06F2" w:rsidRDefault="0082660F" w:rsidP="000C06F2">
      <w:pPr>
        <w:pStyle w:val="NormalWeb"/>
        <w:spacing w:before="4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Administrative Assistant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1992</w:t>
      </w:r>
      <w:r w:rsidRPr="00280142">
        <w:rPr>
          <w:rFonts w:ascii="Arial" w:hAnsi="Arial" w:cs="Arial"/>
          <w:b/>
          <w:sz w:val="22"/>
          <w:szCs w:val="22"/>
        </w:rPr>
        <w:t xml:space="preserve"> - </w:t>
      </w:r>
      <w:r w:rsidRPr="00A64A4D">
        <w:rPr>
          <w:rFonts w:ascii="Arial" w:hAnsi="Arial" w:cs="Arial"/>
          <w:b/>
          <w:sz w:val="22"/>
          <w:szCs w:val="22"/>
        </w:rPr>
        <w:t>1995</w:t>
      </w:r>
    </w:p>
    <w:p w:rsidR="0082660F" w:rsidRDefault="0082660F" w:rsidP="00D3672F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C9188C">
        <w:rPr>
          <w:rFonts w:ascii="Arial" w:hAnsi="Arial" w:cs="Arial"/>
          <w:sz w:val="22"/>
          <w:szCs w:val="22"/>
        </w:rPr>
        <w:t>Reported to Account Services Department Head assisting multiple Account Executives with administrative needs and managed all departmental office requirements.</w:t>
      </w:r>
    </w:p>
    <w:p w:rsidR="0082660F" w:rsidRPr="00C73BC2" w:rsidRDefault="0082660F" w:rsidP="00FF7D84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C73BC2">
        <w:rPr>
          <w:rFonts w:ascii="Arial" w:hAnsi="Arial" w:cs="Arial"/>
          <w:sz w:val="22"/>
          <w:szCs w:val="22"/>
        </w:rPr>
        <w:t>Trained incoming department assistants and mai</w:t>
      </w:r>
      <w:r>
        <w:rPr>
          <w:rFonts w:ascii="Arial" w:hAnsi="Arial" w:cs="Arial"/>
          <w:sz w:val="22"/>
          <w:szCs w:val="22"/>
        </w:rPr>
        <w:t>ntained assistant manual updating</w:t>
      </w:r>
      <w:r w:rsidRPr="00C73BC2">
        <w:rPr>
          <w:rFonts w:ascii="Arial" w:hAnsi="Arial" w:cs="Arial"/>
          <w:sz w:val="22"/>
          <w:szCs w:val="22"/>
        </w:rPr>
        <w:t xml:space="preserve"> to reflect current policy and procedure for seamless on-boarding.  </w:t>
      </w:r>
    </w:p>
    <w:p w:rsidR="0082660F" w:rsidRPr="002927BB" w:rsidRDefault="0082660F" w:rsidP="003438A9">
      <w:pPr>
        <w:pStyle w:val="NormalWeb"/>
        <w:pBdr>
          <w:top w:val="single" w:sz="4" w:space="2" w:color="000000"/>
          <w:bottom w:val="single" w:sz="12" w:space="2" w:color="000000"/>
        </w:pBdr>
        <w:shd w:val="clear" w:color="auto" w:fill="F2F2F2"/>
        <w:spacing w:before="160" w:beforeAutospacing="0" w:after="160" w:afterAutospacing="0"/>
        <w:jc w:val="center"/>
        <w:rPr>
          <w:rFonts w:ascii="Arial" w:hAnsi="Arial" w:cs="Arial"/>
          <w:sz w:val="22"/>
          <w:szCs w:val="22"/>
        </w:rPr>
      </w:pPr>
      <w:r w:rsidRPr="002927BB">
        <w:rPr>
          <w:rFonts w:ascii="Arial" w:hAnsi="Arial" w:cs="Arial"/>
          <w:b/>
          <w:bCs/>
          <w:spacing w:val="20"/>
          <w:sz w:val="22"/>
          <w:szCs w:val="22"/>
        </w:rPr>
        <w:t>Education</w:t>
      </w:r>
    </w:p>
    <w:p w:rsidR="0082660F" w:rsidRPr="002927BB" w:rsidRDefault="0082660F" w:rsidP="00906945">
      <w:pPr>
        <w:pStyle w:val="NormalWeb"/>
        <w:spacing w:before="40" w:beforeAutospacing="0" w:after="12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Business Administration, Pierce College, Woodland Hills, CA (expected graduation 2014)</w:t>
      </w:r>
    </w:p>
    <w:p w:rsidR="0082660F" w:rsidRPr="002927BB" w:rsidRDefault="0082660F" w:rsidP="00906945">
      <w:pPr>
        <w:pStyle w:val="NormalWeb"/>
        <w:spacing w:before="40" w:beforeAutospacing="0" w:after="12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General Studies, </w:t>
      </w:r>
      <w:r w:rsidRPr="002927BB">
        <w:rPr>
          <w:rFonts w:ascii="Arial" w:hAnsi="Arial" w:cs="Arial"/>
          <w:sz w:val="22"/>
          <w:szCs w:val="22"/>
        </w:rPr>
        <w:t>San Diego State University, CA</w:t>
      </w:r>
    </w:p>
    <w:p w:rsidR="0082660F" w:rsidRPr="000E0821" w:rsidRDefault="0082660F" w:rsidP="00F035BA">
      <w:pPr>
        <w:pStyle w:val="NormalWeb"/>
        <w:pBdr>
          <w:top w:val="single" w:sz="4" w:space="2" w:color="000000"/>
          <w:bottom w:val="single" w:sz="12" w:space="2" w:color="000000"/>
        </w:pBdr>
        <w:shd w:val="clear" w:color="auto" w:fill="F2F2F2"/>
        <w:spacing w:before="160" w:beforeAutospacing="0" w:after="160" w:afterAutospacing="0"/>
        <w:jc w:val="center"/>
        <w:rPr>
          <w:rFonts w:ascii="Arial" w:hAnsi="Arial" w:cs="Arial"/>
          <w:sz w:val="22"/>
          <w:szCs w:val="22"/>
        </w:rPr>
      </w:pPr>
      <w:r w:rsidRPr="000E0821">
        <w:rPr>
          <w:rFonts w:ascii="Arial" w:hAnsi="Arial" w:cs="Arial"/>
          <w:b/>
          <w:bCs/>
          <w:spacing w:val="20"/>
          <w:sz w:val="22"/>
          <w:szCs w:val="2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B7250" w:rsidRPr="000E0821" w:rsidTr="004B7250"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Microsoft Office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Concur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SharePoint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Photoshop</w:t>
            </w:r>
          </w:p>
        </w:tc>
      </w:tr>
      <w:tr w:rsidR="004B7250" w:rsidRPr="000E0821" w:rsidTr="004B7250"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Ariba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WebEx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Oracle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Remedy</w:t>
            </w:r>
          </w:p>
        </w:tc>
      </w:tr>
      <w:tr w:rsidR="004B7250" w:rsidRPr="000E0821" w:rsidTr="004B7250"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ServiceNow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SAP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Solution Manager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AMEX Travel</w:t>
            </w:r>
          </w:p>
        </w:tc>
      </w:tr>
      <w:tr w:rsidR="004B7250" w:rsidTr="004B7250"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Project Portfolio Management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HPQC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>Visio</w:t>
            </w:r>
          </w:p>
        </w:tc>
        <w:tc>
          <w:tcPr>
            <w:tcW w:w="2394" w:type="dxa"/>
          </w:tcPr>
          <w:p w:rsidR="004B7250" w:rsidRPr="000E0821" w:rsidRDefault="004B7250" w:rsidP="004B72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0821">
              <w:rPr>
                <w:rFonts w:ascii="Arial" w:hAnsi="Arial" w:cs="Arial"/>
                <w:sz w:val="22"/>
                <w:szCs w:val="22"/>
              </w:rPr>
              <w:t xml:space="preserve">AutoCAD </w:t>
            </w:r>
          </w:p>
        </w:tc>
      </w:tr>
    </w:tbl>
    <w:p w:rsidR="004B7250" w:rsidRDefault="004B7250" w:rsidP="004B7250">
      <w:pPr>
        <w:pStyle w:val="NormalWeb"/>
        <w:spacing w:before="4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sectPr w:rsidR="004B7250" w:rsidSect="00C73BC2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D2" w:rsidRDefault="00F33FD2">
      <w:r>
        <w:separator/>
      </w:r>
    </w:p>
  </w:endnote>
  <w:endnote w:type="continuationSeparator" w:id="0">
    <w:p w:rsidR="00F33FD2" w:rsidRDefault="00F3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D2" w:rsidRDefault="00F33FD2">
      <w:r>
        <w:separator/>
      </w:r>
    </w:p>
  </w:footnote>
  <w:footnote w:type="continuationSeparator" w:id="0">
    <w:p w:rsidR="00F33FD2" w:rsidRDefault="00F33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60F" w:rsidRPr="00C73BC2" w:rsidRDefault="0082660F" w:rsidP="002E6144">
    <w:pPr>
      <w:jc w:val="center"/>
      <w:rPr>
        <w:rFonts w:ascii="Arial" w:hAnsi="Arial" w:cs="Arial"/>
      </w:rPr>
    </w:pPr>
    <w:r w:rsidRPr="00C73BC2">
      <w:rPr>
        <w:rFonts w:ascii="Arial" w:hAnsi="Arial" w:cs="Arial"/>
      </w:rPr>
      <w:t>Diane M. Jones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4B7250">
      <w:rPr>
        <w:rFonts w:ascii="Arial" w:hAnsi="Arial" w:cs="Arial"/>
      </w:rPr>
      <w:t xml:space="preserve">          (818) 943-5580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0B1E">
      <w:rPr>
        <w:rStyle w:val="PageNumber"/>
        <w:noProof/>
      </w:rPr>
      <w:t>2</w:t>
    </w:r>
    <w:r>
      <w:rPr>
        <w:rStyle w:val="PageNumber"/>
      </w:rPr>
      <w:fldChar w:fldCharType="end"/>
    </w:r>
  </w:p>
  <w:p w:rsidR="0082660F" w:rsidRDefault="008266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B6FF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3ACCF2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EC4B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88E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8BE2D5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52F7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F4CF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76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CA2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682B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8213E3"/>
    <w:multiLevelType w:val="hybridMultilevel"/>
    <w:tmpl w:val="5872A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9F2AD1"/>
    <w:multiLevelType w:val="hybridMultilevel"/>
    <w:tmpl w:val="B77A7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E87EFA"/>
    <w:multiLevelType w:val="hybridMultilevel"/>
    <w:tmpl w:val="0076F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6671D0"/>
    <w:multiLevelType w:val="hybridMultilevel"/>
    <w:tmpl w:val="11C6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7C4BCA"/>
    <w:multiLevelType w:val="hybridMultilevel"/>
    <w:tmpl w:val="9DE27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5E211F"/>
    <w:multiLevelType w:val="hybridMultilevel"/>
    <w:tmpl w:val="AB8E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BF5F74"/>
    <w:multiLevelType w:val="hybridMultilevel"/>
    <w:tmpl w:val="5BB6C0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3F70F0A"/>
    <w:multiLevelType w:val="hybridMultilevel"/>
    <w:tmpl w:val="47F04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454C94"/>
    <w:multiLevelType w:val="hybridMultilevel"/>
    <w:tmpl w:val="2B92C8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A9"/>
    <w:rsid w:val="00011853"/>
    <w:rsid w:val="00031905"/>
    <w:rsid w:val="0004477C"/>
    <w:rsid w:val="00060CB0"/>
    <w:rsid w:val="00060F08"/>
    <w:rsid w:val="0009553C"/>
    <w:rsid w:val="000C06F2"/>
    <w:rsid w:val="000C661E"/>
    <w:rsid w:val="000C67BB"/>
    <w:rsid w:val="000E06DA"/>
    <w:rsid w:val="000E0821"/>
    <w:rsid w:val="00115069"/>
    <w:rsid w:val="00124B2B"/>
    <w:rsid w:val="00140BDA"/>
    <w:rsid w:val="00166CD4"/>
    <w:rsid w:val="001A0C96"/>
    <w:rsid w:val="001B5C21"/>
    <w:rsid w:val="001D4718"/>
    <w:rsid w:val="001D6129"/>
    <w:rsid w:val="001E09DB"/>
    <w:rsid w:val="001F3AC2"/>
    <w:rsid w:val="00225034"/>
    <w:rsid w:val="00225190"/>
    <w:rsid w:val="00234DDC"/>
    <w:rsid w:val="002409DD"/>
    <w:rsid w:val="0027689D"/>
    <w:rsid w:val="00280142"/>
    <w:rsid w:val="00281E83"/>
    <w:rsid w:val="00283FBD"/>
    <w:rsid w:val="00285E4D"/>
    <w:rsid w:val="002927BB"/>
    <w:rsid w:val="002A1490"/>
    <w:rsid w:val="002A1A81"/>
    <w:rsid w:val="002A36F1"/>
    <w:rsid w:val="002D1E8B"/>
    <w:rsid w:val="002D4EDA"/>
    <w:rsid w:val="002D7BAB"/>
    <w:rsid w:val="002E15D2"/>
    <w:rsid w:val="002E345A"/>
    <w:rsid w:val="002E386C"/>
    <w:rsid w:val="002E6144"/>
    <w:rsid w:val="002E7F1A"/>
    <w:rsid w:val="002F7D84"/>
    <w:rsid w:val="0031199D"/>
    <w:rsid w:val="003438A9"/>
    <w:rsid w:val="0035078E"/>
    <w:rsid w:val="003573BA"/>
    <w:rsid w:val="00363D00"/>
    <w:rsid w:val="00391ADB"/>
    <w:rsid w:val="003E18AB"/>
    <w:rsid w:val="003E3839"/>
    <w:rsid w:val="003F26D7"/>
    <w:rsid w:val="00412D69"/>
    <w:rsid w:val="00446DE0"/>
    <w:rsid w:val="0046083E"/>
    <w:rsid w:val="004935FB"/>
    <w:rsid w:val="00493D14"/>
    <w:rsid w:val="004B5140"/>
    <w:rsid w:val="004B7250"/>
    <w:rsid w:val="004D7203"/>
    <w:rsid w:val="00505925"/>
    <w:rsid w:val="00507067"/>
    <w:rsid w:val="00567B15"/>
    <w:rsid w:val="00573124"/>
    <w:rsid w:val="005A2310"/>
    <w:rsid w:val="005B6811"/>
    <w:rsid w:val="005B6A95"/>
    <w:rsid w:val="005C1126"/>
    <w:rsid w:val="005D0B4B"/>
    <w:rsid w:val="005D1865"/>
    <w:rsid w:val="005D7763"/>
    <w:rsid w:val="005E7032"/>
    <w:rsid w:val="005F352B"/>
    <w:rsid w:val="005F3659"/>
    <w:rsid w:val="005F65EB"/>
    <w:rsid w:val="006424B6"/>
    <w:rsid w:val="00652E13"/>
    <w:rsid w:val="00653C1D"/>
    <w:rsid w:val="0065657C"/>
    <w:rsid w:val="00672F8A"/>
    <w:rsid w:val="006A58FA"/>
    <w:rsid w:val="006B39F3"/>
    <w:rsid w:val="006B61F6"/>
    <w:rsid w:val="006C41AA"/>
    <w:rsid w:val="006D6C33"/>
    <w:rsid w:val="006E544E"/>
    <w:rsid w:val="006F08B4"/>
    <w:rsid w:val="0070254B"/>
    <w:rsid w:val="00707C68"/>
    <w:rsid w:val="00712E98"/>
    <w:rsid w:val="007409DC"/>
    <w:rsid w:val="00743C23"/>
    <w:rsid w:val="00752AD3"/>
    <w:rsid w:val="00786322"/>
    <w:rsid w:val="00790ADD"/>
    <w:rsid w:val="007A25AF"/>
    <w:rsid w:val="007C60E6"/>
    <w:rsid w:val="007D343A"/>
    <w:rsid w:val="007F49B4"/>
    <w:rsid w:val="00802341"/>
    <w:rsid w:val="00822A4E"/>
    <w:rsid w:val="00822D57"/>
    <w:rsid w:val="00822E42"/>
    <w:rsid w:val="0082660F"/>
    <w:rsid w:val="00855C0B"/>
    <w:rsid w:val="00873FED"/>
    <w:rsid w:val="0087579D"/>
    <w:rsid w:val="008A7A44"/>
    <w:rsid w:val="008C07B4"/>
    <w:rsid w:val="008E1163"/>
    <w:rsid w:val="008E59EC"/>
    <w:rsid w:val="00903470"/>
    <w:rsid w:val="00906945"/>
    <w:rsid w:val="009079F8"/>
    <w:rsid w:val="00912FDF"/>
    <w:rsid w:val="00914397"/>
    <w:rsid w:val="00952B05"/>
    <w:rsid w:val="009561DD"/>
    <w:rsid w:val="00987295"/>
    <w:rsid w:val="00991421"/>
    <w:rsid w:val="009A5EDF"/>
    <w:rsid w:val="009F009E"/>
    <w:rsid w:val="00A00E74"/>
    <w:rsid w:val="00A26E56"/>
    <w:rsid w:val="00A542ED"/>
    <w:rsid w:val="00A64A4D"/>
    <w:rsid w:val="00A7386E"/>
    <w:rsid w:val="00A91B09"/>
    <w:rsid w:val="00A91E95"/>
    <w:rsid w:val="00A93551"/>
    <w:rsid w:val="00AA0283"/>
    <w:rsid w:val="00AB034A"/>
    <w:rsid w:val="00AB324C"/>
    <w:rsid w:val="00AF3ACF"/>
    <w:rsid w:val="00B12D65"/>
    <w:rsid w:val="00B21857"/>
    <w:rsid w:val="00B36356"/>
    <w:rsid w:val="00B4495E"/>
    <w:rsid w:val="00B53E42"/>
    <w:rsid w:val="00B61236"/>
    <w:rsid w:val="00B74F7F"/>
    <w:rsid w:val="00B871A8"/>
    <w:rsid w:val="00BA0623"/>
    <w:rsid w:val="00BC2895"/>
    <w:rsid w:val="00BC53B9"/>
    <w:rsid w:val="00BF5796"/>
    <w:rsid w:val="00C0296D"/>
    <w:rsid w:val="00C17829"/>
    <w:rsid w:val="00C2099F"/>
    <w:rsid w:val="00C27E8E"/>
    <w:rsid w:val="00C27FD8"/>
    <w:rsid w:val="00C45A24"/>
    <w:rsid w:val="00C73BC2"/>
    <w:rsid w:val="00C9188C"/>
    <w:rsid w:val="00CA7A6E"/>
    <w:rsid w:val="00CC0B1E"/>
    <w:rsid w:val="00CC1CE8"/>
    <w:rsid w:val="00CD76C4"/>
    <w:rsid w:val="00CE5FEC"/>
    <w:rsid w:val="00CF0D20"/>
    <w:rsid w:val="00CF3CA1"/>
    <w:rsid w:val="00CF3F9C"/>
    <w:rsid w:val="00D04234"/>
    <w:rsid w:val="00D3672F"/>
    <w:rsid w:val="00D754B6"/>
    <w:rsid w:val="00D8346E"/>
    <w:rsid w:val="00DC021E"/>
    <w:rsid w:val="00DD17D5"/>
    <w:rsid w:val="00DD2702"/>
    <w:rsid w:val="00DF176B"/>
    <w:rsid w:val="00DF1D76"/>
    <w:rsid w:val="00DF2269"/>
    <w:rsid w:val="00DF2A83"/>
    <w:rsid w:val="00E03B27"/>
    <w:rsid w:val="00E04B4F"/>
    <w:rsid w:val="00E50266"/>
    <w:rsid w:val="00E80544"/>
    <w:rsid w:val="00EB79BB"/>
    <w:rsid w:val="00EF4133"/>
    <w:rsid w:val="00F00475"/>
    <w:rsid w:val="00F035BA"/>
    <w:rsid w:val="00F05956"/>
    <w:rsid w:val="00F10479"/>
    <w:rsid w:val="00F17C3D"/>
    <w:rsid w:val="00F33FD2"/>
    <w:rsid w:val="00F738DA"/>
    <w:rsid w:val="00FC2C87"/>
    <w:rsid w:val="00FC7824"/>
    <w:rsid w:val="00FE28B3"/>
    <w:rsid w:val="00FE29F8"/>
    <w:rsid w:val="00FE651E"/>
    <w:rsid w:val="00FE781D"/>
    <w:rsid w:val="00FF7092"/>
    <w:rsid w:val="00FF7D84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3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99"/>
    <w:qFormat/>
    <w:rsid w:val="003438A9"/>
  </w:style>
  <w:style w:type="table" w:styleId="TableGrid">
    <w:name w:val="Table Grid"/>
    <w:basedOn w:val="TableNormal"/>
    <w:uiPriority w:val="99"/>
    <w:locked/>
    <w:rsid w:val="008A7A44"/>
    <w:pPr>
      <w:spacing w:after="200" w:line="276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822A4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22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A7A6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22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7A6E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22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7A6E"/>
    <w:rPr>
      <w:rFonts w:ascii="Times New Roman" w:hAnsi="Times New Roman" w:cs="Times New Roman"/>
      <w:sz w:val="2"/>
    </w:rPr>
  </w:style>
  <w:style w:type="paragraph" w:styleId="Header">
    <w:name w:val="header"/>
    <w:basedOn w:val="Normal"/>
    <w:link w:val="HeaderChar"/>
    <w:uiPriority w:val="99"/>
    <w:rsid w:val="00C73B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7A6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73B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7A6E"/>
    <w:rPr>
      <w:rFonts w:cs="Times New Roman"/>
    </w:rPr>
  </w:style>
  <w:style w:type="character" w:styleId="PageNumber">
    <w:name w:val="page number"/>
    <w:basedOn w:val="DefaultParagraphFont"/>
    <w:uiPriority w:val="99"/>
    <w:rsid w:val="00C73BC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3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99"/>
    <w:qFormat/>
    <w:rsid w:val="003438A9"/>
  </w:style>
  <w:style w:type="table" w:styleId="TableGrid">
    <w:name w:val="Table Grid"/>
    <w:basedOn w:val="TableNormal"/>
    <w:uiPriority w:val="99"/>
    <w:locked/>
    <w:rsid w:val="008A7A44"/>
    <w:pPr>
      <w:spacing w:after="200" w:line="276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822A4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22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A7A6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22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7A6E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22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7A6E"/>
    <w:rPr>
      <w:rFonts w:ascii="Times New Roman" w:hAnsi="Times New Roman" w:cs="Times New Roman"/>
      <w:sz w:val="2"/>
    </w:rPr>
  </w:style>
  <w:style w:type="paragraph" w:styleId="Header">
    <w:name w:val="header"/>
    <w:basedOn w:val="Normal"/>
    <w:link w:val="HeaderChar"/>
    <w:uiPriority w:val="99"/>
    <w:rsid w:val="00C73B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7A6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73B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7A6E"/>
    <w:rPr>
      <w:rFonts w:cs="Times New Roman"/>
    </w:rPr>
  </w:style>
  <w:style w:type="character" w:styleId="PageNumber">
    <w:name w:val="page number"/>
    <w:basedOn w:val="DefaultParagraphFont"/>
    <w:uiPriority w:val="99"/>
    <w:rsid w:val="00C73BC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0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175">
          <w:marLeft w:val="0"/>
          <w:marRight w:val="0"/>
          <w:marTop w:val="0"/>
          <w:marBottom w:val="0"/>
          <w:divBdr>
            <w:top w:val="single" w:sz="6" w:space="15" w:color="A1A5A9"/>
            <w:left w:val="single" w:sz="6" w:space="15" w:color="A1A5A9"/>
            <w:bottom w:val="single" w:sz="6" w:space="15" w:color="A1A5A9"/>
            <w:right w:val="single" w:sz="6" w:space="15" w:color="A1A5A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DIANE M</vt:lpstr>
    </vt:vector>
  </TitlesOfParts>
  <Company>AIG-SunAmerica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DIANE M</dc:title>
  <dc:creator>dijones</dc:creator>
  <cp:lastModifiedBy>DMJ16</cp:lastModifiedBy>
  <cp:revision>2</cp:revision>
  <cp:lastPrinted>2013-11-06T21:36:00Z</cp:lastPrinted>
  <dcterms:created xsi:type="dcterms:W3CDTF">2014-01-01T18:39:00Z</dcterms:created>
  <dcterms:modified xsi:type="dcterms:W3CDTF">2014-01-01T18:39:00Z</dcterms:modified>
</cp:coreProperties>
</file>