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A PROJECT REPORT</w:t>
      </w:r>
    </w:p>
    <w:p>
      <w:r>
        <w:br/>
        <w:br/>
      </w:r>
    </w:p>
    <w:p>
      <w:pPr>
        <w:jc w:val="center"/>
      </w:pPr>
      <w:r>
        <w:rPr>
          <w:rFonts w:ascii="Times New Roman" w:hAnsi="Times New Roman"/>
          <w:b/>
          <w:sz w:val="32"/>
        </w:rPr>
        <w:t>ParkEase – An Urban Smart Parking Management Web Platform</w:t>
      </w:r>
    </w:p>
    <w:p>
      <w:r>
        <w:br/>
        <w:br/>
      </w:r>
    </w:p>
    <w:p>
      <w:pPr>
        <w:jc w:val="center"/>
      </w:pPr>
      <w:r>
        <w:rPr>
          <w:rFonts w:ascii="Times New Roman" w:hAnsi="Times New Roman"/>
          <w:b/>
          <w:sz w:val="32"/>
        </w:rPr>
        <w:t>Candidate Name: Your Name</w:t>
        <w:br/>
      </w:r>
    </w:p>
    <w:p>
      <w:r>
        <w:br/>
        <w:br/>
      </w:r>
    </w:p>
    <w:p>
      <w:pPr>
        <w:jc w:val="center"/>
      </w:pPr>
      <w:r>
        <w:rPr>
          <w:rFonts w:ascii="Times New Roman" w:hAnsi="Times New Roman"/>
          <w:b/>
          <w:sz w:val="32"/>
        </w:rPr>
        <w:t>Bachelor of Engineering in Computer Science and Engineering</w:t>
        <w:br/>
        <w:t>Chandigarh University</w:t>
        <w:br/>
        <w:t>April 2026</w:t>
      </w:r>
    </w:p>
    <w:p>
      <w:r>
        <w:br w:type="page"/>
      </w:r>
    </w:p>
    <w:p>
      <w:pPr>
        <w:jc w:val="center"/>
      </w:pPr>
      <w:r>
        <w:rPr>
          <w:rFonts w:ascii="Times New Roman" w:hAnsi="Times New Roman"/>
          <w:b/>
          <w:sz w:val="32"/>
        </w:rPr>
        <w:t>BONAFIDE CERTIFICATE</w:t>
      </w:r>
    </w:p>
    <w:p>
      <w:pPr>
        <w:spacing w:line="360" w:lineRule="auto" w:after="120"/>
        <w:jc w:val="both"/>
      </w:pPr>
      <w:r>
        <w:rPr>
          <w:rFonts w:ascii="Times New Roman" w:hAnsi="Times New Roman"/>
          <w:sz w:val="24"/>
        </w:rPr>
        <w:t>This is to certify that the project report titled "ParkEase – An Urban Smart Parking Management Web Platform" is the bonafide work of the candidate who carried out the project work under my supervision.</w:t>
      </w:r>
    </w:p>
    <w:p>
      <w:r>
        <w:br w:type="page"/>
      </w:r>
    </w:p>
    <w:p>
      <w:pPr>
        <w:spacing w:before="240"/>
        <w:jc w:val="left"/>
      </w:pPr>
      <w:r>
        <w:rPr>
          <w:rFonts w:ascii="Times New Roman" w:hAnsi="Times New Roman"/>
          <w:b/>
          <w:sz w:val="28"/>
        </w:rPr>
        <w:t>TABLE OF CONTENTS</w:t>
      </w:r>
    </w:p>
    <w:p>
      <w:pPr>
        <w:spacing w:line="360" w:lineRule="auto"/>
      </w:pPr>
      <w:r>
        <w:rPr>
          <w:rFonts w:ascii="Times New Roman" w:hAnsi="Times New Roman"/>
          <w:sz w:val="24"/>
        </w:rPr>
        <w:t>Abstract ............. i</w:t>
      </w:r>
    </w:p>
    <w:p>
      <w:pPr>
        <w:spacing w:line="360" w:lineRule="auto"/>
      </w:pPr>
      <w:r>
        <w:rPr>
          <w:rFonts w:ascii="Times New Roman" w:hAnsi="Times New Roman"/>
          <w:sz w:val="24"/>
        </w:rPr>
        <w:t>Graphical Abstract ... ii</w:t>
      </w:r>
    </w:p>
    <w:p>
      <w:pPr>
        <w:spacing w:line="360" w:lineRule="auto"/>
      </w:pPr>
      <w:r>
        <w:rPr>
          <w:rFonts w:ascii="Times New Roman" w:hAnsi="Times New Roman"/>
          <w:sz w:val="24"/>
        </w:rPr>
        <w:t>Abbreviations ........ iii</w:t>
      </w:r>
    </w:p>
    <w:p>
      <w:pPr>
        <w:spacing w:line="360" w:lineRule="auto"/>
      </w:pPr>
      <w:r>
        <w:rPr>
          <w:rFonts w:ascii="Times New Roman" w:hAnsi="Times New Roman"/>
          <w:sz w:val="24"/>
        </w:rPr>
        <w:t>Symbols .............. iv</w:t>
      </w:r>
    </w:p>
    <w:p>
      <w:pPr>
        <w:spacing w:line="360" w:lineRule="auto"/>
      </w:pPr>
      <w:r>
        <w:rPr>
          <w:rFonts w:ascii="Times New Roman" w:hAnsi="Times New Roman"/>
          <w:sz w:val="24"/>
        </w:rPr>
        <w:t>List of Figures ...... v</w:t>
      </w:r>
    </w:p>
    <w:p>
      <w:pPr>
        <w:spacing w:line="360" w:lineRule="auto"/>
      </w:pPr>
      <w:r>
        <w:rPr>
          <w:rFonts w:ascii="Times New Roman" w:hAnsi="Times New Roman"/>
          <w:sz w:val="24"/>
        </w:rPr>
        <w:t>List of Tables ....... vi</w:t>
      </w:r>
    </w:p>
    <w:p>
      <w:pPr>
        <w:spacing w:line="360" w:lineRule="auto"/>
      </w:pPr>
      <w:r>
        <w:rPr>
          <w:rFonts w:ascii="Times New Roman" w:hAnsi="Times New Roman"/>
          <w:sz w:val="24"/>
        </w:rPr>
        <w:t>List of Standards .... vii</w:t>
      </w:r>
    </w:p>
    <w:p>
      <w:pPr>
        <w:spacing w:line="360" w:lineRule="auto"/>
      </w:pPr>
      <w:r>
        <w:rPr>
          <w:rFonts w:ascii="Times New Roman" w:hAnsi="Times New Roman"/>
          <w:sz w:val="24"/>
        </w:rPr>
        <w:t>CHAPTER 1. INTRODUCTION ............................................. 1</w:t>
      </w:r>
    </w:p>
    <w:p>
      <w:pPr>
        <w:spacing w:line="360" w:lineRule="auto"/>
      </w:pPr>
      <w:r>
        <w:rPr>
          <w:rFonts w:ascii="Times New Roman" w:hAnsi="Times New Roman"/>
          <w:sz w:val="24"/>
        </w:rPr>
        <w:t xml:space="preserve">  1.1  Identification of Client / Need / Relevant Contemporary Issue ... 1</w:t>
      </w:r>
    </w:p>
    <w:p>
      <w:pPr>
        <w:spacing w:line="360" w:lineRule="auto"/>
      </w:pPr>
      <w:r>
        <w:rPr>
          <w:rFonts w:ascii="Times New Roman" w:hAnsi="Times New Roman"/>
          <w:sz w:val="24"/>
        </w:rPr>
        <w:t xml:space="preserve">  1.2  Identification of Problem ........................................ 2</w:t>
      </w:r>
    </w:p>
    <w:p>
      <w:pPr>
        <w:spacing w:line="360" w:lineRule="auto"/>
      </w:pPr>
      <w:r>
        <w:rPr>
          <w:rFonts w:ascii="Times New Roman" w:hAnsi="Times New Roman"/>
          <w:sz w:val="24"/>
        </w:rPr>
        <w:t xml:space="preserve">  1.3  Identification of Tasks .......................................... 3</w:t>
      </w:r>
    </w:p>
    <w:p>
      <w:pPr>
        <w:spacing w:line="360" w:lineRule="auto"/>
      </w:pPr>
      <w:r>
        <w:rPr>
          <w:rFonts w:ascii="Times New Roman" w:hAnsi="Times New Roman"/>
          <w:sz w:val="24"/>
        </w:rPr>
        <w:t xml:space="preserve">  1.4  Timeline ......................................................... 3</w:t>
      </w:r>
    </w:p>
    <w:p>
      <w:pPr>
        <w:spacing w:line="360" w:lineRule="auto"/>
      </w:pPr>
      <w:r>
        <w:rPr>
          <w:rFonts w:ascii="Times New Roman" w:hAnsi="Times New Roman"/>
          <w:sz w:val="24"/>
        </w:rPr>
        <w:t xml:space="preserve">  1.5  Organization of the Report ....................................... 4</w:t>
      </w:r>
    </w:p>
    <w:p>
      <w:pPr>
        <w:spacing w:line="360" w:lineRule="auto"/>
      </w:pPr>
      <w:r>
        <w:rPr>
          <w:rFonts w:ascii="Times New Roman" w:hAnsi="Times New Roman"/>
          <w:sz w:val="24"/>
        </w:rPr>
        <w:t>CHAPTER 2. LITERATURE REVIEW / BACKGROUND STUDY ..................... 5</w:t>
      </w:r>
    </w:p>
    <w:p>
      <w:pPr>
        <w:spacing w:line="360" w:lineRule="auto"/>
      </w:pPr>
      <w:r>
        <w:rPr>
          <w:rFonts w:ascii="Times New Roman" w:hAnsi="Times New Roman"/>
          <w:sz w:val="24"/>
        </w:rPr>
        <w:t xml:space="preserve">  2.1  Timeline of the Reported Problem ................................. 5</w:t>
      </w:r>
    </w:p>
    <w:p>
      <w:pPr>
        <w:spacing w:line="360" w:lineRule="auto"/>
      </w:pPr>
      <w:r>
        <w:rPr>
          <w:rFonts w:ascii="Times New Roman" w:hAnsi="Times New Roman"/>
          <w:sz w:val="24"/>
        </w:rPr>
        <w:t xml:space="preserve">  2.2  Existing Solutions ............................................... 6</w:t>
      </w:r>
    </w:p>
    <w:p>
      <w:pPr>
        <w:spacing w:line="360" w:lineRule="auto"/>
      </w:pPr>
      <w:r>
        <w:rPr>
          <w:rFonts w:ascii="Times New Roman" w:hAnsi="Times New Roman"/>
          <w:sz w:val="24"/>
        </w:rPr>
        <w:t xml:space="preserve">  2.3  Bibliometric Analysis ............................................ 7</w:t>
      </w:r>
    </w:p>
    <w:p>
      <w:pPr>
        <w:spacing w:line="360" w:lineRule="auto"/>
      </w:pPr>
      <w:r>
        <w:rPr>
          <w:rFonts w:ascii="Times New Roman" w:hAnsi="Times New Roman"/>
          <w:sz w:val="24"/>
        </w:rPr>
        <w:t xml:space="preserve">  2.4  Review Summary ................................................... 8</w:t>
      </w:r>
    </w:p>
    <w:p>
      <w:pPr>
        <w:spacing w:line="360" w:lineRule="auto"/>
      </w:pPr>
      <w:r>
        <w:rPr>
          <w:rFonts w:ascii="Times New Roman" w:hAnsi="Times New Roman"/>
          <w:sz w:val="24"/>
        </w:rPr>
        <w:t xml:space="preserve">  2.5  Problem Definition ............................................... 9</w:t>
      </w:r>
    </w:p>
    <w:p>
      <w:pPr>
        <w:spacing w:line="360" w:lineRule="auto"/>
      </w:pPr>
      <w:r>
        <w:rPr>
          <w:rFonts w:ascii="Times New Roman" w:hAnsi="Times New Roman"/>
          <w:sz w:val="24"/>
        </w:rPr>
        <w:t xml:space="preserve">  2.6  Goals / Objectives ............................................... 9</w:t>
      </w:r>
    </w:p>
    <w:p>
      <w:pPr>
        <w:spacing w:line="360" w:lineRule="auto"/>
      </w:pPr>
      <w:r>
        <w:rPr>
          <w:rFonts w:ascii="Times New Roman" w:hAnsi="Times New Roman"/>
          <w:sz w:val="24"/>
        </w:rPr>
        <w:t>CHAPTER 3. DESIGN FLOW / PROCESS .................................... 10</w:t>
      </w:r>
    </w:p>
    <w:p>
      <w:pPr>
        <w:spacing w:line="360" w:lineRule="auto"/>
      </w:pPr>
      <w:r>
        <w:rPr>
          <w:rFonts w:ascii="Times New Roman" w:hAnsi="Times New Roman"/>
          <w:sz w:val="24"/>
        </w:rPr>
        <w:t xml:space="preserve">  3.1  Evaluation &amp; Selection of Specifications / Features ............. 10</w:t>
      </w:r>
    </w:p>
    <w:p>
      <w:pPr>
        <w:spacing w:line="360" w:lineRule="auto"/>
      </w:pPr>
      <w:r>
        <w:rPr>
          <w:rFonts w:ascii="Times New Roman" w:hAnsi="Times New Roman"/>
          <w:sz w:val="24"/>
        </w:rPr>
        <w:t xml:space="preserve">  3.2  Design Constraints .............................................. 11</w:t>
      </w:r>
    </w:p>
    <w:p>
      <w:pPr>
        <w:spacing w:line="360" w:lineRule="auto"/>
      </w:pPr>
      <w:r>
        <w:rPr>
          <w:rFonts w:ascii="Times New Roman" w:hAnsi="Times New Roman"/>
          <w:sz w:val="24"/>
        </w:rPr>
        <w:t xml:space="preserve">  3.3  Analysis of Features and Finalization Subject to Constraints .... 12</w:t>
      </w:r>
    </w:p>
    <w:p>
      <w:pPr>
        <w:spacing w:line="360" w:lineRule="auto"/>
      </w:pPr>
      <w:r>
        <w:rPr>
          <w:rFonts w:ascii="Times New Roman" w:hAnsi="Times New Roman"/>
          <w:sz w:val="24"/>
        </w:rPr>
        <w:t xml:space="preserve">  3.4  Design Flow ..................................................... 13</w:t>
      </w:r>
    </w:p>
    <w:p>
      <w:pPr>
        <w:spacing w:line="360" w:lineRule="auto"/>
      </w:pPr>
      <w:r>
        <w:rPr>
          <w:rFonts w:ascii="Times New Roman" w:hAnsi="Times New Roman"/>
          <w:sz w:val="24"/>
        </w:rPr>
        <w:t xml:space="preserve">  3.5  Design Selection ................................................ 14</w:t>
      </w:r>
    </w:p>
    <w:p>
      <w:pPr>
        <w:spacing w:line="360" w:lineRule="auto"/>
      </w:pPr>
      <w:r>
        <w:rPr>
          <w:rFonts w:ascii="Times New Roman" w:hAnsi="Times New Roman"/>
          <w:sz w:val="24"/>
        </w:rPr>
        <w:t xml:space="preserve">  3.6  Implementation Plan / Methodology ............................... 15</w:t>
      </w:r>
    </w:p>
    <w:p>
      <w:pPr>
        <w:spacing w:line="360" w:lineRule="auto"/>
      </w:pPr>
      <w:r>
        <w:rPr>
          <w:rFonts w:ascii="Times New Roman" w:hAnsi="Times New Roman"/>
          <w:sz w:val="24"/>
        </w:rPr>
        <w:t>CHAPTER 4. RESULTS ANALYSIS AND VALIDATION ......................... 17</w:t>
      </w:r>
    </w:p>
    <w:p>
      <w:pPr>
        <w:spacing w:line="360" w:lineRule="auto"/>
      </w:pPr>
      <w:r>
        <w:rPr>
          <w:rFonts w:ascii="Times New Roman" w:hAnsi="Times New Roman"/>
          <w:sz w:val="24"/>
        </w:rPr>
        <w:t xml:space="preserve">  4.1  Implementation of Solution ...................................... 17</w:t>
      </w:r>
    </w:p>
    <w:p>
      <w:pPr>
        <w:spacing w:line="360" w:lineRule="auto"/>
      </w:pPr>
      <w:r>
        <w:rPr>
          <w:rFonts w:ascii="Times New Roman" w:hAnsi="Times New Roman"/>
          <w:sz w:val="24"/>
        </w:rPr>
        <w:t>CHAPTER 5. CONCLUSION AND FUTURE WORK .............................. 24</w:t>
      </w:r>
    </w:p>
    <w:p>
      <w:pPr>
        <w:spacing w:line="360" w:lineRule="auto"/>
      </w:pPr>
      <w:r>
        <w:rPr>
          <w:rFonts w:ascii="Times New Roman" w:hAnsi="Times New Roman"/>
          <w:sz w:val="24"/>
        </w:rPr>
        <w:t xml:space="preserve">  5.1  Conclusion ...................................................... 24</w:t>
      </w:r>
    </w:p>
    <w:p>
      <w:pPr>
        <w:spacing w:line="360" w:lineRule="auto"/>
      </w:pPr>
      <w:r>
        <w:rPr>
          <w:rFonts w:ascii="Times New Roman" w:hAnsi="Times New Roman"/>
          <w:sz w:val="24"/>
        </w:rPr>
        <w:t xml:space="preserve">  5.2  Future Work ..................................................... 25</w:t>
      </w:r>
    </w:p>
    <w:p>
      <w:pPr>
        <w:spacing w:line="360" w:lineRule="auto"/>
      </w:pPr>
      <w:r>
        <w:rPr>
          <w:rFonts w:ascii="Times New Roman" w:hAnsi="Times New Roman"/>
          <w:sz w:val="24"/>
        </w:rPr>
        <w:t>References ......................................................... 26</w:t>
      </w:r>
    </w:p>
    <w:p>
      <w:pPr>
        <w:spacing w:line="360" w:lineRule="auto"/>
      </w:pPr>
      <w:r>
        <w:rPr>
          <w:rFonts w:ascii="Times New Roman" w:hAnsi="Times New Roman"/>
          <w:sz w:val="24"/>
        </w:rPr>
        <w:t>Appendix ........................................................... 28</w:t>
      </w:r>
    </w:p>
    <w:p>
      <w:pPr>
        <w:spacing w:line="360" w:lineRule="auto"/>
      </w:pPr>
      <w:r>
        <w:rPr>
          <w:rFonts w:ascii="Times New Roman" w:hAnsi="Times New Roman"/>
          <w:sz w:val="24"/>
        </w:rPr>
        <w:t>User Manual ........................................................ 29</w:t>
      </w:r>
    </w:p>
    <w:p>
      <w:r>
        <w:br w:type="page"/>
      </w:r>
    </w:p>
    <w:p>
      <w:pPr>
        <w:spacing w:before="240"/>
        <w:jc w:val="left"/>
      </w:pPr>
      <w:r>
        <w:rPr>
          <w:rFonts w:ascii="Times New Roman" w:hAnsi="Times New Roman"/>
          <w:b/>
          <w:sz w:val="28"/>
        </w:rPr>
        <w:t>LIST OF FIGURES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tcPr>
          <w:p>
            <w:r>
              <w:rPr>
                <w:rFonts w:ascii="Times New Roman" w:hAnsi="Times New Roman"/>
                <w:b/>
                <w:color w:val="FFFFFF"/>
                <w:sz w:val="20"/>
              </w:rPr>
              <w:t>Figure No.</w:t>
            </w:r>
          </w:p>
        </w:tc>
        <w:tc>
          <w:tcPr>
            <w:tcW w:type="dxa" w:w="3135"/>
            <w:shd w:fill="1F3864"/>
          </w:tcPr>
          <w:p>
            <w:r>
              <w:rPr>
                <w:rFonts w:ascii="Times New Roman" w:hAnsi="Times New Roman"/>
                <w:b/>
                <w:color w:val="FFFFFF"/>
                <w:sz w:val="20"/>
              </w:rPr>
              <w:t>Title</w:t>
            </w:r>
          </w:p>
        </w:tc>
        <w:tc>
          <w:tcPr>
            <w:tcW w:type="dxa" w:w="3135"/>
            <w:shd w:fill="1F3864"/>
          </w:tcPr>
          <w:p>
            <w:r>
              <w:rPr>
                <w:rFonts w:ascii="Times New Roman" w:hAnsi="Times New Roman"/>
                <w:b/>
                <w:color w:val="FFFFFF"/>
                <w:sz w:val="20"/>
              </w:rPr>
              <w:t>Page No.</w:t>
            </w:r>
          </w:p>
        </w:tc>
      </w:tr>
      <w:tr>
        <w:tc>
          <w:tcPr>
            <w:tcW w:type="dxa" w:w="3135"/>
            <w:shd w:fill="FFFFFF"/>
          </w:tcPr>
          <w:p>
            <w:r>
              <w:rPr>
                <w:rFonts w:ascii="Times New Roman" w:hAnsi="Times New Roman"/>
                <w:sz w:val="20"/>
              </w:rPr>
              <w:t>1.1</w:t>
            </w:r>
          </w:p>
        </w:tc>
        <w:tc>
          <w:tcPr>
            <w:tcW w:type="dxa" w:w="3135"/>
            <w:shd w:fill="FFFFFF"/>
          </w:tcPr>
          <w:p>
            <w:r>
              <w:rPr>
                <w:rFonts w:ascii="Times New Roman" w:hAnsi="Times New Roman"/>
                <w:sz w:val="20"/>
              </w:rPr>
              <w:t>Growth of Registered Vehicles in Indian Urban Cities (2018–2024)</w:t>
            </w:r>
          </w:p>
        </w:tc>
        <w:tc>
          <w:tcPr>
            <w:tcW w:type="dxa" w:w="3135"/>
            <w:shd w:fill="FFFFFF"/>
          </w:tcPr>
          <w:p>
            <w:r>
              <w:rPr>
                <w:rFonts w:ascii="Times New Roman" w:hAnsi="Times New Roman"/>
                <w:sz w:val="20"/>
              </w:rPr>
              <w:t>2</w:t>
            </w:r>
          </w:p>
        </w:tc>
      </w:tr>
      <w:tr>
        <w:tc>
          <w:tcPr>
            <w:tcW w:type="dxa" w:w="3135"/>
            <w:shd w:fill="F2F2F2"/>
          </w:tcPr>
          <w:p>
            <w:r>
              <w:rPr>
                <w:rFonts w:ascii="Times New Roman" w:hAnsi="Times New Roman"/>
                <w:sz w:val="20"/>
              </w:rPr>
              <w:t>2.1</w:t>
            </w:r>
          </w:p>
        </w:tc>
        <w:tc>
          <w:tcPr>
            <w:tcW w:type="dxa" w:w="3135"/>
            <w:shd w:fill="F2F2F2"/>
          </w:tcPr>
          <w:p>
            <w:r>
              <w:rPr>
                <w:rFonts w:ascii="Times New Roman" w:hAnsi="Times New Roman"/>
                <w:sz w:val="20"/>
              </w:rPr>
              <w:t>Timeline of Urban Parking Problem Evolution in India</w:t>
            </w:r>
          </w:p>
        </w:tc>
        <w:tc>
          <w:tcPr>
            <w:tcW w:type="dxa" w:w="3135"/>
            <w:shd w:fill="F2F2F2"/>
          </w:tcPr>
          <w:p>
            <w:r>
              <w:rPr>
                <w:rFonts w:ascii="Times New Roman" w:hAnsi="Times New Roman"/>
                <w:sz w:val="20"/>
              </w:rPr>
              <w:t>5</w:t>
            </w:r>
          </w:p>
        </w:tc>
      </w:tr>
      <w:tr>
        <w:tc>
          <w:tcPr>
            <w:tcW w:type="dxa" w:w="3135"/>
            <w:shd w:fill="FFFFFF"/>
          </w:tcPr>
          <w:p>
            <w:r>
              <w:rPr>
                <w:rFonts w:ascii="Times New Roman" w:hAnsi="Times New Roman"/>
                <w:sz w:val="20"/>
              </w:rPr>
              <w:t>2.2</w:t>
            </w:r>
          </w:p>
        </w:tc>
        <w:tc>
          <w:tcPr>
            <w:tcW w:type="dxa" w:w="3135"/>
            <w:shd w:fill="FFFFFF"/>
          </w:tcPr>
          <w:p>
            <w:r>
              <w:rPr>
                <w:rFonts w:ascii="Times New Roman" w:hAnsi="Times New Roman"/>
                <w:sz w:val="20"/>
              </w:rPr>
              <w:t>Feature Coverage Matrix – Comparison of Existing Solutions</w:t>
            </w:r>
          </w:p>
        </w:tc>
        <w:tc>
          <w:tcPr>
            <w:tcW w:type="dxa" w:w="3135"/>
            <w:shd w:fill="FFFFFF"/>
          </w:tcPr>
          <w:p>
            <w:r>
              <w:rPr>
                <w:rFonts w:ascii="Times New Roman" w:hAnsi="Times New Roman"/>
                <w:sz w:val="20"/>
              </w:rPr>
              <w:t>7</w:t>
            </w:r>
          </w:p>
        </w:tc>
      </w:tr>
      <w:tr>
        <w:tc>
          <w:tcPr>
            <w:tcW w:type="dxa" w:w="3135"/>
            <w:shd w:fill="F2F2F2"/>
          </w:tcPr>
          <w:p>
            <w:r>
              <w:rPr>
                <w:rFonts w:ascii="Times New Roman" w:hAnsi="Times New Roman"/>
                <w:sz w:val="20"/>
              </w:rPr>
              <w:t>2.3</w:t>
            </w:r>
          </w:p>
        </w:tc>
        <w:tc>
          <w:tcPr>
            <w:tcW w:type="dxa" w:w="3135"/>
            <w:shd w:fill="F2F2F2"/>
          </w:tcPr>
          <w:p>
            <w:r>
              <w:rPr>
                <w:rFonts w:ascii="Times New Roman" w:hAnsi="Times New Roman"/>
                <w:sz w:val="20"/>
              </w:rPr>
              <w:t>Bibliometric Keyword Frequency Map – Smart Parking Research</w:t>
            </w:r>
          </w:p>
        </w:tc>
        <w:tc>
          <w:tcPr>
            <w:tcW w:type="dxa" w:w="3135"/>
            <w:shd w:fill="F2F2F2"/>
          </w:tcPr>
          <w:p>
            <w:r>
              <w:rPr>
                <w:rFonts w:ascii="Times New Roman" w:hAnsi="Times New Roman"/>
                <w:sz w:val="20"/>
              </w:rPr>
              <w:t>8</w:t>
            </w:r>
          </w:p>
        </w:tc>
      </w:tr>
      <w:tr>
        <w:tc>
          <w:tcPr>
            <w:tcW w:type="dxa" w:w="3135"/>
            <w:shd w:fill="FFFFFF"/>
          </w:tcPr>
          <w:p>
            <w:r>
              <w:rPr>
                <w:rFonts w:ascii="Times New Roman" w:hAnsi="Times New Roman"/>
                <w:sz w:val="20"/>
              </w:rPr>
              <w:t>3.1</w:t>
            </w:r>
          </w:p>
        </w:tc>
        <w:tc>
          <w:tcPr>
            <w:tcW w:type="dxa" w:w="3135"/>
            <w:shd w:fill="FFFFFF"/>
          </w:tcPr>
          <w:p>
            <w:r>
              <w:rPr>
                <w:rFonts w:ascii="Times New Roman" w:hAnsi="Times New Roman"/>
                <w:sz w:val="20"/>
              </w:rPr>
              <w:t>Use Case Diagram – ParkEase Platform</w:t>
            </w:r>
          </w:p>
        </w:tc>
        <w:tc>
          <w:tcPr>
            <w:tcW w:type="dxa" w:w="3135"/>
            <w:shd w:fill="FFFFFF"/>
          </w:tcPr>
          <w:p>
            <w:r>
              <w:rPr>
                <w:rFonts w:ascii="Times New Roman" w:hAnsi="Times New Roman"/>
                <w:sz w:val="20"/>
              </w:rPr>
              <w:t>13</w:t>
            </w:r>
          </w:p>
        </w:tc>
      </w:tr>
      <w:tr>
        <w:tc>
          <w:tcPr>
            <w:tcW w:type="dxa" w:w="3135"/>
            <w:shd w:fill="F2F2F2"/>
          </w:tcPr>
          <w:p>
            <w:r>
              <w:rPr>
                <w:rFonts w:ascii="Times New Roman" w:hAnsi="Times New Roman"/>
                <w:sz w:val="20"/>
              </w:rPr>
              <w:t>3.2</w:t>
            </w:r>
          </w:p>
        </w:tc>
        <w:tc>
          <w:tcPr>
            <w:tcW w:type="dxa" w:w="3135"/>
            <w:shd w:fill="F2F2F2"/>
          </w:tcPr>
          <w:p>
            <w:r>
              <w:rPr>
                <w:rFonts w:ascii="Times New Roman" w:hAnsi="Times New Roman"/>
                <w:sz w:val="20"/>
              </w:rPr>
              <w:t>Alternative Design A – Single-Page Application Architecture</w:t>
            </w:r>
          </w:p>
        </w:tc>
        <w:tc>
          <w:tcPr>
            <w:tcW w:type="dxa" w:w="3135"/>
            <w:shd w:fill="F2F2F2"/>
          </w:tcPr>
          <w:p>
            <w:r>
              <w:rPr>
                <w:rFonts w:ascii="Times New Roman" w:hAnsi="Times New Roman"/>
                <w:sz w:val="20"/>
              </w:rPr>
              <w:t>14</w:t>
            </w:r>
          </w:p>
        </w:tc>
      </w:tr>
      <w:tr>
        <w:tc>
          <w:tcPr>
            <w:tcW w:type="dxa" w:w="3135"/>
            <w:shd w:fill="FFFFFF"/>
          </w:tcPr>
          <w:p>
            <w:r>
              <w:rPr>
                <w:rFonts w:ascii="Times New Roman" w:hAnsi="Times New Roman"/>
                <w:sz w:val="20"/>
              </w:rPr>
              <w:t>3.3</w:t>
            </w:r>
          </w:p>
        </w:tc>
        <w:tc>
          <w:tcPr>
            <w:tcW w:type="dxa" w:w="3135"/>
            <w:shd w:fill="FFFFFF"/>
          </w:tcPr>
          <w:p>
            <w:r>
              <w:rPr>
                <w:rFonts w:ascii="Times New Roman" w:hAnsi="Times New Roman"/>
                <w:sz w:val="20"/>
              </w:rPr>
              <w:t>Alternative Design B – Multi-Page Server-Side Rendering Architecture</w:t>
            </w:r>
          </w:p>
        </w:tc>
        <w:tc>
          <w:tcPr>
            <w:tcW w:type="dxa" w:w="3135"/>
            <w:shd w:fill="FFFFFF"/>
          </w:tcPr>
          <w:p>
            <w:r>
              <w:rPr>
                <w:rFonts w:ascii="Times New Roman" w:hAnsi="Times New Roman"/>
                <w:sz w:val="20"/>
              </w:rPr>
              <w:t>14</w:t>
            </w:r>
          </w:p>
        </w:tc>
      </w:tr>
      <w:tr>
        <w:tc>
          <w:tcPr>
            <w:tcW w:type="dxa" w:w="3135"/>
            <w:shd w:fill="F2F2F2"/>
          </w:tcPr>
          <w:p>
            <w:r>
              <w:rPr>
                <w:rFonts w:ascii="Times New Roman" w:hAnsi="Times New Roman"/>
                <w:sz w:val="20"/>
              </w:rPr>
              <w:t>3.4</w:t>
            </w:r>
          </w:p>
        </w:tc>
        <w:tc>
          <w:tcPr>
            <w:tcW w:type="dxa" w:w="3135"/>
            <w:shd w:fill="F2F2F2"/>
          </w:tcPr>
          <w:p>
            <w:r>
              <w:rPr>
                <w:rFonts w:ascii="Times New Roman" w:hAnsi="Times New Roman"/>
                <w:sz w:val="20"/>
              </w:rPr>
              <w:t>Selected System Architecture – React + Node.js Decoupled</w:t>
            </w:r>
          </w:p>
        </w:tc>
        <w:tc>
          <w:tcPr>
            <w:tcW w:type="dxa" w:w="3135"/>
            <w:shd w:fill="F2F2F2"/>
          </w:tcPr>
          <w:p>
            <w:r>
              <w:rPr>
                <w:rFonts w:ascii="Times New Roman" w:hAnsi="Times New Roman"/>
                <w:sz w:val="20"/>
              </w:rPr>
              <w:t>15</w:t>
            </w:r>
          </w:p>
        </w:tc>
      </w:tr>
      <w:tr>
        <w:tc>
          <w:tcPr>
            <w:tcW w:type="dxa" w:w="3135"/>
            <w:shd w:fill="FFFFFF"/>
          </w:tcPr>
          <w:p>
            <w:r>
              <w:rPr>
                <w:rFonts w:ascii="Times New Roman" w:hAnsi="Times New Roman"/>
                <w:sz w:val="20"/>
              </w:rPr>
              <w:t>3.5</w:t>
            </w:r>
          </w:p>
        </w:tc>
        <w:tc>
          <w:tcPr>
            <w:tcW w:type="dxa" w:w="3135"/>
            <w:shd w:fill="FFFFFF"/>
          </w:tcPr>
          <w:p>
            <w:r>
              <w:rPr>
                <w:rFonts w:ascii="Times New Roman" w:hAnsi="Times New Roman"/>
                <w:sz w:val="20"/>
              </w:rPr>
              <w:t>System Flowchart – User Booking Flow (Driver)</w:t>
            </w:r>
          </w:p>
        </w:tc>
        <w:tc>
          <w:tcPr>
            <w:tcW w:type="dxa" w:w="3135"/>
            <w:shd w:fill="FFFFFF"/>
          </w:tcPr>
          <w:p>
            <w:r>
              <w:rPr>
                <w:rFonts w:ascii="Times New Roman" w:hAnsi="Times New Roman"/>
                <w:sz w:val="20"/>
              </w:rPr>
              <w:t>16</w:t>
            </w:r>
          </w:p>
        </w:tc>
      </w:tr>
      <w:tr>
        <w:tc>
          <w:tcPr>
            <w:tcW w:type="dxa" w:w="3135"/>
            <w:shd w:fill="F2F2F2"/>
          </w:tcPr>
          <w:p>
            <w:r>
              <w:rPr>
                <w:rFonts w:ascii="Times New Roman" w:hAnsi="Times New Roman"/>
                <w:sz w:val="20"/>
              </w:rPr>
              <w:t>3.6</w:t>
            </w:r>
          </w:p>
        </w:tc>
        <w:tc>
          <w:tcPr>
            <w:tcW w:type="dxa" w:w="3135"/>
            <w:shd w:fill="F2F2F2"/>
          </w:tcPr>
          <w:p>
            <w:r>
              <w:rPr>
                <w:rFonts w:ascii="Times New Roman" w:hAnsi="Times New Roman"/>
                <w:sz w:val="20"/>
              </w:rPr>
              <w:t>System Flowchart – Owner Listing Flow</w:t>
            </w:r>
          </w:p>
        </w:tc>
        <w:tc>
          <w:tcPr>
            <w:tcW w:type="dxa" w:w="3135"/>
            <w:shd w:fill="F2F2F2"/>
          </w:tcPr>
          <w:p>
            <w:r>
              <w:rPr>
                <w:rFonts w:ascii="Times New Roman" w:hAnsi="Times New Roman"/>
                <w:sz w:val="20"/>
              </w:rPr>
              <w:t>16</w:t>
            </w:r>
          </w:p>
        </w:tc>
      </w:tr>
      <w:tr>
        <w:tc>
          <w:tcPr>
            <w:tcW w:type="dxa" w:w="3135"/>
            <w:shd w:fill="FFFFFF"/>
          </w:tcPr>
          <w:p>
            <w:r>
              <w:rPr>
                <w:rFonts w:ascii="Times New Roman" w:hAnsi="Times New Roman"/>
                <w:sz w:val="20"/>
              </w:rPr>
              <w:t>3.7</w:t>
            </w:r>
          </w:p>
        </w:tc>
        <w:tc>
          <w:tcPr>
            <w:tcW w:type="dxa" w:w="3135"/>
            <w:shd w:fill="FFFFFF"/>
          </w:tcPr>
          <w:p>
            <w:r>
              <w:rPr>
                <w:rFonts w:ascii="Times New Roman" w:hAnsi="Times New Roman"/>
                <w:sz w:val="20"/>
              </w:rPr>
              <w:t>Entity Relationship (ER) Diagram – spots.json and bookings.json</w:t>
            </w:r>
          </w:p>
        </w:tc>
        <w:tc>
          <w:tcPr>
            <w:tcW w:type="dxa" w:w="3135"/>
            <w:shd w:fill="FFFFFF"/>
          </w:tcPr>
          <w:p>
            <w:r>
              <w:rPr>
                <w:rFonts w:ascii="Times New Roman" w:hAnsi="Times New Roman"/>
                <w:sz w:val="20"/>
              </w:rPr>
              <w:t>17</w:t>
            </w:r>
          </w:p>
        </w:tc>
      </w:tr>
      <w:tr>
        <w:tc>
          <w:tcPr>
            <w:tcW w:type="dxa" w:w="3135"/>
            <w:shd w:fill="F2F2F2"/>
          </w:tcPr>
          <w:p>
            <w:r>
              <w:rPr>
                <w:rFonts w:ascii="Times New Roman" w:hAnsi="Times New Roman"/>
                <w:sz w:val="20"/>
              </w:rPr>
              <w:t>4.1</w:t>
            </w:r>
          </w:p>
        </w:tc>
        <w:tc>
          <w:tcPr>
            <w:tcW w:type="dxa" w:w="3135"/>
            <w:shd w:fill="F2F2F2"/>
          </w:tcPr>
          <w:p>
            <w:r>
              <w:rPr>
                <w:rFonts w:ascii="Times New Roman" w:hAnsi="Times New Roman"/>
                <w:sz w:val="20"/>
              </w:rPr>
              <w:t>Screenshot: Home Page of ParkEase</w:t>
            </w:r>
          </w:p>
        </w:tc>
        <w:tc>
          <w:tcPr>
            <w:tcW w:type="dxa" w:w="3135"/>
            <w:shd w:fill="F2F2F2"/>
          </w:tcPr>
          <w:p>
            <w:r>
              <w:rPr>
                <w:rFonts w:ascii="Times New Roman" w:hAnsi="Times New Roman"/>
                <w:sz w:val="20"/>
              </w:rPr>
              <w:t>18</w:t>
            </w:r>
          </w:p>
        </w:tc>
      </w:tr>
      <w:tr>
        <w:tc>
          <w:tcPr>
            <w:tcW w:type="dxa" w:w="3135"/>
            <w:shd w:fill="FFFFFF"/>
          </w:tcPr>
          <w:p>
            <w:r>
              <w:rPr>
                <w:rFonts w:ascii="Times New Roman" w:hAnsi="Times New Roman"/>
                <w:sz w:val="20"/>
              </w:rPr>
              <w:t>4.2</w:t>
            </w:r>
          </w:p>
        </w:tc>
        <w:tc>
          <w:tcPr>
            <w:tcW w:type="dxa" w:w="3135"/>
            <w:shd w:fill="FFFFFF"/>
          </w:tcPr>
          <w:p>
            <w:r>
              <w:rPr>
                <w:rFonts w:ascii="Times New Roman" w:hAnsi="Times New Roman"/>
                <w:sz w:val="20"/>
              </w:rPr>
              <w:t>Screenshot: Find Parking Page with Search Filters</w:t>
            </w:r>
          </w:p>
        </w:tc>
        <w:tc>
          <w:tcPr>
            <w:tcW w:type="dxa" w:w="3135"/>
            <w:shd w:fill="FFFFFF"/>
          </w:tcPr>
          <w:p>
            <w:r>
              <w:rPr>
                <w:rFonts w:ascii="Times New Roman" w:hAnsi="Times New Roman"/>
                <w:sz w:val="20"/>
              </w:rPr>
              <w:t>19</w:t>
            </w:r>
          </w:p>
        </w:tc>
      </w:tr>
      <w:tr>
        <w:tc>
          <w:tcPr>
            <w:tcW w:type="dxa" w:w="3135"/>
            <w:shd w:fill="F2F2F2"/>
          </w:tcPr>
          <w:p>
            <w:r>
              <w:rPr>
                <w:rFonts w:ascii="Times New Roman" w:hAnsi="Times New Roman"/>
                <w:sz w:val="20"/>
              </w:rPr>
              <w:t>4.3</w:t>
            </w:r>
          </w:p>
        </w:tc>
        <w:tc>
          <w:tcPr>
            <w:tcW w:type="dxa" w:w="3135"/>
            <w:shd w:fill="F2F2F2"/>
          </w:tcPr>
          <w:p>
            <w:r>
              <w:rPr>
                <w:rFonts w:ascii="Times New Roman" w:hAnsi="Times New Roman"/>
                <w:sz w:val="20"/>
              </w:rPr>
              <w:t>Screenshot: Parking Spot Card with Book Now Button</w:t>
            </w:r>
          </w:p>
        </w:tc>
        <w:tc>
          <w:tcPr>
            <w:tcW w:type="dxa" w:w="3135"/>
            <w:shd w:fill="F2F2F2"/>
          </w:tcPr>
          <w:p>
            <w:r>
              <w:rPr>
                <w:rFonts w:ascii="Times New Roman" w:hAnsi="Times New Roman"/>
                <w:sz w:val="20"/>
              </w:rPr>
              <w:t>19</w:t>
            </w:r>
          </w:p>
        </w:tc>
      </w:tr>
      <w:tr>
        <w:tc>
          <w:tcPr>
            <w:tcW w:type="dxa" w:w="3135"/>
            <w:shd w:fill="FFFFFF"/>
          </w:tcPr>
          <w:p>
            <w:r>
              <w:rPr>
                <w:rFonts w:ascii="Times New Roman" w:hAnsi="Times New Roman"/>
                <w:sz w:val="20"/>
              </w:rPr>
              <w:t>4.4</w:t>
            </w:r>
          </w:p>
        </w:tc>
        <w:tc>
          <w:tcPr>
            <w:tcW w:type="dxa" w:w="3135"/>
            <w:shd w:fill="FFFFFF"/>
          </w:tcPr>
          <w:p>
            <w:r>
              <w:rPr>
                <w:rFonts w:ascii="Times New Roman" w:hAnsi="Times New Roman"/>
                <w:sz w:val="20"/>
              </w:rPr>
              <w:t>Screenshot: Booking Confirmation Modal</w:t>
            </w:r>
          </w:p>
        </w:tc>
        <w:tc>
          <w:tcPr>
            <w:tcW w:type="dxa" w:w="3135"/>
            <w:shd w:fill="FFFFFF"/>
          </w:tcPr>
          <w:p>
            <w:r>
              <w:rPr>
                <w:rFonts w:ascii="Times New Roman" w:hAnsi="Times New Roman"/>
                <w:sz w:val="20"/>
              </w:rPr>
              <w:t>20</w:t>
            </w:r>
          </w:p>
        </w:tc>
      </w:tr>
      <w:tr>
        <w:tc>
          <w:tcPr>
            <w:tcW w:type="dxa" w:w="3135"/>
            <w:shd w:fill="F2F2F2"/>
          </w:tcPr>
          <w:p>
            <w:r>
              <w:rPr>
                <w:rFonts w:ascii="Times New Roman" w:hAnsi="Times New Roman"/>
                <w:sz w:val="20"/>
              </w:rPr>
              <w:t>4.5</w:t>
            </w:r>
          </w:p>
        </w:tc>
        <w:tc>
          <w:tcPr>
            <w:tcW w:type="dxa" w:w="3135"/>
            <w:shd w:fill="F2F2F2"/>
          </w:tcPr>
          <w:p>
            <w:r>
              <w:rPr>
                <w:rFonts w:ascii="Times New Roman" w:hAnsi="Times New Roman"/>
                <w:sz w:val="20"/>
              </w:rPr>
              <w:t>Screenshot: List Your Space Registration Form</w:t>
            </w:r>
          </w:p>
        </w:tc>
        <w:tc>
          <w:tcPr>
            <w:tcW w:type="dxa" w:w="3135"/>
            <w:shd w:fill="F2F2F2"/>
          </w:tcPr>
          <w:p>
            <w:r>
              <w:rPr>
                <w:rFonts w:ascii="Times New Roman" w:hAnsi="Times New Roman"/>
                <w:sz w:val="20"/>
              </w:rPr>
              <w:t>21</w:t>
            </w:r>
          </w:p>
        </w:tc>
      </w:tr>
      <w:tr>
        <w:tc>
          <w:tcPr>
            <w:tcW w:type="dxa" w:w="3135"/>
            <w:shd w:fill="FFFFFF"/>
          </w:tcPr>
          <w:p>
            <w:r>
              <w:rPr>
                <w:rFonts w:ascii="Times New Roman" w:hAnsi="Times New Roman"/>
                <w:sz w:val="20"/>
              </w:rPr>
              <w:t>4.6</w:t>
            </w:r>
          </w:p>
        </w:tc>
        <w:tc>
          <w:tcPr>
            <w:tcW w:type="dxa" w:w="3135"/>
            <w:shd w:fill="FFFFFF"/>
          </w:tcPr>
          <w:p>
            <w:r>
              <w:rPr>
                <w:rFonts w:ascii="Times New Roman" w:hAnsi="Times New Roman"/>
                <w:sz w:val="20"/>
              </w:rPr>
              <w:t>Screenshot: My Bookings Page – Bookings Tab</w:t>
            </w:r>
          </w:p>
        </w:tc>
        <w:tc>
          <w:tcPr>
            <w:tcW w:type="dxa" w:w="3135"/>
            <w:shd w:fill="FFFFFF"/>
          </w:tcPr>
          <w:p>
            <w:r>
              <w:rPr>
                <w:rFonts w:ascii="Times New Roman" w:hAnsi="Times New Roman"/>
                <w:sz w:val="20"/>
              </w:rPr>
              <w:t>22</w:t>
            </w:r>
          </w:p>
        </w:tc>
      </w:tr>
      <w:tr>
        <w:tc>
          <w:tcPr>
            <w:tcW w:type="dxa" w:w="3135"/>
            <w:shd w:fill="F2F2F2"/>
          </w:tcPr>
          <w:p>
            <w:r>
              <w:rPr>
                <w:rFonts w:ascii="Times New Roman" w:hAnsi="Times New Roman"/>
                <w:sz w:val="20"/>
              </w:rPr>
              <w:t>4.7</w:t>
            </w:r>
          </w:p>
        </w:tc>
        <w:tc>
          <w:tcPr>
            <w:tcW w:type="dxa" w:w="3135"/>
            <w:shd w:fill="F2F2F2"/>
          </w:tcPr>
          <w:p>
            <w:r>
              <w:rPr>
                <w:rFonts w:ascii="Times New Roman" w:hAnsi="Times New Roman"/>
                <w:sz w:val="20"/>
              </w:rPr>
              <w:t>Screenshot: My Bookings Page – Listings Tab</w:t>
            </w:r>
          </w:p>
        </w:tc>
        <w:tc>
          <w:tcPr>
            <w:tcW w:type="dxa" w:w="3135"/>
            <w:shd w:fill="F2F2F2"/>
          </w:tcPr>
          <w:p>
            <w:r>
              <w:rPr>
                <w:rFonts w:ascii="Times New Roman" w:hAnsi="Times New Roman"/>
                <w:sz w:val="20"/>
              </w:rPr>
              <w:t>22</w:t>
            </w:r>
          </w:p>
        </w:tc>
      </w:tr>
      <w:tr>
        <w:tc>
          <w:tcPr>
            <w:tcW w:type="dxa" w:w="3135"/>
            <w:shd w:fill="FFFFFF"/>
          </w:tcPr>
          <w:p>
            <w:r>
              <w:rPr>
                <w:rFonts w:ascii="Times New Roman" w:hAnsi="Times New Roman"/>
                <w:sz w:val="20"/>
              </w:rPr>
              <w:t>4.8</w:t>
            </w:r>
          </w:p>
        </w:tc>
        <w:tc>
          <w:tcPr>
            <w:tcW w:type="dxa" w:w="3135"/>
            <w:shd w:fill="FFFFFF"/>
          </w:tcPr>
          <w:p>
            <w:r>
              <w:rPr>
                <w:rFonts w:ascii="Times New Roman" w:hAnsi="Times New Roman"/>
                <w:sz w:val="20"/>
              </w:rPr>
              <w:t>API Response: GET /api/spots?city=Mumbai (Demo JSON)</w:t>
            </w:r>
          </w:p>
        </w:tc>
        <w:tc>
          <w:tcPr>
            <w:tcW w:type="dxa" w:w="3135"/>
            <w:shd w:fill="FFFFFF"/>
          </w:tcPr>
          <w:p>
            <w:r>
              <w:rPr>
                <w:rFonts w:ascii="Times New Roman" w:hAnsi="Times New Roman"/>
                <w:sz w:val="20"/>
              </w:rPr>
              <w:t>23</w:t>
            </w:r>
          </w:p>
        </w:tc>
      </w:tr>
    </w:tbl>
    <w:p>
      <w:r>
        <w:br w:type="page"/>
      </w:r>
    </w:p>
    <w:p>
      <w:pPr>
        <w:spacing w:before="240"/>
        <w:jc w:val="left"/>
      </w:pPr>
      <w:r>
        <w:rPr>
          <w:rFonts w:ascii="Times New Roman" w:hAnsi="Times New Roman"/>
          <w:b/>
          <w:sz w:val="28"/>
        </w:rPr>
        <w:t>LIST OF TABLES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tcPr>
          <w:p>
            <w:r>
              <w:rPr>
                <w:rFonts w:ascii="Times New Roman" w:hAnsi="Times New Roman"/>
                <w:b/>
                <w:color w:val="FFFFFF"/>
                <w:sz w:val="20"/>
              </w:rPr>
              <w:t>Table No.</w:t>
            </w:r>
          </w:p>
        </w:tc>
        <w:tc>
          <w:tcPr>
            <w:tcW w:type="dxa" w:w="3135"/>
            <w:shd w:fill="1F3864"/>
          </w:tcPr>
          <w:p>
            <w:r>
              <w:rPr>
                <w:rFonts w:ascii="Times New Roman" w:hAnsi="Times New Roman"/>
                <w:b/>
                <w:color w:val="FFFFFF"/>
                <w:sz w:val="20"/>
              </w:rPr>
              <w:t>Title</w:t>
            </w:r>
          </w:p>
        </w:tc>
        <w:tc>
          <w:tcPr>
            <w:tcW w:type="dxa" w:w="3135"/>
            <w:shd w:fill="1F3864"/>
          </w:tcPr>
          <w:p>
            <w:r>
              <w:rPr>
                <w:rFonts w:ascii="Times New Roman" w:hAnsi="Times New Roman"/>
                <w:b/>
                <w:color w:val="FFFFFF"/>
                <w:sz w:val="20"/>
              </w:rPr>
              <w:t>Page No.</w:t>
            </w:r>
          </w:p>
        </w:tc>
      </w:tr>
      <w:tr>
        <w:tc>
          <w:tcPr>
            <w:tcW w:type="dxa" w:w="3135"/>
            <w:shd w:fill="FFFFFF"/>
          </w:tcPr>
          <w:p>
            <w:r>
              <w:rPr>
                <w:rFonts w:ascii="Times New Roman" w:hAnsi="Times New Roman"/>
                <w:sz w:val="20"/>
              </w:rPr>
              <w:t>1.1</w:t>
            </w:r>
          </w:p>
        </w:tc>
        <w:tc>
          <w:tcPr>
            <w:tcW w:type="dxa" w:w="3135"/>
            <w:shd w:fill="FFFFFF"/>
          </w:tcPr>
          <w:p>
            <w:r>
              <w:rPr>
                <w:rFonts w:ascii="Times New Roman" w:hAnsi="Times New Roman"/>
                <w:sz w:val="20"/>
              </w:rPr>
              <w:t>Project Timeline – Gantt Chart</w:t>
            </w:r>
          </w:p>
        </w:tc>
        <w:tc>
          <w:tcPr>
            <w:tcW w:type="dxa" w:w="3135"/>
            <w:shd w:fill="FFFFFF"/>
          </w:tcPr>
          <w:p>
            <w:r>
              <w:rPr>
                <w:rFonts w:ascii="Times New Roman" w:hAnsi="Times New Roman"/>
                <w:sz w:val="20"/>
              </w:rPr>
              <w:t>3</w:t>
            </w:r>
          </w:p>
        </w:tc>
      </w:tr>
      <w:tr>
        <w:tc>
          <w:tcPr>
            <w:tcW w:type="dxa" w:w="3135"/>
            <w:shd w:fill="F2F2F2"/>
          </w:tcPr>
          <w:p>
            <w:r>
              <w:rPr>
                <w:rFonts w:ascii="Times New Roman" w:hAnsi="Times New Roman"/>
                <w:sz w:val="20"/>
              </w:rPr>
              <w:t>2.1</w:t>
            </w:r>
          </w:p>
        </w:tc>
        <w:tc>
          <w:tcPr>
            <w:tcW w:type="dxa" w:w="3135"/>
            <w:shd w:fill="F2F2F2"/>
          </w:tcPr>
          <w:p>
            <w:r>
              <w:rPr>
                <w:rFonts w:ascii="Times New Roman" w:hAnsi="Times New Roman"/>
                <w:sz w:val="20"/>
              </w:rPr>
              <w:t>Comparison of Existing Parking Management Solutions</w:t>
            </w:r>
          </w:p>
        </w:tc>
        <w:tc>
          <w:tcPr>
            <w:tcW w:type="dxa" w:w="3135"/>
            <w:shd w:fill="F2F2F2"/>
          </w:tcPr>
          <w:p>
            <w:r>
              <w:rPr>
                <w:rFonts w:ascii="Times New Roman" w:hAnsi="Times New Roman"/>
                <w:sz w:val="20"/>
              </w:rPr>
              <w:t>6</w:t>
            </w:r>
          </w:p>
        </w:tc>
      </w:tr>
      <w:tr>
        <w:tc>
          <w:tcPr>
            <w:tcW w:type="dxa" w:w="3135"/>
            <w:shd w:fill="FFFFFF"/>
          </w:tcPr>
          <w:p>
            <w:r>
              <w:rPr>
                <w:rFonts w:ascii="Times New Roman" w:hAnsi="Times New Roman"/>
                <w:sz w:val="20"/>
              </w:rPr>
              <w:t>2.2</w:t>
            </w:r>
          </w:p>
        </w:tc>
        <w:tc>
          <w:tcPr>
            <w:tcW w:type="dxa" w:w="3135"/>
            <w:shd w:fill="FFFFFF"/>
          </w:tcPr>
          <w:p>
            <w:r>
              <w:rPr>
                <w:rFonts w:ascii="Times New Roman" w:hAnsi="Times New Roman"/>
                <w:sz w:val="20"/>
              </w:rPr>
              <w:t>Bibliometric Summary – Top Research Keywords in Smart Parking</w:t>
            </w:r>
          </w:p>
        </w:tc>
        <w:tc>
          <w:tcPr>
            <w:tcW w:type="dxa" w:w="3135"/>
            <w:shd w:fill="FFFFFF"/>
          </w:tcPr>
          <w:p>
            <w:r>
              <w:rPr>
                <w:rFonts w:ascii="Times New Roman" w:hAnsi="Times New Roman"/>
                <w:sz w:val="20"/>
              </w:rPr>
              <w:t>8</w:t>
            </w:r>
          </w:p>
        </w:tc>
      </w:tr>
      <w:tr>
        <w:tc>
          <w:tcPr>
            <w:tcW w:type="dxa" w:w="3135"/>
            <w:shd w:fill="F2F2F2"/>
          </w:tcPr>
          <w:p>
            <w:r>
              <w:rPr>
                <w:rFonts w:ascii="Times New Roman" w:hAnsi="Times New Roman"/>
                <w:sz w:val="20"/>
              </w:rPr>
              <w:t>3.1</w:t>
            </w:r>
          </w:p>
        </w:tc>
        <w:tc>
          <w:tcPr>
            <w:tcW w:type="dxa" w:w="3135"/>
            <w:shd w:fill="F2F2F2"/>
          </w:tcPr>
          <w:p>
            <w:r>
              <w:rPr>
                <w:rFonts w:ascii="Times New Roman" w:hAnsi="Times New Roman"/>
                <w:sz w:val="20"/>
              </w:rPr>
              <w:t>Feature Evaluation Matrix – Required vs. Selected Features</w:t>
            </w:r>
          </w:p>
        </w:tc>
        <w:tc>
          <w:tcPr>
            <w:tcW w:type="dxa" w:w="3135"/>
            <w:shd w:fill="F2F2F2"/>
          </w:tcPr>
          <w:p>
            <w:r>
              <w:rPr>
                <w:rFonts w:ascii="Times New Roman" w:hAnsi="Times New Roman"/>
                <w:sz w:val="20"/>
              </w:rPr>
              <w:t>10</w:t>
            </w:r>
          </w:p>
        </w:tc>
      </w:tr>
      <w:tr>
        <w:tc>
          <w:tcPr>
            <w:tcW w:type="dxa" w:w="3135"/>
            <w:shd w:fill="FFFFFF"/>
          </w:tcPr>
          <w:p>
            <w:r>
              <w:rPr>
                <w:rFonts w:ascii="Times New Roman" w:hAnsi="Times New Roman"/>
                <w:sz w:val="20"/>
              </w:rPr>
              <w:t>3.2</w:t>
            </w:r>
          </w:p>
        </w:tc>
        <w:tc>
          <w:tcPr>
            <w:tcW w:type="dxa" w:w="3135"/>
            <w:shd w:fill="FFFFFF"/>
          </w:tcPr>
          <w:p>
            <w:r>
              <w:rPr>
                <w:rFonts w:ascii="Times New Roman" w:hAnsi="Times New Roman"/>
                <w:sz w:val="20"/>
              </w:rPr>
              <w:t>Design Constraints Analysis</w:t>
            </w:r>
          </w:p>
        </w:tc>
        <w:tc>
          <w:tcPr>
            <w:tcW w:type="dxa" w:w="3135"/>
            <w:shd w:fill="FFFFFF"/>
          </w:tcPr>
          <w:p>
            <w:r>
              <w:rPr>
                <w:rFonts w:ascii="Times New Roman" w:hAnsi="Times New Roman"/>
                <w:sz w:val="20"/>
              </w:rPr>
              <w:t>11</w:t>
            </w:r>
          </w:p>
        </w:tc>
      </w:tr>
      <w:tr>
        <w:tc>
          <w:tcPr>
            <w:tcW w:type="dxa" w:w="3135"/>
            <w:shd w:fill="F2F2F2"/>
          </w:tcPr>
          <w:p>
            <w:r>
              <w:rPr>
                <w:rFonts w:ascii="Times New Roman" w:hAnsi="Times New Roman"/>
                <w:sz w:val="20"/>
              </w:rPr>
              <w:t>3.3</w:t>
            </w:r>
          </w:p>
        </w:tc>
        <w:tc>
          <w:tcPr>
            <w:tcW w:type="dxa" w:w="3135"/>
            <w:shd w:fill="F2F2F2"/>
          </w:tcPr>
          <w:p>
            <w:r>
              <w:rPr>
                <w:rFonts w:ascii="Times New Roman" w:hAnsi="Times New Roman"/>
                <w:sz w:val="20"/>
              </w:rPr>
              <w:t>Feature Finalization Table – After Constraint Analysis</w:t>
            </w:r>
          </w:p>
        </w:tc>
        <w:tc>
          <w:tcPr>
            <w:tcW w:type="dxa" w:w="3135"/>
            <w:shd w:fill="F2F2F2"/>
          </w:tcPr>
          <w:p>
            <w:r>
              <w:rPr>
                <w:rFonts w:ascii="Times New Roman" w:hAnsi="Times New Roman"/>
                <w:sz w:val="20"/>
              </w:rPr>
              <w:t>12</w:t>
            </w:r>
          </w:p>
        </w:tc>
      </w:tr>
      <w:tr>
        <w:tc>
          <w:tcPr>
            <w:tcW w:type="dxa" w:w="3135"/>
            <w:shd w:fill="FFFFFF"/>
          </w:tcPr>
          <w:p>
            <w:r>
              <w:rPr>
                <w:rFonts w:ascii="Times New Roman" w:hAnsi="Times New Roman"/>
                <w:sz w:val="20"/>
              </w:rPr>
              <w:t>3.4</w:t>
            </w:r>
          </w:p>
        </w:tc>
        <w:tc>
          <w:tcPr>
            <w:tcW w:type="dxa" w:w="3135"/>
            <w:shd w:fill="FFFFFF"/>
          </w:tcPr>
          <w:p>
            <w:r>
              <w:rPr>
                <w:rFonts w:ascii="Times New Roman" w:hAnsi="Times New Roman"/>
                <w:sz w:val="20"/>
              </w:rPr>
              <w:t>Comparison of Alternative Architectures</w:t>
            </w:r>
          </w:p>
        </w:tc>
        <w:tc>
          <w:tcPr>
            <w:tcW w:type="dxa" w:w="3135"/>
            <w:shd w:fill="FFFFFF"/>
          </w:tcPr>
          <w:p>
            <w:r>
              <w:rPr>
                <w:rFonts w:ascii="Times New Roman" w:hAnsi="Times New Roman"/>
                <w:sz w:val="20"/>
              </w:rPr>
              <w:t>14</w:t>
            </w:r>
          </w:p>
        </w:tc>
      </w:tr>
      <w:tr>
        <w:tc>
          <w:tcPr>
            <w:tcW w:type="dxa" w:w="3135"/>
            <w:shd w:fill="F2F2F2"/>
          </w:tcPr>
          <w:p>
            <w:r>
              <w:rPr>
                <w:rFonts w:ascii="Times New Roman" w:hAnsi="Times New Roman"/>
                <w:sz w:val="20"/>
              </w:rPr>
              <w:t>4.1</w:t>
            </w:r>
          </w:p>
        </w:tc>
        <w:tc>
          <w:tcPr>
            <w:tcW w:type="dxa" w:w="3135"/>
            <w:shd w:fill="F2F2F2"/>
          </w:tcPr>
          <w:p>
            <w:r>
              <w:rPr>
                <w:rFonts w:ascii="Times New Roman" w:hAnsi="Times New Roman"/>
                <w:sz w:val="20"/>
              </w:rPr>
              <w:t>Demo Parking Spots Data (Sample – 5 of 18 Records)</w:t>
            </w:r>
          </w:p>
        </w:tc>
        <w:tc>
          <w:tcPr>
            <w:tcW w:type="dxa" w:w="3135"/>
            <w:shd w:fill="F2F2F2"/>
          </w:tcPr>
          <w:p>
            <w:r>
              <w:rPr>
                <w:rFonts w:ascii="Times New Roman" w:hAnsi="Times New Roman"/>
                <w:sz w:val="20"/>
              </w:rPr>
              <w:t>18</w:t>
            </w:r>
          </w:p>
        </w:tc>
      </w:tr>
      <w:tr>
        <w:tc>
          <w:tcPr>
            <w:tcW w:type="dxa" w:w="3135"/>
            <w:shd w:fill="FFFFFF"/>
          </w:tcPr>
          <w:p>
            <w:r>
              <w:rPr>
                <w:rFonts w:ascii="Times New Roman" w:hAnsi="Times New Roman"/>
                <w:sz w:val="20"/>
              </w:rPr>
              <w:t>4.2</w:t>
            </w:r>
          </w:p>
        </w:tc>
        <w:tc>
          <w:tcPr>
            <w:tcW w:type="dxa" w:w="3135"/>
            <w:shd w:fill="FFFFFF"/>
          </w:tcPr>
          <w:p>
            <w:r>
              <w:rPr>
                <w:rFonts w:ascii="Times New Roman" w:hAnsi="Times New Roman"/>
                <w:sz w:val="20"/>
              </w:rPr>
              <w:t>API Endpoints Summary – ParkEase Backend</w:t>
            </w:r>
          </w:p>
        </w:tc>
        <w:tc>
          <w:tcPr>
            <w:tcW w:type="dxa" w:w="3135"/>
            <w:shd w:fill="FFFFFF"/>
          </w:tcPr>
          <w:p>
            <w:r>
              <w:rPr>
                <w:rFonts w:ascii="Times New Roman" w:hAnsi="Times New Roman"/>
                <w:sz w:val="20"/>
              </w:rPr>
              <w:t>20</w:t>
            </w:r>
          </w:p>
        </w:tc>
      </w:tr>
      <w:tr>
        <w:tc>
          <w:tcPr>
            <w:tcW w:type="dxa" w:w="3135"/>
            <w:shd w:fill="F2F2F2"/>
          </w:tcPr>
          <w:p>
            <w:r>
              <w:rPr>
                <w:rFonts w:ascii="Times New Roman" w:hAnsi="Times New Roman"/>
                <w:sz w:val="20"/>
              </w:rPr>
              <w:t>4.3</w:t>
            </w:r>
          </w:p>
        </w:tc>
        <w:tc>
          <w:tcPr>
            <w:tcW w:type="dxa" w:w="3135"/>
            <w:shd w:fill="F2F2F2"/>
          </w:tcPr>
          <w:p>
            <w:r>
              <w:rPr>
                <w:rFonts w:ascii="Times New Roman" w:hAnsi="Times New Roman"/>
                <w:sz w:val="20"/>
              </w:rPr>
              <w:t>Test Cases and Results</w:t>
            </w:r>
          </w:p>
        </w:tc>
        <w:tc>
          <w:tcPr>
            <w:tcW w:type="dxa" w:w="3135"/>
            <w:shd w:fill="F2F2F2"/>
          </w:tcPr>
          <w:p>
            <w:r>
              <w:rPr>
                <w:rFonts w:ascii="Times New Roman" w:hAnsi="Times New Roman"/>
                <w:sz w:val="20"/>
              </w:rPr>
              <w:t>23</w:t>
            </w:r>
          </w:p>
        </w:tc>
      </w:tr>
      <w:tr>
        <w:tc>
          <w:tcPr>
            <w:tcW w:type="dxa" w:w="3135"/>
            <w:shd w:fill="FFFFFF"/>
          </w:tcPr>
          <w:p>
            <w:r>
              <w:rPr>
                <w:rFonts w:ascii="Times New Roman" w:hAnsi="Times New Roman"/>
                <w:sz w:val="20"/>
              </w:rPr>
              <w:t>5.1</w:t>
            </w:r>
          </w:p>
        </w:tc>
        <w:tc>
          <w:tcPr>
            <w:tcW w:type="dxa" w:w="3135"/>
            <w:shd w:fill="FFFFFF"/>
          </w:tcPr>
          <w:p>
            <w:r>
              <w:rPr>
                <w:rFonts w:ascii="Times New Roman" w:hAnsi="Times New Roman"/>
                <w:sz w:val="20"/>
              </w:rPr>
              <w:t>Future Enhancement Roadmap</w:t>
            </w:r>
          </w:p>
        </w:tc>
        <w:tc>
          <w:tcPr>
            <w:tcW w:type="dxa" w:w="3135"/>
            <w:shd w:fill="FFFFFF"/>
          </w:tcPr>
          <w:p>
            <w:r>
              <w:rPr>
                <w:rFonts w:ascii="Times New Roman" w:hAnsi="Times New Roman"/>
                <w:sz w:val="20"/>
              </w:rPr>
              <w:t>25</w:t>
            </w:r>
          </w:p>
        </w:tc>
      </w:tr>
    </w:tbl>
    <w:p>
      <w:r>
        <w:br w:type="page"/>
      </w:r>
    </w:p>
    <w:p>
      <w:pPr>
        <w:spacing w:before="240"/>
        <w:jc w:val="left"/>
      </w:pPr>
      <w:r>
        <w:rPr>
          <w:rFonts w:ascii="Times New Roman" w:hAnsi="Times New Roman"/>
          <w:b/>
          <w:sz w:val="28"/>
        </w:rPr>
        <w:t>LIST OF STANDARDS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r>
              <w:rPr>
                <w:rFonts w:ascii="Times New Roman" w:hAnsi="Times New Roman"/>
                <w:b/>
                <w:color w:val="FFFFFF"/>
                <w:sz w:val="20"/>
              </w:rPr>
              <w:t>Standard</w:t>
            </w:r>
          </w:p>
        </w:tc>
        <w:tc>
          <w:tcPr>
            <w:tcW w:type="dxa" w:w="2351"/>
            <w:shd w:fill="1F3864"/>
          </w:tcPr>
          <w:p>
            <w:r>
              <w:rPr>
                <w:rFonts w:ascii="Times New Roman" w:hAnsi="Times New Roman"/>
                <w:b/>
                <w:color w:val="FFFFFF"/>
                <w:sz w:val="20"/>
              </w:rPr>
              <w:t>Publishing Agency</w:t>
            </w:r>
          </w:p>
        </w:tc>
        <w:tc>
          <w:tcPr>
            <w:tcW w:type="dxa" w:w="2351"/>
            <w:shd w:fill="1F3864"/>
          </w:tcPr>
          <w:p>
            <w:r>
              <w:rPr>
                <w:rFonts w:ascii="Times New Roman" w:hAnsi="Times New Roman"/>
                <w:b/>
                <w:color w:val="FFFFFF"/>
                <w:sz w:val="20"/>
              </w:rPr>
              <w:t>About</w:t>
            </w:r>
          </w:p>
        </w:tc>
        <w:tc>
          <w:tcPr>
            <w:tcW w:type="dxa" w:w="2351"/>
            <w:shd w:fill="1F3864"/>
          </w:tcPr>
          <w:p>
            <w:r>
              <w:rPr>
                <w:rFonts w:ascii="Times New Roman" w:hAnsi="Times New Roman"/>
                <w:b/>
                <w:color w:val="FFFFFF"/>
                <w:sz w:val="20"/>
              </w:rPr>
              <w:t>Page No.</w:t>
            </w:r>
          </w:p>
        </w:tc>
      </w:tr>
      <w:tr>
        <w:tc>
          <w:tcPr>
            <w:tcW w:type="dxa" w:w="2351"/>
            <w:shd w:fill="FFFFFF"/>
          </w:tcPr>
          <w:p>
            <w:r>
              <w:rPr>
                <w:rFonts w:ascii="Times New Roman" w:hAnsi="Times New Roman"/>
                <w:sz w:val="20"/>
              </w:rPr>
              <w:t>REST (Representational State Transfer)</w:t>
            </w:r>
          </w:p>
        </w:tc>
        <w:tc>
          <w:tcPr>
            <w:tcW w:type="dxa" w:w="2351"/>
            <w:shd w:fill="FFFFFF"/>
          </w:tcPr>
          <w:p>
            <w:r>
              <w:rPr>
                <w:rFonts w:ascii="Times New Roman" w:hAnsi="Times New Roman"/>
                <w:sz w:val="20"/>
              </w:rPr>
              <w:t>Roy Fielding / IETF</w:t>
            </w:r>
          </w:p>
        </w:tc>
        <w:tc>
          <w:tcPr>
            <w:tcW w:type="dxa" w:w="2351"/>
            <w:shd w:fill="FFFFFF"/>
          </w:tcPr>
          <w:p>
            <w:r>
              <w:rPr>
                <w:rFonts w:ascii="Times New Roman" w:hAnsi="Times New Roman"/>
                <w:sz w:val="20"/>
              </w:rPr>
              <w:t>REST is an architectural style for distributed hypermedia systems defining constraints for stateless, client-server, uniform-interface web services. ParkEase backend API follows REST principles across all 7 endpoints.</w:t>
            </w:r>
          </w:p>
        </w:tc>
        <w:tc>
          <w:tcPr>
            <w:tcW w:type="dxa" w:w="2351"/>
            <w:shd w:fill="FFFFFF"/>
          </w:tcPr>
          <w:p>
            <w:r>
              <w:rPr>
                <w:rFonts w:ascii="Times New Roman" w:hAnsi="Times New Roman"/>
                <w:sz w:val="20"/>
              </w:rPr>
              <w:t>15, 20</w:t>
            </w:r>
          </w:p>
        </w:tc>
      </w:tr>
      <w:tr>
        <w:tc>
          <w:tcPr>
            <w:tcW w:type="dxa" w:w="2351"/>
            <w:shd w:fill="F2F2F2"/>
          </w:tcPr>
          <w:p>
            <w:r>
              <w:rPr>
                <w:rFonts w:ascii="Times New Roman" w:hAnsi="Times New Roman"/>
                <w:sz w:val="20"/>
              </w:rPr>
              <w:t>HTTP/1.1 – RFC 7231</w:t>
            </w:r>
          </w:p>
        </w:tc>
        <w:tc>
          <w:tcPr>
            <w:tcW w:type="dxa" w:w="2351"/>
            <w:shd w:fill="F2F2F2"/>
          </w:tcPr>
          <w:p>
            <w:r>
              <w:rPr>
                <w:rFonts w:ascii="Times New Roman" w:hAnsi="Times New Roman"/>
                <w:sz w:val="20"/>
              </w:rPr>
              <w:t>IETF</w:t>
            </w:r>
          </w:p>
        </w:tc>
        <w:tc>
          <w:tcPr>
            <w:tcW w:type="dxa" w:w="2351"/>
            <w:shd w:fill="F2F2F2"/>
          </w:tcPr>
          <w:p>
            <w:r>
              <w:rPr>
                <w:rFonts w:ascii="Times New Roman" w:hAnsi="Times New Roman"/>
                <w:sz w:val="20"/>
              </w:rPr>
              <w:t>RFC 7231 defines HTTP/1.1 semantics including GET, POST, and DELETE methods used throughout the ParkEase API.</w:t>
            </w:r>
          </w:p>
        </w:tc>
        <w:tc>
          <w:tcPr>
            <w:tcW w:type="dxa" w:w="2351"/>
            <w:shd w:fill="F2F2F2"/>
          </w:tcPr>
          <w:p>
            <w:r>
              <w:rPr>
                <w:rFonts w:ascii="Times New Roman" w:hAnsi="Times New Roman"/>
                <w:sz w:val="20"/>
              </w:rPr>
              <w:t>15, 20</w:t>
            </w:r>
          </w:p>
        </w:tc>
      </w:tr>
      <w:tr>
        <w:tc>
          <w:tcPr>
            <w:tcW w:type="dxa" w:w="2351"/>
            <w:shd w:fill="FFFFFF"/>
          </w:tcPr>
          <w:p>
            <w:r>
              <w:rPr>
                <w:rFonts w:ascii="Times New Roman" w:hAnsi="Times New Roman"/>
                <w:sz w:val="20"/>
              </w:rPr>
              <w:t>JSON – RFC 8259</w:t>
            </w:r>
          </w:p>
        </w:tc>
        <w:tc>
          <w:tcPr>
            <w:tcW w:type="dxa" w:w="2351"/>
            <w:shd w:fill="FFFFFF"/>
          </w:tcPr>
          <w:p>
            <w:r>
              <w:rPr>
                <w:rFonts w:ascii="Times New Roman" w:hAnsi="Times New Roman"/>
                <w:sz w:val="20"/>
              </w:rPr>
              <w:t>IETF</w:t>
            </w:r>
          </w:p>
        </w:tc>
        <w:tc>
          <w:tcPr>
            <w:tcW w:type="dxa" w:w="2351"/>
            <w:shd w:fill="FFFFFF"/>
          </w:tcPr>
          <w:p>
            <w:r>
              <w:rPr>
                <w:rFonts w:ascii="Times New Roman" w:hAnsi="Times New Roman"/>
                <w:sz w:val="20"/>
              </w:rPr>
              <w:t>RFC 8259 defines the JSON data interchange format. ParkEase uses JSON as both the data storage format (spots.json, bookings.json) and the API communication format.</w:t>
            </w:r>
          </w:p>
        </w:tc>
        <w:tc>
          <w:tcPr>
            <w:tcW w:type="dxa" w:w="2351"/>
            <w:shd w:fill="FFFFFF"/>
          </w:tcPr>
          <w:p>
            <w:r>
              <w:rPr>
                <w:rFonts w:ascii="Times New Roman" w:hAnsi="Times New Roman"/>
                <w:sz w:val="20"/>
              </w:rPr>
              <w:t>15, 17</w:t>
            </w:r>
          </w:p>
        </w:tc>
      </w:tr>
      <w:tr>
        <w:tc>
          <w:tcPr>
            <w:tcW w:type="dxa" w:w="2351"/>
            <w:shd w:fill="F2F2F2"/>
          </w:tcPr>
          <w:p>
            <w:r>
              <w:rPr>
                <w:rFonts w:ascii="Times New Roman" w:hAnsi="Times New Roman"/>
                <w:sz w:val="20"/>
              </w:rPr>
              <w:t>CORS – W3C Recommendation</w:t>
            </w:r>
          </w:p>
        </w:tc>
        <w:tc>
          <w:tcPr>
            <w:tcW w:type="dxa" w:w="2351"/>
            <w:shd w:fill="F2F2F2"/>
          </w:tcPr>
          <w:p>
            <w:r>
              <w:rPr>
                <w:rFonts w:ascii="Times New Roman" w:hAnsi="Times New Roman"/>
                <w:sz w:val="20"/>
              </w:rPr>
              <w:t>W3C</w:t>
            </w:r>
          </w:p>
        </w:tc>
        <w:tc>
          <w:tcPr>
            <w:tcW w:type="dxa" w:w="2351"/>
            <w:shd w:fill="F2F2F2"/>
          </w:tcPr>
          <w:p>
            <w:r>
              <w:rPr>
                <w:rFonts w:ascii="Times New Roman" w:hAnsi="Times New Roman"/>
                <w:sz w:val="20"/>
              </w:rPr>
              <w:t>Cross-Origin Resource Sharing allows the React client (port 3000) to communicate with the Express server (port 5000) without browser security blocks.</w:t>
            </w:r>
          </w:p>
        </w:tc>
        <w:tc>
          <w:tcPr>
            <w:tcW w:type="dxa" w:w="2351"/>
            <w:shd w:fill="F2F2F2"/>
          </w:tcPr>
          <w:p>
            <w:r>
              <w:rPr>
                <w:rFonts w:ascii="Times New Roman" w:hAnsi="Times New Roman"/>
                <w:sz w:val="20"/>
              </w:rPr>
              <w:t>15</w:t>
            </w:r>
          </w:p>
        </w:tc>
      </w:tr>
      <w:tr>
        <w:tc>
          <w:tcPr>
            <w:tcW w:type="dxa" w:w="2351"/>
            <w:shd w:fill="FFFFFF"/>
          </w:tcPr>
          <w:p>
            <w:r>
              <w:rPr>
                <w:rFonts w:ascii="Times New Roman" w:hAnsi="Times New Roman"/>
                <w:sz w:val="20"/>
              </w:rPr>
              <w:t>ECMAScript 2022 (ES13)</w:t>
            </w:r>
          </w:p>
        </w:tc>
        <w:tc>
          <w:tcPr>
            <w:tcW w:type="dxa" w:w="2351"/>
            <w:shd w:fill="FFFFFF"/>
          </w:tcPr>
          <w:p>
            <w:r>
              <w:rPr>
                <w:rFonts w:ascii="Times New Roman" w:hAnsi="Times New Roman"/>
                <w:sz w:val="20"/>
              </w:rPr>
              <w:t>ECMA International</w:t>
            </w:r>
          </w:p>
        </w:tc>
        <w:tc>
          <w:tcPr>
            <w:tcW w:type="dxa" w:w="2351"/>
            <w:shd w:fill="FFFFFF"/>
          </w:tcPr>
          <w:p>
            <w:r>
              <w:rPr>
                <w:rFonts w:ascii="Times New Roman" w:hAnsi="Times New Roman"/>
                <w:sz w:val="20"/>
              </w:rPr>
              <w:t>ParkEase uses ES6+ features: arrow functions, const/let, template literals, destructuring, and async/await throughout the codebase.</w:t>
            </w:r>
          </w:p>
        </w:tc>
        <w:tc>
          <w:tcPr>
            <w:tcW w:type="dxa" w:w="2351"/>
            <w:shd w:fill="FFFFFF"/>
          </w:tcPr>
          <w:p>
            <w:r>
              <w:rPr>
                <w:rFonts w:ascii="Times New Roman" w:hAnsi="Times New Roman"/>
                <w:sz w:val="20"/>
              </w:rPr>
              <w:t>10, 15</w:t>
            </w:r>
          </w:p>
        </w:tc>
      </w:tr>
    </w:tbl>
    <w:p>
      <w:r>
        <w:br w:type="page"/>
      </w:r>
    </w:p>
    <w:p>
      <w:pPr>
        <w:spacing w:before="240"/>
        <w:jc w:val="left"/>
      </w:pPr>
      <w:r>
        <w:rPr>
          <w:rFonts w:ascii="Times New Roman" w:hAnsi="Times New Roman"/>
          <w:b/>
          <w:sz w:val="28"/>
        </w:rPr>
        <w:t>ABSTRACT</w:t>
      </w:r>
    </w:p>
    <w:p>
      <w:pPr>
        <w:spacing w:line="360" w:lineRule="auto" w:after="120"/>
        <w:jc w:val="both"/>
      </w:pPr>
      <w:r>
        <w:rPr>
          <w:rFonts w:ascii="Times New Roman" w:hAnsi="Times New Roman"/>
          <w:sz w:val="24"/>
        </w:rPr>
        <w:t>Organized parking infrastructure in Indian cities has failed to keep pace with vehicle growth, causing severe parking scarcity in metropolitan areas. Thousands of private parking spaces remain unused while drivers waste time and fuel searching. No centralized, web-based platform exists for owners to list spaces and drivers to search and book parking. ParkEase bridges this gap with a full-stack web application demonstrating end-to-end parking discovery, booking, listing, and management — using demo data to prove all features function correctly before real deployment.</w:t>
      </w:r>
    </w:p>
    <w:p>
      <w:r>
        <w:br w:type="page"/>
      </w:r>
    </w:p>
    <w:p>
      <w:pPr>
        <w:spacing w:before="240"/>
        <w:jc w:val="left"/>
      </w:pPr>
      <w:r>
        <w:rPr>
          <w:rFonts w:ascii="Times New Roman" w:hAnsi="Times New Roman"/>
          <w:b/>
          <w:sz w:val="28"/>
        </w:rPr>
        <w:t>GRAPHICAL ABSTRACT</w:t>
      </w:r>
    </w:p>
    <w:tbl>
      <w:tblPr>
        <w:tblW w:type="auto" w:w="0"/>
        <w:jc w:val="center"/>
        <w:tblLook w:firstColumn="1" w:firstRow="1" w:lastColumn="0" w:lastRow="0" w:noHBand="0" w:noVBand="1" w:val="04A0"/>
        <w:tblBorders>
          <w:top w:val="dashed" w:sz="12" w:space="0" w:color="808080"/>
          <w:left w:val="dashed" w:sz="12" w:space="0" w:color="808080"/>
          <w:bottom w:val="dashed" w:sz="12" w:space="0" w:color="808080"/>
          <w:right w:val="dashed" w:sz="12" w:space="0" w:color="808080"/>
        </w:tblBorders>
      </w:tblPr>
      <w:tblGrid>
        <w:gridCol w:w="9405"/>
      </w:tblGrid>
      <w:tr>
        <w:tc>
          <w:tcPr>
            <w:tcW w:type="dxa" w:w="9405"/>
          </w:tcPr>
          <w:p>
            <w:pPr>
              <w:jc w:val="center"/>
            </w:pPr>
            <w:r>
              <w:rPr>
                <w:rFonts w:ascii="Times New Roman" w:hAnsi="Times New Roman"/>
                <w:i/>
                <w:color w:val="808080"/>
                <w:sz w:val="24"/>
              </w:rPr>
              <w:br/>
              <w:t>[ Graphical Abstract – Figure Placeholder (GA) ]</w:t>
              <w:br/>
            </w:r>
          </w:p>
        </w:tc>
      </w:tr>
    </w:tbl>
    <w:p>
      <w:r>
        <w:br w:type="page"/>
      </w:r>
    </w:p>
    <w:p>
      <w:pPr>
        <w:spacing w:before="240"/>
        <w:jc w:val="left"/>
      </w:pPr>
      <w:r>
        <w:rPr>
          <w:rFonts w:ascii="Times New Roman" w:hAnsi="Times New Roman"/>
          <w:b/>
          <w:sz w:val="28"/>
        </w:rPr>
        <w:t>ABBREVIATIONS</w:t>
      </w:r>
    </w:p>
    <w:tbl>
      <w:tblPr>
        <w:tblStyle w:val="TableGrid"/>
        <w:tblW w:type="auto" w:w="0"/>
        <w:jc w:val="center"/>
        <w:tblLook w:firstColumn="1" w:firstRow="1" w:lastColumn="0" w:lastRow="0" w:noHBand="0" w:noVBand="1" w:val="04A0"/>
      </w:tblPr>
      <w:tblGrid>
        <w:gridCol w:w="4702"/>
        <w:gridCol w:w="4702"/>
      </w:tblGrid>
      <w:tr>
        <w:tc>
          <w:tcPr>
            <w:tcW w:type="dxa" w:w="4702"/>
            <w:shd w:fill="1F3864"/>
          </w:tcPr>
          <w:p>
            <w:r>
              <w:rPr>
                <w:rFonts w:ascii="Times New Roman" w:hAnsi="Times New Roman"/>
                <w:b/>
                <w:color w:val="FFFFFF"/>
                <w:sz w:val="20"/>
              </w:rPr>
              <w:t>Abbreviation</w:t>
            </w:r>
          </w:p>
        </w:tc>
        <w:tc>
          <w:tcPr>
            <w:tcW w:type="dxa" w:w="4702"/>
            <w:shd w:fill="1F3864"/>
          </w:tcPr>
          <w:p>
            <w:r>
              <w:rPr>
                <w:rFonts w:ascii="Times New Roman" w:hAnsi="Times New Roman"/>
                <w:b/>
                <w:color w:val="FFFFFF"/>
                <w:sz w:val="20"/>
              </w:rPr>
              <w:t>Full Form</w:t>
            </w:r>
          </w:p>
        </w:tc>
      </w:tr>
      <w:tr>
        <w:tc>
          <w:tcPr>
            <w:tcW w:type="dxa" w:w="4702"/>
            <w:shd w:fill="FFFFFF"/>
          </w:tcPr>
          <w:p>
            <w:r>
              <w:rPr>
                <w:rFonts w:ascii="Times New Roman" w:hAnsi="Times New Roman"/>
                <w:sz w:val="20"/>
              </w:rPr>
              <w:t>API</w:t>
            </w:r>
          </w:p>
        </w:tc>
        <w:tc>
          <w:tcPr>
            <w:tcW w:type="dxa" w:w="4702"/>
            <w:shd w:fill="FFFFFF"/>
          </w:tcPr>
          <w:p>
            <w:r>
              <w:rPr>
                <w:rFonts w:ascii="Times New Roman" w:hAnsi="Times New Roman"/>
                <w:sz w:val="20"/>
              </w:rPr>
              <w:t>Application Programming Interface</w:t>
            </w:r>
          </w:p>
        </w:tc>
      </w:tr>
      <w:tr>
        <w:tc>
          <w:tcPr>
            <w:tcW w:type="dxa" w:w="4702"/>
            <w:shd w:fill="F2F2F2"/>
          </w:tcPr>
          <w:p>
            <w:r>
              <w:rPr>
                <w:rFonts w:ascii="Times New Roman" w:hAnsi="Times New Roman"/>
                <w:sz w:val="20"/>
              </w:rPr>
              <w:t>CORS</w:t>
            </w:r>
          </w:p>
        </w:tc>
        <w:tc>
          <w:tcPr>
            <w:tcW w:type="dxa" w:w="4702"/>
            <w:shd w:fill="F2F2F2"/>
          </w:tcPr>
          <w:p>
            <w:r>
              <w:rPr>
                <w:rFonts w:ascii="Times New Roman" w:hAnsi="Times New Roman"/>
                <w:sz w:val="20"/>
              </w:rPr>
              <w:t>Cross-Origin Resource Sharing</w:t>
            </w:r>
          </w:p>
        </w:tc>
      </w:tr>
      <w:tr>
        <w:tc>
          <w:tcPr>
            <w:tcW w:type="dxa" w:w="4702"/>
            <w:shd w:fill="FFFFFF"/>
          </w:tcPr>
          <w:p>
            <w:r>
              <w:rPr>
                <w:rFonts w:ascii="Times New Roman" w:hAnsi="Times New Roman"/>
                <w:sz w:val="20"/>
              </w:rPr>
              <w:t>CSS</w:t>
            </w:r>
          </w:p>
        </w:tc>
        <w:tc>
          <w:tcPr>
            <w:tcW w:type="dxa" w:w="4702"/>
            <w:shd w:fill="FFFFFF"/>
          </w:tcPr>
          <w:p>
            <w:r>
              <w:rPr>
                <w:rFonts w:ascii="Times New Roman" w:hAnsi="Times New Roman"/>
                <w:sz w:val="20"/>
              </w:rPr>
              <w:t>Cascading Style Sheets</w:t>
            </w:r>
          </w:p>
        </w:tc>
      </w:tr>
      <w:tr>
        <w:tc>
          <w:tcPr>
            <w:tcW w:type="dxa" w:w="4702"/>
            <w:shd w:fill="F2F2F2"/>
          </w:tcPr>
          <w:p>
            <w:r>
              <w:rPr>
                <w:rFonts w:ascii="Times New Roman" w:hAnsi="Times New Roman"/>
                <w:sz w:val="20"/>
              </w:rPr>
              <w:t>DOM</w:t>
            </w:r>
          </w:p>
        </w:tc>
        <w:tc>
          <w:tcPr>
            <w:tcW w:type="dxa" w:w="4702"/>
            <w:shd w:fill="F2F2F2"/>
          </w:tcPr>
          <w:p>
            <w:r>
              <w:rPr>
                <w:rFonts w:ascii="Times New Roman" w:hAnsi="Times New Roman"/>
                <w:sz w:val="20"/>
              </w:rPr>
              <w:t>Document Object Model</w:t>
            </w:r>
          </w:p>
        </w:tc>
      </w:tr>
      <w:tr>
        <w:tc>
          <w:tcPr>
            <w:tcW w:type="dxa" w:w="4702"/>
            <w:shd w:fill="FFFFFF"/>
          </w:tcPr>
          <w:p>
            <w:r>
              <w:rPr>
                <w:rFonts w:ascii="Times New Roman" w:hAnsi="Times New Roman"/>
                <w:sz w:val="20"/>
              </w:rPr>
              <w:t>ER</w:t>
            </w:r>
          </w:p>
        </w:tc>
        <w:tc>
          <w:tcPr>
            <w:tcW w:type="dxa" w:w="4702"/>
            <w:shd w:fill="FFFFFF"/>
          </w:tcPr>
          <w:p>
            <w:r>
              <w:rPr>
                <w:rFonts w:ascii="Times New Roman" w:hAnsi="Times New Roman"/>
                <w:sz w:val="20"/>
              </w:rPr>
              <w:t>Entity Relationship</w:t>
            </w:r>
          </w:p>
        </w:tc>
      </w:tr>
      <w:tr>
        <w:tc>
          <w:tcPr>
            <w:tcW w:type="dxa" w:w="4702"/>
            <w:shd w:fill="F2F2F2"/>
          </w:tcPr>
          <w:p>
            <w:r>
              <w:rPr>
                <w:rFonts w:ascii="Times New Roman" w:hAnsi="Times New Roman"/>
                <w:sz w:val="20"/>
              </w:rPr>
              <w:t>ES6</w:t>
            </w:r>
          </w:p>
        </w:tc>
        <w:tc>
          <w:tcPr>
            <w:tcW w:type="dxa" w:w="4702"/>
            <w:shd w:fill="F2F2F2"/>
          </w:tcPr>
          <w:p>
            <w:r>
              <w:rPr>
                <w:rFonts w:ascii="Times New Roman" w:hAnsi="Times New Roman"/>
                <w:sz w:val="20"/>
              </w:rPr>
              <w:t>ECMAScript 2015 (6th Edition)</w:t>
            </w:r>
          </w:p>
        </w:tc>
      </w:tr>
      <w:tr>
        <w:tc>
          <w:tcPr>
            <w:tcW w:type="dxa" w:w="4702"/>
            <w:shd w:fill="FFFFFF"/>
          </w:tcPr>
          <w:p>
            <w:r>
              <w:rPr>
                <w:rFonts w:ascii="Times New Roman" w:hAnsi="Times New Roman"/>
                <w:sz w:val="20"/>
              </w:rPr>
              <w:t>EV</w:t>
            </w:r>
          </w:p>
        </w:tc>
        <w:tc>
          <w:tcPr>
            <w:tcW w:type="dxa" w:w="4702"/>
            <w:shd w:fill="FFFFFF"/>
          </w:tcPr>
          <w:p>
            <w:r>
              <w:rPr>
                <w:rFonts w:ascii="Times New Roman" w:hAnsi="Times New Roman"/>
                <w:sz w:val="20"/>
              </w:rPr>
              <w:t>Electric Vehicle</w:t>
            </w:r>
          </w:p>
        </w:tc>
      </w:tr>
      <w:tr>
        <w:tc>
          <w:tcPr>
            <w:tcW w:type="dxa" w:w="4702"/>
            <w:shd w:fill="F2F2F2"/>
          </w:tcPr>
          <w:p>
            <w:r>
              <w:rPr>
                <w:rFonts w:ascii="Times New Roman" w:hAnsi="Times New Roman"/>
                <w:sz w:val="20"/>
              </w:rPr>
              <w:t>CCTV</w:t>
            </w:r>
          </w:p>
        </w:tc>
        <w:tc>
          <w:tcPr>
            <w:tcW w:type="dxa" w:w="4702"/>
            <w:shd w:fill="F2F2F2"/>
          </w:tcPr>
          <w:p>
            <w:r>
              <w:rPr>
                <w:rFonts w:ascii="Times New Roman" w:hAnsi="Times New Roman"/>
                <w:sz w:val="20"/>
              </w:rPr>
              <w:t>Closed-Circuit Television</w:t>
            </w:r>
          </w:p>
        </w:tc>
      </w:tr>
      <w:tr>
        <w:tc>
          <w:tcPr>
            <w:tcW w:type="dxa" w:w="4702"/>
            <w:shd w:fill="FFFFFF"/>
          </w:tcPr>
          <w:p>
            <w:r>
              <w:rPr>
                <w:rFonts w:ascii="Times New Roman" w:hAnsi="Times New Roman"/>
                <w:sz w:val="20"/>
              </w:rPr>
              <w:t>GET</w:t>
            </w:r>
          </w:p>
        </w:tc>
        <w:tc>
          <w:tcPr>
            <w:tcW w:type="dxa" w:w="4702"/>
            <w:shd w:fill="FFFFFF"/>
          </w:tcPr>
          <w:p>
            <w:r>
              <w:rPr>
                <w:rFonts w:ascii="Times New Roman" w:hAnsi="Times New Roman"/>
                <w:sz w:val="20"/>
              </w:rPr>
              <w:t>HTTP GET Method (Retrieve Resource)</w:t>
            </w:r>
          </w:p>
        </w:tc>
      </w:tr>
      <w:tr>
        <w:tc>
          <w:tcPr>
            <w:tcW w:type="dxa" w:w="4702"/>
            <w:shd w:fill="F2F2F2"/>
          </w:tcPr>
          <w:p>
            <w:r>
              <w:rPr>
                <w:rFonts w:ascii="Times New Roman" w:hAnsi="Times New Roman"/>
                <w:sz w:val="20"/>
              </w:rPr>
              <w:t>HTTP</w:t>
            </w:r>
          </w:p>
        </w:tc>
        <w:tc>
          <w:tcPr>
            <w:tcW w:type="dxa" w:w="4702"/>
            <w:shd w:fill="F2F2F2"/>
          </w:tcPr>
          <w:p>
            <w:r>
              <w:rPr>
                <w:rFonts w:ascii="Times New Roman" w:hAnsi="Times New Roman"/>
                <w:sz w:val="20"/>
              </w:rPr>
              <w:t>Hypertext Transfer Protocol</w:t>
            </w:r>
          </w:p>
        </w:tc>
      </w:tr>
      <w:tr>
        <w:tc>
          <w:tcPr>
            <w:tcW w:type="dxa" w:w="4702"/>
            <w:shd w:fill="FFFFFF"/>
          </w:tcPr>
          <w:p>
            <w:r>
              <w:rPr>
                <w:rFonts w:ascii="Times New Roman" w:hAnsi="Times New Roman"/>
                <w:sz w:val="20"/>
              </w:rPr>
              <w:t>HTML</w:t>
            </w:r>
          </w:p>
        </w:tc>
        <w:tc>
          <w:tcPr>
            <w:tcW w:type="dxa" w:w="4702"/>
            <w:shd w:fill="FFFFFF"/>
          </w:tcPr>
          <w:p>
            <w:r>
              <w:rPr>
                <w:rFonts w:ascii="Times New Roman" w:hAnsi="Times New Roman"/>
                <w:sz w:val="20"/>
              </w:rPr>
              <w:t>Hypertext Markup Language</w:t>
            </w:r>
          </w:p>
        </w:tc>
      </w:tr>
      <w:tr>
        <w:tc>
          <w:tcPr>
            <w:tcW w:type="dxa" w:w="4702"/>
            <w:shd w:fill="F2F2F2"/>
          </w:tcPr>
          <w:p>
            <w:r>
              <w:rPr>
                <w:rFonts w:ascii="Times New Roman" w:hAnsi="Times New Roman"/>
                <w:sz w:val="20"/>
              </w:rPr>
              <w:t>IETF</w:t>
            </w:r>
          </w:p>
        </w:tc>
        <w:tc>
          <w:tcPr>
            <w:tcW w:type="dxa" w:w="4702"/>
            <w:shd w:fill="F2F2F2"/>
          </w:tcPr>
          <w:p>
            <w:r>
              <w:rPr>
                <w:rFonts w:ascii="Times New Roman" w:hAnsi="Times New Roman"/>
                <w:sz w:val="20"/>
              </w:rPr>
              <w:t>Internet Engineering Task Force</w:t>
            </w:r>
          </w:p>
        </w:tc>
      </w:tr>
      <w:tr>
        <w:tc>
          <w:tcPr>
            <w:tcW w:type="dxa" w:w="4702"/>
            <w:shd w:fill="FFFFFF"/>
          </w:tcPr>
          <w:p>
            <w:r>
              <w:rPr>
                <w:rFonts w:ascii="Times New Roman" w:hAnsi="Times New Roman"/>
                <w:sz w:val="20"/>
              </w:rPr>
              <w:t>JSON</w:t>
            </w:r>
          </w:p>
        </w:tc>
        <w:tc>
          <w:tcPr>
            <w:tcW w:type="dxa" w:w="4702"/>
            <w:shd w:fill="FFFFFF"/>
          </w:tcPr>
          <w:p>
            <w:r>
              <w:rPr>
                <w:rFonts w:ascii="Times New Roman" w:hAnsi="Times New Roman"/>
                <w:sz w:val="20"/>
              </w:rPr>
              <w:t>JavaScript Object Notation</w:t>
            </w:r>
          </w:p>
        </w:tc>
      </w:tr>
      <w:tr>
        <w:tc>
          <w:tcPr>
            <w:tcW w:type="dxa" w:w="4702"/>
            <w:shd w:fill="F2F2F2"/>
          </w:tcPr>
          <w:p>
            <w:r>
              <w:rPr>
                <w:rFonts w:ascii="Times New Roman" w:hAnsi="Times New Roman"/>
                <w:sz w:val="20"/>
              </w:rPr>
              <w:t>JSX</w:t>
            </w:r>
          </w:p>
        </w:tc>
        <w:tc>
          <w:tcPr>
            <w:tcW w:type="dxa" w:w="4702"/>
            <w:shd w:fill="F2F2F2"/>
          </w:tcPr>
          <w:p>
            <w:r>
              <w:rPr>
                <w:rFonts w:ascii="Times New Roman" w:hAnsi="Times New Roman"/>
                <w:sz w:val="20"/>
              </w:rPr>
              <w:t>JavaScript XML</w:t>
            </w:r>
          </w:p>
        </w:tc>
      </w:tr>
      <w:tr>
        <w:tc>
          <w:tcPr>
            <w:tcW w:type="dxa" w:w="4702"/>
            <w:shd w:fill="FFFFFF"/>
          </w:tcPr>
          <w:p>
            <w:r>
              <w:rPr>
                <w:rFonts w:ascii="Times New Roman" w:hAnsi="Times New Roman"/>
                <w:sz w:val="20"/>
              </w:rPr>
              <w:t>MVC</w:t>
            </w:r>
          </w:p>
        </w:tc>
        <w:tc>
          <w:tcPr>
            <w:tcW w:type="dxa" w:w="4702"/>
            <w:shd w:fill="FFFFFF"/>
          </w:tcPr>
          <w:p>
            <w:r>
              <w:rPr>
                <w:rFonts w:ascii="Times New Roman" w:hAnsi="Times New Roman"/>
                <w:sz w:val="20"/>
              </w:rPr>
              <w:t>Model-View-Controller</w:t>
            </w:r>
          </w:p>
        </w:tc>
      </w:tr>
      <w:tr>
        <w:tc>
          <w:tcPr>
            <w:tcW w:type="dxa" w:w="4702"/>
            <w:shd w:fill="F2F2F2"/>
          </w:tcPr>
          <w:p>
            <w:r>
              <w:rPr>
                <w:rFonts w:ascii="Times New Roman" w:hAnsi="Times New Roman"/>
                <w:sz w:val="20"/>
              </w:rPr>
              <w:t>npm</w:t>
            </w:r>
          </w:p>
        </w:tc>
        <w:tc>
          <w:tcPr>
            <w:tcW w:type="dxa" w:w="4702"/>
            <w:shd w:fill="F2F2F2"/>
          </w:tcPr>
          <w:p>
            <w:r>
              <w:rPr>
                <w:rFonts w:ascii="Times New Roman" w:hAnsi="Times New Roman"/>
                <w:sz w:val="20"/>
              </w:rPr>
              <w:t>Node Package Manager</w:t>
            </w:r>
          </w:p>
        </w:tc>
      </w:tr>
      <w:tr>
        <w:tc>
          <w:tcPr>
            <w:tcW w:type="dxa" w:w="4702"/>
            <w:shd w:fill="FFFFFF"/>
          </w:tcPr>
          <w:p>
            <w:r>
              <w:rPr>
                <w:rFonts w:ascii="Times New Roman" w:hAnsi="Times New Roman"/>
                <w:sz w:val="20"/>
              </w:rPr>
              <w:t>POST</w:t>
            </w:r>
          </w:p>
        </w:tc>
        <w:tc>
          <w:tcPr>
            <w:tcW w:type="dxa" w:w="4702"/>
            <w:shd w:fill="FFFFFF"/>
          </w:tcPr>
          <w:p>
            <w:r>
              <w:rPr>
                <w:rFonts w:ascii="Times New Roman" w:hAnsi="Times New Roman"/>
                <w:sz w:val="20"/>
              </w:rPr>
              <w:t>HTTP POST Method (Create Resource)</w:t>
            </w:r>
          </w:p>
        </w:tc>
      </w:tr>
      <w:tr>
        <w:tc>
          <w:tcPr>
            <w:tcW w:type="dxa" w:w="4702"/>
            <w:shd w:fill="F2F2F2"/>
          </w:tcPr>
          <w:p>
            <w:r>
              <w:rPr>
                <w:rFonts w:ascii="Times New Roman" w:hAnsi="Times New Roman"/>
                <w:sz w:val="20"/>
              </w:rPr>
              <w:t>DELETE</w:t>
            </w:r>
          </w:p>
        </w:tc>
        <w:tc>
          <w:tcPr>
            <w:tcW w:type="dxa" w:w="4702"/>
            <w:shd w:fill="F2F2F2"/>
          </w:tcPr>
          <w:p>
            <w:r>
              <w:rPr>
                <w:rFonts w:ascii="Times New Roman" w:hAnsi="Times New Roman"/>
                <w:sz w:val="20"/>
              </w:rPr>
              <w:t>HTTP DELETE Method (Remove Resource)</w:t>
            </w:r>
          </w:p>
        </w:tc>
      </w:tr>
      <w:tr>
        <w:tc>
          <w:tcPr>
            <w:tcW w:type="dxa" w:w="4702"/>
            <w:shd w:fill="FFFFFF"/>
          </w:tcPr>
          <w:p>
            <w:r>
              <w:rPr>
                <w:rFonts w:ascii="Times New Roman" w:hAnsi="Times New Roman"/>
                <w:sz w:val="20"/>
              </w:rPr>
              <w:t>REST</w:t>
            </w:r>
          </w:p>
        </w:tc>
        <w:tc>
          <w:tcPr>
            <w:tcW w:type="dxa" w:w="4702"/>
            <w:shd w:fill="FFFFFF"/>
          </w:tcPr>
          <w:p>
            <w:r>
              <w:rPr>
                <w:rFonts w:ascii="Times New Roman" w:hAnsi="Times New Roman"/>
                <w:sz w:val="20"/>
              </w:rPr>
              <w:t>Representational State Transfer</w:t>
            </w:r>
          </w:p>
        </w:tc>
      </w:tr>
      <w:tr>
        <w:tc>
          <w:tcPr>
            <w:tcW w:type="dxa" w:w="4702"/>
            <w:shd w:fill="F2F2F2"/>
          </w:tcPr>
          <w:p>
            <w:r>
              <w:rPr>
                <w:rFonts w:ascii="Times New Roman" w:hAnsi="Times New Roman"/>
                <w:sz w:val="20"/>
              </w:rPr>
              <w:t>RFC</w:t>
            </w:r>
          </w:p>
        </w:tc>
        <w:tc>
          <w:tcPr>
            <w:tcW w:type="dxa" w:w="4702"/>
            <w:shd w:fill="F2F2F2"/>
          </w:tcPr>
          <w:p>
            <w:r>
              <w:rPr>
                <w:rFonts w:ascii="Times New Roman" w:hAnsi="Times New Roman"/>
                <w:sz w:val="20"/>
              </w:rPr>
              <w:t>Request for Comments</w:t>
            </w:r>
          </w:p>
        </w:tc>
      </w:tr>
      <w:tr>
        <w:tc>
          <w:tcPr>
            <w:tcW w:type="dxa" w:w="4702"/>
            <w:shd w:fill="FFFFFF"/>
          </w:tcPr>
          <w:p>
            <w:r>
              <w:rPr>
                <w:rFonts w:ascii="Times New Roman" w:hAnsi="Times New Roman"/>
                <w:sz w:val="20"/>
              </w:rPr>
              <w:t>SPA</w:t>
            </w:r>
          </w:p>
        </w:tc>
        <w:tc>
          <w:tcPr>
            <w:tcW w:type="dxa" w:w="4702"/>
            <w:shd w:fill="FFFFFF"/>
          </w:tcPr>
          <w:p>
            <w:r>
              <w:rPr>
                <w:rFonts w:ascii="Times New Roman" w:hAnsi="Times New Roman"/>
                <w:sz w:val="20"/>
              </w:rPr>
              <w:t>Single Page Application</w:t>
            </w:r>
          </w:p>
        </w:tc>
      </w:tr>
      <w:tr>
        <w:tc>
          <w:tcPr>
            <w:tcW w:type="dxa" w:w="4702"/>
            <w:shd w:fill="F2F2F2"/>
          </w:tcPr>
          <w:p>
            <w:r>
              <w:rPr>
                <w:rFonts w:ascii="Times New Roman" w:hAnsi="Times New Roman"/>
                <w:sz w:val="20"/>
              </w:rPr>
              <w:t>UI</w:t>
            </w:r>
          </w:p>
        </w:tc>
        <w:tc>
          <w:tcPr>
            <w:tcW w:type="dxa" w:w="4702"/>
            <w:shd w:fill="F2F2F2"/>
          </w:tcPr>
          <w:p>
            <w:r>
              <w:rPr>
                <w:rFonts w:ascii="Times New Roman" w:hAnsi="Times New Roman"/>
                <w:sz w:val="20"/>
              </w:rPr>
              <w:t>User Interface</w:t>
            </w:r>
          </w:p>
        </w:tc>
      </w:tr>
      <w:tr>
        <w:tc>
          <w:tcPr>
            <w:tcW w:type="dxa" w:w="4702"/>
            <w:shd w:fill="FFFFFF"/>
          </w:tcPr>
          <w:p>
            <w:r>
              <w:rPr>
                <w:rFonts w:ascii="Times New Roman" w:hAnsi="Times New Roman"/>
                <w:sz w:val="20"/>
              </w:rPr>
              <w:t>UX</w:t>
            </w:r>
          </w:p>
        </w:tc>
        <w:tc>
          <w:tcPr>
            <w:tcW w:type="dxa" w:w="4702"/>
            <w:shd w:fill="FFFFFF"/>
          </w:tcPr>
          <w:p>
            <w:r>
              <w:rPr>
                <w:rFonts w:ascii="Times New Roman" w:hAnsi="Times New Roman"/>
                <w:sz w:val="20"/>
              </w:rPr>
              <w:t>User Experience</w:t>
            </w:r>
          </w:p>
        </w:tc>
      </w:tr>
      <w:tr>
        <w:tc>
          <w:tcPr>
            <w:tcW w:type="dxa" w:w="4702"/>
            <w:shd w:fill="F2F2F2"/>
          </w:tcPr>
          <w:p>
            <w:r>
              <w:rPr>
                <w:rFonts w:ascii="Times New Roman" w:hAnsi="Times New Roman"/>
                <w:sz w:val="20"/>
              </w:rPr>
              <w:t>URL</w:t>
            </w:r>
          </w:p>
        </w:tc>
        <w:tc>
          <w:tcPr>
            <w:tcW w:type="dxa" w:w="4702"/>
            <w:shd w:fill="F2F2F2"/>
          </w:tcPr>
          <w:p>
            <w:r>
              <w:rPr>
                <w:rFonts w:ascii="Times New Roman" w:hAnsi="Times New Roman"/>
                <w:sz w:val="20"/>
              </w:rPr>
              <w:t>Uniform Resource Locator</w:t>
            </w:r>
          </w:p>
        </w:tc>
      </w:tr>
      <w:tr>
        <w:tc>
          <w:tcPr>
            <w:tcW w:type="dxa" w:w="4702"/>
            <w:shd w:fill="FFFFFF"/>
          </w:tcPr>
          <w:p>
            <w:r>
              <w:rPr>
                <w:rFonts w:ascii="Times New Roman" w:hAnsi="Times New Roman"/>
                <w:sz w:val="20"/>
              </w:rPr>
              <w:t>W3C</w:t>
            </w:r>
          </w:p>
        </w:tc>
        <w:tc>
          <w:tcPr>
            <w:tcW w:type="dxa" w:w="4702"/>
            <w:shd w:fill="FFFFFF"/>
          </w:tcPr>
          <w:p>
            <w:r>
              <w:rPr>
                <w:rFonts w:ascii="Times New Roman" w:hAnsi="Times New Roman"/>
                <w:sz w:val="20"/>
              </w:rPr>
              <w:t>World Wide Web Consortium</w:t>
            </w:r>
          </w:p>
        </w:tc>
      </w:tr>
    </w:tbl>
    <w:p>
      <w:r>
        <w:br w:type="page"/>
      </w:r>
    </w:p>
    <w:p>
      <w:pPr>
        <w:spacing w:before="240"/>
        <w:jc w:val="left"/>
      </w:pPr>
      <w:r>
        <w:rPr>
          <w:rFonts w:ascii="Times New Roman" w:hAnsi="Times New Roman"/>
          <w:b/>
          <w:sz w:val="28"/>
        </w:rPr>
        <w:t>SYMBOLS</w:t>
      </w:r>
    </w:p>
    <w:tbl>
      <w:tblPr>
        <w:tblStyle w:val="TableGrid"/>
        <w:tblW w:type="auto" w:w="0"/>
        <w:jc w:val="center"/>
        <w:tblLook w:firstColumn="1" w:firstRow="1" w:lastColumn="0" w:lastRow="0" w:noHBand="0" w:noVBand="1" w:val="04A0"/>
      </w:tblPr>
      <w:tblGrid>
        <w:gridCol w:w="4702"/>
        <w:gridCol w:w="4702"/>
      </w:tblGrid>
      <w:tr>
        <w:tc>
          <w:tcPr>
            <w:tcW w:type="dxa" w:w="4702"/>
            <w:shd w:fill="1F3864"/>
          </w:tcPr>
          <w:p>
            <w:r>
              <w:rPr>
                <w:rFonts w:ascii="Times New Roman" w:hAnsi="Times New Roman"/>
                <w:b/>
                <w:color w:val="FFFFFF"/>
                <w:sz w:val="20"/>
              </w:rPr>
              <w:t>Symbol</w:t>
            </w:r>
          </w:p>
        </w:tc>
        <w:tc>
          <w:tcPr>
            <w:tcW w:type="dxa" w:w="4702"/>
            <w:shd w:fill="1F3864"/>
          </w:tcPr>
          <w:p>
            <w:r>
              <w:rPr>
                <w:rFonts w:ascii="Times New Roman" w:hAnsi="Times New Roman"/>
                <w:b/>
                <w:color w:val="FFFFFF"/>
                <w:sz w:val="20"/>
              </w:rPr>
              <w:t>Meaning</w:t>
            </w:r>
          </w:p>
        </w:tc>
      </w:tr>
      <w:tr>
        <w:tc>
          <w:tcPr>
            <w:tcW w:type="dxa" w:w="4702"/>
            <w:shd w:fill="FFFFFF"/>
          </w:tcPr>
          <w:p>
            <w:r>
              <w:rPr>
                <w:rFonts w:ascii="Times New Roman" w:hAnsi="Times New Roman"/>
                <w:sz w:val="20"/>
              </w:rPr>
              <w:t>Rs.</w:t>
            </w:r>
          </w:p>
        </w:tc>
        <w:tc>
          <w:tcPr>
            <w:tcW w:type="dxa" w:w="4702"/>
            <w:shd w:fill="FFFFFF"/>
          </w:tcPr>
          <w:p>
            <w:r>
              <w:rPr>
                <w:rFonts w:ascii="Times New Roman" w:hAnsi="Times New Roman"/>
                <w:sz w:val="20"/>
              </w:rPr>
              <w:t>Indian Rupee (currency for parking price per hour)</w:t>
            </w:r>
          </w:p>
        </w:tc>
      </w:tr>
      <w:tr>
        <w:tc>
          <w:tcPr>
            <w:tcW w:type="dxa" w:w="4702"/>
            <w:shd w:fill="F2F2F2"/>
          </w:tcPr>
          <w:p>
            <w:r>
              <w:rPr>
                <w:rFonts w:ascii="Times New Roman" w:hAnsi="Times New Roman"/>
                <w:sz w:val="20"/>
              </w:rPr>
              <w:t>/</w:t>
            </w:r>
          </w:p>
        </w:tc>
        <w:tc>
          <w:tcPr>
            <w:tcW w:type="dxa" w:w="4702"/>
            <w:shd w:fill="F2F2F2"/>
          </w:tcPr>
          <w:p>
            <w:r>
              <w:rPr>
                <w:rFonts w:ascii="Times New Roman" w:hAnsi="Times New Roman"/>
                <w:sz w:val="20"/>
              </w:rPr>
              <w:t>Per (as in Rs./hr = Rupees per hour)</w:t>
            </w:r>
          </w:p>
        </w:tc>
      </w:tr>
      <w:tr>
        <w:tc>
          <w:tcPr>
            <w:tcW w:type="dxa" w:w="4702"/>
            <w:shd w:fill="FFFFFF"/>
          </w:tcPr>
          <w:p>
            <w:r>
              <w:rPr>
                <w:rFonts w:ascii="Times New Roman" w:hAnsi="Times New Roman"/>
                <w:sz w:val="20"/>
              </w:rPr>
              <w:t>{}</w:t>
            </w:r>
          </w:p>
        </w:tc>
        <w:tc>
          <w:tcPr>
            <w:tcW w:type="dxa" w:w="4702"/>
            <w:shd w:fill="FFFFFF"/>
          </w:tcPr>
          <w:p>
            <w:r>
              <w:rPr>
                <w:rFonts w:ascii="Times New Roman" w:hAnsi="Times New Roman"/>
                <w:sz w:val="20"/>
              </w:rPr>
              <w:t>JSON object / JavaScript object literal</w:t>
            </w:r>
          </w:p>
        </w:tc>
      </w:tr>
      <w:tr>
        <w:tc>
          <w:tcPr>
            <w:tcW w:type="dxa" w:w="4702"/>
            <w:shd w:fill="F2F2F2"/>
          </w:tcPr>
          <w:p>
            <w:r>
              <w:rPr>
                <w:rFonts w:ascii="Times New Roman" w:hAnsi="Times New Roman"/>
                <w:sz w:val="20"/>
              </w:rPr>
              <w:t>[]</w:t>
            </w:r>
          </w:p>
        </w:tc>
        <w:tc>
          <w:tcPr>
            <w:tcW w:type="dxa" w:w="4702"/>
            <w:shd w:fill="F2F2F2"/>
          </w:tcPr>
          <w:p>
            <w:r>
              <w:rPr>
                <w:rFonts w:ascii="Times New Roman" w:hAnsi="Times New Roman"/>
                <w:sz w:val="20"/>
              </w:rPr>
              <w:t>JSON array / JavaScript array</w:t>
            </w:r>
          </w:p>
        </w:tc>
      </w:tr>
      <w:tr>
        <w:tc>
          <w:tcPr>
            <w:tcW w:type="dxa" w:w="4702"/>
            <w:shd w:fill="FFFFFF"/>
          </w:tcPr>
          <w:p>
            <w:r>
              <w:rPr>
                <w:rFonts w:ascii="Times New Roman" w:hAnsi="Times New Roman"/>
                <w:sz w:val="20"/>
              </w:rPr>
              <w:t>-&gt;</w:t>
            </w:r>
          </w:p>
        </w:tc>
        <w:tc>
          <w:tcPr>
            <w:tcW w:type="dxa" w:w="4702"/>
            <w:shd w:fill="FFFFFF"/>
          </w:tcPr>
          <w:p>
            <w:r>
              <w:rPr>
                <w:rFonts w:ascii="Times New Roman" w:hAnsi="Times New Roman"/>
                <w:sz w:val="20"/>
              </w:rPr>
              <w:t>Navigates to / leads to / HTTP response direction</w:t>
            </w:r>
          </w:p>
        </w:tc>
      </w:tr>
      <w:tr>
        <w:tc>
          <w:tcPr>
            <w:tcW w:type="dxa" w:w="4702"/>
            <w:shd w:fill="F2F2F2"/>
          </w:tcPr>
          <w:p>
            <w:r>
              <w:rPr>
                <w:rFonts w:ascii="Times New Roman" w:hAnsi="Times New Roman"/>
                <w:sz w:val="20"/>
              </w:rPr>
              <w:t>&lt;-</w:t>
            </w:r>
          </w:p>
        </w:tc>
        <w:tc>
          <w:tcPr>
            <w:tcW w:type="dxa" w:w="4702"/>
            <w:shd w:fill="F2F2F2"/>
          </w:tcPr>
          <w:p>
            <w:r>
              <w:rPr>
                <w:rFonts w:ascii="Times New Roman" w:hAnsi="Times New Roman"/>
                <w:sz w:val="20"/>
              </w:rPr>
              <w:t>Returns from / sends back</w:t>
            </w:r>
          </w:p>
        </w:tc>
      </w:tr>
      <w:tr>
        <w:tc>
          <w:tcPr>
            <w:tcW w:type="dxa" w:w="4702"/>
            <w:shd w:fill="FFFFFF"/>
          </w:tcPr>
          <w:p>
            <w:r>
              <w:rPr>
                <w:rFonts w:ascii="Times New Roman" w:hAnsi="Times New Roman"/>
                <w:sz w:val="20"/>
              </w:rPr>
              <w:t>*</w:t>
            </w:r>
          </w:p>
        </w:tc>
        <w:tc>
          <w:tcPr>
            <w:tcW w:type="dxa" w:w="4702"/>
            <w:shd w:fill="FFFFFF"/>
          </w:tcPr>
          <w:p>
            <w:r>
              <w:rPr>
                <w:rFonts w:ascii="Times New Roman" w:hAnsi="Times New Roman"/>
                <w:sz w:val="20"/>
              </w:rPr>
              <w:t>Required field (in form context)</w:t>
            </w:r>
          </w:p>
        </w:tc>
      </w:tr>
      <w:tr>
        <w:tc>
          <w:tcPr>
            <w:tcW w:type="dxa" w:w="4702"/>
            <w:shd w:fill="F2F2F2"/>
          </w:tcPr>
          <w:p>
            <w:r>
              <w:rPr>
                <w:rFonts w:ascii="Times New Roman" w:hAnsi="Times New Roman"/>
                <w:sz w:val="20"/>
              </w:rPr>
              <w:t>//</w:t>
            </w:r>
          </w:p>
        </w:tc>
        <w:tc>
          <w:tcPr>
            <w:tcW w:type="dxa" w:w="4702"/>
            <w:shd w:fill="F2F2F2"/>
          </w:tcPr>
          <w:p>
            <w:r>
              <w:rPr>
                <w:rFonts w:ascii="Times New Roman" w:hAnsi="Times New Roman"/>
                <w:sz w:val="20"/>
              </w:rPr>
              <w:t>Single-line comment in JavaScript / Node.js code</w:t>
            </w:r>
          </w:p>
        </w:tc>
      </w:tr>
      <w:tr>
        <w:tc>
          <w:tcPr>
            <w:tcW w:type="dxa" w:w="4702"/>
            <w:shd w:fill="FFFFFF"/>
          </w:tcPr>
          <w:p>
            <w:r>
              <w:rPr>
                <w:rFonts w:ascii="Times New Roman" w:hAnsi="Times New Roman"/>
                <w:sz w:val="20"/>
              </w:rPr>
              <w:t>&gt;=</w:t>
            </w:r>
          </w:p>
        </w:tc>
        <w:tc>
          <w:tcPr>
            <w:tcW w:type="dxa" w:w="4702"/>
            <w:shd w:fill="FFFFFF"/>
          </w:tcPr>
          <w:p>
            <w:r>
              <w:rPr>
                <w:rFonts w:ascii="Times New Roman" w:hAnsi="Times New Roman"/>
                <w:sz w:val="20"/>
              </w:rPr>
              <w:t>Greater than or equal to</w:t>
            </w:r>
          </w:p>
        </w:tc>
      </w:tr>
      <w:tr>
        <w:tc>
          <w:tcPr>
            <w:tcW w:type="dxa" w:w="4702"/>
            <w:shd w:fill="F2F2F2"/>
          </w:tcPr>
          <w:p>
            <w:r>
              <w:rPr>
                <w:rFonts w:ascii="Times New Roman" w:hAnsi="Times New Roman"/>
                <w:sz w:val="20"/>
              </w:rPr>
              <w:t>&lt;=</w:t>
            </w:r>
          </w:p>
        </w:tc>
        <w:tc>
          <w:tcPr>
            <w:tcW w:type="dxa" w:w="4702"/>
            <w:shd w:fill="F2F2F2"/>
          </w:tcPr>
          <w:p>
            <w:r>
              <w:rPr>
                <w:rFonts w:ascii="Times New Roman" w:hAnsi="Times New Roman"/>
                <w:sz w:val="20"/>
              </w:rPr>
              <w:t>Less than or equal to</w:t>
            </w:r>
          </w:p>
        </w:tc>
      </w:tr>
    </w:tbl>
    <w:p>
      <w:r>
        <w:br w:type="page"/>
      </w:r>
    </w:p>
    <w:p>
      <w:pPr>
        <w:spacing w:before="240"/>
        <w:jc w:val="left"/>
      </w:pPr>
      <w:r>
        <w:rPr>
          <w:rFonts w:ascii="Times New Roman" w:hAnsi="Times New Roman"/>
          <w:b/>
          <w:sz w:val="28"/>
        </w:rPr>
        <w:t>CHAPTER 1. INTRODUCTION</w:t>
      </w:r>
    </w:p>
    <w:p>
      <w:pPr>
        <w:jc w:val="left"/>
      </w:pPr>
      <w:r>
        <w:rPr>
          <w:rFonts w:ascii="Times New Roman" w:hAnsi="Times New Roman"/>
          <w:b/>
          <w:sz w:val="26"/>
        </w:rPr>
        <w:t>1.1 Identification of Client / Need / Relevant Contemporary Issue</w:t>
      </w:r>
    </w:p>
    <w:p>
      <w:pPr>
        <w:spacing w:line="360" w:lineRule="auto" w:after="120"/>
        <w:jc w:val="both"/>
      </w:pPr>
      <w:r>
        <w:rPr>
          <w:rFonts w:ascii="Times New Roman" w:hAnsi="Times New Roman"/>
          <w:sz w:val="24"/>
        </w:rPr>
        <w:t>India is undergoing one of the fastest urbanization phases in the world. As of 2024, over 500 million people reside in urban India, a figure projected to exceed 800 million by 2050 (United Nations, 2023). This urban migration has triggered an exponential rise in motor vehicle registrations. According to the Ministry of Road Transport and Highways (MoRTH), India's total registered vehicle population crossed 340 million in 2023, with cities like Mumbai, Bengaluru, and Hyderabad alone accounting for tens of millions of registered vehicles.</w:t>
      </w:r>
    </w:p>
    <w:p>
      <w:pPr>
        <w:spacing w:line="360" w:lineRule="auto" w:after="120"/>
        <w:jc w:val="both"/>
      </w:pPr>
      <w:r>
        <w:rPr>
          <w:rFonts w:ascii="Times New Roman" w:hAnsi="Times New Roman"/>
          <w:sz w:val="24"/>
        </w:rPr>
        <w:t>Vehicle density has significantly outpaced organized parking infrastructure. Mumbai faces a parking deficit of approximately 1.2 million spaces (BMC, 2022). Bengaluru's traffic police report that nearly 30% of urban traffic congestion is directly caused by on-street parking and vehicles circling in search of spaces. Similar conditions are observed in Hyderabad, Pune, Kanpur, and the densely populated Mumbai neighbourhood of Girgaon.</w:t>
      </w:r>
    </w:p>
    <w:p>
      <w:pPr>
        <w:spacing w:line="360" w:lineRule="auto" w:after="120"/>
        <w:jc w:val="both"/>
      </w:pPr>
      <w:r>
        <w:rPr>
          <w:rFonts w:ascii="Times New Roman" w:hAnsi="Times New Roman"/>
          <w:sz w:val="24"/>
        </w:rPr>
        <w:t>The problem is compounded by the rapid growth of cab aggregator platforms — Ola, Uber, and Rapido — whose millions of driver-partners operate continuously in dense urban areas and require dependable parking access during breaks, between rides, and at night. These drivers represent a large and underserved user segment.</w:t>
      </w:r>
    </w:p>
    <w:p>
      <w:pPr>
        <w:spacing w:line="360" w:lineRule="auto" w:after="120"/>
        <w:jc w:val="both"/>
      </w:pPr>
      <w:r>
        <w:rPr>
          <w:rFonts w:ascii="Times New Roman" w:hAnsi="Times New Roman"/>
          <w:sz w:val="24"/>
        </w:rPr>
        <w:t>India's Smart Cities Mission (2015), targeting 100 cities, has identified intelligent parking systems as a key smart mobility component. ParkEase aligns with this initiative by demonstrating how a web-based platform can serve as the digital foundation for a smart urban parking ecosystem.</w:t>
      </w:r>
    </w:p>
    <w:tbl>
      <w:tblPr>
        <w:tblW w:type="auto" w:w="0"/>
        <w:jc w:val="center"/>
        <w:tblLook w:firstColumn="1" w:firstRow="1" w:lastColumn="0" w:lastRow="0" w:noHBand="0" w:noVBand="1" w:val="04A0"/>
        <w:tblBorders>
          <w:top w:val="dashed" w:sz="12" w:space="0" w:color="808080"/>
          <w:left w:val="dashed" w:sz="12" w:space="0" w:color="808080"/>
          <w:bottom w:val="dashed" w:sz="12" w:space="0" w:color="808080"/>
          <w:right w:val="dashed" w:sz="12" w:space="0" w:color="808080"/>
        </w:tblBorders>
      </w:tblPr>
      <w:tblGrid>
        <w:gridCol w:w="9405"/>
      </w:tblGrid>
      <w:tr>
        <w:tc>
          <w:tcPr>
            <w:tcW w:type="dxa" w:w="9405"/>
          </w:tcPr>
          <w:p>
            <w:pPr>
              <w:jc w:val="center"/>
            </w:pPr>
            <w:r>
              <w:rPr>
                <w:rFonts w:ascii="Times New Roman" w:hAnsi="Times New Roman"/>
                <w:i/>
                <w:color w:val="808080"/>
                <w:sz w:val="24"/>
              </w:rPr>
              <w:br/>
              <w:t>[ Figure 1.1 Placeholder - Growth of Registered Vehicles ]</w:t>
              <w:br/>
            </w:r>
          </w:p>
        </w:tc>
      </w:tr>
    </w:tbl>
    <w:p>
      <w:pPr>
        <w:spacing w:after="240"/>
        <w:jc w:val="center"/>
      </w:pPr>
      <w:r>
        <w:rPr>
          <w:rFonts w:ascii="Times New Roman" w:hAnsi="Times New Roman"/>
          <w:b/>
          <w:i/>
          <w:sz w:val="20"/>
        </w:rPr>
        <w:t>Figure 1.1 – Growth of Registered Vehicles in Indian Urban Cities (2018–2024)</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fill="1F3864"/>
          </w:tcPr>
          <w:p>
            <w:r>
              <w:rPr>
                <w:rFonts w:ascii="Times New Roman" w:hAnsi="Times New Roman"/>
                <w:b/>
                <w:color w:val="FFFFFF"/>
                <w:sz w:val="20"/>
              </w:rPr>
              <w:t>Task</w:t>
            </w:r>
          </w:p>
        </w:tc>
        <w:tc>
          <w:tcPr>
            <w:tcW w:type="dxa" w:w="1045"/>
            <w:shd w:fill="1F3864"/>
          </w:tcPr>
          <w:p>
            <w:r>
              <w:rPr>
                <w:rFonts w:ascii="Times New Roman" w:hAnsi="Times New Roman"/>
                <w:b/>
                <w:color w:val="FFFFFF"/>
                <w:sz w:val="20"/>
              </w:rPr>
              <w:t>Week 1</w:t>
            </w:r>
          </w:p>
        </w:tc>
        <w:tc>
          <w:tcPr>
            <w:tcW w:type="dxa" w:w="1045"/>
            <w:shd w:fill="1F3864"/>
          </w:tcPr>
          <w:p>
            <w:r>
              <w:rPr>
                <w:rFonts w:ascii="Times New Roman" w:hAnsi="Times New Roman"/>
                <w:b/>
                <w:color w:val="FFFFFF"/>
                <w:sz w:val="20"/>
              </w:rPr>
              <w:t>Week 2</w:t>
            </w:r>
          </w:p>
        </w:tc>
        <w:tc>
          <w:tcPr>
            <w:tcW w:type="dxa" w:w="1045"/>
            <w:shd w:fill="1F3864"/>
          </w:tcPr>
          <w:p>
            <w:r>
              <w:rPr>
                <w:rFonts w:ascii="Times New Roman" w:hAnsi="Times New Roman"/>
                <w:b/>
                <w:color w:val="FFFFFF"/>
                <w:sz w:val="20"/>
              </w:rPr>
              <w:t>Week 3</w:t>
            </w:r>
          </w:p>
        </w:tc>
        <w:tc>
          <w:tcPr>
            <w:tcW w:type="dxa" w:w="1045"/>
            <w:shd w:fill="1F3864"/>
          </w:tcPr>
          <w:p>
            <w:r>
              <w:rPr>
                <w:rFonts w:ascii="Times New Roman" w:hAnsi="Times New Roman"/>
                <w:b/>
                <w:color w:val="FFFFFF"/>
                <w:sz w:val="20"/>
              </w:rPr>
              <w:t>Week 4</w:t>
            </w:r>
          </w:p>
        </w:tc>
        <w:tc>
          <w:tcPr>
            <w:tcW w:type="dxa" w:w="1045"/>
            <w:shd w:fill="1F3864"/>
          </w:tcPr>
          <w:p>
            <w:r>
              <w:rPr>
                <w:rFonts w:ascii="Times New Roman" w:hAnsi="Times New Roman"/>
                <w:b/>
                <w:color w:val="FFFFFF"/>
                <w:sz w:val="20"/>
              </w:rPr>
              <w:t>Week 5</w:t>
            </w:r>
          </w:p>
        </w:tc>
        <w:tc>
          <w:tcPr>
            <w:tcW w:type="dxa" w:w="1045"/>
            <w:shd w:fill="1F3864"/>
          </w:tcPr>
          <w:p>
            <w:r>
              <w:rPr>
                <w:rFonts w:ascii="Times New Roman" w:hAnsi="Times New Roman"/>
                <w:b/>
                <w:color w:val="FFFFFF"/>
                <w:sz w:val="20"/>
              </w:rPr>
              <w:t>Week 6</w:t>
            </w:r>
          </w:p>
        </w:tc>
        <w:tc>
          <w:tcPr>
            <w:tcW w:type="dxa" w:w="1045"/>
            <w:shd w:fill="1F3864"/>
          </w:tcPr>
          <w:p>
            <w:r>
              <w:rPr>
                <w:rFonts w:ascii="Times New Roman" w:hAnsi="Times New Roman"/>
                <w:b/>
                <w:color w:val="FFFFFF"/>
                <w:sz w:val="20"/>
              </w:rPr>
              <w:t>Week 7</w:t>
            </w:r>
          </w:p>
        </w:tc>
        <w:tc>
          <w:tcPr>
            <w:tcW w:type="dxa" w:w="1045"/>
            <w:shd w:fill="1F3864"/>
          </w:tcPr>
          <w:p>
            <w:r>
              <w:rPr>
                <w:rFonts w:ascii="Times New Roman" w:hAnsi="Times New Roman"/>
                <w:b/>
                <w:color w:val="FFFFFF"/>
                <w:sz w:val="20"/>
              </w:rPr>
              <w:t>Week 8</w:t>
            </w:r>
          </w:p>
        </w:tc>
      </w:tr>
      <w:tr>
        <w:tc>
          <w:tcPr>
            <w:tcW w:type="dxa" w:w="1045"/>
            <w:shd w:fill="FFFFFF"/>
          </w:tcPr>
          <w:p>
            <w:r>
              <w:rPr>
                <w:rFonts w:ascii="Times New Roman" w:hAnsi="Times New Roman"/>
                <w:sz w:val="20"/>
              </w:rPr>
              <w:t>Requirements Analysis</w:t>
            </w:r>
          </w:p>
        </w:tc>
        <w:tc>
          <w:tcPr>
            <w:tcW w:type="dxa" w:w="1045"/>
            <w:shd w:fill="FFFFFF"/>
          </w:tcPr>
          <w:p>
            <w:r>
              <w:rPr>
                <w:rFonts w:ascii="Times New Roman" w:hAnsi="Times New Roman"/>
                <w:sz w:val="20"/>
              </w:rPr>
              <w:t>■</w:t>
            </w:r>
          </w:p>
        </w:tc>
        <w:tc>
          <w:tcPr>
            <w:tcW w:type="dxa" w:w="1045"/>
            <w:shd w:fill="FFFFFF"/>
          </w:tcPr>
          <w:p>
            <w:r>
              <w:rPr>
                <w:rFonts w:ascii="Times New Roman" w:hAnsi="Times New Roman"/>
                <w:sz w:val="20"/>
              </w:rPr>
              <w:t>■</w:t>
            </w:r>
          </w:p>
        </w:tc>
        <w:tc>
          <w:tcPr>
            <w:tcW w:type="dxa" w:w="1045"/>
            <w:shd w:fill="FFFFFF"/>
          </w:tcPr>
          <w:p>
            <w:r>
              <w:rPr>
                <w:rFonts w:ascii="Times New Roman" w:hAnsi="Times New Roman"/>
                <w:sz w:val="20"/>
              </w:rPr>
            </w:r>
          </w:p>
        </w:tc>
        <w:tc>
          <w:tcPr>
            <w:tcW w:type="dxa" w:w="1045"/>
            <w:shd w:fill="FFFFFF"/>
          </w:tcPr>
          <w:p>
            <w:r>
              <w:rPr>
                <w:rFonts w:ascii="Times New Roman" w:hAnsi="Times New Roman"/>
                <w:sz w:val="20"/>
              </w:rPr>
            </w:r>
          </w:p>
        </w:tc>
        <w:tc>
          <w:tcPr>
            <w:tcW w:type="dxa" w:w="1045"/>
            <w:shd w:fill="FFFFFF"/>
          </w:tcPr>
          <w:p>
            <w:r>
              <w:rPr>
                <w:rFonts w:ascii="Times New Roman" w:hAnsi="Times New Roman"/>
                <w:sz w:val="20"/>
              </w:rPr>
            </w:r>
          </w:p>
        </w:tc>
        <w:tc>
          <w:tcPr>
            <w:tcW w:type="dxa" w:w="1045"/>
            <w:shd w:fill="FFFFFF"/>
          </w:tcPr>
          <w:p>
            <w:r>
              <w:rPr>
                <w:rFonts w:ascii="Times New Roman" w:hAnsi="Times New Roman"/>
                <w:sz w:val="20"/>
              </w:rPr>
            </w:r>
          </w:p>
        </w:tc>
        <w:tc>
          <w:tcPr>
            <w:tcW w:type="dxa" w:w="1045"/>
            <w:shd w:fill="FFFFFF"/>
          </w:tcPr>
          <w:p>
            <w:r>
              <w:rPr>
                <w:rFonts w:ascii="Times New Roman" w:hAnsi="Times New Roman"/>
                <w:sz w:val="20"/>
              </w:rPr>
            </w:r>
          </w:p>
        </w:tc>
        <w:tc>
          <w:tcPr>
            <w:tcW w:type="dxa" w:w="1045"/>
            <w:shd w:fill="FFFFFF"/>
          </w:tcPr>
          <w:p>
            <w:r>
              <w:rPr>
                <w:rFonts w:ascii="Times New Roman" w:hAnsi="Times New Roman"/>
                <w:sz w:val="20"/>
              </w:rPr>
            </w:r>
          </w:p>
        </w:tc>
      </w:tr>
      <w:tr>
        <w:tc>
          <w:tcPr>
            <w:tcW w:type="dxa" w:w="1045"/>
            <w:shd w:fill="F2F2F2"/>
          </w:tcPr>
          <w:p>
            <w:r>
              <w:rPr>
                <w:rFonts w:ascii="Times New Roman" w:hAnsi="Times New Roman"/>
                <w:sz w:val="20"/>
              </w:rPr>
              <w:t>Literature Review</w:t>
            </w:r>
          </w:p>
        </w:tc>
        <w:tc>
          <w:tcPr>
            <w:tcW w:type="dxa" w:w="1045"/>
            <w:shd w:fill="F2F2F2"/>
          </w:tcPr>
          <w:p>
            <w:r>
              <w:rPr>
                <w:rFonts w:ascii="Times New Roman" w:hAnsi="Times New Roman"/>
                <w:sz w:val="20"/>
              </w:rPr>
            </w:r>
          </w:p>
        </w:tc>
        <w:tc>
          <w:tcPr>
            <w:tcW w:type="dxa" w:w="1045"/>
            <w:shd w:fill="F2F2F2"/>
          </w:tcPr>
          <w:p>
            <w:r>
              <w:rPr>
                <w:rFonts w:ascii="Times New Roman" w:hAnsi="Times New Roman"/>
                <w:sz w:val="20"/>
              </w:rPr>
              <w:t>■</w:t>
            </w:r>
          </w:p>
        </w:tc>
        <w:tc>
          <w:tcPr>
            <w:tcW w:type="dxa" w:w="1045"/>
            <w:shd w:fill="F2F2F2"/>
          </w:tcPr>
          <w:p>
            <w:r>
              <w:rPr>
                <w:rFonts w:ascii="Times New Roman" w:hAnsi="Times New Roman"/>
                <w:sz w:val="20"/>
              </w:rPr>
              <w:t>■</w:t>
            </w:r>
          </w:p>
        </w:tc>
        <w:tc>
          <w:tcPr>
            <w:tcW w:type="dxa" w:w="1045"/>
            <w:shd w:fill="F2F2F2"/>
          </w:tcPr>
          <w:p>
            <w:r>
              <w:rPr>
                <w:rFonts w:ascii="Times New Roman" w:hAnsi="Times New Roman"/>
                <w:sz w:val="20"/>
              </w:rPr>
            </w:r>
          </w:p>
        </w:tc>
        <w:tc>
          <w:tcPr>
            <w:tcW w:type="dxa" w:w="1045"/>
            <w:shd w:fill="F2F2F2"/>
          </w:tcPr>
          <w:p>
            <w:r>
              <w:rPr>
                <w:rFonts w:ascii="Times New Roman" w:hAnsi="Times New Roman"/>
                <w:sz w:val="20"/>
              </w:rPr>
            </w:r>
          </w:p>
        </w:tc>
        <w:tc>
          <w:tcPr>
            <w:tcW w:type="dxa" w:w="1045"/>
            <w:shd w:fill="F2F2F2"/>
          </w:tcPr>
          <w:p>
            <w:r>
              <w:rPr>
                <w:rFonts w:ascii="Times New Roman" w:hAnsi="Times New Roman"/>
                <w:sz w:val="20"/>
              </w:rPr>
            </w:r>
          </w:p>
        </w:tc>
        <w:tc>
          <w:tcPr>
            <w:tcW w:type="dxa" w:w="1045"/>
            <w:shd w:fill="F2F2F2"/>
          </w:tcPr>
          <w:p>
            <w:r>
              <w:rPr>
                <w:rFonts w:ascii="Times New Roman" w:hAnsi="Times New Roman"/>
                <w:sz w:val="20"/>
              </w:rPr>
            </w:r>
          </w:p>
        </w:tc>
        <w:tc>
          <w:tcPr>
            <w:tcW w:type="dxa" w:w="1045"/>
            <w:shd w:fill="F2F2F2"/>
          </w:tcPr>
          <w:p>
            <w:r>
              <w:rPr>
                <w:rFonts w:ascii="Times New Roman" w:hAnsi="Times New Roman"/>
                <w:sz w:val="20"/>
              </w:rPr>
            </w:r>
          </w:p>
        </w:tc>
      </w:tr>
      <w:tr>
        <w:tc>
          <w:tcPr>
            <w:tcW w:type="dxa" w:w="1045"/>
            <w:shd w:fill="FFFFFF"/>
          </w:tcPr>
          <w:p>
            <w:r>
              <w:rPr>
                <w:rFonts w:ascii="Times New Roman" w:hAnsi="Times New Roman"/>
                <w:sz w:val="20"/>
              </w:rPr>
              <w:t>System Design</w:t>
            </w:r>
          </w:p>
        </w:tc>
        <w:tc>
          <w:tcPr>
            <w:tcW w:type="dxa" w:w="1045"/>
            <w:shd w:fill="FFFFFF"/>
          </w:tcPr>
          <w:p>
            <w:r>
              <w:rPr>
                <w:rFonts w:ascii="Times New Roman" w:hAnsi="Times New Roman"/>
                <w:sz w:val="20"/>
              </w:rPr>
            </w:r>
          </w:p>
        </w:tc>
        <w:tc>
          <w:tcPr>
            <w:tcW w:type="dxa" w:w="1045"/>
            <w:shd w:fill="FFFFFF"/>
          </w:tcPr>
          <w:p>
            <w:r>
              <w:rPr>
                <w:rFonts w:ascii="Times New Roman" w:hAnsi="Times New Roman"/>
                <w:sz w:val="20"/>
              </w:rPr>
            </w:r>
          </w:p>
        </w:tc>
        <w:tc>
          <w:tcPr>
            <w:tcW w:type="dxa" w:w="1045"/>
            <w:shd w:fill="FFFFFF"/>
          </w:tcPr>
          <w:p>
            <w:r>
              <w:rPr>
                <w:rFonts w:ascii="Times New Roman" w:hAnsi="Times New Roman"/>
                <w:sz w:val="20"/>
              </w:rPr>
              <w:t>■</w:t>
            </w:r>
          </w:p>
        </w:tc>
        <w:tc>
          <w:tcPr>
            <w:tcW w:type="dxa" w:w="1045"/>
            <w:shd w:fill="FFFFFF"/>
          </w:tcPr>
          <w:p>
            <w:r>
              <w:rPr>
                <w:rFonts w:ascii="Times New Roman" w:hAnsi="Times New Roman"/>
                <w:sz w:val="20"/>
              </w:rPr>
              <w:t>■</w:t>
            </w:r>
          </w:p>
        </w:tc>
        <w:tc>
          <w:tcPr>
            <w:tcW w:type="dxa" w:w="1045"/>
            <w:shd w:fill="FFFFFF"/>
          </w:tcPr>
          <w:p>
            <w:r>
              <w:rPr>
                <w:rFonts w:ascii="Times New Roman" w:hAnsi="Times New Roman"/>
                <w:sz w:val="20"/>
              </w:rPr>
            </w:r>
          </w:p>
        </w:tc>
        <w:tc>
          <w:tcPr>
            <w:tcW w:type="dxa" w:w="1045"/>
            <w:shd w:fill="FFFFFF"/>
          </w:tcPr>
          <w:p>
            <w:r>
              <w:rPr>
                <w:rFonts w:ascii="Times New Roman" w:hAnsi="Times New Roman"/>
                <w:sz w:val="20"/>
              </w:rPr>
            </w:r>
          </w:p>
        </w:tc>
        <w:tc>
          <w:tcPr>
            <w:tcW w:type="dxa" w:w="1045"/>
            <w:shd w:fill="FFFFFF"/>
          </w:tcPr>
          <w:p>
            <w:r>
              <w:rPr>
                <w:rFonts w:ascii="Times New Roman" w:hAnsi="Times New Roman"/>
                <w:sz w:val="20"/>
              </w:rPr>
            </w:r>
          </w:p>
        </w:tc>
        <w:tc>
          <w:tcPr>
            <w:tcW w:type="dxa" w:w="1045"/>
            <w:shd w:fill="FFFFFF"/>
          </w:tcPr>
          <w:p>
            <w:r>
              <w:rPr>
                <w:rFonts w:ascii="Times New Roman" w:hAnsi="Times New Roman"/>
                <w:sz w:val="20"/>
              </w:rPr>
            </w:r>
          </w:p>
        </w:tc>
      </w:tr>
      <w:tr>
        <w:tc>
          <w:tcPr>
            <w:tcW w:type="dxa" w:w="1045"/>
            <w:shd w:fill="F2F2F2"/>
          </w:tcPr>
          <w:p>
            <w:r>
              <w:rPr>
                <w:rFonts w:ascii="Times New Roman" w:hAnsi="Times New Roman"/>
                <w:sz w:val="20"/>
              </w:rPr>
              <w:t>Frontend Development</w:t>
            </w:r>
          </w:p>
        </w:tc>
        <w:tc>
          <w:tcPr>
            <w:tcW w:type="dxa" w:w="1045"/>
            <w:shd w:fill="F2F2F2"/>
          </w:tcPr>
          <w:p>
            <w:r>
              <w:rPr>
                <w:rFonts w:ascii="Times New Roman" w:hAnsi="Times New Roman"/>
                <w:sz w:val="20"/>
              </w:rPr>
            </w:r>
          </w:p>
        </w:tc>
        <w:tc>
          <w:tcPr>
            <w:tcW w:type="dxa" w:w="1045"/>
            <w:shd w:fill="F2F2F2"/>
          </w:tcPr>
          <w:p>
            <w:r>
              <w:rPr>
                <w:rFonts w:ascii="Times New Roman" w:hAnsi="Times New Roman"/>
                <w:sz w:val="20"/>
              </w:rPr>
            </w:r>
          </w:p>
        </w:tc>
        <w:tc>
          <w:tcPr>
            <w:tcW w:type="dxa" w:w="1045"/>
            <w:shd w:fill="F2F2F2"/>
          </w:tcPr>
          <w:p>
            <w:r>
              <w:rPr>
                <w:rFonts w:ascii="Times New Roman" w:hAnsi="Times New Roman"/>
                <w:sz w:val="20"/>
              </w:rPr>
            </w:r>
          </w:p>
        </w:tc>
        <w:tc>
          <w:tcPr>
            <w:tcW w:type="dxa" w:w="1045"/>
            <w:shd w:fill="F2F2F2"/>
          </w:tcPr>
          <w:p>
            <w:r>
              <w:rPr>
                <w:rFonts w:ascii="Times New Roman" w:hAnsi="Times New Roman"/>
                <w:sz w:val="20"/>
              </w:rPr>
              <w:t>■</w:t>
            </w:r>
          </w:p>
        </w:tc>
        <w:tc>
          <w:tcPr>
            <w:tcW w:type="dxa" w:w="1045"/>
            <w:shd w:fill="F2F2F2"/>
          </w:tcPr>
          <w:p>
            <w:r>
              <w:rPr>
                <w:rFonts w:ascii="Times New Roman" w:hAnsi="Times New Roman"/>
                <w:sz w:val="20"/>
              </w:rPr>
              <w:t>■</w:t>
            </w:r>
          </w:p>
        </w:tc>
        <w:tc>
          <w:tcPr>
            <w:tcW w:type="dxa" w:w="1045"/>
            <w:shd w:fill="F2F2F2"/>
          </w:tcPr>
          <w:p>
            <w:r>
              <w:rPr>
                <w:rFonts w:ascii="Times New Roman" w:hAnsi="Times New Roman"/>
                <w:sz w:val="20"/>
              </w:rPr>
              <w:t>■</w:t>
            </w:r>
          </w:p>
        </w:tc>
        <w:tc>
          <w:tcPr>
            <w:tcW w:type="dxa" w:w="1045"/>
            <w:shd w:fill="F2F2F2"/>
          </w:tcPr>
          <w:p>
            <w:r>
              <w:rPr>
                <w:rFonts w:ascii="Times New Roman" w:hAnsi="Times New Roman"/>
                <w:sz w:val="20"/>
              </w:rPr>
            </w:r>
          </w:p>
        </w:tc>
        <w:tc>
          <w:tcPr>
            <w:tcW w:type="dxa" w:w="1045"/>
            <w:shd w:fill="F2F2F2"/>
          </w:tcPr>
          <w:p>
            <w:r>
              <w:rPr>
                <w:rFonts w:ascii="Times New Roman" w:hAnsi="Times New Roman"/>
                <w:sz w:val="20"/>
              </w:rPr>
            </w:r>
          </w:p>
        </w:tc>
      </w:tr>
      <w:tr>
        <w:tc>
          <w:tcPr>
            <w:tcW w:type="dxa" w:w="1045"/>
            <w:shd w:fill="FFFFFF"/>
          </w:tcPr>
          <w:p>
            <w:r>
              <w:rPr>
                <w:rFonts w:ascii="Times New Roman" w:hAnsi="Times New Roman"/>
                <w:sz w:val="20"/>
              </w:rPr>
              <w:t>Backend Development</w:t>
            </w:r>
          </w:p>
        </w:tc>
        <w:tc>
          <w:tcPr>
            <w:tcW w:type="dxa" w:w="1045"/>
            <w:shd w:fill="FFFFFF"/>
          </w:tcPr>
          <w:p>
            <w:r>
              <w:rPr>
                <w:rFonts w:ascii="Times New Roman" w:hAnsi="Times New Roman"/>
                <w:sz w:val="20"/>
              </w:rPr>
            </w:r>
          </w:p>
        </w:tc>
        <w:tc>
          <w:tcPr>
            <w:tcW w:type="dxa" w:w="1045"/>
            <w:shd w:fill="FFFFFF"/>
          </w:tcPr>
          <w:p>
            <w:r>
              <w:rPr>
                <w:rFonts w:ascii="Times New Roman" w:hAnsi="Times New Roman"/>
                <w:sz w:val="20"/>
              </w:rPr>
            </w:r>
          </w:p>
        </w:tc>
        <w:tc>
          <w:tcPr>
            <w:tcW w:type="dxa" w:w="1045"/>
            <w:shd w:fill="FFFFFF"/>
          </w:tcPr>
          <w:p>
            <w:r>
              <w:rPr>
                <w:rFonts w:ascii="Times New Roman" w:hAnsi="Times New Roman"/>
                <w:sz w:val="20"/>
              </w:rPr>
            </w:r>
          </w:p>
        </w:tc>
        <w:tc>
          <w:tcPr>
            <w:tcW w:type="dxa" w:w="1045"/>
            <w:shd w:fill="FFFFFF"/>
          </w:tcPr>
          <w:p>
            <w:r>
              <w:rPr>
                <w:rFonts w:ascii="Times New Roman" w:hAnsi="Times New Roman"/>
                <w:sz w:val="20"/>
              </w:rPr>
            </w:r>
          </w:p>
        </w:tc>
        <w:tc>
          <w:tcPr>
            <w:tcW w:type="dxa" w:w="1045"/>
            <w:shd w:fill="FFFFFF"/>
          </w:tcPr>
          <w:p>
            <w:r>
              <w:rPr>
                <w:rFonts w:ascii="Times New Roman" w:hAnsi="Times New Roman"/>
                <w:sz w:val="20"/>
              </w:rPr>
              <w:t>■</w:t>
            </w:r>
          </w:p>
        </w:tc>
        <w:tc>
          <w:tcPr>
            <w:tcW w:type="dxa" w:w="1045"/>
            <w:shd w:fill="FFFFFF"/>
          </w:tcPr>
          <w:p>
            <w:r>
              <w:rPr>
                <w:rFonts w:ascii="Times New Roman" w:hAnsi="Times New Roman"/>
                <w:sz w:val="20"/>
              </w:rPr>
              <w:t>■</w:t>
            </w:r>
          </w:p>
        </w:tc>
        <w:tc>
          <w:tcPr>
            <w:tcW w:type="dxa" w:w="1045"/>
            <w:shd w:fill="FFFFFF"/>
          </w:tcPr>
          <w:p>
            <w:r>
              <w:rPr>
                <w:rFonts w:ascii="Times New Roman" w:hAnsi="Times New Roman"/>
                <w:sz w:val="20"/>
              </w:rPr>
            </w:r>
          </w:p>
        </w:tc>
        <w:tc>
          <w:tcPr>
            <w:tcW w:type="dxa" w:w="1045"/>
            <w:shd w:fill="FFFFFF"/>
          </w:tcPr>
          <w:p>
            <w:r>
              <w:rPr>
                <w:rFonts w:ascii="Times New Roman" w:hAnsi="Times New Roman"/>
                <w:sz w:val="20"/>
              </w:rPr>
            </w:r>
          </w:p>
        </w:tc>
      </w:tr>
      <w:tr>
        <w:tc>
          <w:tcPr>
            <w:tcW w:type="dxa" w:w="1045"/>
            <w:shd w:fill="F2F2F2"/>
          </w:tcPr>
          <w:p>
            <w:r>
              <w:rPr>
                <w:rFonts w:ascii="Times New Roman" w:hAnsi="Times New Roman"/>
                <w:sz w:val="20"/>
              </w:rPr>
              <w:t>Integration &amp; Testing</w:t>
            </w:r>
          </w:p>
        </w:tc>
        <w:tc>
          <w:tcPr>
            <w:tcW w:type="dxa" w:w="1045"/>
            <w:shd w:fill="F2F2F2"/>
          </w:tcPr>
          <w:p>
            <w:r>
              <w:rPr>
                <w:rFonts w:ascii="Times New Roman" w:hAnsi="Times New Roman"/>
                <w:sz w:val="20"/>
              </w:rPr>
            </w:r>
          </w:p>
        </w:tc>
        <w:tc>
          <w:tcPr>
            <w:tcW w:type="dxa" w:w="1045"/>
            <w:shd w:fill="F2F2F2"/>
          </w:tcPr>
          <w:p>
            <w:r>
              <w:rPr>
                <w:rFonts w:ascii="Times New Roman" w:hAnsi="Times New Roman"/>
                <w:sz w:val="20"/>
              </w:rPr>
            </w:r>
          </w:p>
        </w:tc>
        <w:tc>
          <w:tcPr>
            <w:tcW w:type="dxa" w:w="1045"/>
            <w:shd w:fill="F2F2F2"/>
          </w:tcPr>
          <w:p>
            <w:r>
              <w:rPr>
                <w:rFonts w:ascii="Times New Roman" w:hAnsi="Times New Roman"/>
                <w:sz w:val="20"/>
              </w:rPr>
            </w:r>
          </w:p>
        </w:tc>
        <w:tc>
          <w:tcPr>
            <w:tcW w:type="dxa" w:w="1045"/>
            <w:shd w:fill="F2F2F2"/>
          </w:tcPr>
          <w:p>
            <w:r>
              <w:rPr>
                <w:rFonts w:ascii="Times New Roman" w:hAnsi="Times New Roman"/>
                <w:sz w:val="20"/>
              </w:rPr>
            </w:r>
          </w:p>
        </w:tc>
        <w:tc>
          <w:tcPr>
            <w:tcW w:type="dxa" w:w="1045"/>
            <w:shd w:fill="F2F2F2"/>
          </w:tcPr>
          <w:p>
            <w:r>
              <w:rPr>
                <w:rFonts w:ascii="Times New Roman" w:hAnsi="Times New Roman"/>
                <w:sz w:val="20"/>
              </w:rPr>
            </w:r>
          </w:p>
        </w:tc>
        <w:tc>
          <w:tcPr>
            <w:tcW w:type="dxa" w:w="1045"/>
            <w:shd w:fill="F2F2F2"/>
          </w:tcPr>
          <w:p>
            <w:r>
              <w:rPr>
                <w:rFonts w:ascii="Times New Roman" w:hAnsi="Times New Roman"/>
                <w:sz w:val="20"/>
              </w:rPr>
            </w:r>
          </w:p>
        </w:tc>
        <w:tc>
          <w:tcPr>
            <w:tcW w:type="dxa" w:w="1045"/>
            <w:shd w:fill="F2F2F2"/>
          </w:tcPr>
          <w:p>
            <w:r>
              <w:rPr>
                <w:rFonts w:ascii="Times New Roman" w:hAnsi="Times New Roman"/>
                <w:sz w:val="20"/>
              </w:rPr>
              <w:t>■</w:t>
            </w:r>
          </w:p>
        </w:tc>
        <w:tc>
          <w:tcPr>
            <w:tcW w:type="dxa" w:w="1045"/>
            <w:shd w:fill="F2F2F2"/>
          </w:tcPr>
          <w:p>
            <w:r>
              <w:rPr>
                <w:rFonts w:ascii="Times New Roman" w:hAnsi="Times New Roman"/>
                <w:sz w:val="20"/>
              </w:rPr>
              <w:t>■</w:t>
            </w:r>
          </w:p>
        </w:tc>
      </w:tr>
      <w:tr>
        <w:tc>
          <w:tcPr>
            <w:tcW w:type="dxa" w:w="1045"/>
            <w:shd w:fill="FFFFFF"/>
          </w:tcPr>
          <w:p>
            <w:r>
              <w:rPr>
                <w:rFonts w:ascii="Times New Roman" w:hAnsi="Times New Roman"/>
                <w:sz w:val="20"/>
              </w:rPr>
              <w:t>Documentation &amp; Report</w:t>
            </w:r>
          </w:p>
        </w:tc>
        <w:tc>
          <w:tcPr>
            <w:tcW w:type="dxa" w:w="1045"/>
            <w:shd w:fill="FFFFFF"/>
          </w:tcPr>
          <w:p>
            <w:r>
              <w:rPr>
                <w:rFonts w:ascii="Times New Roman" w:hAnsi="Times New Roman"/>
                <w:sz w:val="20"/>
              </w:rPr>
            </w:r>
          </w:p>
        </w:tc>
        <w:tc>
          <w:tcPr>
            <w:tcW w:type="dxa" w:w="1045"/>
            <w:shd w:fill="FFFFFF"/>
          </w:tcPr>
          <w:p>
            <w:r>
              <w:rPr>
                <w:rFonts w:ascii="Times New Roman" w:hAnsi="Times New Roman"/>
                <w:sz w:val="20"/>
              </w:rPr>
            </w:r>
          </w:p>
        </w:tc>
        <w:tc>
          <w:tcPr>
            <w:tcW w:type="dxa" w:w="1045"/>
            <w:shd w:fill="FFFFFF"/>
          </w:tcPr>
          <w:p>
            <w:r>
              <w:rPr>
                <w:rFonts w:ascii="Times New Roman" w:hAnsi="Times New Roman"/>
                <w:sz w:val="20"/>
              </w:rPr>
            </w:r>
          </w:p>
        </w:tc>
        <w:tc>
          <w:tcPr>
            <w:tcW w:type="dxa" w:w="1045"/>
            <w:shd w:fill="FFFFFF"/>
          </w:tcPr>
          <w:p>
            <w:r>
              <w:rPr>
                <w:rFonts w:ascii="Times New Roman" w:hAnsi="Times New Roman"/>
                <w:sz w:val="20"/>
              </w:rPr>
            </w:r>
          </w:p>
        </w:tc>
        <w:tc>
          <w:tcPr>
            <w:tcW w:type="dxa" w:w="1045"/>
            <w:shd w:fill="FFFFFF"/>
          </w:tcPr>
          <w:p>
            <w:r>
              <w:rPr>
                <w:rFonts w:ascii="Times New Roman" w:hAnsi="Times New Roman"/>
                <w:sz w:val="20"/>
              </w:rPr>
            </w:r>
          </w:p>
        </w:tc>
        <w:tc>
          <w:tcPr>
            <w:tcW w:type="dxa" w:w="1045"/>
            <w:shd w:fill="FFFFFF"/>
          </w:tcPr>
          <w:p>
            <w:r>
              <w:rPr>
                <w:rFonts w:ascii="Times New Roman" w:hAnsi="Times New Roman"/>
                <w:sz w:val="20"/>
              </w:rPr>
            </w:r>
          </w:p>
        </w:tc>
        <w:tc>
          <w:tcPr>
            <w:tcW w:type="dxa" w:w="1045"/>
            <w:shd w:fill="FFFFFF"/>
          </w:tcPr>
          <w:p>
            <w:r>
              <w:rPr>
                <w:rFonts w:ascii="Times New Roman" w:hAnsi="Times New Roman"/>
                <w:sz w:val="20"/>
              </w:rPr>
            </w:r>
          </w:p>
        </w:tc>
        <w:tc>
          <w:tcPr>
            <w:tcW w:type="dxa" w:w="1045"/>
            <w:shd w:fill="FFFFFF"/>
          </w:tcPr>
          <w:p>
            <w:r>
              <w:rPr>
                <w:rFonts w:ascii="Times New Roman" w:hAnsi="Times New Roman"/>
                <w:sz w:val="20"/>
              </w:rPr>
              <w:t>■</w:t>
            </w:r>
          </w:p>
        </w:tc>
      </w:tr>
    </w:tbl>
    <w:p>
      <w:pPr>
        <w:spacing w:after="240"/>
        <w:jc w:val="center"/>
      </w:pPr>
      <w:r>
        <w:rPr>
          <w:rFonts w:ascii="Times New Roman" w:hAnsi="Times New Roman"/>
          <w:b/>
          <w:i/>
          <w:sz w:val="20"/>
        </w:rPr>
        <w:t>Table 1.1 – Project Timeline – Gantt Chart</w:t>
      </w:r>
    </w:p>
    <w:p>
      <w:pPr>
        <w:spacing w:line="360" w:lineRule="auto" w:after="120"/>
        <w:jc w:val="both"/>
      </w:pPr>
      <w:r>
        <w:rPr>
          <w:rFonts w:ascii="Times New Roman" w:hAnsi="Times New Roman"/>
          <w:sz w:val="24"/>
        </w:rPr>
        <w:t>Note: All vehicle registration figures are indicative values sourced from MoRTH annual reports and state transport department publications, used for contextual background only. All data within ParkEase itself is fabricated demo data.</w:t>
      </w:r>
    </w:p>
    <w:p>
      <w:pPr>
        <w:jc w:val="left"/>
      </w:pPr>
      <w:r>
        <w:rPr>
          <w:rFonts w:ascii="Times New Roman" w:hAnsi="Times New Roman"/>
          <w:b/>
          <w:sz w:val="26"/>
        </w:rPr>
        <w:t>1.2 Identification of Problem</w:t>
      </w:r>
    </w:p>
    <w:p>
      <w:pPr>
        <w:spacing w:line="360" w:lineRule="auto" w:after="120"/>
        <w:jc w:val="both"/>
      </w:pPr>
      <w:r>
        <w:rPr>
          <w:rFonts w:ascii="Times New Roman" w:hAnsi="Times New Roman"/>
          <w:sz w:val="24"/>
        </w:rPr>
        <w:t>The following six core problems were identified through background research and observation of parking conditions in Indian urban areas:</w:t>
      </w:r>
    </w:p>
    <w:p>
      <w:pPr>
        <w:pStyle w:val="ListBullet"/>
        <w:spacing w:line="360" w:lineRule="auto" w:after="120"/>
        <w:jc w:val="both"/>
      </w:pPr>
      <w:r>
        <w:rPr>
          <w:rFonts w:ascii="Times New Roman" w:hAnsi="Times New Roman"/>
          <w:sz w:val="24"/>
        </w:rPr>
        <w:t>i) Absence of a Centralized Parking Discovery Platform — Drivers have no single reliable platform to search for nearby available parking in Indian urban areas. Discovery happens through word-of-mouth or physical exploration, wasting time and fuel.</w:t>
      </w:r>
    </w:p>
    <w:p>
      <w:pPr>
        <w:pStyle w:val="ListBullet"/>
        <w:spacing w:line="360" w:lineRule="auto" w:after="120"/>
        <w:jc w:val="both"/>
      </w:pPr>
      <w:r>
        <w:rPr>
          <w:rFonts w:ascii="Times New Roman" w:hAnsi="Times New Roman"/>
          <w:sz w:val="24"/>
        </w:rPr>
        <w:t>ii) Underutilization of Private Parking Spaces — Large numbers of private spaces in residential complexes, commercial basements, and open plots remain empty during daytime, while drivers struggle to find parking nearby.</w:t>
      </w:r>
    </w:p>
    <w:p>
      <w:pPr>
        <w:pStyle w:val="ListBullet"/>
        <w:spacing w:line="360" w:lineRule="auto" w:after="120"/>
        <w:jc w:val="both"/>
      </w:pPr>
      <w:r>
        <w:rPr>
          <w:rFonts w:ascii="Times New Roman" w:hAnsi="Times New Roman"/>
          <w:sz w:val="24"/>
        </w:rPr>
        <w:t>iii) No Real-Time Availability Information — Even where dedicated parking lots exist, there is no mechanism to check slot availability before arriving, causing wasted trips and increased congestion.</w:t>
      </w:r>
    </w:p>
    <w:p>
      <w:pPr>
        <w:pStyle w:val="ListBullet"/>
        <w:spacing w:line="360" w:lineRule="auto" w:after="120"/>
        <w:jc w:val="both"/>
      </w:pPr>
      <w:r>
        <w:rPr>
          <w:rFonts w:ascii="Times New Roman" w:hAnsi="Times New Roman"/>
          <w:sz w:val="24"/>
        </w:rPr>
        <w:t>iv) No Digital Booking or Reservation System — Parking in Indian cities is overwhelmingly informal and cash-based with no pre-booking capability, preventing advance planning.</w:t>
      </w:r>
    </w:p>
    <w:p>
      <w:pPr>
        <w:pStyle w:val="ListBullet"/>
        <w:spacing w:line="360" w:lineRule="auto" w:after="120"/>
        <w:jc w:val="both"/>
      </w:pPr>
      <w:r>
        <w:rPr>
          <w:rFonts w:ascii="Times New Roman" w:hAnsi="Times New Roman"/>
          <w:sz w:val="24"/>
        </w:rPr>
        <w:t>v) Lack of Pricing and Amenity Information — Drivers have no advance knowledge of parking prices, vehicle type compatibility, available amenities (CCTV, guard, EV charging), or operating hours before reaching a location.</w:t>
      </w:r>
    </w:p>
    <w:p>
      <w:pPr>
        <w:pStyle w:val="ListBullet"/>
        <w:spacing w:line="360" w:lineRule="auto" w:after="120"/>
        <w:jc w:val="both"/>
      </w:pPr>
      <w:r>
        <w:rPr>
          <w:rFonts w:ascii="Times New Roman" w:hAnsi="Times New Roman"/>
          <w:sz w:val="24"/>
        </w:rPr>
        <w:t>vi) Fragmented Platform for Owners — Private space owners who wish to monetize unused parking areas have no structured platform to list, manage, and publicize their spaces.</w:t>
      </w:r>
    </w:p>
    <w:p>
      <w:pPr>
        <w:jc w:val="left"/>
      </w:pPr>
      <w:r>
        <w:rPr>
          <w:rFonts w:ascii="Times New Roman" w:hAnsi="Times New Roman"/>
          <w:b/>
          <w:sz w:val="26"/>
        </w:rPr>
        <w:t>1.3 Identification of Tasks</w:t>
      </w:r>
    </w:p>
    <w:p>
      <w:pPr>
        <w:spacing w:line="360" w:lineRule="auto" w:after="120"/>
        <w:jc w:val="both"/>
      </w:pPr>
      <w:r>
        <w:rPr>
          <w:rFonts w:ascii="Times New Roman" w:hAnsi="Times New Roman"/>
          <w:sz w:val="24"/>
        </w:rPr>
        <w:t>Based on the identified problems, the following tasks were undertaken:</w:t>
      </w:r>
    </w:p>
    <w:p>
      <w:pPr>
        <w:pStyle w:val="ListBullet"/>
        <w:spacing w:line="360" w:lineRule="auto" w:after="120"/>
        <w:jc w:val="both"/>
      </w:pPr>
      <w:r>
        <w:rPr>
          <w:rFonts w:ascii="Times New Roman" w:hAnsi="Times New Roman"/>
          <w:sz w:val="24"/>
        </w:rPr>
        <w:t>Task 1 – Requirements Analysis: Study the urban parking problem, identify user types (driver and owner), and define functional requirements.</w:t>
      </w:r>
    </w:p>
    <w:p>
      <w:pPr>
        <w:pStyle w:val="ListBullet"/>
        <w:spacing w:line="360" w:lineRule="auto" w:after="120"/>
        <w:jc w:val="both"/>
      </w:pPr>
      <w:r>
        <w:rPr>
          <w:rFonts w:ascii="Times New Roman" w:hAnsi="Times New Roman"/>
          <w:sz w:val="24"/>
        </w:rPr>
        <w:t>Task 2 – Literature Review: Survey existing parking solutions, academic papers, and full-stack web application design patterns.</w:t>
      </w:r>
    </w:p>
    <w:p>
      <w:pPr>
        <w:pStyle w:val="ListBullet"/>
        <w:spacing w:line="360" w:lineRule="auto" w:after="120"/>
        <w:jc w:val="both"/>
      </w:pPr>
      <w:r>
        <w:rPr>
          <w:rFonts w:ascii="Times New Roman" w:hAnsi="Times New Roman"/>
          <w:sz w:val="24"/>
        </w:rPr>
        <w:t>Task 3 – System Design: Design system architecture, JSON database schema, API endpoints, React component hierarchy, and interface wireframes.</w:t>
      </w:r>
    </w:p>
    <w:p>
      <w:pPr>
        <w:pStyle w:val="ListBullet"/>
        <w:spacing w:line="360" w:lineRule="auto" w:after="120"/>
        <w:jc w:val="both"/>
      </w:pPr>
      <w:r>
        <w:rPr>
          <w:rFonts w:ascii="Times New Roman" w:hAnsi="Times New Roman"/>
          <w:sz w:val="24"/>
        </w:rPr>
        <w:t>Task 4 – Frontend Development: Build React.js frontend with four pages (Home, Find Parking, List Space, My Bookings) and four reusable components (Navbar, ParkingCard, BookingModal, Toast).</w:t>
      </w:r>
    </w:p>
    <w:p>
      <w:pPr>
        <w:pStyle w:val="ListBullet"/>
        <w:spacing w:line="360" w:lineRule="auto" w:after="120"/>
        <w:jc w:val="both"/>
      </w:pPr>
      <w:r>
        <w:rPr>
          <w:rFonts w:ascii="Times New Roman" w:hAnsi="Times New Roman"/>
          <w:sz w:val="24"/>
        </w:rPr>
        <w:t>Task 5 – Backend Development: Build Node.js + Express.js backend with 7 RESTful API endpoints and JSON file-based data persistence.</w:t>
      </w:r>
    </w:p>
    <w:p>
      <w:pPr>
        <w:pStyle w:val="ListBullet"/>
        <w:spacing w:line="360" w:lineRule="auto" w:after="120"/>
        <w:jc w:val="both"/>
      </w:pPr>
      <w:r>
        <w:rPr>
          <w:rFonts w:ascii="Times New Roman" w:hAnsi="Times New Roman"/>
          <w:sz w:val="24"/>
        </w:rPr>
        <w:t>Task 6 – Integration and Testing: Connect frontend and backend, test all user flows (search, book, list, cancel), validate with demo data.</w:t>
      </w:r>
    </w:p>
    <w:p>
      <w:pPr>
        <w:pStyle w:val="ListBullet"/>
        <w:spacing w:line="360" w:lineRule="auto" w:after="120"/>
        <w:jc w:val="both"/>
      </w:pPr>
      <w:r>
        <w:rPr>
          <w:rFonts w:ascii="Times New Roman" w:hAnsi="Times New Roman"/>
          <w:sz w:val="24"/>
        </w:rPr>
        <w:t>Task 7 – Documentation: Prepare the complete project report, user manual, and design checklist.</w:t>
      </w:r>
    </w:p>
    <w:p>
      <w:pPr>
        <w:jc w:val="left"/>
      </w:pPr>
      <w:r>
        <w:rPr>
          <w:rFonts w:ascii="Times New Roman" w:hAnsi="Times New Roman"/>
          <w:b/>
          <w:sz w:val="26"/>
        </w:rPr>
        <w:t>1.4 Timeline</w:t>
      </w:r>
    </w:p>
    <w:p>
      <w:pPr>
        <w:spacing w:line="360" w:lineRule="auto" w:after="120"/>
        <w:jc w:val="both"/>
      </w:pPr>
      <w:r>
        <w:rPr>
          <w:rFonts w:ascii="Times New Roman" w:hAnsi="Times New Roman"/>
          <w:sz w:val="24"/>
        </w:rPr>
        <w:t>The project timeline is detailed in Table 1.1 above.</w:t>
      </w:r>
    </w:p>
    <w:p>
      <w:pPr>
        <w:jc w:val="left"/>
      </w:pPr>
      <w:r>
        <w:rPr>
          <w:rFonts w:ascii="Times New Roman" w:hAnsi="Times New Roman"/>
          <w:b/>
          <w:sz w:val="26"/>
        </w:rPr>
        <w:t>1.5 Organization of the Report</w:t>
      </w:r>
    </w:p>
    <w:p>
      <w:pPr>
        <w:spacing w:line="360" w:lineRule="auto" w:after="120"/>
        <w:jc w:val="both"/>
      </w:pPr>
      <w:r>
        <w:rPr>
          <w:rFonts w:ascii="Times New Roman" w:hAnsi="Times New Roman"/>
          <w:sz w:val="24"/>
        </w:rPr>
        <w:t>Chapter 1 – Introduction: Identifies the urban parking problem, defines problem statements, lists tasks, and presents the project timeline.</w:t>
      </w:r>
    </w:p>
    <w:p>
      <w:pPr>
        <w:spacing w:line="360" w:lineRule="auto" w:after="120"/>
        <w:jc w:val="both"/>
      </w:pPr>
      <w:r>
        <w:rPr>
          <w:rFonts w:ascii="Times New Roman" w:hAnsi="Times New Roman"/>
          <w:sz w:val="24"/>
        </w:rPr>
        <w:t>Chapter 2 – Literature Review: Reviews the historical evolution of the parking problem, surveys existing solutions and academic research, presents bibliometric analysis, and defines the project scope and goals.</w:t>
      </w:r>
    </w:p>
    <w:p>
      <w:pPr>
        <w:spacing w:line="360" w:lineRule="auto" w:after="120"/>
        <w:jc w:val="both"/>
      </w:pPr>
      <w:r>
        <w:rPr>
          <w:rFonts w:ascii="Times New Roman" w:hAnsi="Times New Roman"/>
          <w:sz w:val="24"/>
        </w:rPr>
        <w:t>Chapter 3 – Design Flow / Process: Evaluates and selects platform features, analyzes design constraints, presents two alternative architectures, details the selected design, and explains implementation methodology with flowcharts and diagrams.</w:t>
      </w:r>
    </w:p>
    <w:p>
      <w:pPr>
        <w:spacing w:line="360" w:lineRule="auto" w:after="120"/>
        <w:jc w:val="both"/>
      </w:pPr>
      <w:r>
        <w:rPr>
          <w:rFonts w:ascii="Times New Roman" w:hAnsi="Times New Roman"/>
          <w:sz w:val="24"/>
        </w:rPr>
        <w:t>Chapter 4 – Results Analysis and Validation: Presents the implemented solution with figure placeholders for screenshots, API endpoint documentation, demo data tables, and test case results.</w:t>
      </w:r>
    </w:p>
    <w:p>
      <w:pPr>
        <w:spacing w:line="360" w:lineRule="auto" w:after="120"/>
        <w:jc w:val="both"/>
      </w:pPr>
      <w:r>
        <w:rPr>
          <w:rFonts w:ascii="Times New Roman" w:hAnsi="Times New Roman"/>
          <w:sz w:val="24"/>
        </w:rPr>
        <w:t>Chapter 5 – Conclusion and Future Work: Summarizes outcomes and presents a roadmap for extending ParkEase into a production-grade platform.</w:t>
      </w:r>
    </w:p>
    <w:p>
      <w:pPr>
        <w:spacing w:line="360" w:lineRule="auto" w:after="120"/>
        <w:jc w:val="both"/>
      </w:pPr>
      <w:r>
        <w:rPr>
          <w:rFonts w:ascii="Times New Roman" w:hAnsi="Times New Roman"/>
          <w:sz w:val="24"/>
        </w:rPr>
        <w:t>References, Appendix, and User Manual follow Chapter 5.</w:t>
      </w:r>
    </w:p>
    <w:p>
      <w:r>
        <w:br w:type="page"/>
      </w:r>
    </w:p>
    <w:p>
      <w:pPr>
        <w:spacing w:before="240"/>
        <w:jc w:val="left"/>
      </w:pPr>
      <w:r>
        <w:rPr>
          <w:rFonts w:ascii="Times New Roman" w:hAnsi="Times New Roman"/>
          <w:b/>
          <w:sz w:val="28"/>
        </w:rPr>
        <w:t>CHAPTER 2. LITERATURE REVIEW / BACKGROUND STUDY</w:t>
      </w:r>
    </w:p>
    <w:p>
      <w:pPr>
        <w:jc w:val="left"/>
      </w:pPr>
      <w:r>
        <w:rPr>
          <w:rFonts w:ascii="Times New Roman" w:hAnsi="Times New Roman"/>
          <w:b/>
          <w:sz w:val="26"/>
        </w:rPr>
        <w:t>2.1 Timeline of the Reported Problem</w:t>
      </w:r>
    </w:p>
    <w:tbl>
      <w:tblPr>
        <w:tblW w:type="auto" w:w="0"/>
        <w:jc w:val="center"/>
        <w:tblLook w:firstColumn="1" w:firstRow="1" w:lastColumn="0" w:lastRow="0" w:noHBand="0" w:noVBand="1" w:val="04A0"/>
        <w:tblBorders>
          <w:top w:val="dashed" w:sz="12" w:space="0" w:color="808080"/>
          <w:left w:val="dashed" w:sz="12" w:space="0" w:color="808080"/>
          <w:bottom w:val="dashed" w:sz="12" w:space="0" w:color="808080"/>
          <w:right w:val="dashed" w:sz="12" w:space="0" w:color="808080"/>
        </w:tblBorders>
      </w:tblPr>
      <w:tblGrid>
        <w:gridCol w:w="9405"/>
      </w:tblGrid>
      <w:tr>
        <w:tc>
          <w:tcPr>
            <w:tcW w:type="dxa" w:w="9405"/>
          </w:tcPr>
          <w:p>
            <w:pPr>
              <w:jc w:val="center"/>
            </w:pPr>
            <w:r>
              <w:rPr>
                <w:rFonts w:ascii="Times New Roman" w:hAnsi="Times New Roman"/>
                <w:i/>
                <w:color w:val="808080"/>
                <w:sz w:val="24"/>
              </w:rPr>
              <w:br/>
              <w:t>[ Figure 2.1 Placeholder - Timeline of Urban Parking Problem Evolution in India ]</w:t>
              <w:br/>
            </w:r>
          </w:p>
        </w:tc>
      </w:tr>
    </w:tbl>
    <w:p>
      <w:pPr>
        <w:spacing w:after="240"/>
        <w:jc w:val="center"/>
      </w:pPr>
      <w:r>
        <w:rPr>
          <w:rFonts w:ascii="Times New Roman" w:hAnsi="Times New Roman"/>
          <w:b/>
          <w:i/>
          <w:sz w:val="20"/>
        </w:rPr>
        <w:t>Figure 2.1 – Timeline of Urban Parking Problem Evolution in India</w:t>
      </w:r>
    </w:p>
    <w:tbl>
      <w:tblPr>
        <w:tblStyle w:val="TableGrid"/>
        <w:tblW w:type="auto" w:w="0"/>
        <w:jc w:val="center"/>
        <w:tblLook w:firstColumn="1" w:firstRow="1" w:lastColumn="0" w:lastRow="0" w:noHBand="0" w:noVBand="1" w:val="04A0"/>
      </w:tblPr>
      <w:tblGrid>
        <w:gridCol w:w="4702"/>
        <w:gridCol w:w="4702"/>
      </w:tblGrid>
      <w:tr>
        <w:tc>
          <w:tcPr>
            <w:tcW w:type="dxa" w:w="4702"/>
            <w:shd w:fill="1F3864"/>
          </w:tcPr>
          <w:p>
            <w:r>
              <w:rPr>
                <w:rFonts w:ascii="Times New Roman" w:hAnsi="Times New Roman"/>
                <w:b/>
                <w:color w:val="FFFFFF"/>
                <w:sz w:val="20"/>
              </w:rPr>
              <w:t>Period</w:t>
            </w:r>
          </w:p>
        </w:tc>
        <w:tc>
          <w:tcPr>
            <w:tcW w:type="dxa" w:w="4702"/>
            <w:shd w:fill="1F3864"/>
          </w:tcPr>
          <w:p>
            <w:r>
              <w:rPr>
                <w:rFonts w:ascii="Times New Roman" w:hAnsi="Times New Roman"/>
                <w:b/>
                <w:color w:val="FFFFFF"/>
                <w:sz w:val="20"/>
              </w:rPr>
              <w:t>Development</w:t>
            </w:r>
          </w:p>
        </w:tc>
      </w:tr>
      <w:tr>
        <w:tc>
          <w:tcPr>
            <w:tcW w:type="dxa" w:w="4702"/>
            <w:shd w:fill="FFFFFF"/>
          </w:tcPr>
          <w:p>
            <w:r>
              <w:rPr>
                <w:rFonts w:ascii="Times New Roman" w:hAnsi="Times New Roman"/>
                <w:sz w:val="20"/>
              </w:rPr>
              <w:t>1990s</w:t>
            </w:r>
          </w:p>
        </w:tc>
        <w:tc>
          <w:tcPr>
            <w:tcW w:type="dxa" w:w="4702"/>
            <w:shd w:fill="FFFFFF"/>
          </w:tcPr>
          <w:p>
            <w:r>
              <w:rPr>
                <w:rFonts w:ascii="Times New Roman" w:hAnsi="Times New Roman"/>
                <w:sz w:val="20"/>
              </w:rPr>
              <w:t>Rapid motorization begins. On-street parking becomes the norm.</w:t>
            </w:r>
          </w:p>
        </w:tc>
      </w:tr>
      <w:tr>
        <w:tc>
          <w:tcPr>
            <w:tcW w:type="dxa" w:w="4702"/>
            <w:shd w:fill="F2F2F2"/>
          </w:tcPr>
          <w:p>
            <w:r>
              <w:rPr>
                <w:rFonts w:ascii="Times New Roman" w:hAnsi="Times New Roman"/>
                <w:sz w:val="20"/>
              </w:rPr>
              <w:t>2000–2005</w:t>
            </w:r>
          </w:p>
        </w:tc>
        <w:tc>
          <w:tcPr>
            <w:tcW w:type="dxa" w:w="4702"/>
            <w:shd w:fill="F2F2F2"/>
          </w:tcPr>
          <w:p>
            <w:r>
              <w:rPr>
                <w:rFonts w:ascii="Times New Roman" w:hAnsi="Times New Roman"/>
                <w:sz w:val="20"/>
              </w:rPr>
              <w:t>Vehicle population crosses 50 million. BMC Mumbai and BBMP Bengaluru publish first formal parking crisis documents.</w:t>
            </w:r>
          </w:p>
        </w:tc>
      </w:tr>
      <w:tr>
        <w:tc>
          <w:tcPr>
            <w:tcW w:type="dxa" w:w="4702"/>
            <w:shd w:fill="FFFFFF"/>
          </w:tcPr>
          <w:p>
            <w:r>
              <w:rPr>
                <w:rFonts w:ascii="Times New Roman" w:hAnsi="Times New Roman"/>
                <w:sz w:val="20"/>
              </w:rPr>
              <w:t>2005–2010</w:t>
            </w:r>
          </w:p>
        </w:tc>
        <w:tc>
          <w:tcPr>
            <w:tcW w:type="dxa" w:w="4702"/>
            <w:shd w:fill="FFFFFF"/>
          </w:tcPr>
          <w:p>
            <w:r>
              <w:rPr>
                <w:rFonts w:ascii="Times New Roman" w:hAnsi="Times New Roman"/>
                <w:sz w:val="20"/>
              </w:rPr>
              <w:t>Multi-level automated parking systems piloted in Delhi, Mumbai, Pune. High cost limits adoption.</w:t>
            </w:r>
          </w:p>
        </w:tc>
      </w:tr>
      <w:tr>
        <w:tc>
          <w:tcPr>
            <w:tcW w:type="dxa" w:w="4702"/>
            <w:shd w:fill="F2F2F2"/>
          </w:tcPr>
          <w:p>
            <w:r>
              <w:rPr>
                <w:rFonts w:ascii="Times New Roman" w:hAnsi="Times New Roman"/>
                <w:sz w:val="20"/>
              </w:rPr>
              <w:t>2010–2015</w:t>
            </w:r>
          </w:p>
        </w:tc>
        <w:tc>
          <w:tcPr>
            <w:tcW w:type="dxa" w:w="4702"/>
            <w:shd w:fill="F2F2F2"/>
          </w:tcPr>
          <w:p>
            <w:r>
              <w:rPr>
                <w:rFonts w:ascii="Times New Roman" w:hAnsi="Times New Roman"/>
                <w:sz w:val="20"/>
              </w:rPr>
              <w:t>Smartphone + GPS create conditions for app-based parking. International platforms like SpotHero (USA) launch.</w:t>
            </w:r>
          </w:p>
        </w:tc>
      </w:tr>
      <w:tr>
        <w:tc>
          <w:tcPr>
            <w:tcW w:type="dxa" w:w="4702"/>
            <w:shd w:fill="FFFFFF"/>
          </w:tcPr>
          <w:p>
            <w:r>
              <w:rPr>
                <w:rFonts w:ascii="Times New Roman" w:hAnsi="Times New Roman"/>
                <w:sz w:val="20"/>
              </w:rPr>
              <w:t>2015</w:t>
            </w:r>
          </w:p>
        </w:tc>
        <w:tc>
          <w:tcPr>
            <w:tcW w:type="dxa" w:w="4702"/>
            <w:shd w:fill="FFFFFF"/>
          </w:tcPr>
          <w:p>
            <w:r>
              <w:rPr>
                <w:rFonts w:ascii="Times New Roman" w:hAnsi="Times New Roman"/>
                <w:sz w:val="20"/>
              </w:rPr>
              <w:t>India launches Smart Cities Mission targeting 100 cities. Intelligent parking identified as key mobility component.</w:t>
            </w:r>
          </w:p>
        </w:tc>
      </w:tr>
      <w:tr>
        <w:tc>
          <w:tcPr>
            <w:tcW w:type="dxa" w:w="4702"/>
            <w:shd w:fill="F2F2F2"/>
          </w:tcPr>
          <w:p>
            <w:r>
              <w:rPr>
                <w:rFonts w:ascii="Times New Roman" w:hAnsi="Times New Roman"/>
                <w:sz w:val="20"/>
              </w:rPr>
              <w:t>2016–2018</w:t>
            </w:r>
          </w:p>
        </w:tc>
        <w:tc>
          <w:tcPr>
            <w:tcW w:type="dxa" w:w="4702"/>
            <w:shd w:fill="F2F2F2"/>
          </w:tcPr>
          <w:p>
            <w:r>
              <w:rPr>
                <w:rFonts w:ascii="Times New Roman" w:hAnsi="Times New Roman"/>
                <w:sz w:val="20"/>
              </w:rPr>
              <w:t>ParkWhiz, JustPark (UK) scale internationally. Indian equivalents remain limited and city-specific.</w:t>
            </w:r>
          </w:p>
        </w:tc>
      </w:tr>
      <w:tr>
        <w:tc>
          <w:tcPr>
            <w:tcW w:type="dxa" w:w="4702"/>
            <w:shd w:fill="FFFFFF"/>
          </w:tcPr>
          <w:p>
            <w:r>
              <w:rPr>
                <w:rFonts w:ascii="Times New Roman" w:hAnsi="Times New Roman"/>
                <w:sz w:val="20"/>
              </w:rPr>
              <w:t>2019–2021</w:t>
            </w:r>
          </w:p>
        </w:tc>
        <w:tc>
          <w:tcPr>
            <w:tcW w:type="dxa" w:w="4702"/>
            <w:shd w:fill="FFFFFF"/>
          </w:tcPr>
          <w:p>
            <w:r>
              <w:rPr>
                <w:rFonts w:ascii="Times New Roman" w:hAnsi="Times New Roman"/>
                <w:sz w:val="20"/>
              </w:rPr>
              <w:t>COVID-19 disrupts mobility but accelerates digital parking demand.</w:t>
            </w:r>
          </w:p>
        </w:tc>
      </w:tr>
      <w:tr>
        <w:tc>
          <w:tcPr>
            <w:tcW w:type="dxa" w:w="4702"/>
            <w:shd w:fill="F2F2F2"/>
          </w:tcPr>
          <w:p>
            <w:r>
              <w:rPr>
                <w:rFonts w:ascii="Times New Roman" w:hAnsi="Times New Roman"/>
                <w:sz w:val="20"/>
              </w:rPr>
              <w:t>2022–2024</w:t>
            </w:r>
          </w:p>
        </w:tc>
        <w:tc>
          <w:tcPr>
            <w:tcW w:type="dxa" w:w="4702"/>
            <w:shd w:fill="F2F2F2"/>
          </w:tcPr>
          <w:p>
            <w:r>
              <w:rPr>
                <w:rFonts w:ascii="Times New Roman" w:hAnsi="Times New Roman"/>
                <w:sz w:val="20"/>
              </w:rPr>
              <w:t>Cab aggregator growth (Ola: 3.5M+ drivers, Rapido: 25M+ users) creates large new parking demand segment.</w:t>
            </w:r>
          </w:p>
        </w:tc>
      </w:tr>
      <w:tr>
        <w:tc>
          <w:tcPr>
            <w:tcW w:type="dxa" w:w="4702"/>
            <w:shd w:fill="FFFFFF"/>
          </w:tcPr>
          <w:p>
            <w:r>
              <w:rPr>
                <w:rFonts w:ascii="Times New Roman" w:hAnsi="Times New Roman"/>
                <w:sz w:val="20"/>
              </w:rPr>
              <w:t>2025–Present</w:t>
            </w:r>
          </w:p>
        </w:tc>
        <w:tc>
          <w:tcPr>
            <w:tcW w:type="dxa" w:w="4702"/>
            <w:shd w:fill="FFFFFF"/>
          </w:tcPr>
          <w:p>
            <w:r>
              <w:rPr>
                <w:rFonts w:ascii="Times New Roman" w:hAnsi="Times New Roman"/>
                <w:sz w:val="20"/>
              </w:rPr>
              <w:t>Smart city digital infrastructure matures. Scalable web-based parking platforms urgently needed in Tier-2 and Tier-3 cities.</w:t>
            </w:r>
          </w:p>
        </w:tc>
      </w:tr>
    </w:tbl>
    <w:p>
      <w:pPr>
        <w:jc w:val="left"/>
      </w:pPr>
      <w:r>
        <w:rPr>
          <w:rFonts w:ascii="Times New Roman" w:hAnsi="Times New Roman"/>
          <w:b/>
          <w:sz w:val="26"/>
        </w:rPr>
        <w:t>2.2 Existing Solutions</w:t>
      </w:r>
    </w:p>
    <w:p>
      <w:pPr>
        <w:spacing w:line="360" w:lineRule="auto" w:after="120"/>
        <w:jc w:val="both"/>
      </w:pPr>
      <w:r>
        <w:rPr>
          <w:rFonts w:ascii="Times New Roman" w:hAnsi="Times New Roman"/>
          <w:sz w:val="24"/>
        </w:rPr>
        <w:t>A comparative survey of existing parking management solutions was conducted to identify gaps that ParkEase addresses.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F3864"/>
          </w:tcPr>
          <w:p>
            <w:r>
              <w:rPr>
                <w:rFonts w:ascii="Times New Roman" w:hAnsi="Times New Roman"/>
                <w:b/>
                <w:color w:val="FFFFFF"/>
                <w:sz w:val="20"/>
              </w:rPr>
              <w:t>Solution</w:t>
            </w:r>
          </w:p>
        </w:tc>
        <w:tc>
          <w:tcPr>
            <w:tcW w:type="dxa" w:w="1881"/>
            <w:shd w:fill="1F3864"/>
          </w:tcPr>
          <w:p>
            <w:r>
              <w:rPr>
                <w:rFonts w:ascii="Times New Roman" w:hAnsi="Times New Roman"/>
                <w:b/>
                <w:color w:val="FFFFFF"/>
                <w:sz w:val="20"/>
              </w:rPr>
              <w:t>Type</w:t>
            </w:r>
          </w:p>
        </w:tc>
        <w:tc>
          <w:tcPr>
            <w:tcW w:type="dxa" w:w="1881"/>
            <w:shd w:fill="1F3864"/>
          </w:tcPr>
          <w:p>
            <w:r>
              <w:rPr>
                <w:rFonts w:ascii="Times New Roman" w:hAnsi="Times New Roman"/>
                <w:b/>
                <w:color w:val="FFFFFF"/>
                <w:sz w:val="20"/>
              </w:rPr>
              <w:t>Cities Covered</w:t>
            </w:r>
          </w:p>
        </w:tc>
        <w:tc>
          <w:tcPr>
            <w:tcW w:type="dxa" w:w="1881"/>
            <w:shd w:fill="1F3864"/>
          </w:tcPr>
          <w:p>
            <w:r>
              <w:rPr>
                <w:rFonts w:ascii="Times New Roman" w:hAnsi="Times New Roman"/>
                <w:b/>
                <w:color w:val="FFFFFF"/>
                <w:sz w:val="20"/>
              </w:rPr>
              <w:t>Key Features</w:t>
            </w:r>
          </w:p>
        </w:tc>
        <w:tc>
          <w:tcPr>
            <w:tcW w:type="dxa" w:w="1881"/>
            <w:shd w:fill="1F3864"/>
          </w:tcPr>
          <w:p>
            <w:r>
              <w:rPr>
                <w:rFonts w:ascii="Times New Roman" w:hAnsi="Times New Roman"/>
                <w:b/>
                <w:color w:val="FFFFFF"/>
                <w:sz w:val="20"/>
              </w:rPr>
              <w:t>Limitations</w:t>
            </w:r>
          </w:p>
        </w:tc>
      </w:tr>
      <w:tr>
        <w:tc>
          <w:tcPr>
            <w:tcW w:type="dxa" w:w="1881"/>
            <w:shd w:fill="FFFFFF"/>
          </w:tcPr>
          <w:p>
            <w:r>
              <w:rPr>
                <w:rFonts w:ascii="Times New Roman" w:hAnsi="Times New Roman"/>
                <w:sz w:val="20"/>
              </w:rPr>
              <w:t>SpotHero (USA)</w:t>
            </w:r>
          </w:p>
        </w:tc>
        <w:tc>
          <w:tcPr>
            <w:tcW w:type="dxa" w:w="1881"/>
            <w:shd w:fill="FFFFFF"/>
          </w:tcPr>
          <w:p>
            <w:r>
              <w:rPr>
                <w:rFonts w:ascii="Times New Roman" w:hAnsi="Times New Roman"/>
                <w:sz w:val="20"/>
              </w:rPr>
              <w:t>Web + Mobile</w:t>
            </w:r>
          </w:p>
        </w:tc>
        <w:tc>
          <w:tcPr>
            <w:tcW w:type="dxa" w:w="1881"/>
            <w:shd w:fill="FFFFFF"/>
          </w:tcPr>
          <w:p>
            <w:r>
              <w:rPr>
                <w:rFonts w:ascii="Times New Roman" w:hAnsi="Times New Roman"/>
                <w:sz w:val="20"/>
              </w:rPr>
              <w:t>300+ US cities</w:t>
            </w:r>
          </w:p>
        </w:tc>
        <w:tc>
          <w:tcPr>
            <w:tcW w:type="dxa" w:w="1881"/>
            <w:shd w:fill="FFFFFF"/>
          </w:tcPr>
          <w:p>
            <w:r>
              <w:rPr>
                <w:rFonts w:ascii="Times New Roman" w:hAnsi="Times New Roman"/>
                <w:sz w:val="20"/>
              </w:rPr>
              <w:t>Real-time booking, pre-payment, GPS</w:t>
            </w:r>
          </w:p>
        </w:tc>
        <w:tc>
          <w:tcPr>
            <w:tcW w:type="dxa" w:w="1881"/>
            <w:shd w:fill="FFFFFF"/>
          </w:tcPr>
          <w:p>
            <w:r>
              <w:rPr>
                <w:rFonts w:ascii="Times New Roman" w:hAnsi="Times New Roman"/>
                <w:sz w:val="20"/>
              </w:rPr>
              <w:t>Not available in India</w:t>
            </w:r>
          </w:p>
        </w:tc>
      </w:tr>
      <w:tr>
        <w:tc>
          <w:tcPr>
            <w:tcW w:type="dxa" w:w="1881"/>
            <w:shd w:fill="F2F2F2"/>
          </w:tcPr>
          <w:p>
            <w:r>
              <w:rPr>
                <w:rFonts w:ascii="Times New Roman" w:hAnsi="Times New Roman"/>
                <w:sz w:val="20"/>
              </w:rPr>
              <w:t>JustPark (UK)</w:t>
            </w:r>
          </w:p>
        </w:tc>
        <w:tc>
          <w:tcPr>
            <w:tcW w:type="dxa" w:w="1881"/>
            <w:shd w:fill="F2F2F2"/>
          </w:tcPr>
          <w:p>
            <w:r>
              <w:rPr>
                <w:rFonts w:ascii="Times New Roman" w:hAnsi="Times New Roman"/>
                <w:sz w:val="20"/>
              </w:rPr>
              <w:t>Web + Mobile</w:t>
            </w:r>
          </w:p>
        </w:tc>
        <w:tc>
          <w:tcPr>
            <w:tcW w:type="dxa" w:w="1881"/>
            <w:shd w:fill="F2F2F2"/>
          </w:tcPr>
          <w:p>
            <w:r>
              <w:rPr>
                <w:rFonts w:ascii="Times New Roman" w:hAnsi="Times New Roman"/>
                <w:sz w:val="20"/>
              </w:rPr>
              <w:t>UK cities</w:t>
            </w:r>
          </w:p>
        </w:tc>
        <w:tc>
          <w:tcPr>
            <w:tcW w:type="dxa" w:w="1881"/>
            <w:shd w:fill="F2F2F2"/>
          </w:tcPr>
          <w:p>
            <w:r>
              <w:rPr>
                <w:rFonts w:ascii="Times New Roman" w:hAnsi="Times New Roman"/>
                <w:sz w:val="20"/>
              </w:rPr>
              <w:t>Space listing by owners, hourly booking</w:t>
            </w:r>
          </w:p>
        </w:tc>
        <w:tc>
          <w:tcPr>
            <w:tcW w:type="dxa" w:w="1881"/>
            <w:shd w:fill="F2F2F2"/>
          </w:tcPr>
          <w:p>
            <w:r>
              <w:rPr>
                <w:rFonts w:ascii="Times New Roman" w:hAnsi="Times New Roman"/>
                <w:sz w:val="20"/>
              </w:rPr>
              <w:t>Not available in India</w:t>
            </w:r>
          </w:p>
        </w:tc>
      </w:tr>
      <w:tr>
        <w:tc>
          <w:tcPr>
            <w:tcW w:type="dxa" w:w="1881"/>
            <w:shd w:fill="FFFFFF"/>
          </w:tcPr>
          <w:p>
            <w:r>
              <w:rPr>
                <w:rFonts w:ascii="Times New Roman" w:hAnsi="Times New Roman"/>
                <w:sz w:val="20"/>
              </w:rPr>
              <w:t>ParkMate</w:t>
            </w:r>
          </w:p>
        </w:tc>
        <w:tc>
          <w:tcPr>
            <w:tcW w:type="dxa" w:w="1881"/>
            <w:shd w:fill="FFFFFF"/>
          </w:tcPr>
          <w:p>
            <w:r>
              <w:rPr>
                <w:rFonts w:ascii="Times New Roman" w:hAnsi="Times New Roman"/>
                <w:sz w:val="20"/>
              </w:rPr>
              <w:t>Mobile App</w:t>
            </w:r>
          </w:p>
        </w:tc>
        <w:tc>
          <w:tcPr>
            <w:tcW w:type="dxa" w:w="1881"/>
            <w:shd w:fill="FFFFFF"/>
          </w:tcPr>
          <w:p>
            <w:r>
              <w:rPr>
                <w:rFonts w:ascii="Times New Roman" w:hAnsi="Times New Roman"/>
                <w:sz w:val="20"/>
              </w:rPr>
              <w:t>Select Indian cities</w:t>
            </w:r>
          </w:p>
        </w:tc>
        <w:tc>
          <w:tcPr>
            <w:tcW w:type="dxa" w:w="1881"/>
            <w:shd w:fill="FFFFFF"/>
          </w:tcPr>
          <w:p>
            <w:r>
              <w:rPr>
                <w:rFonts w:ascii="Times New Roman" w:hAnsi="Times New Roman"/>
                <w:sz w:val="20"/>
              </w:rPr>
              <w:t>QR-based entry, monthly subscriptions</w:t>
            </w:r>
          </w:p>
        </w:tc>
        <w:tc>
          <w:tcPr>
            <w:tcW w:type="dxa" w:w="1881"/>
            <w:shd w:fill="FFFFFF"/>
          </w:tcPr>
          <w:p>
            <w:r>
              <w:rPr>
                <w:rFonts w:ascii="Times New Roman" w:hAnsi="Times New Roman"/>
                <w:sz w:val="20"/>
              </w:rPr>
              <w:t>Limited to tied-up operators only</w:t>
            </w:r>
          </w:p>
        </w:tc>
      </w:tr>
      <w:tr>
        <w:tc>
          <w:tcPr>
            <w:tcW w:type="dxa" w:w="1881"/>
            <w:shd w:fill="F2F2F2"/>
          </w:tcPr>
          <w:p>
            <w:r>
              <w:rPr>
                <w:rFonts w:ascii="Times New Roman" w:hAnsi="Times New Roman"/>
                <w:sz w:val="20"/>
              </w:rPr>
              <w:t>Smart Parking (Govt.)</w:t>
            </w:r>
          </w:p>
        </w:tc>
        <w:tc>
          <w:tcPr>
            <w:tcW w:type="dxa" w:w="1881"/>
            <w:shd w:fill="F2F2F2"/>
          </w:tcPr>
          <w:p>
            <w:r>
              <w:rPr>
                <w:rFonts w:ascii="Times New Roman" w:hAnsi="Times New Roman"/>
                <w:sz w:val="20"/>
              </w:rPr>
              <w:t>IoT Sensor</w:t>
            </w:r>
          </w:p>
        </w:tc>
        <w:tc>
          <w:tcPr>
            <w:tcW w:type="dxa" w:w="1881"/>
            <w:shd w:fill="F2F2F2"/>
          </w:tcPr>
          <w:p>
            <w:r>
              <w:rPr>
                <w:rFonts w:ascii="Times New Roman" w:hAnsi="Times New Roman"/>
                <w:sz w:val="20"/>
              </w:rPr>
              <w:t>Select smart cities</w:t>
            </w:r>
          </w:p>
        </w:tc>
        <w:tc>
          <w:tcPr>
            <w:tcW w:type="dxa" w:w="1881"/>
            <w:shd w:fill="F2F2F2"/>
          </w:tcPr>
          <w:p>
            <w:r>
              <w:rPr>
                <w:rFonts w:ascii="Times New Roman" w:hAnsi="Times New Roman"/>
                <w:sz w:val="20"/>
              </w:rPr>
              <w:t>Sensor data, digital signage</w:t>
            </w:r>
          </w:p>
        </w:tc>
        <w:tc>
          <w:tcPr>
            <w:tcW w:type="dxa" w:w="1881"/>
            <w:shd w:fill="F2F2F2"/>
          </w:tcPr>
          <w:p>
            <w:r>
              <w:rPr>
                <w:rFonts w:ascii="Times New Roman" w:hAnsi="Times New Roman"/>
                <w:sz w:val="20"/>
              </w:rPr>
              <w:t>Expensive IoT infrastructure</w:t>
            </w:r>
          </w:p>
        </w:tc>
      </w:tr>
      <w:tr>
        <w:tc>
          <w:tcPr>
            <w:tcW w:type="dxa" w:w="1881"/>
            <w:shd w:fill="FFFFFF"/>
          </w:tcPr>
          <w:p>
            <w:r>
              <w:rPr>
                <w:rFonts w:ascii="Times New Roman" w:hAnsi="Times New Roman"/>
                <w:sz w:val="20"/>
              </w:rPr>
              <w:t>WhatsApp/Informal</w:t>
            </w:r>
          </w:p>
        </w:tc>
        <w:tc>
          <w:tcPr>
            <w:tcW w:type="dxa" w:w="1881"/>
            <w:shd w:fill="FFFFFF"/>
          </w:tcPr>
          <w:p>
            <w:r>
              <w:rPr>
                <w:rFonts w:ascii="Times New Roman" w:hAnsi="Times New Roman"/>
                <w:sz w:val="20"/>
              </w:rPr>
              <w:t>Informal</w:t>
            </w:r>
          </w:p>
        </w:tc>
        <w:tc>
          <w:tcPr>
            <w:tcW w:type="dxa" w:w="1881"/>
            <w:shd w:fill="FFFFFF"/>
          </w:tcPr>
          <w:p>
            <w:r>
              <w:rPr>
                <w:rFonts w:ascii="Times New Roman" w:hAnsi="Times New Roman"/>
                <w:sz w:val="20"/>
              </w:rPr>
              <w:t>Local areas</w:t>
            </w:r>
          </w:p>
        </w:tc>
        <w:tc>
          <w:tcPr>
            <w:tcW w:type="dxa" w:w="1881"/>
            <w:shd w:fill="FFFFFF"/>
          </w:tcPr>
          <w:p>
            <w:r>
              <w:rPr>
                <w:rFonts w:ascii="Times New Roman" w:hAnsi="Times New Roman"/>
                <w:sz w:val="20"/>
              </w:rPr>
              <w:t>Word-of-mouth, local contact</w:t>
            </w:r>
          </w:p>
        </w:tc>
        <w:tc>
          <w:tcPr>
            <w:tcW w:type="dxa" w:w="1881"/>
            <w:shd w:fill="FFFFFF"/>
          </w:tcPr>
          <w:p>
            <w:r>
              <w:rPr>
                <w:rFonts w:ascii="Times New Roman" w:hAnsi="Times New Roman"/>
                <w:sz w:val="20"/>
              </w:rPr>
              <w:t>No standardization or booking</w:t>
            </w:r>
          </w:p>
        </w:tc>
      </w:tr>
      <w:tr>
        <w:tc>
          <w:tcPr>
            <w:tcW w:type="dxa" w:w="1881"/>
            <w:shd w:fill="F2F2F2"/>
          </w:tcPr>
          <w:p>
            <w:r>
              <w:rPr>
                <w:rFonts w:ascii="Times New Roman" w:hAnsi="Times New Roman"/>
                <w:sz w:val="20"/>
              </w:rPr>
              <w:t>ParkEase (Proposed)</w:t>
            </w:r>
          </w:p>
        </w:tc>
        <w:tc>
          <w:tcPr>
            <w:tcW w:type="dxa" w:w="1881"/>
            <w:shd w:fill="F2F2F2"/>
          </w:tcPr>
          <w:p>
            <w:r>
              <w:rPr>
                <w:rFonts w:ascii="Times New Roman" w:hAnsi="Times New Roman"/>
                <w:sz w:val="20"/>
              </w:rPr>
              <w:t>Web Platform</w:t>
            </w:r>
          </w:p>
        </w:tc>
        <w:tc>
          <w:tcPr>
            <w:tcW w:type="dxa" w:w="1881"/>
            <w:shd w:fill="F2F2F2"/>
          </w:tcPr>
          <w:p>
            <w:r>
              <w:rPr>
                <w:rFonts w:ascii="Times New Roman" w:hAnsi="Times New Roman"/>
                <w:sz w:val="20"/>
              </w:rPr>
              <w:t>6 Indian cities</w:t>
            </w:r>
          </w:p>
        </w:tc>
        <w:tc>
          <w:tcPr>
            <w:tcW w:type="dxa" w:w="1881"/>
            <w:shd w:fill="F2F2F2"/>
          </w:tcPr>
          <w:p>
            <w:r>
              <w:rPr>
                <w:rFonts w:ascii="Times New Roman" w:hAnsi="Times New Roman"/>
                <w:sz w:val="20"/>
              </w:rPr>
              <w:t>Search, book, list, manage — all-in-one</w:t>
            </w:r>
          </w:p>
        </w:tc>
        <w:tc>
          <w:tcPr>
            <w:tcW w:type="dxa" w:w="1881"/>
            <w:shd w:fill="F2F2F2"/>
          </w:tcPr>
          <w:p>
            <w:r>
              <w:rPr>
                <w:rFonts w:ascii="Times New Roman" w:hAnsi="Times New Roman"/>
                <w:sz w:val="20"/>
              </w:rPr>
              <w:t>Demo data; no real-time GPS currently</w:t>
            </w:r>
          </w:p>
        </w:tc>
      </w:tr>
    </w:tbl>
    <w:p>
      <w:pPr>
        <w:spacing w:after="240"/>
        <w:jc w:val="center"/>
      </w:pPr>
      <w:r>
        <w:rPr>
          <w:rFonts w:ascii="Times New Roman" w:hAnsi="Times New Roman"/>
          <w:b/>
          <w:i/>
          <w:sz w:val="20"/>
        </w:rPr>
        <w:t>Table 2.1 – Comparison of Existing Parking Management Solutions</w:t>
      </w:r>
    </w:p>
    <w:tbl>
      <w:tblPr>
        <w:tblW w:type="auto" w:w="0"/>
        <w:jc w:val="center"/>
        <w:tblLook w:firstColumn="1" w:firstRow="1" w:lastColumn="0" w:lastRow="0" w:noHBand="0" w:noVBand="1" w:val="04A0"/>
        <w:tblBorders>
          <w:top w:val="dashed" w:sz="12" w:space="0" w:color="808080"/>
          <w:left w:val="dashed" w:sz="12" w:space="0" w:color="808080"/>
          <w:bottom w:val="dashed" w:sz="12" w:space="0" w:color="808080"/>
          <w:right w:val="dashed" w:sz="12" w:space="0" w:color="808080"/>
        </w:tblBorders>
      </w:tblPr>
      <w:tblGrid>
        <w:gridCol w:w="9405"/>
      </w:tblGrid>
      <w:tr>
        <w:tc>
          <w:tcPr>
            <w:tcW w:type="dxa" w:w="9405"/>
          </w:tcPr>
          <w:p>
            <w:pPr>
              <w:jc w:val="center"/>
            </w:pPr>
            <w:r>
              <w:rPr>
                <w:rFonts w:ascii="Times New Roman" w:hAnsi="Times New Roman"/>
                <w:i/>
                <w:color w:val="808080"/>
                <w:sz w:val="24"/>
              </w:rPr>
              <w:br/>
              <w:t>[ Figure 2.2 Placeholder - Feature Coverage Matrix ]</w:t>
              <w:br/>
            </w:r>
          </w:p>
        </w:tc>
      </w:tr>
    </w:tbl>
    <w:p>
      <w:pPr>
        <w:spacing w:after="240"/>
        <w:jc w:val="center"/>
      </w:pPr>
      <w:r>
        <w:rPr>
          <w:rFonts w:ascii="Times New Roman" w:hAnsi="Times New Roman"/>
          <w:b/>
          <w:i/>
          <w:sz w:val="20"/>
        </w:rPr>
        <w:t>Figure 2.2 – Feature Coverage Matrix – Comparison of Existing Solutions</w:t>
      </w:r>
    </w:p>
    <w:p>
      <w:pPr>
        <w:jc w:val="left"/>
      </w:pPr>
      <w:r>
        <w:rPr>
          <w:rFonts w:ascii="Times New Roman" w:hAnsi="Times New Roman"/>
          <w:b/>
          <w:sz w:val="26"/>
        </w:rPr>
        <w:t>2.3 Bibliometric Analysis</w:t>
      </w:r>
    </w:p>
    <w:p>
      <w:pPr>
        <w:spacing w:line="360" w:lineRule="auto" w:after="120"/>
        <w:jc w:val="both"/>
      </w:pPr>
      <w:r>
        <w:rPr>
          <w:rFonts w:ascii="Times New Roman" w:hAnsi="Times New Roman"/>
          <w:sz w:val="24"/>
        </w:rPr>
        <w:t>A bibliometric analysis of research publications related to smart parking systems, urban parking management, and web-based mobility solutions was conducted using Google Scholar, IEEE Xplore, and ResearchGate. The analysis covered publications from 2015 to 2025.</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tcPr>
          <w:p>
            <w:r>
              <w:rPr>
                <w:rFonts w:ascii="Times New Roman" w:hAnsi="Times New Roman"/>
                <w:b/>
                <w:color w:val="FFFFFF"/>
                <w:sz w:val="20"/>
              </w:rPr>
              <w:t>Keyword</w:t>
            </w:r>
          </w:p>
        </w:tc>
        <w:tc>
          <w:tcPr>
            <w:tcW w:type="dxa" w:w="3135"/>
            <w:shd w:fill="1F3864"/>
          </w:tcPr>
          <w:p>
            <w:r>
              <w:rPr>
                <w:rFonts w:ascii="Times New Roman" w:hAnsi="Times New Roman"/>
                <w:b/>
                <w:color w:val="FFFFFF"/>
                <w:sz w:val="20"/>
              </w:rPr>
              <w:t>Frequency</w:t>
            </w:r>
          </w:p>
        </w:tc>
        <w:tc>
          <w:tcPr>
            <w:tcW w:type="dxa" w:w="3135"/>
            <w:shd w:fill="1F3864"/>
          </w:tcPr>
          <w:p>
            <w:r>
              <w:rPr>
                <w:rFonts w:ascii="Times New Roman" w:hAnsi="Times New Roman"/>
                <w:b/>
                <w:color w:val="FFFFFF"/>
                <w:sz w:val="20"/>
              </w:rPr>
              <w:t>Research Trend</w:t>
            </w:r>
          </w:p>
        </w:tc>
      </w:tr>
      <w:tr>
        <w:tc>
          <w:tcPr>
            <w:tcW w:type="dxa" w:w="3135"/>
            <w:shd w:fill="FFFFFF"/>
          </w:tcPr>
          <w:p>
            <w:r>
              <w:rPr>
                <w:rFonts w:ascii="Times New Roman" w:hAnsi="Times New Roman"/>
                <w:sz w:val="20"/>
              </w:rPr>
              <w:t>Smart Parking System</w:t>
            </w:r>
          </w:p>
        </w:tc>
        <w:tc>
          <w:tcPr>
            <w:tcW w:type="dxa" w:w="3135"/>
            <w:shd w:fill="FFFFFF"/>
          </w:tcPr>
          <w:p>
            <w:r>
              <w:rPr>
                <w:rFonts w:ascii="Times New Roman" w:hAnsi="Times New Roman"/>
                <w:sz w:val="20"/>
              </w:rPr>
              <w:t>High</w:t>
            </w:r>
          </w:p>
        </w:tc>
        <w:tc>
          <w:tcPr>
            <w:tcW w:type="dxa" w:w="3135"/>
            <w:shd w:fill="FFFFFF"/>
          </w:tcPr>
          <w:p>
            <w:r>
              <w:rPr>
                <w:rFonts w:ascii="Times New Roman" w:hAnsi="Times New Roman"/>
                <w:sz w:val="20"/>
              </w:rPr>
              <w:t>Increasing (IoT-dominated)</w:t>
            </w:r>
          </w:p>
        </w:tc>
      </w:tr>
      <w:tr>
        <w:tc>
          <w:tcPr>
            <w:tcW w:type="dxa" w:w="3135"/>
            <w:shd w:fill="F2F2F2"/>
          </w:tcPr>
          <w:p>
            <w:r>
              <w:rPr>
                <w:rFonts w:ascii="Times New Roman" w:hAnsi="Times New Roman"/>
                <w:sz w:val="20"/>
              </w:rPr>
              <w:t>Urban Parking Management</w:t>
            </w:r>
          </w:p>
        </w:tc>
        <w:tc>
          <w:tcPr>
            <w:tcW w:type="dxa" w:w="3135"/>
            <w:shd w:fill="F2F2F2"/>
          </w:tcPr>
          <w:p>
            <w:r>
              <w:rPr>
                <w:rFonts w:ascii="Times New Roman" w:hAnsi="Times New Roman"/>
                <w:sz w:val="20"/>
              </w:rPr>
              <w:t>High</w:t>
            </w:r>
          </w:p>
        </w:tc>
        <w:tc>
          <w:tcPr>
            <w:tcW w:type="dxa" w:w="3135"/>
            <w:shd w:fill="F2F2F2"/>
          </w:tcPr>
          <w:p>
            <w:r>
              <w:rPr>
                <w:rFonts w:ascii="Times New Roman" w:hAnsi="Times New Roman"/>
                <w:sz w:val="20"/>
              </w:rPr>
              <w:t>Steady</w:t>
            </w:r>
          </w:p>
        </w:tc>
      </w:tr>
      <w:tr>
        <w:tc>
          <w:tcPr>
            <w:tcW w:type="dxa" w:w="3135"/>
            <w:shd w:fill="FFFFFF"/>
          </w:tcPr>
          <w:p>
            <w:r>
              <w:rPr>
                <w:rFonts w:ascii="Times New Roman" w:hAnsi="Times New Roman"/>
                <w:sz w:val="20"/>
              </w:rPr>
              <w:t>Real-Time Parking Availability</w:t>
            </w:r>
          </w:p>
        </w:tc>
        <w:tc>
          <w:tcPr>
            <w:tcW w:type="dxa" w:w="3135"/>
            <w:shd w:fill="FFFFFF"/>
          </w:tcPr>
          <w:p>
            <w:r>
              <w:rPr>
                <w:rFonts w:ascii="Times New Roman" w:hAnsi="Times New Roman"/>
                <w:sz w:val="20"/>
              </w:rPr>
              <w:t>High</w:t>
            </w:r>
          </w:p>
        </w:tc>
        <w:tc>
          <w:tcPr>
            <w:tcW w:type="dxa" w:w="3135"/>
            <w:shd w:fill="FFFFFF"/>
          </w:tcPr>
          <w:p>
            <w:r>
              <w:rPr>
                <w:rFonts w:ascii="Times New Roman" w:hAnsi="Times New Roman"/>
                <w:sz w:val="20"/>
              </w:rPr>
              <w:t>Increasing</w:t>
            </w:r>
          </w:p>
        </w:tc>
      </w:tr>
      <w:tr>
        <w:tc>
          <w:tcPr>
            <w:tcW w:type="dxa" w:w="3135"/>
            <w:shd w:fill="F2F2F2"/>
          </w:tcPr>
          <w:p>
            <w:r>
              <w:rPr>
                <w:rFonts w:ascii="Times New Roman" w:hAnsi="Times New Roman"/>
                <w:sz w:val="20"/>
              </w:rPr>
              <w:t>Parking Reservation System</w:t>
            </w:r>
          </w:p>
        </w:tc>
        <w:tc>
          <w:tcPr>
            <w:tcW w:type="dxa" w:w="3135"/>
            <w:shd w:fill="F2F2F2"/>
          </w:tcPr>
          <w:p>
            <w:r>
              <w:rPr>
                <w:rFonts w:ascii="Times New Roman" w:hAnsi="Times New Roman"/>
                <w:sz w:val="20"/>
              </w:rPr>
              <w:t>Medium</w:t>
            </w:r>
          </w:p>
        </w:tc>
        <w:tc>
          <w:tcPr>
            <w:tcW w:type="dxa" w:w="3135"/>
            <w:shd w:fill="F2F2F2"/>
          </w:tcPr>
          <w:p>
            <w:r>
              <w:rPr>
                <w:rFonts w:ascii="Times New Roman" w:hAnsi="Times New Roman"/>
                <w:sz w:val="20"/>
              </w:rPr>
              <w:t>Increasing</w:t>
            </w:r>
          </w:p>
        </w:tc>
      </w:tr>
      <w:tr>
        <w:tc>
          <w:tcPr>
            <w:tcW w:type="dxa" w:w="3135"/>
            <w:shd w:fill="FFFFFF"/>
          </w:tcPr>
          <w:p>
            <w:r>
              <w:rPr>
                <w:rFonts w:ascii="Times New Roman" w:hAnsi="Times New Roman"/>
                <w:sz w:val="20"/>
              </w:rPr>
              <w:t>Web-Based Parking Platform</w:t>
            </w:r>
          </w:p>
        </w:tc>
        <w:tc>
          <w:tcPr>
            <w:tcW w:type="dxa" w:w="3135"/>
            <w:shd w:fill="FFFFFF"/>
          </w:tcPr>
          <w:p>
            <w:r>
              <w:rPr>
                <w:rFonts w:ascii="Times New Roman" w:hAnsi="Times New Roman"/>
                <w:sz w:val="20"/>
              </w:rPr>
              <w:t>Medium</w:t>
            </w:r>
          </w:p>
        </w:tc>
        <w:tc>
          <w:tcPr>
            <w:tcW w:type="dxa" w:w="3135"/>
            <w:shd w:fill="FFFFFF"/>
          </w:tcPr>
          <w:p>
            <w:r>
              <w:rPr>
                <w:rFonts w:ascii="Times New Roman" w:hAnsi="Times New Roman"/>
                <w:sz w:val="20"/>
              </w:rPr>
              <w:t>Emerging</w:t>
            </w:r>
          </w:p>
        </w:tc>
      </w:tr>
      <w:tr>
        <w:tc>
          <w:tcPr>
            <w:tcW w:type="dxa" w:w="3135"/>
            <w:shd w:fill="F2F2F2"/>
          </w:tcPr>
          <w:p>
            <w:r>
              <w:rPr>
                <w:rFonts w:ascii="Times New Roman" w:hAnsi="Times New Roman"/>
                <w:sz w:val="20"/>
              </w:rPr>
              <w:t>IoT Parking Sensor</w:t>
            </w:r>
          </w:p>
        </w:tc>
        <w:tc>
          <w:tcPr>
            <w:tcW w:type="dxa" w:w="3135"/>
            <w:shd w:fill="F2F2F2"/>
          </w:tcPr>
          <w:p>
            <w:r>
              <w:rPr>
                <w:rFonts w:ascii="Times New Roman" w:hAnsi="Times New Roman"/>
                <w:sz w:val="20"/>
              </w:rPr>
              <w:t>High</w:t>
            </w:r>
          </w:p>
        </w:tc>
        <w:tc>
          <w:tcPr>
            <w:tcW w:type="dxa" w:w="3135"/>
            <w:shd w:fill="F2F2F2"/>
          </w:tcPr>
          <w:p>
            <w:r>
              <w:rPr>
                <w:rFonts w:ascii="Times New Roman" w:hAnsi="Times New Roman"/>
                <w:sz w:val="20"/>
              </w:rPr>
              <w:t>Dominant 2018–2022</w:t>
            </w:r>
          </w:p>
        </w:tc>
      </w:tr>
      <w:tr>
        <w:tc>
          <w:tcPr>
            <w:tcW w:type="dxa" w:w="3135"/>
            <w:shd w:fill="FFFFFF"/>
          </w:tcPr>
          <w:p>
            <w:r>
              <w:rPr>
                <w:rFonts w:ascii="Times New Roman" w:hAnsi="Times New Roman"/>
                <w:sz w:val="20"/>
              </w:rPr>
              <w:t>Mobile Application Parking</w:t>
            </w:r>
          </w:p>
        </w:tc>
        <w:tc>
          <w:tcPr>
            <w:tcW w:type="dxa" w:w="3135"/>
            <w:shd w:fill="FFFFFF"/>
          </w:tcPr>
          <w:p>
            <w:r>
              <w:rPr>
                <w:rFonts w:ascii="Times New Roman" w:hAnsi="Times New Roman"/>
                <w:sz w:val="20"/>
              </w:rPr>
              <w:t>High</w:t>
            </w:r>
          </w:p>
        </w:tc>
        <w:tc>
          <w:tcPr>
            <w:tcW w:type="dxa" w:w="3135"/>
            <w:shd w:fill="FFFFFF"/>
          </w:tcPr>
          <w:p>
            <w:r>
              <w:rPr>
                <w:rFonts w:ascii="Times New Roman" w:hAnsi="Times New Roman"/>
                <w:sz w:val="20"/>
              </w:rPr>
              <w:t>Stable</w:t>
            </w:r>
          </w:p>
        </w:tc>
      </w:tr>
      <w:tr>
        <w:tc>
          <w:tcPr>
            <w:tcW w:type="dxa" w:w="3135"/>
            <w:shd w:fill="F2F2F2"/>
          </w:tcPr>
          <w:p>
            <w:r>
              <w:rPr>
                <w:rFonts w:ascii="Times New Roman" w:hAnsi="Times New Roman"/>
                <w:sz w:val="20"/>
              </w:rPr>
              <w:t>Parking Space Sharing Economy</w:t>
            </w:r>
          </w:p>
        </w:tc>
        <w:tc>
          <w:tcPr>
            <w:tcW w:type="dxa" w:w="3135"/>
            <w:shd w:fill="F2F2F2"/>
          </w:tcPr>
          <w:p>
            <w:r>
              <w:rPr>
                <w:rFonts w:ascii="Times New Roman" w:hAnsi="Times New Roman"/>
                <w:sz w:val="20"/>
              </w:rPr>
              <w:t>Medium</w:t>
            </w:r>
          </w:p>
        </w:tc>
        <w:tc>
          <w:tcPr>
            <w:tcW w:type="dxa" w:w="3135"/>
            <w:shd w:fill="F2F2F2"/>
          </w:tcPr>
          <w:p>
            <w:r>
              <w:rPr>
                <w:rFonts w:ascii="Times New Roman" w:hAnsi="Times New Roman"/>
                <w:sz w:val="20"/>
              </w:rPr>
              <w:t>Emerging post-2020</w:t>
            </w:r>
          </w:p>
        </w:tc>
      </w:tr>
      <w:tr>
        <w:tc>
          <w:tcPr>
            <w:tcW w:type="dxa" w:w="3135"/>
            <w:shd w:fill="FFFFFF"/>
          </w:tcPr>
          <w:p>
            <w:r>
              <w:rPr>
                <w:rFonts w:ascii="Times New Roman" w:hAnsi="Times New Roman"/>
                <w:sz w:val="20"/>
              </w:rPr>
              <w:t>Full-Stack Web Application</w:t>
            </w:r>
          </w:p>
        </w:tc>
        <w:tc>
          <w:tcPr>
            <w:tcW w:type="dxa" w:w="3135"/>
            <w:shd w:fill="FFFFFF"/>
          </w:tcPr>
          <w:p>
            <w:r>
              <w:rPr>
                <w:rFonts w:ascii="Times New Roman" w:hAnsi="Times New Roman"/>
                <w:sz w:val="20"/>
              </w:rPr>
              <w:t>Low</w:t>
            </w:r>
          </w:p>
        </w:tc>
        <w:tc>
          <w:tcPr>
            <w:tcW w:type="dxa" w:w="3135"/>
            <w:shd w:fill="FFFFFF"/>
          </w:tcPr>
          <w:p>
            <w:r>
              <w:rPr>
                <w:rFonts w:ascii="Times New Roman" w:hAnsi="Times New Roman"/>
                <w:sz w:val="20"/>
              </w:rPr>
              <w:t>Emerging</w:t>
            </w:r>
          </w:p>
        </w:tc>
      </w:tr>
      <w:tr>
        <w:tc>
          <w:tcPr>
            <w:tcW w:type="dxa" w:w="3135"/>
            <w:shd w:fill="F2F2F2"/>
          </w:tcPr>
          <w:p>
            <w:r>
              <w:rPr>
                <w:rFonts w:ascii="Times New Roman" w:hAnsi="Times New Roman"/>
                <w:sz w:val="20"/>
              </w:rPr>
              <w:t>RESTful API Parking</w:t>
            </w:r>
          </w:p>
        </w:tc>
        <w:tc>
          <w:tcPr>
            <w:tcW w:type="dxa" w:w="3135"/>
            <w:shd w:fill="F2F2F2"/>
          </w:tcPr>
          <w:p>
            <w:r>
              <w:rPr>
                <w:rFonts w:ascii="Times New Roman" w:hAnsi="Times New Roman"/>
                <w:sz w:val="20"/>
              </w:rPr>
              <w:t>Low</w:t>
            </w:r>
          </w:p>
        </w:tc>
        <w:tc>
          <w:tcPr>
            <w:tcW w:type="dxa" w:w="3135"/>
            <w:shd w:fill="F2F2F2"/>
          </w:tcPr>
          <w:p>
            <w:r>
              <w:rPr>
                <w:rFonts w:ascii="Times New Roman" w:hAnsi="Times New Roman"/>
                <w:sz w:val="20"/>
              </w:rPr>
              <w:t>Emerging</w:t>
            </w:r>
          </w:p>
        </w:tc>
      </w:tr>
    </w:tbl>
    <w:p>
      <w:pPr>
        <w:spacing w:after="240"/>
        <w:jc w:val="center"/>
      </w:pPr>
      <w:r>
        <w:rPr>
          <w:rFonts w:ascii="Times New Roman" w:hAnsi="Times New Roman"/>
          <w:b/>
          <w:i/>
          <w:sz w:val="20"/>
        </w:rPr>
        <w:t>Table 2.2 – Bibliometric Summary – Top Research Keywords in Smart Parking</w:t>
      </w:r>
    </w:p>
    <w:tbl>
      <w:tblPr>
        <w:tblW w:type="auto" w:w="0"/>
        <w:jc w:val="center"/>
        <w:tblLook w:firstColumn="1" w:firstRow="1" w:lastColumn="0" w:lastRow="0" w:noHBand="0" w:noVBand="1" w:val="04A0"/>
        <w:tblBorders>
          <w:top w:val="dashed" w:sz="12" w:space="0" w:color="808080"/>
          <w:left w:val="dashed" w:sz="12" w:space="0" w:color="808080"/>
          <w:bottom w:val="dashed" w:sz="12" w:space="0" w:color="808080"/>
          <w:right w:val="dashed" w:sz="12" w:space="0" w:color="808080"/>
        </w:tblBorders>
      </w:tblPr>
      <w:tblGrid>
        <w:gridCol w:w="9405"/>
      </w:tblGrid>
      <w:tr>
        <w:tc>
          <w:tcPr>
            <w:tcW w:type="dxa" w:w="9405"/>
          </w:tcPr>
          <w:p>
            <w:pPr>
              <w:jc w:val="center"/>
            </w:pPr>
            <w:r>
              <w:rPr>
                <w:rFonts w:ascii="Times New Roman" w:hAnsi="Times New Roman"/>
                <w:i/>
                <w:color w:val="808080"/>
                <w:sz w:val="24"/>
              </w:rPr>
              <w:br/>
              <w:t>[ Figure 2.3 Placeholder - Bibliometric Keyword Frequency Map ]</w:t>
              <w:br/>
            </w:r>
          </w:p>
        </w:tc>
      </w:tr>
    </w:tbl>
    <w:p>
      <w:pPr>
        <w:spacing w:after="240"/>
        <w:jc w:val="center"/>
      </w:pPr>
      <w:r>
        <w:rPr>
          <w:rFonts w:ascii="Times New Roman" w:hAnsi="Times New Roman"/>
          <w:b/>
          <w:i/>
          <w:sz w:val="20"/>
        </w:rPr>
        <w:t>Figure 2.3 – Bibliometric Keyword Frequency Map – Smart Parking Research (2015–2025)</w:t>
      </w:r>
    </w:p>
    <w:p>
      <w:pPr>
        <w:jc w:val="left"/>
      </w:pPr>
      <w:r>
        <w:rPr>
          <w:rFonts w:ascii="Times New Roman" w:hAnsi="Times New Roman"/>
          <w:b/>
          <w:sz w:val="26"/>
        </w:rPr>
        <w:t>2.4 Review Summary</w:t>
      </w:r>
    </w:p>
    <w:p>
      <w:pPr>
        <w:pStyle w:val="ListBullet"/>
        <w:spacing w:line="360" w:lineRule="auto" w:after="120"/>
        <w:jc w:val="both"/>
      </w:pPr>
      <w:r>
        <w:rPr>
          <w:rFonts w:ascii="Times New Roman" w:hAnsi="Times New Roman"/>
          <w:sz w:val="24"/>
        </w:rPr>
        <w:t>- IoT-heavy solutions require costly infrastructure, making them unsuitable for small-scale or Tier-2 city deployment.</w:t>
      </w:r>
    </w:p>
    <w:p>
      <w:pPr>
        <w:pStyle w:val="ListBullet"/>
        <w:spacing w:line="360" w:lineRule="auto" w:after="120"/>
        <w:jc w:val="both"/>
      </w:pPr>
      <w:r>
        <w:rPr>
          <w:rFonts w:ascii="Times New Roman" w:hAnsi="Times New Roman"/>
          <w:sz w:val="24"/>
        </w:rPr>
        <w:t>- Web and app-based platforms exist internationally but remain very limited in India, especially outside Tier-1 cities.</w:t>
      </w:r>
    </w:p>
    <w:p>
      <w:pPr>
        <w:pStyle w:val="ListBullet"/>
        <w:spacing w:line="360" w:lineRule="auto" w:after="120"/>
        <w:jc w:val="both"/>
      </w:pPr>
      <w:r>
        <w:rPr>
          <w:rFonts w:ascii="Times New Roman" w:hAnsi="Times New Roman"/>
          <w:sz w:val="24"/>
        </w:rPr>
        <w:t>- Sharing economy models (owner lists space, driver books space) prove effective and low-cost when implemented digitally.</w:t>
      </w:r>
    </w:p>
    <w:p>
      <w:pPr>
        <w:pStyle w:val="ListBullet"/>
        <w:spacing w:line="360" w:lineRule="auto" w:after="120"/>
        <w:jc w:val="both"/>
      </w:pPr>
      <w:r>
        <w:rPr>
          <w:rFonts w:ascii="Times New Roman" w:hAnsi="Times New Roman"/>
          <w:sz w:val="24"/>
        </w:rPr>
        <w:t>- Full-stack web development using React.js and Node.js is well-established and scalable for parking platform development.</w:t>
      </w:r>
    </w:p>
    <w:p>
      <w:pPr>
        <w:pStyle w:val="ListBullet"/>
        <w:spacing w:line="360" w:lineRule="auto" w:after="120"/>
        <w:jc w:val="both"/>
      </w:pPr>
      <w:r>
        <w:rPr>
          <w:rFonts w:ascii="Times New Roman" w:hAnsi="Times New Roman"/>
          <w:sz w:val="24"/>
        </w:rPr>
        <w:t>- Demo data-driven development is an accepted methodology for feature demonstration before real-user onboarding and database integration.</w:t>
      </w:r>
    </w:p>
    <w:p>
      <w:pPr>
        <w:jc w:val="left"/>
      </w:pPr>
      <w:r>
        <w:rPr>
          <w:rFonts w:ascii="Times New Roman" w:hAnsi="Times New Roman"/>
          <w:b/>
          <w:sz w:val="26"/>
        </w:rPr>
        <w:t>2.5 Problem Definition</w:t>
      </w:r>
    </w:p>
    <w:p>
      <w:pPr>
        <w:spacing w:line="360" w:lineRule="auto" w:after="120"/>
        <w:jc w:val="both"/>
      </w:pPr>
      <w:r>
        <w:rPr>
          <w:rFonts w:ascii="Times New Roman" w:hAnsi="Times New Roman"/>
          <w:sz w:val="24"/>
        </w:rPr>
        <w:t>Organized parking infrastructure in Indian cities has failed to keep pace with vehicle growth, causing severe parking scarcity in metropolitan areas. Thousands of private parking spaces remain unused while drivers waste time and fuel searching. No centralized, web-based platform exists for owners to list spaces and drivers to search and book parking. ParkEase bridges this gap with a full-stack web application demonstrating end-to-end parking discovery, booking, listing, and management — using demo data to prove all features function correctly before real deployment.</w:t>
      </w:r>
    </w:p>
    <w:p>
      <w:pPr>
        <w:jc w:val="left"/>
      </w:pPr>
      <w:r>
        <w:rPr>
          <w:rFonts w:ascii="Times New Roman" w:hAnsi="Times New Roman"/>
          <w:b/>
          <w:sz w:val="26"/>
        </w:rPr>
        <w:t>2.6 Goals / Objectives</w:t>
      </w:r>
    </w:p>
    <w:p>
      <w:pPr>
        <w:pStyle w:val="ListBullet"/>
        <w:spacing w:line="360" w:lineRule="auto" w:after="120"/>
        <w:jc w:val="both"/>
      </w:pPr>
      <w:r>
        <w:rPr>
          <w:rFonts w:ascii="Times New Roman" w:hAnsi="Times New Roman"/>
          <w:sz w:val="24"/>
        </w:rPr>
        <w:t>- Design and implement a full-stack web application using React.js frontend and Node.js + Express.js backend.</w:t>
      </w:r>
    </w:p>
    <w:p>
      <w:pPr>
        <w:pStyle w:val="ListBullet"/>
        <w:spacing w:line="360" w:lineRule="auto" w:after="120"/>
        <w:jc w:val="both"/>
      </w:pPr>
      <w:r>
        <w:rPr>
          <w:rFonts w:ascii="Times New Roman" w:hAnsi="Times New Roman"/>
          <w:sz w:val="24"/>
        </w:rPr>
        <w:t>- Enable parking discovery filtered by city, area keyword, and vehicle type, showing real-time slot availability.</w:t>
      </w:r>
    </w:p>
    <w:p>
      <w:pPr>
        <w:pStyle w:val="ListBullet"/>
        <w:spacing w:line="360" w:lineRule="auto" w:after="120"/>
        <w:jc w:val="both"/>
      </w:pPr>
      <w:r>
        <w:rPr>
          <w:rFonts w:ascii="Times New Roman" w:hAnsi="Times New Roman"/>
          <w:sz w:val="24"/>
        </w:rPr>
        <w:t>- Enable booking with vehicle number and duration input via a modal interface.</w:t>
      </w:r>
    </w:p>
    <w:p>
      <w:pPr>
        <w:pStyle w:val="ListBullet"/>
        <w:spacing w:line="360" w:lineRule="auto" w:after="120"/>
        <w:jc w:val="both"/>
      </w:pPr>
      <w:r>
        <w:rPr>
          <w:rFonts w:ascii="Times New Roman" w:hAnsi="Times New Roman"/>
          <w:sz w:val="24"/>
        </w:rPr>
        <w:t>- Enable space registration through a detailed multi-field form.</w:t>
      </w:r>
    </w:p>
    <w:p>
      <w:pPr>
        <w:pStyle w:val="ListBullet"/>
        <w:spacing w:line="360" w:lineRule="auto" w:after="120"/>
        <w:jc w:val="both"/>
      </w:pPr>
      <w:r>
        <w:rPr>
          <w:rFonts w:ascii="Times New Roman" w:hAnsi="Times New Roman"/>
          <w:sz w:val="24"/>
        </w:rPr>
        <w:t>- Provide booking and listing management pages for both user types.</w:t>
      </w:r>
    </w:p>
    <w:p>
      <w:pPr>
        <w:pStyle w:val="ListBullet"/>
        <w:spacing w:line="360" w:lineRule="auto" w:after="120"/>
        <w:jc w:val="both"/>
      </w:pPr>
      <w:r>
        <w:rPr>
          <w:rFonts w:ascii="Times New Roman" w:hAnsi="Times New Roman"/>
          <w:sz w:val="24"/>
        </w:rPr>
        <w:t>- Implement a RESTful API with 7 endpoints covering complete CRUD-like operations.</w:t>
      </w:r>
    </w:p>
    <w:p>
      <w:pPr>
        <w:pStyle w:val="ListBullet"/>
        <w:spacing w:line="360" w:lineRule="auto" w:after="120"/>
        <w:jc w:val="both"/>
      </w:pPr>
      <w:r>
        <w:rPr>
          <w:rFonts w:ascii="Times New Roman" w:hAnsi="Times New Roman"/>
          <w:sz w:val="24"/>
        </w:rPr>
        <w:t>- Pre-populate 18 synthetic demo parking records across 6 Indian cities for feature demonstration.</w:t>
      </w:r>
    </w:p>
    <w:p>
      <w:r>
        <w:br w:type="page"/>
      </w:r>
    </w:p>
    <w:p>
      <w:pPr>
        <w:spacing w:before="240"/>
        <w:jc w:val="left"/>
      </w:pPr>
      <w:r>
        <w:rPr>
          <w:rFonts w:ascii="Times New Roman" w:hAnsi="Times New Roman"/>
          <w:b/>
          <w:sz w:val="28"/>
        </w:rPr>
        <w:t>CHAPTER 3. DESIGN FLOW / PROCESS</w:t>
      </w:r>
    </w:p>
    <w:p>
      <w:pPr>
        <w:jc w:val="left"/>
      </w:pPr>
      <w:r>
        <w:rPr>
          <w:rFonts w:ascii="Times New Roman" w:hAnsi="Times New Roman"/>
          <w:b/>
          <w:sz w:val="26"/>
        </w:rPr>
        <w:t>3.1 Evaluation &amp; Selection of Specifications / Features</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1F3864"/>
          </w:tcPr>
          <w:p>
            <w:r>
              <w:rPr>
                <w:rFonts w:ascii="Times New Roman" w:hAnsi="Times New Roman"/>
                <w:b/>
                <w:color w:val="FFFFFF"/>
                <w:sz w:val="20"/>
              </w:rPr>
              <w:t>Feature ID</w:t>
            </w:r>
          </w:p>
        </w:tc>
        <w:tc>
          <w:tcPr>
            <w:tcW w:type="dxa" w:w="1567"/>
            <w:shd w:fill="1F3864"/>
          </w:tcPr>
          <w:p>
            <w:r>
              <w:rPr>
                <w:rFonts w:ascii="Times New Roman" w:hAnsi="Times New Roman"/>
                <w:b/>
                <w:color w:val="FFFFFF"/>
                <w:sz w:val="20"/>
              </w:rPr>
              <w:t>Feature Description</w:t>
            </w:r>
          </w:p>
        </w:tc>
        <w:tc>
          <w:tcPr>
            <w:tcW w:type="dxa" w:w="1567"/>
            <w:shd w:fill="1F3864"/>
          </w:tcPr>
          <w:p>
            <w:r>
              <w:rPr>
                <w:rFonts w:ascii="Times New Roman" w:hAnsi="Times New Roman"/>
                <w:b/>
                <w:color w:val="FFFFFF"/>
                <w:sz w:val="20"/>
              </w:rPr>
              <w:t>User Role</w:t>
            </w:r>
          </w:p>
        </w:tc>
        <w:tc>
          <w:tcPr>
            <w:tcW w:type="dxa" w:w="1567"/>
            <w:shd w:fill="1F3864"/>
          </w:tcPr>
          <w:p>
            <w:r>
              <w:rPr>
                <w:rFonts w:ascii="Times New Roman" w:hAnsi="Times New Roman"/>
                <w:b/>
                <w:color w:val="FFFFFF"/>
                <w:sz w:val="20"/>
              </w:rPr>
              <w:t>Priority</w:t>
            </w:r>
          </w:p>
        </w:tc>
        <w:tc>
          <w:tcPr>
            <w:tcW w:type="dxa" w:w="1567"/>
            <w:shd w:fill="1F3864"/>
          </w:tcPr>
          <w:p>
            <w:r>
              <w:rPr>
                <w:rFonts w:ascii="Times New Roman" w:hAnsi="Times New Roman"/>
                <w:b/>
                <w:color w:val="FFFFFF"/>
                <w:sz w:val="20"/>
              </w:rPr>
              <w:t>Feasibility</w:t>
            </w:r>
          </w:p>
        </w:tc>
        <w:tc>
          <w:tcPr>
            <w:tcW w:type="dxa" w:w="1567"/>
            <w:shd w:fill="1F3864"/>
          </w:tcPr>
          <w:p>
            <w:r>
              <w:rPr>
                <w:rFonts w:ascii="Times New Roman" w:hAnsi="Times New Roman"/>
                <w:b/>
                <w:color w:val="FFFFFF"/>
                <w:sz w:val="20"/>
              </w:rPr>
              <w:t>Selected</w:t>
            </w:r>
          </w:p>
        </w:tc>
      </w:tr>
      <w:tr>
        <w:tc>
          <w:tcPr>
            <w:tcW w:type="dxa" w:w="1567"/>
            <w:shd w:fill="FFFFFF"/>
          </w:tcPr>
          <w:p>
            <w:r>
              <w:rPr>
                <w:rFonts w:ascii="Times New Roman" w:hAnsi="Times New Roman"/>
                <w:sz w:val="20"/>
              </w:rPr>
              <w:t>F-01</w:t>
            </w:r>
          </w:p>
        </w:tc>
        <w:tc>
          <w:tcPr>
            <w:tcW w:type="dxa" w:w="1567"/>
            <w:shd w:fill="FFFFFF"/>
          </w:tcPr>
          <w:p>
            <w:r>
              <w:rPr>
                <w:rFonts w:ascii="Times New Roman" w:hAnsi="Times New Roman"/>
                <w:sz w:val="20"/>
              </w:rPr>
              <w:t>Search parking by city and vehicle type</w:t>
            </w:r>
          </w:p>
        </w:tc>
        <w:tc>
          <w:tcPr>
            <w:tcW w:type="dxa" w:w="1567"/>
            <w:shd w:fill="FFFFFF"/>
          </w:tcPr>
          <w:p>
            <w:r>
              <w:rPr>
                <w:rFonts w:ascii="Times New Roman" w:hAnsi="Times New Roman"/>
                <w:sz w:val="20"/>
              </w:rPr>
              <w:t>Driver</w:t>
            </w:r>
          </w:p>
        </w:tc>
        <w:tc>
          <w:tcPr>
            <w:tcW w:type="dxa" w:w="1567"/>
            <w:shd w:fill="FFFFFF"/>
          </w:tcPr>
          <w:p>
            <w:r>
              <w:rPr>
                <w:rFonts w:ascii="Times New Roman" w:hAnsi="Times New Roman"/>
                <w:sz w:val="20"/>
              </w:rPr>
              <w:t>High</w:t>
            </w:r>
          </w:p>
        </w:tc>
        <w:tc>
          <w:tcPr>
            <w:tcW w:type="dxa" w:w="1567"/>
            <w:shd w:fill="FFFFFF"/>
          </w:tcPr>
          <w:p>
            <w:r>
              <w:rPr>
                <w:rFonts w:ascii="Times New Roman" w:hAnsi="Times New Roman"/>
                <w:sz w:val="20"/>
              </w:rPr>
              <w:t>High</w:t>
            </w:r>
          </w:p>
        </w:tc>
        <w:tc>
          <w:tcPr>
            <w:tcW w:type="dxa" w:w="1567"/>
            <w:shd w:fill="FFFFFF"/>
          </w:tcPr>
          <w:p>
            <w:r>
              <w:rPr>
                <w:rFonts w:ascii="Times New Roman" w:hAnsi="Times New Roman"/>
                <w:sz w:val="20"/>
              </w:rPr>
              <w:t>Yes</w:t>
            </w:r>
          </w:p>
        </w:tc>
      </w:tr>
      <w:tr>
        <w:tc>
          <w:tcPr>
            <w:tcW w:type="dxa" w:w="1567"/>
            <w:shd w:fill="F2F2F2"/>
          </w:tcPr>
          <w:p>
            <w:r>
              <w:rPr>
                <w:rFonts w:ascii="Times New Roman" w:hAnsi="Times New Roman"/>
                <w:sz w:val="20"/>
              </w:rPr>
              <w:t>F-02</w:t>
            </w:r>
          </w:p>
        </w:tc>
        <w:tc>
          <w:tcPr>
            <w:tcW w:type="dxa" w:w="1567"/>
            <w:shd w:fill="F2F2F2"/>
          </w:tcPr>
          <w:p>
            <w:r>
              <w:rPr>
                <w:rFonts w:ascii="Times New Roman" w:hAnsi="Times New Roman"/>
                <w:sz w:val="20"/>
              </w:rPr>
              <w:t>Search by area keyword / landmark</w:t>
            </w:r>
          </w:p>
        </w:tc>
        <w:tc>
          <w:tcPr>
            <w:tcW w:type="dxa" w:w="1567"/>
            <w:shd w:fill="F2F2F2"/>
          </w:tcPr>
          <w:p>
            <w:r>
              <w:rPr>
                <w:rFonts w:ascii="Times New Roman" w:hAnsi="Times New Roman"/>
                <w:sz w:val="20"/>
              </w:rPr>
              <w:t>Driver</w:t>
            </w:r>
          </w:p>
        </w:tc>
        <w:tc>
          <w:tcPr>
            <w:tcW w:type="dxa" w:w="1567"/>
            <w:shd w:fill="F2F2F2"/>
          </w:tcPr>
          <w:p>
            <w:r>
              <w:rPr>
                <w:rFonts w:ascii="Times New Roman" w:hAnsi="Times New Roman"/>
                <w:sz w:val="20"/>
              </w:rPr>
              <w:t>High</w:t>
            </w:r>
          </w:p>
        </w:tc>
        <w:tc>
          <w:tcPr>
            <w:tcW w:type="dxa" w:w="1567"/>
            <w:shd w:fill="F2F2F2"/>
          </w:tcPr>
          <w:p>
            <w:r>
              <w:rPr>
                <w:rFonts w:ascii="Times New Roman" w:hAnsi="Times New Roman"/>
                <w:sz w:val="20"/>
              </w:rPr>
              <w:t>High</w:t>
            </w:r>
          </w:p>
        </w:tc>
        <w:tc>
          <w:tcPr>
            <w:tcW w:type="dxa" w:w="1567"/>
            <w:shd w:fill="F2F2F2"/>
          </w:tcPr>
          <w:p>
            <w:r>
              <w:rPr>
                <w:rFonts w:ascii="Times New Roman" w:hAnsi="Times New Roman"/>
                <w:sz w:val="20"/>
              </w:rPr>
              <w:t>Yes</w:t>
            </w:r>
          </w:p>
        </w:tc>
      </w:tr>
      <w:tr>
        <w:tc>
          <w:tcPr>
            <w:tcW w:type="dxa" w:w="1567"/>
            <w:shd w:fill="FFFFFF"/>
          </w:tcPr>
          <w:p>
            <w:r>
              <w:rPr>
                <w:rFonts w:ascii="Times New Roman" w:hAnsi="Times New Roman"/>
                <w:sz w:val="20"/>
              </w:rPr>
              <w:t>F-03</w:t>
            </w:r>
          </w:p>
        </w:tc>
        <w:tc>
          <w:tcPr>
            <w:tcW w:type="dxa" w:w="1567"/>
            <w:shd w:fill="FFFFFF"/>
          </w:tcPr>
          <w:p>
            <w:r>
              <w:rPr>
                <w:rFonts w:ascii="Times New Roman" w:hAnsi="Times New Roman"/>
                <w:sz w:val="20"/>
              </w:rPr>
              <w:t>View slot availability (real-time via API)</w:t>
            </w:r>
          </w:p>
        </w:tc>
        <w:tc>
          <w:tcPr>
            <w:tcW w:type="dxa" w:w="1567"/>
            <w:shd w:fill="FFFFFF"/>
          </w:tcPr>
          <w:p>
            <w:r>
              <w:rPr>
                <w:rFonts w:ascii="Times New Roman" w:hAnsi="Times New Roman"/>
                <w:sz w:val="20"/>
              </w:rPr>
              <w:t>Driver</w:t>
            </w:r>
          </w:p>
        </w:tc>
        <w:tc>
          <w:tcPr>
            <w:tcW w:type="dxa" w:w="1567"/>
            <w:shd w:fill="FFFFFF"/>
          </w:tcPr>
          <w:p>
            <w:r>
              <w:rPr>
                <w:rFonts w:ascii="Times New Roman" w:hAnsi="Times New Roman"/>
                <w:sz w:val="20"/>
              </w:rPr>
              <w:t>High</w:t>
            </w:r>
          </w:p>
        </w:tc>
        <w:tc>
          <w:tcPr>
            <w:tcW w:type="dxa" w:w="1567"/>
            <w:shd w:fill="FFFFFF"/>
          </w:tcPr>
          <w:p>
            <w:r>
              <w:rPr>
                <w:rFonts w:ascii="Times New Roman" w:hAnsi="Times New Roman"/>
                <w:sz w:val="20"/>
              </w:rPr>
              <w:t>High</w:t>
            </w:r>
          </w:p>
        </w:tc>
        <w:tc>
          <w:tcPr>
            <w:tcW w:type="dxa" w:w="1567"/>
            <w:shd w:fill="FFFFFF"/>
          </w:tcPr>
          <w:p>
            <w:r>
              <w:rPr>
                <w:rFonts w:ascii="Times New Roman" w:hAnsi="Times New Roman"/>
                <w:sz w:val="20"/>
              </w:rPr>
              <w:t>Yes</w:t>
            </w:r>
          </w:p>
        </w:tc>
      </w:tr>
      <w:tr>
        <w:tc>
          <w:tcPr>
            <w:tcW w:type="dxa" w:w="1567"/>
            <w:shd w:fill="F2F2F2"/>
          </w:tcPr>
          <w:p>
            <w:r>
              <w:rPr>
                <w:rFonts w:ascii="Times New Roman" w:hAnsi="Times New Roman"/>
                <w:sz w:val="20"/>
              </w:rPr>
              <w:t>F-04</w:t>
            </w:r>
          </w:p>
        </w:tc>
        <w:tc>
          <w:tcPr>
            <w:tcW w:type="dxa" w:w="1567"/>
            <w:shd w:fill="F2F2F2"/>
          </w:tcPr>
          <w:p>
            <w:r>
              <w:rPr>
                <w:rFonts w:ascii="Times New Roman" w:hAnsi="Times New Roman"/>
                <w:sz w:val="20"/>
              </w:rPr>
              <w:t>View price per hour for each spot</w:t>
            </w:r>
          </w:p>
        </w:tc>
        <w:tc>
          <w:tcPr>
            <w:tcW w:type="dxa" w:w="1567"/>
            <w:shd w:fill="F2F2F2"/>
          </w:tcPr>
          <w:p>
            <w:r>
              <w:rPr>
                <w:rFonts w:ascii="Times New Roman" w:hAnsi="Times New Roman"/>
                <w:sz w:val="20"/>
              </w:rPr>
              <w:t>Driver</w:t>
            </w:r>
          </w:p>
        </w:tc>
        <w:tc>
          <w:tcPr>
            <w:tcW w:type="dxa" w:w="1567"/>
            <w:shd w:fill="F2F2F2"/>
          </w:tcPr>
          <w:p>
            <w:r>
              <w:rPr>
                <w:rFonts w:ascii="Times New Roman" w:hAnsi="Times New Roman"/>
                <w:sz w:val="20"/>
              </w:rPr>
              <w:t>High</w:t>
            </w:r>
          </w:p>
        </w:tc>
        <w:tc>
          <w:tcPr>
            <w:tcW w:type="dxa" w:w="1567"/>
            <w:shd w:fill="F2F2F2"/>
          </w:tcPr>
          <w:p>
            <w:r>
              <w:rPr>
                <w:rFonts w:ascii="Times New Roman" w:hAnsi="Times New Roman"/>
                <w:sz w:val="20"/>
              </w:rPr>
              <w:t>High</w:t>
            </w:r>
          </w:p>
        </w:tc>
        <w:tc>
          <w:tcPr>
            <w:tcW w:type="dxa" w:w="1567"/>
            <w:shd w:fill="F2F2F2"/>
          </w:tcPr>
          <w:p>
            <w:r>
              <w:rPr>
                <w:rFonts w:ascii="Times New Roman" w:hAnsi="Times New Roman"/>
                <w:sz w:val="20"/>
              </w:rPr>
              <w:t>Yes</w:t>
            </w:r>
          </w:p>
        </w:tc>
      </w:tr>
      <w:tr>
        <w:tc>
          <w:tcPr>
            <w:tcW w:type="dxa" w:w="1567"/>
            <w:shd w:fill="FFFFFF"/>
          </w:tcPr>
          <w:p>
            <w:r>
              <w:rPr>
                <w:rFonts w:ascii="Times New Roman" w:hAnsi="Times New Roman"/>
                <w:sz w:val="20"/>
              </w:rPr>
              <w:t>F-05</w:t>
            </w:r>
          </w:p>
        </w:tc>
        <w:tc>
          <w:tcPr>
            <w:tcW w:type="dxa" w:w="1567"/>
            <w:shd w:fill="FFFFFF"/>
          </w:tcPr>
          <w:p>
            <w:r>
              <w:rPr>
                <w:rFonts w:ascii="Times New Roman" w:hAnsi="Times New Roman"/>
                <w:sz w:val="20"/>
              </w:rPr>
              <w:t>View amenity details (CCTV, EV, Guard, Wash)</w:t>
            </w:r>
          </w:p>
        </w:tc>
        <w:tc>
          <w:tcPr>
            <w:tcW w:type="dxa" w:w="1567"/>
            <w:shd w:fill="FFFFFF"/>
          </w:tcPr>
          <w:p>
            <w:r>
              <w:rPr>
                <w:rFonts w:ascii="Times New Roman" w:hAnsi="Times New Roman"/>
                <w:sz w:val="20"/>
              </w:rPr>
              <w:t>Driver</w:t>
            </w:r>
          </w:p>
        </w:tc>
        <w:tc>
          <w:tcPr>
            <w:tcW w:type="dxa" w:w="1567"/>
            <w:shd w:fill="FFFFFF"/>
          </w:tcPr>
          <w:p>
            <w:r>
              <w:rPr>
                <w:rFonts w:ascii="Times New Roman" w:hAnsi="Times New Roman"/>
                <w:sz w:val="20"/>
              </w:rPr>
              <w:t>Medium</w:t>
            </w:r>
          </w:p>
        </w:tc>
        <w:tc>
          <w:tcPr>
            <w:tcW w:type="dxa" w:w="1567"/>
            <w:shd w:fill="FFFFFF"/>
          </w:tcPr>
          <w:p>
            <w:r>
              <w:rPr>
                <w:rFonts w:ascii="Times New Roman" w:hAnsi="Times New Roman"/>
                <w:sz w:val="20"/>
              </w:rPr>
              <w:t>High</w:t>
            </w:r>
          </w:p>
        </w:tc>
        <w:tc>
          <w:tcPr>
            <w:tcW w:type="dxa" w:w="1567"/>
            <w:shd w:fill="FFFFFF"/>
          </w:tcPr>
          <w:p>
            <w:r>
              <w:rPr>
                <w:rFonts w:ascii="Times New Roman" w:hAnsi="Times New Roman"/>
                <w:sz w:val="20"/>
              </w:rPr>
              <w:t>Yes</w:t>
            </w:r>
          </w:p>
        </w:tc>
      </w:tr>
      <w:tr>
        <w:tc>
          <w:tcPr>
            <w:tcW w:type="dxa" w:w="1567"/>
            <w:shd w:fill="F2F2F2"/>
          </w:tcPr>
          <w:p>
            <w:r>
              <w:rPr>
                <w:rFonts w:ascii="Times New Roman" w:hAnsi="Times New Roman"/>
                <w:sz w:val="20"/>
              </w:rPr>
              <w:t>F-06</w:t>
            </w:r>
          </w:p>
        </w:tc>
        <w:tc>
          <w:tcPr>
            <w:tcW w:type="dxa" w:w="1567"/>
            <w:shd w:fill="F2F2F2"/>
          </w:tcPr>
          <w:p>
            <w:r>
              <w:rPr>
                <w:rFonts w:ascii="Times New Roman" w:hAnsi="Times New Roman"/>
                <w:sz w:val="20"/>
              </w:rPr>
              <w:t>Book a parking spot with vehicle no. and hours</w:t>
            </w:r>
          </w:p>
        </w:tc>
        <w:tc>
          <w:tcPr>
            <w:tcW w:type="dxa" w:w="1567"/>
            <w:shd w:fill="F2F2F2"/>
          </w:tcPr>
          <w:p>
            <w:r>
              <w:rPr>
                <w:rFonts w:ascii="Times New Roman" w:hAnsi="Times New Roman"/>
                <w:sz w:val="20"/>
              </w:rPr>
              <w:t>Driver</w:t>
            </w:r>
          </w:p>
        </w:tc>
        <w:tc>
          <w:tcPr>
            <w:tcW w:type="dxa" w:w="1567"/>
            <w:shd w:fill="F2F2F2"/>
          </w:tcPr>
          <w:p>
            <w:r>
              <w:rPr>
                <w:rFonts w:ascii="Times New Roman" w:hAnsi="Times New Roman"/>
                <w:sz w:val="20"/>
              </w:rPr>
              <w:t>High</w:t>
            </w:r>
          </w:p>
        </w:tc>
        <w:tc>
          <w:tcPr>
            <w:tcW w:type="dxa" w:w="1567"/>
            <w:shd w:fill="F2F2F2"/>
          </w:tcPr>
          <w:p>
            <w:r>
              <w:rPr>
                <w:rFonts w:ascii="Times New Roman" w:hAnsi="Times New Roman"/>
                <w:sz w:val="20"/>
              </w:rPr>
              <w:t>High</w:t>
            </w:r>
          </w:p>
        </w:tc>
        <w:tc>
          <w:tcPr>
            <w:tcW w:type="dxa" w:w="1567"/>
            <w:shd w:fill="F2F2F2"/>
          </w:tcPr>
          <w:p>
            <w:r>
              <w:rPr>
                <w:rFonts w:ascii="Times New Roman" w:hAnsi="Times New Roman"/>
                <w:sz w:val="20"/>
              </w:rPr>
              <w:t>Yes</w:t>
            </w:r>
          </w:p>
        </w:tc>
      </w:tr>
      <w:tr>
        <w:tc>
          <w:tcPr>
            <w:tcW w:type="dxa" w:w="1567"/>
            <w:shd w:fill="FFFFFF"/>
          </w:tcPr>
          <w:p>
            <w:r>
              <w:rPr>
                <w:rFonts w:ascii="Times New Roman" w:hAnsi="Times New Roman"/>
                <w:sz w:val="20"/>
              </w:rPr>
              <w:t>F-07</w:t>
            </w:r>
          </w:p>
        </w:tc>
        <w:tc>
          <w:tcPr>
            <w:tcW w:type="dxa" w:w="1567"/>
            <w:shd w:fill="FFFFFF"/>
          </w:tcPr>
          <w:p>
            <w:r>
              <w:rPr>
                <w:rFonts w:ascii="Times New Roman" w:hAnsi="Times New Roman"/>
                <w:sz w:val="20"/>
              </w:rPr>
              <w:t>View and cancel own bookings</w:t>
            </w:r>
          </w:p>
        </w:tc>
        <w:tc>
          <w:tcPr>
            <w:tcW w:type="dxa" w:w="1567"/>
            <w:shd w:fill="FFFFFF"/>
          </w:tcPr>
          <w:p>
            <w:r>
              <w:rPr>
                <w:rFonts w:ascii="Times New Roman" w:hAnsi="Times New Roman"/>
                <w:sz w:val="20"/>
              </w:rPr>
              <w:t>Driver</w:t>
            </w:r>
          </w:p>
        </w:tc>
        <w:tc>
          <w:tcPr>
            <w:tcW w:type="dxa" w:w="1567"/>
            <w:shd w:fill="FFFFFF"/>
          </w:tcPr>
          <w:p>
            <w:r>
              <w:rPr>
                <w:rFonts w:ascii="Times New Roman" w:hAnsi="Times New Roman"/>
                <w:sz w:val="20"/>
              </w:rPr>
              <w:t>High</w:t>
            </w:r>
          </w:p>
        </w:tc>
        <w:tc>
          <w:tcPr>
            <w:tcW w:type="dxa" w:w="1567"/>
            <w:shd w:fill="FFFFFF"/>
          </w:tcPr>
          <w:p>
            <w:r>
              <w:rPr>
                <w:rFonts w:ascii="Times New Roman" w:hAnsi="Times New Roman"/>
                <w:sz w:val="20"/>
              </w:rPr>
              <w:t>High</w:t>
            </w:r>
          </w:p>
        </w:tc>
        <w:tc>
          <w:tcPr>
            <w:tcW w:type="dxa" w:w="1567"/>
            <w:shd w:fill="FFFFFF"/>
          </w:tcPr>
          <w:p>
            <w:r>
              <w:rPr>
                <w:rFonts w:ascii="Times New Roman" w:hAnsi="Times New Roman"/>
                <w:sz w:val="20"/>
              </w:rPr>
              <w:t>Yes</w:t>
            </w:r>
          </w:p>
        </w:tc>
      </w:tr>
      <w:tr>
        <w:tc>
          <w:tcPr>
            <w:tcW w:type="dxa" w:w="1567"/>
            <w:shd w:fill="F2F2F2"/>
          </w:tcPr>
          <w:p>
            <w:r>
              <w:rPr>
                <w:rFonts w:ascii="Times New Roman" w:hAnsi="Times New Roman"/>
                <w:sz w:val="20"/>
              </w:rPr>
              <w:t>F-08</w:t>
            </w:r>
          </w:p>
        </w:tc>
        <w:tc>
          <w:tcPr>
            <w:tcW w:type="dxa" w:w="1567"/>
            <w:shd w:fill="F2F2F2"/>
          </w:tcPr>
          <w:p>
            <w:r>
              <w:rPr>
                <w:rFonts w:ascii="Times New Roman" w:hAnsi="Times New Roman"/>
                <w:sz w:val="20"/>
              </w:rPr>
              <w:t>Register / list own parking space</w:t>
            </w:r>
          </w:p>
        </w:tc>
        <w:tc>
          <w:tcPr>
            <w:tcW w:type="dxa" w:w="1567"/>
            <w:shd w:fill="F2F2F2"/>
          </w:tcPr>
          <w:p>
            <w:r>
              <w:rPr>
                <w:rFonts w:ascii="Times New Roman" w:hAnsi="Times New Roman"/>
                <w:sz w:val="20"/>
              </w:rPr>
              <w:t>Owner</w:t>
            </w:r>
          </w:p>
        </w:tc>
        <w:tc>
          <w:tcPr>
            <w:tcW w:type="dxa" w:w="1567"/>
            <w:shd w:fill="F2F2F2"/>
          </w:tcPr>
          <w:p>
            <w:r>
              <w:rPr>
                <w:rFonts w:ascii="Times New Roman" w:hAnsi="Times New Roman"/>
                <w:sz w:val="20"/>
              </w:rPr>
              <w:t>High</w:t>
            </w:r>
          </w:p>
        </w:tc>
        <w:tc>
          <w:tcPr>
            <w:tcW w:type="dxa" w:w="1567"/>
            <w:shd w:fill="F2F2F2"/>
          </w:tcPr>
          <w:p>
            <w:r>
              <w:rPr>
                <w:rFonts w:ascii="Times New Roman" w:hAnsi="Times New Roman"/>
                <w:sz w:val="20"/>
              </w:rPr>
              <w:t>High</w:t>
            </w:r>
          </w:p>
        </w:tc>
        <w:tc>
          <w:tcPr>
            <w:tcW w:type="dxa" w:w="1567"/>
            <w:shd w:fill="F2F2F2"/>
          </w:tcPr>
          <w:p>
            <w:r>
              <w:rPr>
                <w:rFonts w:ascii="Times New Roman" w:hAnsi="Times New Roman"/>
                <w:sz w:val="20"/>
              </w:rPr>
              <w:t>Yes</w:t>
            </w:r>
          </w:p>
        </w:tc>
      </w:tr>
      <w:tr>
        <w:tc>
          <w:tcPr>
            <w:tcW w:type="dxa" w:w="1567"/>
            <w:shd w:fill="FFFFFF"/>
          </w:tcPr>
          <w:p>
            <w:r>
              <w:rPr>
                <w:rFonts w:ascii="Times New Roman" w:hAnsi="Times New Roman"/>
                <w:sz w:val="20"/>
              </w:rPr>
              <w:t>F-09</w:t>
            </w:r>
          </w:p>
        </w:tc>
        <w:tc>
          <w:tcPr>
            <w:tcW w:type="dxa" w:w="1567"/>
            <w:shd w:fill="FFFFFF"/>
          </w:tcPr>
          <w:p>
            <w:r>
              <w:rPr>
                <w:rFonts w:ascii="Times New Roman" w:hAnsi="Times New Roman"/>
                <w:sz w:val="20"/>
              </w:rPr>
              <w:t>Remove own parking listing</w:t>
            </w:r>
          </w:p>
        </w:tc>
        <w:tc>
          <w:tcPr>
            <w:tcW w:type="dxa" w:w="1567"/>
            <w:shd w:fill="FFFFFF"/>
          </w:tcPr>
          <w:p>
            <w:r>
              <w:rPr>
                <w:rFonts w:ascii="Times New Roman" w:hAnsi="Times New Roman"/>
                <w:sz w:val="20"/>
              </w:rPr>
              <w:t>Owner</w:t>
            </w:r>
          </w:p>
        </w:tc>
        <w:tc>
          <w:tcPr>
            <w:tcW w:type="dxa" w:w="1567"/>
            <w:shd w:fill="FFFFFF"/>
          </w:tcPr>
          <w:p>
            <w:r>
              <w:rPr>
                <w:rFonts w:ascii="Times New Roman" w:hAnsi="Times New Roman"/>
                <w:sz w:val="20"/>
              </w:rPr>
              <w:t>Medium</w:t>
            </w:r>
          </w:p>
        </w:tc>
        <w:tc>
          <w:tcPr>
            <w:tcW w:type="dxa" w:w="1567"/>
            <w:shd w:fill="FFFFFF"/>
          </w:tcPr>
          <w:p>
            <w:r>
              <w:rPr>
                <w:rFonts w:ascii="Times New Roman" w:hAnsi="Times New Roman"/>
                <w:sz w:val="20"/>
              </w:rPr>
              <w:t>High</w:t>
            </w:r>
          </w:p>
        </w:tc>
        <w:tc>
          <w:tcPr>
            <w:tcW w:type="dxa" w:w="1567"/>
            <w:shd w:fill="FFFFFF"/>
          </w:tcPr>
          <w:p>
            <w:r>
              <w:rPr>
                <w:rFonts w:ascii="Times New Roman" w:hAnsi="Times New Roman"/>
                <w:sz w:val="20"/>
              </w:rPr>
              <w:t>Yes</w:t>
            </w:r>
          </w:p>
        </w:tc>
      </w:tr>
      <w:tr>
        <w:tc>
          <w:tcPr>
            <w:tcW w:type="dxa" w:w="1567"/>
            <w:shd w:fill="F2F2F2"/>
          </w:tcPr>
          <w:p>
            <w:r>
              <w:rPr>
                <w:rFonts w:ascii="Times New Roman" w:hAnsi="Times New Roman"/>
                <w:sz w:val="20"/>
              </w:rPr>
              <w:t>F-10</w:t>
            </w:r>
          </w:p>
        </w:tc>
        <w:tc>
          <w:tcPr>
            <w:tcW w:type="dxa" w:w="1567"/>
            <w:shd w:fill="F2F2F2"/>
          </w:tcPr>
          <w:p>
            <w:r>
              <w:rPr>
                <w:rFonts w:ascii="Times New Roman" w:hAnsi="Times New Roman"/>
                <w:sz w:val="20"/>
              </w:rPr>
              <w:t>Real-time GPS map integration</w:t>
            </w:r>
          </w:p>
        </w:tc>
        <w:tc>
          <w:tcPr>
            <w:tcW w:type="dxa" w:w="1567"/>
            <w:shd w:fill="F2F2F2"/>
          </w:tcPr>
          <w:p>
            <w:r>
              <w:rPr>
                <w:rFonts w:ascii="Times New Roman" w:hAnsi="Times New Roman"/>
                <w:sz w:val="20"/>
              </w:rPr>
              <w:t>Driver</w:t>
            </w:r>
          </w:p>
        </w:tc>
        <w:tc>
          <w:tcPr>
            <w:tcW w:type="dxa" w:w="1567"/>
            <w:shd w:fill="F2F2F2"/>
          </w:tcPr>
          <w:p>
            <w:r>
              <w:rPr>
                <w:rFonts w:ascii="Times New Roman" w:hAnsi="Times New Roman"/>
                <w:sz w:val="20"/>
              </w:rPr>
              <w:t>High</w:t>
            </w:r>
          </w:p>
        </w:tc>
        <w:tc>
          <w:tcPr>
            <w:tcW w:type="dxa" w:w="1567"/>
            <w:shd w:fill="F2F2F2"/>
          </w:tcPr>
          <w:p>
            <w:r>
              <w:rPr>
                <w:rFonts w:ascii="Times New Roman" w:hAnsi="Times New Roman"/>
                <w:sz w:val="20"/>
              </w:rPr>
              <w:t>Low</w:t>
            </w:r>
          </w:p>
        </w:tc>
        <w:tc>
          <w:tcPr>
            <w:tcW w:type="dxa" w:w="1567"/>
            <w:shd w:fill="F2F2F2"/>
          </w:tcPr>
          <w:p>
            <w:r>
              <w:rPr>
                <w:rFonts w:ascii="Times New Roman" w:hAnsi="Times New Roman"/>
                <w:sz w:val="20"/>
              </w:rPr>
              <w:t>No</w:t>
            </w:r>
          </w:p>
        </w:tc>
      </w:tr>
      <w:tr>
        <w:tc>
          <w:tcPr>
            <w:tcW w:type="dxa" w:w="1567"/>
            <w:shd w:fill="FFFFFF"/>
          </w:tcPr>
          <w:p>
            <w:r>
              <w:rPr>
                <w:rFonts w:ascii="Times New Roman" w:hAnsi="Times New Roman"/>
                <w:sz w:val="20"/>
              </w:rPr>
              <w:t>F-11</w:t>
            </w:r>
          </w:p>
        </w:tc>
        <w:tc>
          <w:tcPr>
            <w:tcW w:type="dxa" w:w="1567"/>
            <w:shd w:fill="FFFFFF"/>
          </w:tcPr>
          <w:p>
            <w:r>
              <w:rPr>
                <w:rFonts w:ascii="Times New Roman" w:hAnsi="Times New Roman"/>
                <w:sz w:val="20"/>
              </w:rPr>
              <w:t>Payment gateway integration</w:t>
            </w:r>
          </w:p>
        </w:tc>
        <w:tc>
          <w:tcPr>
            <w:tcW w:type="dxa" w:w="1567"/>
            <w:shd w:fill="FFFFFF"/>
          </w:tcPr>
          <w:p>
            <w:r>
              <w:rPr>
                <w:rFonts w:ascii="Times New Roman" w:hAnsi="Times New Roman"/>
                <w:sz w:val="20"/>
              </w:rPr>
              <w:t>Driver</w:t>
            </w:r>
          </w:p>
        </w:tc>
        <w:tc>
          <w:tcPr>
            <w:tcW w:type="dxa" w:w="1567"/>
            <w:shd w:fill="FFFFFF"/>
          </w:tcPr>
          <w:p>
            <w:r>
              <w:rPr>
                <w:rFonts w:ascii="Times New Roman" w:hAnsi="Times New Roman"/>
                <w:sz w:val="20"/>
              </w:rPr>
              <w:t>High</w:t>
            </w:r>
          </w:p>
        </w:tc>
        <w:tc>
          <w:tcPr>
            <w:tcW w:type="dxa" w:w="1567"/>
            <w:shd w:fill="FFFFFF"/>
          </w:tcPr>
          <w:p>
            <w:r>
              <w:rPr>
                <w:rFonts w:ascii="Times New Roman" w:hAnsi="Times New Roman"/>
                <w:sz w:val="20"/>
              </w:rPr>
              <w:t>Low</w:t>
            </w:r>
          </w:p>
        </w:tc>
        <w:tc>
          <w:tcPr>
            <w:tcW w:type="dxa" w:w="1567"/>
            <w:shd w:fill="FFFFFF"/>
          </w:tcPr>
          <w:p>
            <w:r>
              <w:rPr>
                <w:rFonts w:ascii="Times New Roman" w:hAnsi="Times New Roman"/>
                <w:sz w:val="20"/>
              </w:rPr>
              <w:t>No</w:t>
            </w:r>
          </w:p>
        </w:tc>
      </w:tr>
      <w:tr>
        <w:tc>
          <w:tcPr>
            <w:tcW w:type="dxa" w:w="1567"/>
            <w:shd w:fill="F2F2F2"/>
          </w:tcPr>
          <w:p>
            <w:r>
              <w:rPr>
                <w:rFonts w:ascii="Times New Roman" w:hAnsi="Times New Roman"/>
                <w:sz w:val="20"/>
              </w:rPr>
              <w:t>F-12</w:t>
            </w:r>
          </w:p>
        </w:tc>
        <w:tc>
          <w:tcPr>
            <w:tcW w:type="dxa" w:w="1567"/>
            <w:shd w:fill="F2F2F2"/>
          </w:tcPr>
          <w:p>
            <w:r>
              <w:rPr>
                <w:rFonts w:ascii="Times New Roman" w:hAnsi="Times New Roman"/>
                <w:sz w:val="20"/>
              </w:rPr>
              <w:t>User registration and login (Authentication)</w:t>
            </w:r>
          </w:p>
        </w:tc>
        <w:tc>
          <w:tcPr>
            <w:tcW w:type="dxa" w:w="1567"/>
            <w:shd w:fill="F2F2F2"/>
          </w:tcPr>
          <w:p>
            <w:r>
              <w:rPr>
                <w:rFonts w:ascii="Times New Roman" w:hAnsi="Times New Roman"/>
                <w:sz w:val="20"/>
              </w:rPr>
              <w:t>Both</w:t>
            </w:r>
          </w:p>
        </w:tc>
        <w:tc>
          <w:tcPr>
            <w:tcW w:type="dxa" w:w="1567"/>
            <w:shd w:fill="F2F2F2"/>
          </w:tcPr>
          <w:p>
            <w:r>
              <w:rPr>
                <w:rFonts w:ascii="Times New Roman" w:hAnsi="Times New Roman"/>
                <w:sz w:val="20"/>
              </w:rPr>
              <w:t>High</w:t>
            </w:r>
          </w:p>
        </w:tc>
        <w:tc>
          <w:tcPr>
            <w:tcW w:type="dxa" w:w="1567"/>
            <w:shd w:fill="F2F2F2"/>
          </w:tcPr>
          <w:p>
            <w:r>
              <w:rPr>
                <w:rFonts w:ascii="Times New Roman" w:hAnsi="Times New Roman"/>
                <w:sz w:val="20"/>
              </w:rPr>
              <w:t>Medium</w:t>
            </w:r>
          </w:p>
        </w:tc>
        <w:tc>
          <w:tcPr>
            <w:tcW w:type="dxa" w:w="1567"/>
            <w:shd w:fill="F2F2F2"/>
          </w:tcPr>
          <w:p>
            <w:r>
              <w:rPr>
                <w:rFonts w:ascii="Times New Roman" w:hAnsi="Times New Roman"/>
                <w:sz w:val="20"/>
              </w:rPr>
              <w:t>No</w:t>
            </w:r>
          </w:p>
        </w:tc>
      </w:tr>
      <w:tr>
        <w:tc>
          <w:tcPr>
            <w:tcW w:type="dxa" w:w="1567"/>
            <w:shd w:fill="FFFFFF"/>
          </w:tcPr>
          <w:p>
            <w:r>
              <w:rPr>
                <w:rFonts w:ascii="Times New Roman" w:hAnsi="Times New Roman"/>
                <w:sz w:val="20"/>
              </w:rPr>
              <w:t>F-13</w:t>
            </w:r>
          </w:p>
        </w:tc>
        <w:tc>
          <w:tcPr>
            <w:tcW w:type="dxa" w:w="1567"/>
            <w:shd w:fill="FFFFFF"/>
          </w:tcPr>
          <w:p>
            <w:r>
              <w:rPr>
                <w:rFonts w:ascii="Times New Roman" w:hAnsi="Times New Roman"/>
                <w:sz w:val="20"/>
              </w:rPr>
              <w:t>Rating and review system</w:t>
            </w:r>
          </w:p>
        </w:tc>
        <w:tc>
          <w:tcPr>
            <w:tcW w:type="dxa" w:w="1567"/>
            <w:shd w:fill="FFFFFF"/>
          </w:tcPr>
          <w:p>
            <w:r>
              <w:rPr>
                <w:rFonts w:ascii="Times New Roman" w:hAnsi="Times New Roman"/>
                <w:sz w:val="20"/>
              </w:rPr>
              <w:t>Driver</w:t>
            </w:r>
          </w:p>
        </w:tc>
        <w:tc>
          <w:tcPr>
            <w:tcW w:type="dxa" w:w="1567"/>
            <w:shd w:fill="FFFFFF"/>
          </w:tcPr>
          <w:p>
            <w:r>
              <w:rPr>
                <w:rFonts w:ascii="Times New Roman" w:hAnsi="Times New Roman"/>
                <w:sz w:val="20"/>
              </w:rPr>
              <w:t>Medium</w:t>
            </w:r>
          </w:p>
        </w:tc>
        <w:tc>
          <w:tcPr>
            <w:tcW w:type="dxa" w:w="1567"/>
            <w:shd w:fill="FFFFFF"/>
          </w:tcPr>
          <w:p>
            <w:r>
              <w:rPr>
                <w:rFonts w:ascii="Times New Roman" w:hAnsi="Times New Roman"/>
                <w:sz w:val="20"/>
              </w:rPr>
              <w:t>Medium</w:t>
            </w:r>
          </w:p>
        </w:tc>
        <w:tc>
          <w:tcPr>
            <w:tcW w:type="dxa" w:w="1567"/>
            <w:shd w:fill="FFFFFF"/>
          </w:tcPr>
          <w:p>
            <w:r>
              <w:rPr>
                <w:rFonts w:ascii="Times New Roman" w:hAnsi="Times New Roman"/>
                <w:sz w:val="20"/>
              </w:rPr>
              <w:t>No</w:t>
            </w:r>
          </w:p>
        </w:tc>
      </w:tr>
      <w:tr>
        <w:tc>
          <w:tcPr>
            <w:tcW w:type="dxa" w:w="1567"/>
            <w:shd w:fill="F2F2F2"/>
          </w:tcPr>
          <w:p>
            <w:r>
              <w:rPr>
                <w:rFonts w:ascii="Times New Roman" w:hAnsi="Times New Roman"/>
                <w:sz w:val="20"/>
              </w:rPr>
              <w:t>F-14</w:t>
            </w:r>
          </w:p>
        </w:tc>
        <w:tc>
          <w:tcPr>
            <w:tcW w:type="dxa" w:w="1567"/>
            <w:shd w:fill="F2F2F2"/>
          </w:tcPr>
          <w:p>
            <w:r>
              <w:rPr>
                <w:rFonts w:ascii="Times New Roman" w:hAnsi="Times New Roman"/>
                <w:sz w:val="20"/>
              </w:rPr>
              <w:t>Owner earnings dashboard</w:t>
            </w:r>
          </w:p>
        </w:tc>
        <w:tc>
          <w:tcPr>
            <w:tcW w:type="dxa" w:w="1567"/>
            <w:shd w:fill="F2F2F2"/>
          </w:tcPr>
          <w:p>
            <w:r>
              <w:rPr>
                <w:rFonts w:ascii="Times New Roman" w:hAnsi="Times New Roman"/>
                <w:sz w:val="20"/>
              </w:rPr>
              <w:t>Owner</w:t>
            </w:r>
          </w:p>
        </w:tc>
        <w:tc>
          <w:tcPr>
            <w:tcW w:type="dxa" w:w="1567"/>
            <w:shd w:fill="F2F2F2"/>
          </w:tcPr>
          <w:p>
            <w:r>
              <w:rPr>
                <w:rFonts w:ascii="Times New Roman" w:hAnsi="Times New Roman"/>
                <w:sz w:val="20"/>
              </w:rPr>
              <w:t>Medium</w:t>
            </w:r>
          </w:p>
        </w:tc>
        <w:tc>
          <w:tcPr>
            <w:tcW w:type="dxa" w:w="1567"/>
            <w:shd w:fill="F2F2F2"/>
          </w:tcPr>
          <w:p>
            <w:r>
              <w:rPr>
                <w:rFonts w:ascii="Times New Roman" w:hAnsi="Times New Roman"/>
                <w:sz w:val="20"/>
              </w:rPr>
              <w:t>Medium</w:t>
            </w:r>
          </w:p>
        </w:tc>
        <w:tc>
          <w:tcPr>
            <w:tcW w:type="dxa" w:w="1567"/>
            <w:shd w:fill="F2F2F2"/>
          </w:tcPr>
          <w:p>
            <w:r>
              <w:rPr>
                <w:rFonts w:ascii="Times New Roman" w:hAnsi="Times New Roman"/>
                <w:sz w:val="20"/>
              </w:rPr>
              <w:t>No</w:t>
            </w:r>
          </w:p>
        </w:tc>
      </w:tr>
      <w:tr>
        <w:tc>
          <w:tcPr>
            <w:tcW w:type="dxa" w:w="1567"/>
            <w:shd w:fill="FFFFFF"/>
          </w:tcPr>
          <w:p>
            <w:r>
              <w:rPr>
                <w:rFonts w:ascii="Times New Roman" w:hAnsi="Times New Roman"/>
                <w:sz w:val="20"/>
              </w:rPr>
              <w:t>F-15</w:t>
            </w:r>
          </w:p>
        </w:tc>
        <w:tc>
          <w:tcPr>
            <w:tcW w:type="dxa" w:w="1567"/>
            <w:shd w:fill="FFFFFF"/>
          </w:tcPr>
          <w:p>
            <w:r>
              <w:rPr>
                <w:rFonts w:ascii="Times New Roman" w:hAnsi="Times New Roman"/>
                <w:sz w:val="20"/>
              </w:rPr>
              <w:t>Price range filter</w:t>
            </w:r>
          </w:p>
        </w:tc>
        <w:tc>
          <w:tcPr>
            <w:tcW w:type="dxa" w:w="1567"/>
            <w:shd w:fill="FFFFFF"/>
          </w:tcPr>
          <w:p>
            <w:r>
              <w:rPr>
                <w:rFonts w:ascii="Times New Roman" w:hAnsi="Times New Roman"/>
                <w:sz w:val="20"/>
              </w:rPr>
              <w:t>Driver</w:t>
            </w:r>
          </w:p>
        </w:tc>
        <w:tc>
          <w:tcPr>
            <w:tcW w:type="dxa" w:w="1567"/>
            <w:shd w:fill="FFFFFF"/>
          </w:tcPr>
          <w:p>
            <w:r>
              <w:rPr>
                <w:rFonts w:ascii="Times New Roman" w:hAnsi="Times New Roman"/>
                <w:sz w:val="20"/>
              </w:rPr>
              <w:t>Medium</w:t>
            </w:r>
          </w:p>
        </w:tc>
        <w:tc>
          <w:tcPr>
            <w:tcW w:type="dxa" w:w="1567"/>
            <w:shd w:fill="FFFFFF"/>
          </w:tcPr>
          <w:p>
            <w:r>
              <w:rPr>
                <w:rFonts w:ascii="Times New Roman" w:hAnsi="Times New Roman"/>
                <w:sz w:val="20"/>
              </w:rPr>
              <w:t>High</w:t>
            </w:r>
          </w:p>
        </w:tc>
        <w:tc>
          <w:tcPr>
            <w:tcW w:type="dxa" w:w="1567"/>
            <w:shd w:fill="FFFFFF"/>
          </w:tcPr>
          <w:p>
            <w:r>
              <w:rPr>
                <w:rFonts w:ascii="Times New Roman" w:hAnsi="Times New Roman"/>
                <w:sz w:val="20"/>
              </w:rPr>
              <w:t>Yes</w:t>
            </w:r>
          </w:p>
        </w:tc>
      </w:tr>
      <w:tr>
        <w:tc>
          <w:tcPr>
            <w:tcW w:type="dxa" w:w="1567"/>
            <w:shd w:fill="F2F2F2"/>
          </w:tcPr>
          <w:p>
            <w:r>
              <w:rPr>
                <w:rFonts w:ascii="Times New Roman" w:hAnsi="Times New Roman"/>
                <w:sz w:val="20"/>
              </w:rPr>
              <w:t>F-16</w:t>
            </w:r>
          </w:p>
        </w:tc>
        <w:tc>
          <w:tcPr>
            <w:tcW w:type="dxa" w:w="1567"/>
            <w:shd w:fill="F2F2F2"/>
          </w:tcPr>
          <w:p>
            <w:r>
              <w:rPr>
                <w:rFonts w:ascii="Times New Roman" w:hAnsi="Times New Roman"/>
                <w:sz w:val="20"/>
              </w:rPr>
              <w:t>Availability status filter</w:t>
            </w:r>
          </w:p>
        </w:tc>
        <w:tc>
          <w:tcPr>
            <w:tcW w:type="dxa" w:w="1567"/>
            <w:shd w:fill="F2F2F2"/>
          </w:tcPr>
          <w:p>
            <w:r>
              <w:rPr>
                <w:rFonts w:ascii="Times New Roman" w:hAnsi="Times New Roman"/>
                <w:sz w:val="20"/>
              </w:rPr>
              <w:t>Driver</w:t>
            </w:r>
          </w:p>
        </w:tc>
        <w:tc>
          <w:tcPr>
            <w:tcW w:type="dxa" w:w="1567"/>
            <w:shd w:fill="F2F2F2"/>
          </w:tcPr>
          <w:p>
            <w:r>
              <w:rPr>
                <w:rFonts w:ascii="Times New Roman" w:hAnsi="Times New Roman"/>
                <w:sz w:val="20"/>
              </w:rPr>
              <w:t>Medium</w:t>
            </w:r>
          </w:p>
        </w:tc>
        <w:tc>
          <w:tcPr>
            <w:tcW w:type="dxa" w:w="1567"/>
            <w:shd w:fill="F2F2F2"/>
          </w:tcPr>
          <w:p>
            <w:r>
              <w:rPr>
                <w:rFonts w:ascii="Times New Roman" w:hAnsi="Times New Roman"/>
                <w:sz w:val="20"/>
              </w:rPr>
              <w:t>High</w:t>
            </w:r>
          </w:p>
        </w:tc>
        <w:tc>
          <w:tcPr>
            <w:tcW w:type="dxa" w:w="1567"/>
            <w:shd w:fill="F2F2F2"/>
          </w:tcPr>
          <w:p>
            <w:r>
              <w:rPr>
                <w:rFonts w:ascii="Times New Roman" w:hAnsi="Times New Roman"/>
                <w:sz w:val="20"/>
              </w:rPr>
              <w:t>Yes</w:t>
            </w:r>
          </w:p>
        </w:tc>
      </w:tr>
    </w:tbl>
    <w:p>
      <w:pPr>
        <w:spacing w:after="240"/>
        <w:jc w:val="center"/>
      </w:pPr>
      <w:r>
        <w:rPr>
          <w:rFonts w:ascii="Times New Roman" w:hAnsi="Times New Roman"/>
          <w:b/>
          <w:i/>
          <w:sz w:val="20"/>
        </w:rPr>
        <w:t>Table 3.1 – Feature Evaluation Matrix – Required vs. Selected Features</w:t>
      </w:r>
    </w:p>
    <w:p>
      <w:pPr>
        <w:jc w:val="left"/>
      </w:pPr>
      <w:r>
        <w:rPr>
          <w:rFonts w:ascii="Times New Roman" w:hAnsi="Times New Roman"/>
          <w:b/>
          <w:sz w:val="26"/>
        </w:rPr>
        <w:t>3.2 Design Constraints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tcPr>
          <w:p>
            <w:r>
              <w:rPr>
                <w:rFonts w:ascii="Times New Roman" w:hAnsi="Times New Roman"/>
                <w:b/>
                <w:color w:val="FFFFFF"/>
                <w:sz w:val="20"/>
              </w:rPr>
              <w:t>Constraint Category</w:t>
            </w:r>
          </w:p>
        </w:tc>
        <w:tc>
          <w:tcPr>
            <w:tcW w:type="dxa" w:w="3135"/>
            <w:shd w:fill="1F3864"/>
          </w:tcPr>
          <w:p>
            <w:r>
              <w:rPr>
                <w:rFonts w:ascii="Times New Roman" w:hAnsi="Times New Roman"/>
                <w:b/>
                <w:color w:val="FFFFFF"/>
                <w:sz w:val="20"/>
              </w:rPr>
              <w:t>Description</w:t>
            </w:r>
          </w:p>
        </w:tc>
        <w:tc>
          <w:tcPr>
            <w:tcW w:type="dxa" w:w="3135"/>
            <w:shd w:fill="1F3864"/>
          </w:tcPr>
          <w:p>
            <w:r>
              <w:rPr>
                <w:rFonts w:ascii="Times New Roman" w:hAnsi="Times New Roman"/>
                <w:b/>
                <w:color w:val="FFFFFF"/>
                <w:sz w:val="20"/>
              </w:rPr>
              <w:t>Impact on Design</w:t>
            </w:r>
          </w:p>
        </w:tc>
      </w:tr>
      <w:tr>
        <w:tc>
          <w:tcPr>
            <w:tcW w:type="dxa" w:w="3135"/>
            <w:shd w:fill="FFFFFF"/>
          </w:tcPr>
          <w:p>
            <w:r>
              <w:rPr>
                <w:rFonts w:ascii="Times New Roman" w:hAnsi="Times New Roman"/>
                <w:sz w:val="20"/>
              </w:rPr>
              <w:t>Standards</w:t>
            </w:r>
          </w:p>
        </w:tc>
        <w:tc>
          <w:tcPr>
            <w:tcW w:type="dxa" w:w="3135"/>
            <w:shd w:fill="FFFFFF"/>
          </w:tcPr>
          <w:p>
            <w:r>
              <w:rPr>
                <w:rFonts w:ascii="Times New Roman" w:hAnsi="Times New Roman"/>
                <w:sz w:val="20"/>
              </w:rPr>
              <w:t>REST, HTTP/1.1, JSON standards must be followed.</w:t>
            </w:r>
          </w:p>
        </w:tc>
        <w:tc>
          <w:tcPr>
            <w:tcW w:type="dxa" w:w="3135"/>
            <w:shd w:fill="FFFFFF"/>
          </w:tcPr>
          <w:p>
            <w:r>
              <w:rPr>
                <w:rFonts w:ascii="Times New Roman" w:hAnsi="Times New Roman"/>
                <w:sz w:val="20"/>
              </w:rPr>
              <w:t>API uses GET, POST, DELETE with JSON request/response bodies.</w:t>
            </w:r>
          </w:p>
        </w:tc>
      </w:tr>
      <w:tr>
        <w:tc>
          <w:tcPr>
            <w:tcW w:type="dxa" w:w="3135"/>
            <w:shd w:fill="F2F2F2"/>
          </w:tcPr>
          <w:p>
            <w:r>
              <w:rPr>
                <w:rFonts w:ascii="Times New Roman" w:hAnsi="Times New Roman"/>
                <w:sz w:val="20"/>
              </w:rPr>
              <w:t>Economic</w:t>
            </w:r>
          </w:p>
        </w:tc>
        <w:tc>
          <w:tcPr>
            <w:tcW w:type="dxa" w:w="3135"/>
            <w:shd w:fill="F2F2F2"/>
          </w:tcPr>
          <w:p>
            <w:r>
              <w:rPr>
                <w:rFonts w:ascii="Times New Roman" w:hAnsi="Times New Roman"/>
                <w:sz w:val="20"/>
              </w:rPr>
              <w:t>Free and open-source tools only. No paid APIs or cloud DBs.</w:t>
            </w:r>
          </w:p>
        </w:tc>
        <w:tc>
          <w:tcPr>
            <w:tcW w:type="dxa" w:w="3135"/>
            <w:shd w:fill="F2F2F2"/>
          </w:tcPr>
          <w:p>
            <w:r>
              <w:rPr>
                <w:rFonts w:ascii="Times New Roman" w:hAnsi="Times New Roman"/>
                <w:sz w:val="20"/>
              </w:rPr>
              <w:t>Tech stack limited to React.js, Node.js, Express.js; JSON file storage.</w:t>
            </w:r>
          </w:p>
        </w:tc>
      </w:tr>
      <w:tr>
        <w:tc>
          <w:tcPr>
            <w:tcW w:type="dxa" w:w="3135"/>
            <w:shd w:fill="FFFFFF"/>
          </w:tcPr>
          <w:p>
            <w:r>
              <w:rPr>
                <w:rFonts w:ascii="Times New Roman" w:hAnsi="Times New Roman"/>
                <w:sz w:val="20"/>
              </w:rPr>
              <w:t>Technical/Skill</w:t>
            </w:r>
          </w:p>
        </w:tc>
        <w:tc>
          <w:tcPr>
            <w:tcW w:type="dxa" w:w="3135"/>
            <w:shd w:fill="FFFFFF"/>
          </w:tcPr>
          <w:p>
            <w:r>
              <w:rPr>
                <w:rFonts w:ascii="Times New Roman" w:hAnsi="Times New Roman"/>
                <w:sz w:val="20"/>
              </w:rPr>
              <w:t>Beginner-level full-stack development (2–3 months experience).</w:t>
            </w:r>
          </w:p>
        </w:tc>
        <w:tc>
          <w:tcPr>
            <w:tcW w:type="dxa" w:w="3135"/>
            <w:shd w:fill="FFFFFF"/>
          </w:tcPr>
          <w:p>
            <w:r>
              <w:rPr>
                <w:rFonts w:ascii="Times New Roman" w:hAnsi="Times New Roman"/>
                <w:sz w:val="20"/>
              </w:rPr>
              <w:t>No TypeScript, Redux, MongoDB, or auth middleware. Plain CSS only.</w:t>
            </w:r>
          </w:p>
        </w:tc>
      </w:tr>
      <w:tr>
        <w:tc>
          <w:tcPr>
            <w:tcW w:type="dxa" w:w="3135"/>
            <w:shd w:fill="F2F2F2"/>
          </w:tcPr>
          <w:p>
            <w:r>
              <w:rPr>
                <w:rFonts w:ascii="Times New Roman" w:hAnsi="Times New Roman"/>
                <w:sz w:val="20"/>
              </w:rPr>
              <w:t>Storage</w:t>
            </w:r>
          </w:p>
        </w:tc>
        <w:tc>
          <w:tcPr>
            <w:tcW w:type="dxa" w:w="3135"/>
            <w:shd w:fill="F2F2F2"/>
          </w:tcPr>
          <w:p>
            <w:r>
              <w:rPr>
                <w:rFonts w:ascii="Times New Roman" w:hAnsi="Times New Roman"/>
                <w:sz w:val="20"/>
              </w:rPr>
              <w:t>Use JSON file storage on local filesystem.</w:t>
            </w:r>
          </w:p>
        </w:tc>
        <w:tc>
          <w:tcPr>
            <w:tcW w:type="dxa" w:w="3135"/>
            <w:shd w:fill="F2F2F2"/>
          </w:tcPr>
          <w:p>
            <w:r>
              <w:rPr>
                <w:rFonts w:ascii="Times New Roman" w:hAnsi="Times New Roman"/>
                <w:sz w:val="20"/>
              </w:rPr>
              <w:t>No external database server required.</w:t>
            </w:r>
          </w:p>
        </w:tc>
      </w:tr>
      <w:tr>
        <w:tc>
          <w:tcPr>
            <w:tcW w:type="dxa" w:w="3135"/>
            <w:shd w:fill="FFFFFF"/>
          </w:tcPr>
          <w:p>
            <w:r>
              <w:rPr>
                <w:rFonts w:ascii="Times New Roman" w:hAnsi="Times New Roman"/>
                <w:sz w:val="20"/>
              </w:rPr>
              <w:t>Professional/Ethical</w:t>
            </w:r>
          </w:p>
        </w:tc>
        <w:tc>
          <w:tcPr>
            <w:tcW w:type="dxa" w:w="3135"/>
            <w:shd w:fill="FFFFFF"/>
          </w:tcPr>
          <w:p>
            <w:r>
              <w:rPr>
                <w:rFonts w:ascii="Times New Roman" w:hAnsi="Times New Roman"/>
                <w:sz w:val="20"/>
              </w:rPr>
              <w:t>All data must be synthetic. No real user or financial data.</w:t>
            </w:r>
          </w:p>
        </w:tc>
        <w:tc>
          <w:tcPr>
            <w:tcW w:type="dxa" w:w="3135"/>
            <w:shd w:fill="FFFFFF"/>
          </w:tcPr>
          <w:p>
            <w:r>
              <w:rPr>
                <w:rFonts w:ascii="Times New Roman" w:hAnsi="Times New Roman"/>
                <w:sz w:val="20"/>
              </w:rPr>
              <w:t>18 pre-populated fabricated spot records only.</w:t>
            </w:r>
          </w:p>
        </w:tc>
      </w:tr>
      <w:tr>
        <w:tc>
          <w:tcPr>
            <w:tcW w:type="dxa" w:w="3135"/>
            <w:shd w:fill="F2F2F2"/>
          </w:tcPr>
          <w:p>
            <w:r>
              <w:rPr>
                <w:rFonts w:ascii="Times New Roman" w:hAnsi="Times New Roman"/>
                <w:sz w:val="20"/>
              </w:rPr>
              <w:t>Social</w:t>
            </w:r>
          </w:p>
        </w:tc>
        <w:tc>
          <w:tcPr>
            <w:tcW w:type="dxa" w:w="3135"/>
            <w:shd w:fill="F2F2F2"/>
          </w:tcPr>
          <w:p>
            <w:r>
              <w:rPr>
                <w:rFonts w:ascii="Times New Roman" w:hAnsi="Times New Roman"/>
                <w:sz w:val="20"/>
              </w:rPr>
              <w:t>Accessible to general users; simple interface required.</w:t>
            </w:r>
          </w:p>
        </w:tc>
        <w:tc>
          <w:tcPr>
            <w:tcW w:type="dxa" w:w="3135"/>
            <w:shd w:fill="F2F2F2"/>
          </w:tcPr>
          <w:p>
            <w:r>
              <w:rPr>
                <w:rFonts w:ascii="Times New Roman" w:hAnsi="Times New Roman"/>
                <w:sz w:val="20"/>
              </w:rPr>
              <w:t>Clear labels, standard HTML forms, no complex interactions.</w:t>
            </w:r>
          </w:p>
        </w:tc>
      </w:tr>
      <w:tr>
        <w:tc>
          <w:tcPr>
            <w:tcW w:type="dxa" w:w="3135"/>
            <w:shd w:fill="FFFFFF"/>
          </w:tcPr>
          <w:p>
            <w:r>
              <w:rPr>
                <w:rFonts w:ascii="Times New Roman" w:hAnsi="Times New Roman"/>
                <w:sz w:val="20"/>
              </w:rPr>
              <w:t>Safety</w:t>
            </w:r>
          </w:p>
        </w:tc>
        <w:tc>
          <w:tcPr>
            <w:tcW w:type="dxa" w:w="3135"/>
            <w:shd w:fill="FFFFFF"/>
          </w:tcPr>
          <w:p>
            <w:r>
              <w:rPr>
                <w:rFonts w:ascii="Times New Roman" w:hAnsi="Times New Roman"/>
                <w:sz w:val="20"/>
              </w:rPr>
              <w:t>No user authentication; no sensitive data stored.</w:t>
            </w:r>
          </w:p>
        </w:tc>
        <w:tc>
          <w:tcPr>
            <w:tcW w:type="dxa" w:w="3135"/>
            <w:shd w:fill="FFFFFF"/>
          </w:tcPr>
          <w:p>
            <w:r>
              <w:rPr>
                <w:rFonts w:ascii="Times New Roman" w:hAnsi="Times New Roman"/>
                <w:sz w:val="20"/>
              </w:rPr>
              <w:t>Phone numbers fabricated; no passwords or real emails.</w:t>
            </w:r>
          </w:p>
        </w:tc>
      </w:tr>
      <w:tr>
        <w:tc>
          <w:tcPr>
            <w:tcW w:type="dxa" w:w="3135"/>
            <w:shd w:fill="F2F2F2"/>
          </w:tcPr>
          <w:p>
            <w:r>
              <w:rPr>
                <w:rFonts w:ascii="Times New Roman" w:hAnsi="Times New Roman"/>
                <w:sz w:val="20"/>
              </w:rPr>
              <w:t>Environmental</w:t>
            </w:r>
          </w:p>
        </w:tc>
        <w:tc>
          <w:tcPr>
            <w:tcW w:type="dxa" w:w="3135"/>
            <w:shd w:fill="F2F2F2"/>
          </w:tcPr>
          <w:p>
            <w:r>
              <w:rPr>
                <w:rFonts w:ascii="Times New Roman" w:hAnsi="Times New Roman"/>
                <w:sz w:val="20"/>
              </w:rPr>
              <w:t>Runs locally; no cloud deployment in current version.</w:t>
            </w:r>
          </w:p>
        </w:tc>
        <w:tc>
          <w:tcPr>
            <w:tcW w:type="dxa" w:w="3135"/>
            <w:shd w:fill="F2F2F2"/>
          </w:tcPr>
          <w:p>
            <w:r>
              <w:rPr>
                <w:rFonts w:ascii="Times New Roman" w:hAnsi="Times New Roman"/>
                <w:sz w:val="20"/>
              </w:rPr>
              <w:t>Minimal environmental footprint.</w:t>
            </w:r>
          </w:p>
        </w:tc>
      </w:tr>
    </w:tbl>
    <w:p>
      <w:pPr>
        <w:spacing w:after="240"/>
        <w:jc w:val="center"/>
      </w:pPr>
      <w:r>
        <w:rPr>
          <w:rFonts w:ascii="Times New Roman" w:hAnsi="Times New Roman"/>
          <w:b/>
          <w:i/>
          <w:sz w:val="20"/>
        </w:rPr>
        <w:t>Table 3.2 – Design Constraints Analysis</w:t>
      </w:r>
    </w:p>
    <w:p>
      <w:pPr>
        <w:jc w:val="left"/>
      </w:pPr>
      <w:r>
        <w:rPr>
          <w:rFonts w:ascii="Times New Roman" w:hAnsi="Times New Roman"/>
          <w:b/>
          <w:sz w:val="26"/>
        </w:rPr>
        <w:t>3.3 Analysis of Features and Finalization Subject to Constraints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r>
              <w:rPr>
                <w:rFonts w:ascii="Times New Roman" w:hAnsi="Times New Roman"/>
                <w:b/>
                <w:color w:val="FFFFFF"/>
                <w:sz w:val="20"/>
              </w:rPr>
              <w:t>Feature</w:t>
            </w:r>
          </w:p>
        </w:tc>
        <w:tc>
          <w:tcPr>
            <w:tcW w:type="dxa" w:w="2351"/>
            <w:shd w:fill="1F3864"/>
          </w:tcPr>
          <w:p>
            <w:r>
              <w:rPr>
                <w:rFonts w:ascii="Times New Roman" w:hAnsi="Times New Roman"/>
                <w:b/>
                <w:color w:val="FFFFFF"/>
                <w:sz w:val="20"/>
              </w:rPr>
              <w:t>Original Specification</w:t>
            </w:r>
          </w:p>
        </w:tc>
        <w:tc>
          <w:tcPr>
            <w:tcW w:type="dxa" w:w="2351"/>
            <w:shd w:fill="1F3864"/>
          </w:tcPr>
          <w:p>
            <w:r>
              <w:rPr>
                <w:rFonts w:ascii="Times New Roman" w:hAnsi="Times New Roman"/>
                <w:b/>
                <w:color w:val="FFFFFF"/>
                <w:sz w:val="20"/>
              </w:rPr>
              <w:t>Constraint Applied</w:t>
            </w:r>
          </w:p>
        </w:tc>
        <w:tc>
          <w:tcPr>
            <w:tcW w:type="dxa" w:w="2351"/>
            <w:shd w:fill="1F3864"/>
          </w:tcPr>
          <w:p>
            <w:r>
              <w:rPr>
                <w:rFonts w:ascii="Times New Roman" w:hAnsi="Times New Roman"/>
                <w:b/>
                <w:color w:val="FFFFFF"/>
                <w:sz w:val="20"/>
              </w:rPr>
              <w:t>Final Implementation</w:t>
            </w:r>
          </w:p>
        </w:tc>
      </w:tr>
      <w:tr>
        <w:tc>
          <w:tcPr>
            <w:tcW w:type="dxa" w:w="2351"/>
            <w:shd w:fill="FFFFFF"/>
          </w:tcPr>
          <w:p>
            <w:r>
              <w:rPr>
                <w:rFonts w:ascii="Times New Roman" w:hAnsi="Times New Roman"/>
                <w:sz w:val="20"/>
              </w:rPr>
              <w:t>Search location</w:t>
            </w:r>
          </w:p>
        </w:tc>
        <w:tc>
          <w:tcPr>
            <w:tcW w:type="dxa" w:w="2351"/>
            <w:shd w:fill="FFFFFF"/>
          </w:tcPr>
          <w:p>
            <w:r>
              <w:rPr>
                <w:rFonts w:ascii="Times New Roman" w:hAnsi="Times New Roman"/>
                <w:sz w:val="20"/>
              </w:rPr>
              <w:t>GPS-based "near me" search</w:t>
            </w:r>
          </w:p>
        </w:tc>
        <w:tc>
          <w:tcPr>
            <w:tcW w:type="dxa" w:w="2351"/>
            <w:shd w:fill="FFFFFF"/>
          </w:tcPr>
          <w:p>
            <w:r>
              <w:rPr>
                <w:rFonts w:ascii="Times New Roman" w:hAnsi="Times New Roman"/>
                <w:sz w:val="20"/>
              </w:rPr>
              <w:t>Technical (complex)</w:t>
            </w:r>
          </w:p>
        </w:tc>
        <w:tc>
          <w:tcPr>
            <w:tcW w:type="dxa" w:w="2351"/>
            <w:shd w:fill="FFFFFF"/>
          </w:tcPr>
          <w:p>
            <w:r>
              <w:rPr>
                <w:rFonts w:ascii="Times New Roman" w:hAnsi="Times New Roman"/>
                <w:sz w:val="20"/>
              </w:rPr>
              <w:t>Replaced with city + keyword text search</w:t>
            </w:r>
          </w:p>
        </w:tc>
      </w:tr>
      <w:tr>
        <w:tc>
          <w:tcPr>
            <w:tcW w:type="dxa" w:w="2351"/>
            <w:shd w:fill="F2F2F2"/>
          </w:tcPr>
          <w:p>
            <w:r>
              <w:rPr>
                <w:rFonts w:ascii="Times New Roman" w:hAnsi="Times New Roman"/>
                <w:sz w:val="20"/>
              </w:rPr>
              <w:t>Payment on booking</w:t>
            </w:r>
          </w:p>
        </w:tc>
        <w:tc>
          <w:tcPr>
            <w:tcW w:type="dxa" w:w="2351"/>
            <w:shd w:fill="F2F2F2"/>
          </w:tcPr>
          <w:p>
            <w:r>
              <w:rPr>
                <w:rFonts w:ascii="Times New Roman" w:hAnsi="Times New Roman"/>
                <w:sz w:val="20"/>
              </w:rPr>
              <w:t>Online payment gateway</w:t>
            </w:r>
          </w:p>
        </w:tc>
        <w:tc>
          <w:tcPr>
            <w:tcW w:type="dxa" w:w="2351"/>
            <w:shd w:fill="F2F2F2"/>
          </w:tcPr>
          <w:p>
            <w:r>
              <w:rPr>
                <w:rFonts w:ascii="Times New Roman" w:hAnsi="Times New Roman"/>
                <w:sz w:val="20"/>
              </w:rPr>
              <w:t>Economic + Technical</w:t>
            </w:r>
          </w:p>
        </w:tc>
        <w:tc>
          <w:tcPr>
            <w:tcW w:type="dxa" w:w="2351"/>
            <w:shd w:fill="F2F2F2"/>
          </w:tcPr>
          <w:p>
            <w:r>
              <w:rPr>
                <w:rFonts w:ascii="Times New Roman" w:hAnsi="Times New Roman"/>
                <w:sz w:val="20"/>
              </w:rPr>
              <w:t>Demo booking confirmation only (no real payment)</w:t>
            </w:r>
          </w:p>
        </w:tc>
      </w:tr>
      <w:tr>
        <w:tc>
          <w:tcPr>
            <w:tcW w:type="dxa" w:w="2351"/>
            <w:shd w:fill="FFFFFF"/>
          </w:tcPr>
          <w:p>
            <w:r>
              <w:rPr>
                <w:rFonts w:ascii="Times New Roman" w:hAnsi="Times New Roman"/>
                <w:sz w:val="20"/>
              </w:rPr>
              <w:t>User login/signup</w:t>
            </w:r>
          </w:p>
        </w:tc>
        <w:tc>
          <w:tcPr>
            <w:tcW w:type="dxa" w:w="2351"/>
            <w:shd w:fill="FFFFFF"/>
          </w:tcPr>
          <w:p>
            <w:r>
              <w:rPr>
                <w:rFonts w:ascii="Times New Roman" w:hAnsi="Times New Roman"/>
                <w:sz w:val="20"/>
              </w:rPr>
              <w:t>Email + password auth</w:t>
            </w:r>
          </w:p>
        </w:tc>
        <w:tc>
          <w:tcPr>
            <w:tcW w:type="dxa" w:w="2351"/>
            <w:shd w:fill="FFFFFF"/>
          </w:tcPr>
          <w:p>
            <w:r>
              <w:rPr>
                <w:rFonts w:ascii="Times New Roman" w:hAnsi="Times New Roman"/>
                <w:sz w:val="20"/>
              </w:rPr>
              <w:t>Technical constraint</w:t>
            </w:r>
          </w:p>
        </w:tc>
        <w:tc>
          <w:tcPr>
            <w:tcW w:type="dxa" w:w="2351"/>
            <w:shd w:fill="FFFFFF"/>
          </w:tcPr>
          <w:p>
            <w:r>
              <w:rPr>
                <w:rFonts w:ascii="Times New Roman" w:hAnsi="Times New Roman"/>
                <w:sz w:val="20"/>
              </w:rPr>
              <w:t>Removed; all features accessible without login</w:t>
            </w:r>
          </w:p>
        </w:tc>
      </w:tr>
      <w:tr>
        <w:tc>
          <w:tcPr>
            <w:tcW w:type="dxa" w:w="2351"/>
            <w:shd w:fill="F2F2F2"/>
          </w:tcPr>
          <w:p>
            <w:r>
              <w:rPr>
                <w:rFonts w:ascii="Times New Roman" w:hAnsi="Times New Roman"/>
                <w:sz w:val="20"/>
              </w:rPr>
              <w:t>Real database</w:t>
            </w:r>
          </w:p>
        </w:tc>
        <w:tc>
          <w:tcPr>
            <w:tcW w:type="dxa" w:w="2351"/>
            <w:shd w:fill="F2F2F2"/>
          </w:tcPr>
          <w:p>
            <w:r>
              <w:rPr>
                <w:rFonts w:ascii="Times New Roman" w:hAnsi="Times New Roman"/>
                <w:sz w:val="20"/>
              </w:rPr>
              <w:t>MongoDB or MySQL</w:t>
            </w:r>
          </w:p>
        </w:tc>
        <w:tc>
          <w:tcPr>
            <w:tcW w:type="dxa" w:w="2351"/>
            <w:shd w:fill="F2F2F2"/>
          </w:tcPr>
          <w:p>
            <w:r>
              <w:rPr>
                <w:rFonts w:ascii="Times New Roman" w:hAnsi="Times New Roman"/>
                <w:sz w:val="20"/>
              </w:rPr>
              <w:t>Economic + Technical</w:t>
            </w:r>
          </w:p>
        </w:tc>
        <w:tc>
          <w:tcPr>
            <w:tcW w:type="dxa" w:w="2351"/>
            <w:shd w:fill="F2F2F2"/>
          </w:tcPr>
          <w:p>
            <w:r>
              <w:rPr>
                <w:rFonts w:ascii="Times New Roman" w:hAnsi="Times New Roman"/>
                <w:sz w:val="20"/>
              </w:rPr>
              <w:t>JSON file storage via Node.js fs module</w:t>
            </w:r>
          </w:p>
        </w:tc>
      </w:tr>
      <w:tr>
        <w:tc>
          <w:tcPr>
            <w:tcW w:type="dxa" w:w="2351"/>
            <w:shd w:fill="FFFFFF"/>
          </w:tcPr>
          <w:p>
            <w:r>
              <w:rPr>
                <w:rFonts w:ascii="Times New Roman" w:hAnsi="Times New Roman"/>
                <w:sz w:val="20"/>
              </w:rPr>
              <w:t>Rating system</w:t>
            </w:r>
          </w:p>
        </w:tc>
        <w:tc>
          <w:tcPr>
            <w:tcW w:type="dxa" w:w="2351"/>
            <w:shd w:fill="FFFFFF"/>
          </w:tcPr>
          <w:p>
            <w:r>
              <w:rPr>
                <w:rFonts w:ascii="Times New Roman" w:hAnsi="Times New Roman"/>
                <w:sz w:val="20"/>
              </w:rPr>
              <w:t>1–5 star rating per spot</w:t>
            </w:r>
          </w:p>
        </w:tc>
        <w:tc>
          <w:tcPr>
            <w:tcW w:type="dxa" w:w="2351"/>
            <w:shd w:fill="FFFFFF"/>
          </w:tcPr>
          <w:p>
            <w:r>
              <w:rPr>
                <w:rFonts w:ascii="Times New Roman" w:hAnsi="Times New Roman"/>
                <w:sz w:val="20"/>
              </w:rPr>
              <w:t>Technical constraint</w:t>
            </w:r>
          </w:p>
        </w:tc>
        <w:tc>
          <w:tcPr>
            <w:tcW w:type="dxa" w:w="2351"/>
            <w:shd w:fill="FFFFFF"/>
          </w:tcPr>
          <w:p>
            <w:r>
              <w:rPr>
                <w:rFonts w:ascii="Times New Roman" w:hAnsi="Times New Roman"/>
                <w:sz w:val="20"/>
              </w:rPr>
              <w:t>Removed; deferred to future work</w:t>
            </w:r>
          </w:p>
        </w:tc>
      </w:tr>
      <w:tr>
        <w:tc>
          <w:tcPr>
            <w:tcW w:type="dxa" w:w="2351"/>
            <w:shd w:fill="F2F2F2"/>
          </w:tcPr>
          <w:p>
            <w:r>
              <w:rPr>
                <w:rFonts w:ascii="Times New Roman" w:hAnsi="Times New Roman"/>
                <w:sz w:val="20"/>
              </w:rPr>
              <w:t>Filter by price</w:t>
            </w:r>
          </w:p>
        </w:tc>
        <w:tc>
          <w:tcPr>
            <w:tcW w:type="dxa" w:w="2351"/>
            <w:shd w:fill="F2F2F2"/>
          </w:tcPr>
          <w:p>
            <w:r>
              <w:rPr>
                <w:rFonts w:ascii="Times New Roman" w:hAnsi="Times New Roman"/>
                <w:sz w:val="20"/>
              </w:rPr>
              <w:t>Slider-based price filter</w:t>
            </w:r>
          </w:p>
        </w:tc>
        <w:tc>
          <w:tcPr>
            <w:tcW w:type="dxa" w:w="2351"/>
            <w:shd w:fill="F2F2F2"/>
          </w:tcPr>
          <w:p>
            <w:r>
              <w:rPr>
                <w:rFonts w:ascii="Times New Roman" w:hAnsi="Times New Roman"/>
                <w:sz w:val="20"/>
              </w:rPr>
              <w:t>HTML constraint</w:t>
            </w:r>
          </w:p>
        </w:tc>
        <w:tc>
          <w:tcPr>
            <w:tcW w:type="dxa" w:w="2351"/>
            <w:shd w:fill="F2F2F2"/>
          </w:tcPr>
          <w:p>
            <w:r>
              <w:rPr>
                <w:rFonts w:ascii="Times New Roman" w:hAnsi="Times New Roman"/>
                <w:sz w:val="20"/>
              </w:rPr>
              <w:t>Implemented as chip-button price range filter</w:t>
            </w:r>
          </w:p>
        </w:tc>
      </w:tr>
      <w:tr>
        <w:tc>
          <w:tcPr>
            <w:tcW w:type="dxa" w:w="2351"/>
            <w:shd w:fill="FFFFFF"/>
          </w:tcPr>
          <w:p>
            <w:r>
              <w:rPr>
                <w:rFonts w:ascii="Times New Roman" w:hAnsi="Times New Roman"/>
                <w:sz w:val="20"/>
              </w:rPr>
              <w:t>Slot availability</w:t>
            </w:r>
          </w:p>
        </w:tc>
        <w:tc>
          <w:tcPr>
            <w:tcW w:type="dxa" w:w="2351"/>
            <w:shd w:fill="FFFFFF"/>
          </w:tcPr>
          <w:p>
            <w:r>
              <w:rPr>
                <w:rFonts w:ascii="Times New Roman" w:hAnsi="Times New Roman"/>
                <w:sz w:val="20"/>
              </w:rPr>
              <w:t>Real-time IoT sensor data</w:t>
            </w:r>
          </w:p>
        </w:tc>
        <w:tc>
          <w:tcPr>
            <w:tcW w:type="dxa" w:w="2351"/>
            <w:shd w:fill="FFFFFF"/>
          </w:tcPr>
          <w:p>
            <w:r>
              <w:rPr>
                <w:rFonts w:ascii="Times New Roman" w:hAnsi="Times New Roman"/>
                <w:sz w:val="20"/>
              </w:rPr>
              <w:t>Technical + Economic</w:t>
            </w:r>
          </w:p>
        </w:tc>
        <w:tc>
          <w:tcPr>
            <w:tcW w:type="dxa" w:w="2351"/>
            <w:shd w:fill="FFFFFF"/>
          </w:tcPr>
          <w:p>
            <w:r>
              <w:rPr>
                <w:rFonts w:ascii="Times New Roman" w:hAnsi="Times New Roman"/>
                <w:sz w:val="20"/>
              </w:rPr>
              <w:t>Demo data with API-driven slot count reduction on booking</w:t>
            </w:r>
          </w:p>
        </w:tc>
      </w:tr>
    </w:tbl>
    <w:p>
      <w:pPr>
        <w:spacing w:after="240"/>
        <w:jc w:val="center"/>
      </w:pPr>
      <w:r>
        <w:rPr>
          <w:rFonts w:ascii="Times New Roman" w:hAnsi="Times New Roman"/>
          <w:b/>
          <w:i/>
          <w:sz w:val="20"/>
        </w:rPr>
        <w:t>Table 3.3 – Feature Finalization Table – After Constraint Analysis</w:t>
      </w:r>
    </w:p>
    <w:p>
      <w:pPr>
        <w:jc w:val="left"/>
      </w:pPr>
      <w:r>
        <w:rPr>
          <w:rFonts w:ascii="Times New Roman" w:hAnsi="Times New Roman"/>
          <w:b/>
          <w:sz w:val="26"/>
        </w:rPr>
        <w:t>3.4 Design Flow</w:t>
      </w:r>
    </w:p>
    <w:p>
      <w:pPr>
        <w:spacing w:line="360" w:lineRule="auto" w:after="120"/>
        <w:jc w:val="both"/>
      </w:pPr>
      <w:r>
        <w:rPr>
          <w:rFonts w:ascii="Times New Roman" w:hAnsi="Times New Roman"/>
          <w:sz w:val="24"/>
        </w:rPr>
        <w:t>This section presents two alternative design approaches evaluated during system architecture planning, followed by the selected approach.</w:t>
      </w:r>
    </w:p>
    <w:p>
      <w:pPr>
        <w:spacing w:line="360" w:lineRule="auto" w:after="120"/>
        <w:jc w:val="both"/>
      </w:pPr>
      <w:r>
        <w:rPr>
          <w:rFonts w:ascii="Times New Roman" w:hAnsi="Times New Roman"/>
          <w:sz w:val="24"/>
        </w:rPr>
        <w:t>Alternative Design A — Single-Page Application (SPA) Architecture:</w:t>
        <w:br/>
        <w:t>In this approach, the entire application runs as a React SPA with client-side routing. All pages are loaded once and switching between views happens without server round-trips. Data is fetched via API calls.</w:t>
      </w:r>
    </w:p>
    <w:tbl>
      <w:tblPr>
        <w:tblW w:type="auto" w:w="0"/>
        <w:jc w:val="center"/>
        <w:tblLook w:firstColumn="1" w:firstRow="1" w:lastColumn="0" w:lastRow="0" w:noHBand="0" w:noVBand="1" w:val="04A0"/>
        <w:tblBorders>
          <w:top w:val="dashed" w:sz="12" w:space="0" w:color="808080"/>
          <w:left w:val="dashed" w:sz="12" w:space="0" w:color="808080"/>
          <w:bottom w:val="dashed" w:sz="12" w:space="0" w:color="808080"/>
          <w:right w:val="dashed" w:sz="12" w:space="0" w:color="808080"/>
        </w:tblBorders>
      </w:tblPr>
      <w:tblGrid>
        <w:gridCol w:w="9405"/>
      </w:tblGrid>
      <w:tr>
        <w:tc>
          <w:tcPr>
            <w:tcW w:type="dxa" w:w="9405"/>
          </w:tcPr>
          <w:p>
            <w:pPr>
              <w:jc w:val="center"/>
            </w:pPr>
            <w:r>
              <w:rPr>
                <w:rFonts w:ascii="Times New Roman" w:hAnsi="Times New Roman"/>
                <w:i/>
                <w:color w:val="808080"/>
                <w:sz w:val="24"/>
              </w:rPr>
              <w:br/>
              <w:t>[ Figure 3.2 Placeholder - Alternative Design A ]</w:t>
              <w:br/>
            </w:r>
          </w:p>
        </w:tc>
      </w:tr>
    </w:tbl>
    <w:p>
      <w:pPr>
        <w:spacing w:after="240"/>
        <w:jc w:val="center"/>
      </w:pPr>
      <w:r>
        <w:rPr>
          <w:rFonts w:ascii="Times New Roman" w:hAnsi="Times New Roman"/>
          <w:b/>
          <w:i/>
          <w:sz w:val="20"/>
        </w:rPr>
        <w:t>Figure 3.2 – Alternative Design A – Single-Page Application Architecture</w:t>
      </w:r>
    </w:p>
    <w:p>
      <w:pPr>
        <w:spacing w:line="360" w:lineRule="auto" w:after="120"/>
        <w:jc w:val="both"/>
      </w:pPr>
      <w:r>
        <w:rPr>
          <w:rFonts w:ascii="Times New Roman" w:hAnsi="Times New Roman"/>
          <w:sz w:val="24"/>
        </w:rPr>
        <w:t>Alternative Design B — Multi-Page Server-Side Rendering Architecture:</w:t>
        <w:br/>
        <w:t>In this approach, Node.js renders each page on the server and sends complete HTML to the browser. Every page navigation causes a full server request.</w:t>
      </w:r>
    </w:p>
    <w:tbl>
      <w:tblPr>
        <w:tblW w:type="auto" w:w="0"/>
        <w:jc w:val="center"/>
        <w:tblLook w:firstColumn="1" w:firstRow="1" w:lastColumn="0" w:lastRow="0" w:noHBand="0" w:noVBand="1" w:val="04A0"/>
        <w:tblBorders>
          <w:top w:val="dashed" w:sz="12" w:space="0" w:color="808080"/>
          <w:left w:val="dashed" w:sz="12" w:space="0" w:color="808080"/>
          <w:bottom w:val="dashed" w:sz="12" w:space="0" w:color="808080"/>
          <w:right w:val="dashed" w:sz="12" w:space="0" w:color="808080"/>
        </w:tblBorders>
      </w:tblPr>
      <w:tblGrid>
        <w:gridCol w:w="9405"/>
      </w:tblGrid>
      <w:tr>
        <w:tc>
          <w:tcPr>
            <w:tcW w:type="dxa" w:w="9405"/>
          </w:tcPr>
          <w:p>
            <w:pPr>
              <w:jc w:val="center"/>
            </w:pPr>
            <w:r>
              <w:rPr>
                <w:rFonts w:ascii="Times New Roman" w:hAnsi="Times New Roman"/>
                <w:i/>
                <w:color w:val="808080"/>
                <w:sz w:val="24"/>
              </w:rPr>
              <w:br/>
              <w:t>[ Figure 3.3 Placeholder - Alternative Design B ]</w:t>
              <w:br/>
            </w:r>
          </w:p>
        </w:tc>
      </w:tr>
    </w:tbl>
    <w:p>
      <w:pPr>
        <w:spacing w:after="240"/>
        <w:jc w:val="center"/>
      </w:pPr>
      <w:r>
        <w:rPr>
          <w:rFonts w:ascii="Times New Roman" w:hAnsi="Times New Roman"/>
          <w:b/>
          <w:i/>
          <w:sz w:val="20"/>
        </w:rPr>
        <w:t>Figure 3.3 – Alternative Design B – Multi-Page Server-Side Rendering Architecture</w:t>
      </w:r>
    </w:p>
    <w:tbl>
      <w:tblPr>
        <w:tblW w:type="auto" w:w="0"/>
        <w:jc w:val="center"/>
        <w:tblLook w:firstColumn="1" w:firstRow="1" w:lastColumn="0" w:lastRow="0" w:noHBand="0" w:noVBand="1" w:val="04A0"/>
        <w:tblBorders>
          <w:top w:val="dashed" w:sz="12" w:space="0" w:color="808080"/>
          <w:left w:val="dashed" w:sz="12" w:space="0" w:color="808080"/>
          <w:bottom w:val="dashed" w:sz="12" w:space="0" w:color="808080"/>
          <w:right w:val="dashed" w:sz="12" w:space="0" w:color="808080"/>
        </w:tblBorders>
      </w:tblPr>
      <w:tblGrid>
        <w:gridCol w:w="9405"/>
      </w:tblGrid>
      <w:tr>
        <w:tc>
          <w:tcPr>
            <w:tcW w:type="dxa" w:w="9405"/>
          </w:tcPr>
          <w:p>
            <w:pPr>
              <w:jc w:val="center"/>
            </w:pPr>
            <w:r>
              <w:rPr>
                <w:rFonts w:ascii="Times New Roman" w:hAnsi="Times New Roman"/>
                <w:i/>
                <w:color w:val="808080"/>
                <w:sz w:val="24"/>
              </w:rPr>
              <w:br/>
              <w:t>[ Figure 3.1 Placeholder - Use Case Diagram ]</w:t>
              <w:br/>
            </w:r>
          </w:p>
        </w:tc>
      </w:tr>
    </w:tbl>
    <w:p>
      <w:pPr>
        <w:spacing w:after="240"/>
        <w:jc w:val="center"/>
      </w:pPr>
      <w:r>
        <w:rPr>
          <w:rFonts w:ascii="Times New Roman" w:hAnsi="Times New Roman"/>
          <w:b/>
          <w:i/>
          <w:sz w:val="20"/>
        </w:rPr>
        <w:t>Figure 3.1 – Use Case Diagram – ParkEase Platform</w:t>
      </w:r>
    </w:p>
    <w:p>
      <w:pPr>
        <w:spacing w:line="360" w:lineRule="auto" w:after="120"/>
        <w:jc w:val="both"/>
      </w:pPr>
      <w:r>
        <w:rPr>
          <w:rFonts w:ascii="Times New Roman" w:hAnsi="Times New Roman"/>
          <w:sz w:val="24"/>
        </w:rPr>
        <w:t>User Booking Flow:</w:t>
        <w:br/>
        <w:t>The following textual flowchart describes the complete driver booking process:</w:t>
      </w:r>
    </w:p>
    <w:p>
      <w:pPr>
        <w:spacing w:line="360" w:lineRule="auto" w:after="120"/>
        <w:jc w:val="left"/>
      </w:pPr>
      <w:r>
        <w:rPr>
          <w:rFonts w:ascii="Times New Roman" w:hAnsi="Times New Roman"/>
          <w:sz w:val="24"/>
        </w:rPr>
        <w:t>START</w:t>
        <w:br/>
        <w:t>→ Open ParkEase App (http://localhost:3000)</w:t>
        <w:br/>
        <w:t>→ Navigate to "Find Parking"</w:t>
        <w:br/>
        <w:t>→ Select City + Vehicle Type + Enter Keyword (optional)</w:t>
        <w:br/>
        <w:t>→ Click "Search" Button</w:t>
        <w:br/>
        <w:t>→ React calls GET /api/spots?city=...&amp;vehicle=...</w:t>
        <w:br/>
        <w:t>→ Server reads spots.json, filters records, returns JSON array</w:t>
        <w:br/>
        <w:t>→ React renders ParkingCard components</w:t>
        <w:br/>
        <w:t>→ User selects a card where availableSlots &gt; 0</w:t>
        <w:br/>
        <w:t>→ Click "Book Now"</w:t>
        <w:br/>
        <w:t>→ BookingModal opens (enter vehicle number + hours)</w:t>
        <w:br/>
        <w:t>→ Click "Confirm Booking"</w:t>
        <w:br/>
        <w:t>→ React calls POST /api/bookings with { spotId, vehicleNumber, hours }</w:t>
        <w:br/>
        <w:t>→ Server: (1) Creates booking record  (2) Reduces spot.availableSlots by 1 (3) Saves both JSON files   (4) Returns new booking object</w:t>
        <w:br/>
        <w:t>→ React shows Toast: "Booking Confirmed!"</w:t>
        <w:br/>
        <w:t>END</w:t>
      </w:r>
    </w:p>
    <w:tbl>
      <w:tblPr>
        <w:tblW w:type="auto" w:w="0"/>
        <w:jc w:val="center"/>
        <w:tblLook w:firstColumn="1" w:firstRow="1" w:lastColumn="0" w:lastRow="0" w:noHBand="0" w:noVBand="1" w:val="04A0"/>
        <w:tblBorders>
          <w:top w:val="dashed" w:sz="12" w:space="0" w:color="808080"/>
          <w:left w:val="dashed" w:sz="12" w:space="0" w:color="808080"/>
          <w:bottom w:val="dashed" w:sz="12" w:space="0" w:color="808080"/>
          <w:right w:val="dashed" w:sz="12" w:space="0" w:color="808080"/>
        </w:tblBorders>
      </w:tblPr>
      <w:tblGrid>
        <w:gridCol w:w="9405"/>
      </w:tblGrid>
      <w:tr>
        <w:tc>
          <w:tcPr>
            <w:tcW w:type="dxa" w:w="9405"/>
          </w:tcPr>
          <w:p>
            <w:pPr>
              <w:jc w:val="center"/>
            </w:pPr>
            <w:r>
              <w:rPr>
                <w:rFonts w:ascii="Times New Roman" w:hAnsi="Times New Roman"/>
                <w:i/>
                <w:color w:val="808080"/>
                <w:sz w:val="24"/>
              </w:rPr>
              <w:br/>
              <w:t>[ Figure 3.5 Placeholder - User Booking Flow ]</w:t>
              <w:br/>
            </w:r>
          </w:p>
        </w:tc>
      </w:tr>
    </w:tbl>
    <w:p>
      <w:pPr>
        <w:spacing w:after="240"/>
        <w:jc w:val="center"/>
      </w:pPr>
      <w:r>
        <w:rPr>
          <w:rFonts w:ascii="Times New Roman" w:hAnsi="Times New Roman"/>
          <w:b/>
          <w:i/>
          <w:sz w:val="20"/>
        </w:rPr>
        <w:t>Figure 3.5 – System Flowchart – User Booking Flow (Driver)</w:t>
      </w:r>
    </w:p>
    <w:p>
      <w:pPr>
        <w:spacing w:line="360" w:lineRule="auto" w:after="120"/>
        <w:jc w:val="left"/>
      </w:pPr>
      <w:r>
        <w:rPr>
          <w:rFonts w:ascii="Times New Roman" w:hAnsi="Times New Roman"/>
          <w:sz w:val="24"/>
        </w:rPr>
        <w:t>Owner Listing Flow:</w:t>
        <w:br/>
        <w:t>START</w:t>
        <w:br/>
        <w:t>→ Navigate to "List Space"</w:t>
        <w:br/>
        <w:t>→ Fill Registration Form: Name, City, Area, Address, Vehicle Type, Total Slots, Price/hr, Parking Type, Open Time, Close Time, Amenities, Owner Phone</w:t>
        <w:br/>
        <w:t>→ Check: All required fields filled?</w:t>
        <w:br/>
        <w:t xml:space="preserve">  → NO: Show inline validation errors and stop</w:t>
        <w:br/>
        <w:t xml:space="preserve">  → YES: Submit form</w:t>
        <w:br/>
        <w:t>→ React calls POST /api/spots with complete form data</w:t>
        <w:br/>
        <w:t>→ Server appends new spot record to spots.json with auto-generated ID</w:t>
        <w:br/>
        <w:t>→ React shows Toast: "Space Listed Successfully!"</w:t>
        <w:br/>
        <w:t>→ New spot is immediately searchable by all drivers</w:t>
        <w:br/>
        <w:t>END</w:t>
      </w:r>
    </w:p>
    <w:tbl>
      <w:tblPr>
        <w:tblW w:type="auto" w:w="0"/>
        <w:jc w:val="center"/>
        <w:tblLook w:firstColumn="1" w:firstRow="1" w:lastColumn="0" w:lastRow="0" w:noHBand="0" w:noVBand="1" w:val="04A0"/>
        <w:tblBorders>
          <w:top w:val="dashed" w:sz="12" w:space="0" w:color="808080"/>
          <w:left w:val="dashed" w:sz="12" w:space="0" w:color="808080"/>
          <w:bottom w:val="dashed" w:sz="12" w:space="0" w:color="808080"/>
          <w:right w:val="dashed" w:sz="12" w:space="0" w:color="808080"/>
        </w:tblBorders>
      </w:tblPr>
      <w:tblGrid>
        <w:gridCol w:w="9405"/>
      </w:tblGrid>
      <w:tr>
        <w:tc>
          <w:tcPr>
            <w:tcW w:type="dxa" w:w="9405"/>
          </w:tcPr>
          <w:p>
            <w:pPr>
              <w:jc w:val="center"/>
            </w:pPr>
            <w:r>
              <w:rPr>
                <w:rFonts w:ascii="Times New Roman" w:hAnsi="Times New Roman"/>
                <w:i/>
                <w:color w:val="808080"/>
                <w:sz w:val="24"/>
              </w:rPr>
              <w:br/>
              <w:t>[ Figure 3.6 Placeholder - Owner Listing Flow ]</w:t>
              <w:br/>
            </w:r>
          </w:p>
        </w:tc>
      </w:tr>
    </w:tbl>
    <w:p>
      <w:pPr>
        <w:spacing w:after="240"/>
        <w:jc w:val="center"/>
      </w:pPr>
      <w:r>
        <w:rPr>
          <w:rFonts w:ascii="Times New Roman" w:hAnsi="Times New Roman"/>
          <w:b/>
          <w:i/>
          <w:sz w:val="20"/>
        </w:rPr>
        <w:t>Figure 3.6 – System Flowchart – Owner Listing Flow</w:t>
      </w:r>
    </w:p>
    <w:p>
      <w:pPr>
        <w:jc w:val="left"/>
      </w:pPr>
      <w:r>
        <w:rPr>
          <w:rFonts w:ascii="Times New Roman" w:hAnsi="Times New Roman"/>
          <w:b/>
          <w:sz w:val="26"/>
        </w:rPr>
        <w:t>3.5 Design Selection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r>
              <w:rPr>
                <w:rFonts w:ascii="Times New Roman" w:hAnsi="Times New Roman"/>
                <w:b/>
                <w:color w:val="FFFFFF"/>
                <w:sz w:val="20"/>
              </w:rPr>
              <w:t>Architecture</w:t>
            </w:r>
          </w:p>
        </w:tc>
        <w:tc>
          <w:tcPr>
            <w:tcW w:type="dxa" w:w="2351"/>
            <w:shd w:fill="1F3864"/>
          </w:tcPr>
          <w:p>
            <w:r>
              <w:rPr>
                <w:rFonts w:ascii="Times New Roman" w:hAnsi="Times New Roman"/>
                <w:b/>
                <w:color w:val="FFFFFF"/>
                <w:sz w:val="20"/>
              </w:rPr>
              <w:t>Description</w:t>
            </w:r>
          </w:p>
        </w:tc>
        <w:tc>
          <w:tcPr>
            <w:tcW w:type="dxa" w:w="2351"/>
            <w:shd w:fill="1F3864"/>
          </w:tcPr>
          <w:p>
            <w:r>
              <w:rPr>
                <w:rFonts w:ascii="Times New Roman" w:hAnsi="Times New Roman"/>
                <w:b/>
                <w:color w:val="FFFFFF"/>
                <w:sz w:val="20"/>
              </w:rPr>
              <w:t>Pros</w:t>
            </w:r>
          </w:p>
        </w:tc>
        <w:tc>
          <w:tcPr>
            <w:tcW w:type="dxa" w:w="2351"/>
            <w:shd w:fill="1F3864"/>
          </w:tcPr>
          <w:p>
            <w:r>
              <w:rPr>
                <w:rFonts w:ascii="Times New Roman" w:hAnsi="Times New Roman"/>
                <w:b/>
                <w:color w:val="FFFFFF"/>
                <w:sz w:val="20"/>
              </w:rPr>
              <w:t>Cons</w:t>
            </w:r>
          </w:p>
        </w:tc>
      </w:tr>
      <w:tr>
        <w:tc>
          <w:tcPr>
            <w:tcW w:type="dxa" w:w="2351"/>
            <w:shd w:fill="FFFFFF"/>
          </w:tcPr>
          <w:p>
            <w:r>
              <w:rPr>
                <w:rFonts w:ascii="Times New Roman" w:hAnsi="Times New Roman"/>
                <w:sz w:val="20"/>
              </w:rPr>
              <w:t>SPA (Alternative A)</w:t>
            </w:r>
          </w:p>
        </w:tc>
        <w:tc>
          <w:tcPr>
            <w:tcW w:type="dxa" w:w="2351"/>
            <w:shd w:fill="FFFFFF"/>
          </w:tcPr>
          <w:p>
            <w:r>
              <w:rPr>
                <w:rFonts w:ascii="Times New Roman" w:hAnsi="Times New Roman"/>
                <w:sz w:val="20"/>
              </w:rPr>
              <w:t>React frontend, client-side routing only, REST API backend</w:t>
            </w:r>
          </w:p>
        </w:tc>
        <w:tc>
          <w:tcPr>
            <w:tcW w:type="dxa" w:w="2351"/>
            <w:shd w:fill="FFFFFF"/>
          </w:tcPr>
          <w:p>
            <w:r>
              <w:rPr>
                <w:rFonts w:ascii="Times New Roman" w:hAnsi="Times New Roman"/>
                <w:sz w:val="20"/>
              </w:rPr>
              <w:t>Fast UI, smooth navigation, component reuse, API separation</w:t>
            </w:r>
          </w:p>
        </w:tc>
        <w:tc>
          <w:tcPr>
            <w:tcW w:type="dxa" w:w="2351"/>
            <w:shd w:fill="FFFFFF"/>
          </w:tcPr>
          <w:p>
            <w:r>
              <w:rPr>
                <w:rFonts w:ascii="Times New Roman" w:hAnsi="Times New Roman"/>
                <w:sz w:val="20"/>
              </w:rPr>
              <w:t>Requires API design, initial load time, SEO limitations</w:t>
            </w:r>
          </w:p>
        </w:tc>
      </w:tr>
      <w:tr>
        <w:tc>
          <w:tcPr>
            <w:tcW w:type="dxa" w:w="2351"/>
            <w:shd w:fill="F2F2F2"/>
          </w:tcPr>
          <w:p>
            <w:r>
              <w:rPr>
                <w:rFonts w:ascii="Times New Roman" w:hAnsi="Times New Roman"/>
                <w:sz w:val="20"/>
              </w:rPr>
              <w:t>Multi-Page SSR (Alternative B)</w:t>
            </w:r>
          </w:p>
        </w:tc>
        <w:tc>
          <w:tcPr>
            <w:tcW w:type="dxa" w:w="2351"/>
            <w:shd w:fill="F2F2F2"/>
          </w:tcPr>
          <w:p>
            <w:r>
              <w:rPr>
                <w:rFonts w:ascii="Times New Roman" w:hAnsi="Times New Roman"/>
                <w:sz w:val="20"/>
              </w:rPr>
              <w:t>Node.js renders full HTML pages, templates on server</w:t>
            </w:r>
          </w:p>
        </w:tc>
        <w:tc>
          <w:tcPr>
            <w:tcW w:type="dxa" w:w="2351"/>
            <w:shd w:fill="F2F2F2"/>
          </w:tcPr>
          <w:p>
            <w:r>
              <w:rPr>
                <w:rFonts w:ascii="Times New Roman" w:hAnsi="Times New Roman"/>
                <w:sz w:val="20"/>
              </w:rPr>
              <w:t>SEO friendly, simpler mental model, less JavaScript</w:t>
            </w:r>
          </w:p>
        </w:tc>
        <w:tc>
          <w:tcPr>
            <w:tcW w:type="dxa" w:w="2351"/>
            <w:shd w:fill="F2F2F2"/>
          </w:tcPr>
          <w:p>
            <w:r>
              <w:rPr>
                <w:rFonts w:ascii="Times New Roman" w:hAnsi="Times New Roman"/>
                <w:sz w:val="20"/>
              </w:rPr>
              <w:t>Slower UI, full page reload on navigation, more server load</w:t>
            </w:r>
          </w:p>
        </w:tc>
      </w:tr>
      <w:tr>
        <w:tc>
          <w:tcPr>
            <w:tcW w:type="dxa" w:w="2351"/>
            <w:shd w:fill="FFFFFF"/>
          </w:tcPr>
          <w:p>
            <w:r>
              <w:rPr>
                <w:rFonts w:ascii="Times New Roman" w:hAnsi="Times New Roman"/>
                <w:sz w:val="20"/>
              </w:rPr>
              <w:t>Selected: React + Node.js</w:t>
            </w:r>
          </w:p>
        </w:tc>
        <w:tc>
          <w:tcPr>
            <w:tcW w:type="dxa" w:w="2351"/>
            <w:shd w:fill="FFFFFF"/>
          </w:tcPr>
          <w:p>
            <w:r>
              <w:rPr>
                <w:rFonts w:ascii="Times New Roman" w:hAnsi="Times New Roman"/>
                <w:sz w:val="20"/>
              </w:rPr>
              <w:t>Decoupled: React SPA frontend + Express REST API backend</w:t>
            </w:r>
          </w:p>
        </w:tc>
        <w:tc>
          <w:tcPr>
            <w:tcW w:type="dxa" w:w="2351"/>
            <w:shd w:fill="FFFFFF"/>
          </w:tcPr>
          <w:p>
            <w:r>
              <w:rPr>
                <w:rFonts w:ascii="Times New Roman" w:hAnsi="Times New Roman"/>
                <w:sz w:val="20"/>
              </w:rPr>
              <w:t>Best balance of performance, modularity, beginner-learnability</w:t>
            </w:r>
          </w:p>
        </w:tc>
        <w:tc>
          <w:tcPr>
            <w:tcW w:type="dxa" w:w="2351"/>
            <w:shd w:fill="FFFFFF"/>
          </w:tcPr>
          <w:p>
            <w:r>
              <w:rPr>
                <w:rFonts w:ascii="Times New Roman" w:hAnsi="Times New Roman"/>
                <w:sz w:val="20"/>
              </w:rPr>
              <w:t>Requires CORS configuration and proxy setup</w:t>
            </w:r>
          </w:p>
        </w:tc>
      </w:tr>
    </w:tbl>
    <w:p>
      <w:pPr>
        <w:spacing w:after="240"/>
        <w:jc w:val="center"/>
      </w:pPr>
      <w:r>
        <w:rPr>
          <w:rFonts w:ascii="Times New Roman" w:hAnsi="Times New Roman"/>
          <w:b/>
          <w:i/>
          <w:sz w:val="20"/>
        </w:rPr>
        <w:t>Table 3.4 – Comparison of Alternative Architectures</w:t>
      </w:r>
    </w:p>
    <w:p>
      <w:pPr>
        <w:spacing w:line="360" w:lineRule="auto" w:after="120"/>
        <w:jc w:val="both"/>
      </w:pPr>
      <w:r>
        <w:rPr>
          <w:rFonts w:ascii="Times New Roman" w:hAnsi="Times New Roman"/>
          <w:sz w:val="24"/>
        </w:rPr>
        <w:t>Selected Design Rationale:</w:t>
        <w:br/>
        <w:t>The decoupled React + Node.js architecture was selected because it separates concerns clearly (frontend handles UI, backend handles data), is the industry-standard approach for modern web applications, and provides the best learning opportunity for a beginner full-stack student. The React frontend communicates with the Node.js backend exclusively through a well-defined REST API.</w:t>
      </w:r>
    </w:p>
    <w:p>
      <w:pPr>
        <w:jc w:val="left"/>
      </w:pPr>
      <w:r>
        <w:rPr>
          <w:rFonts w:ascii="Times New Roman" w:hAnsi="Times New Roman"/>
          <w:b/>
          <w:sz w:val="26"/>
        </w:rPr>
        <w:t>3.6 Implementation Plan / Methodology</w:t>
      </w:r>
    </w:p>
    <w:p>
      <w:pPr>
        <w:spacing w:line="360" w:lineRule="auto" w:after="120"/>
        <w:jc w:val="both"/>
      </w:pPr>
      <w:r>
        <w:rPr>
          <w:rFonts w:ascii="Times New Roman" w:hAnsi="Times New Roman"/>
          <w:sz w:val="24"/>
        </w:rPr>
        <w:t>Project Folder Structure:</w:t>
      </w:r>
    </w:p>
    <w:p>
      <w:pPr>
        <w:spacing w:line="360" w:lineRule="auto" w:after="120"/>
        <w:jc w:val="left"/>
      </w:pPr>
      <w:r>
        <w:rPr>
          <w:rFonts w:ascii="Times New Roman" w:hAnsi="Times New Roman"/>
          <w:sz w:val="24"/>
        </w:rPr>
        <w:t>parkease/</w:t>
        <w:br/>
        <w:t>├── client/                    ← React Application</w:t>
        <w:br/>
        <w:t>│   ├── public/</w:t>
        <w:br/>
        <w:t>│   │   └── index.html</w:t>
        <w:br/>
        <w:t>│   ├── src/</w:t>
        <w:br/>
        <w:t>│   │   ├── components/</w:t>
        <w:br/>
        <w:t>│   │   │   ├── Navbar.js      ← Navigation bar with 4 links</w:t>
        <w:br/>
        <w:t>│   │   │   ├── ParkingCard.js ← Individual parking spot card</w:t>
        <w:br/>
        <w:t>│   │   │   ├── BookingModal.js← Booking confirmation modal</w:t>
        <w:br/>
        <w:t>│   │   │   └── Toast.js       ← Success/error notification</w:t>
        <w:br/>
        <w:t>│   │   ├── pages/</w:t>
        <w:br/>
        <w:t>│   │   │   ├── Home.js        ← Landing page</w:t>
        <w:br/>
        <w:t>│   │   │   ├── FindParking.js ← Search + filter + results</w:t>
        <w:br/>
        <w:t>│   │   │   ├── ListSpace.js   ← Owner registration form</w:t>
        <w:br/>
        <w:t>│   │   │   └── MyBookings.js  ← Booking &amp; listing management</w:t>
        <w:br/>
        <w:t>│   │   ├── App.js             ← Router and layout</w:t>
        <w:br/>
        <w:t>│   │   └── index.js           ← React entry point</w:t>
        <w:br/>
        <w:t>│   └── package.json</w:t>
        <w:br/>
        <w:t>└── server/                    ← Node.js / Express API</w:t>
        <w:br/>
        <w:t xml:space="preserve">    ├── data/</w:t>
        <w:br/>
        <w:t xml:space="preserve">    │   ├── spots.json         ← 18 demo parking spots</w:t>
        <w:br/>
        <w:t xml:space="preserve">    │   └── bookings.json      ← Booking records (starts empty)</w:t>
        <w:br/>
        <w:t xml:space="preserve">    ├── routes/</w:t>
        <w:br/>
        <w:t xml:space="preserve">    │   ├── spots.js           ← GET /api/spots, POST /api/spots, DELETE /api/spots/:id</w:t>
        <w:br/>
        <w:t xml:space="preserve">    │   └── bookings.js        ← GET /api/bookings, POST /api/bookings, DELETE /api/bookings/:id</w:t>
        <w:br/>
        <w:t xml:space="preserve">    ├── server.js              ← Express server entry point</w:t>
        <w:br/>
        <w:t xml:space="preserve">    └── package.json</w:t>
      </w:r>
    </w:p>
    <w:tbl>
      <w:tblPr>
        <w:tblW w:type="auto" w:w="0"/>
        <w:jc w:val="center"/>
        <w:tblLook w:firstColumn="1" w:firstRow="1" w:lastColumn="0" w:lastRow="0" w:noHBand="0" w:noVBand="1" w:val="04A0"/>
        <w:tblBorders>
          <w:top w:val="dashed" w:sz="12" w:space="0" w:color="808080"/>
          <w:left w:val="dashed" w:sz="12" w:space="0" w:color="808080"/>
          <w:bottom w:val="dashed" w:sz="12" w:space="0" w:color="808080"/>
          <w:right w:val="dashed" w:sz="12" w:space="0" w:color="808080"/>
        </w:tblBorders>
      </w:tblPr>
      <w:tblGrid>
        <w:gridCol w:w="9405"/>
      </w:tblGrid>
      <w:tr>
        <w:tc>
          <w:tcPr>
            <w:tcW w:type="dxa" w:w="9405"/>
          </w:tcPr>
          <w:p>
            <w:pPr>
              <w:jc w:val="center"/>
            </w:pPr>
            <w:r>
              <w:rPr>
                <w:rFonts w:ascii="Times New Roman" w:hAnsi="Times New Roman"/>
                <w:i/>
                <w:color w:val="808080"/>
                <w:sz w:val="24"/>
              </w:rPr>
              <w:br/>
              <w:t>[ Figure 3.4 Placeholder - Selected System Architecture ]</w:t>
              <w:br/>
            </w:r>
          </w:p>
        </w:tc>
      </w:tr>
    </w:tbl>
    <w:p>
      <w:pPr>
        <w:spacing w:after="240"/>
        <w:jc w:val="center"/>
      </w:pPr>
      <w:r>
        <w:rPr>
          <w:rFonts w:ascii="Times New Roman" w:hAnsi="Times New Roman"/>
          <w:b/>
          <w:i/>
          <w:sz w:val="20"/>
        </w:rPr>
        <w:t>Figure 3.4 – Selected System Architecture – React + Node.js Decoupled Architecture</w:t>
      </w:r>
    </w:p>
    <w:tbl>
      <w:tblPr>
        <w:tblW w:type="auto" w:w="0"/>
        <w:jc w:val="center"/>
        <w:tblLook w:firstColumn="1" w:firstRow="1" w:lastColumn="0" w:lastRow="0" w:noHBand="0" w:noVBand="1" w:val="04A0"/>
        <w:tblBorders>
          <w:top w:val="dashed" w:sz="12" w:space="0" w:color="808080"/>
          <w:left w:val="dashed" w:sz="12" w:space="0" w:color="808080"/>
          <w:bottom w:val="dashed" w:sz="12" w:space="0" w:color="808080"/>
          <w:right w:val="dashed" w:sz="12" w:space="0" w:color="808080"/>
        </w:tblBorders>
      </w:tblPr>
      <w:tblGrid>
        <w:gridCol w:w="9405"/>
      </w:tblGrid>
      <w:tr>
        <w:tc>
          <w:tcPr>
            <w:tcW w:type="dxa" w:w="9405"/>
          </w:tcPr>
          <w:p>
            <w:pPr>
              <w:jc w:val="center"/>
            </w:pPr>
            <w:r>
              <w:rPr>
                <w:rFonts w:ascii="Times New Roman" w:hAnsi="Times New Roman"/>
                <w:i/>
                <w:color w:val="808080"/>
                <w:sz w:val="24"/>
              </w:rPr>
              <w:br/>
              <w:t>[ Figure 3.7 Placeholder - Entity Relationship (ER) Diagram ]</w:t>
              <w:br/>
            </w:r>
          </w:p>
        </w:tc>
      </w:tr>
    </w:tbl>
    <w:p>
      <w:pPr>
        <w:spacing w:after="240"/>
        <w:jc w:val="center"/>
      </w:pPr>
      <w:r>
        <w:rPr>
          <w:rFonts w:ascii="Times New Roman" w:hAnsi="Times New Roman"/>
          <w:b/>
          <w:i/>
          <w:sz w:val="20"/>
        </w:rPr>
        <w:t>Figure 3.7 – Entity Relationship (ER) Diagram – spots.json and bookings.json</w:t>
      </w:r>
    </w:p>
    <w:p>
      <w:pPr>
        <w:spacing w:line="360" w:lineRule="auto" w:after="120"/>
        <w:jc w:val="both"/>
      </w:pPr>
      <w:r>
        <w:rPr>
          <w:rFonts w:ascii="Times New Roman" w:hAnsi="Times New Roman"/>
          <w:sz w:val="24"/>
        </w:rPr>
        <w:t>API Endpoints (7 total):</w:t>
      </w:r>
    </w:p>
    <w:p>
      <w:pPr>
        <w:spacing w:line="360" w:lineRule="auto" w:after="120"/>
        <w:jc w:val="left"/>
      </w:pPr>
      <w:r>
        <w:rPr>
          <w:rFonts w:ascii="Times New Roman" w:hAnsi="Times New Roman"/>
          <w:sz w:val="24"/>
        </w:rPr>
        <w:t>GET    /api/spots              – Retrieve all spots (supports ?city= ?vehicle= filters)</w:t>
        <w:br/>
        <w:t>GET    /api/spots/:id          – Retrieve single spot by ID</w:t>
        <w:br/>
        <w:t>POST   /api/spots              – Add new parking spot (owner listing)</w:t>
        <w:br/>
        <w:t>DELETE /api/spots/:id          – Remove a parking spot listing</w:t>
        <w:br/>
        <w:t>GET    /api/bookings           – Retrieve all bookings</w:t>
        <w:br/>
        <w:t>POST   /api/bookings           – Create a new booking (decrements availableSlots)</w:t>
        <w:br/>
        <w:t>DELETE /api/bookings/:id       – Cancel a booking</w:t>
      </w:r>
    </w:p>
    <w:p>
      <w:r>
        <w:br w:type="page"/>
      </w:r>
    </w:p>
    <w:p>
      <w:pPr>
        <w:spacing w:before="240"/>
        <w:jc w:val="left"/>
      </w:pPr>
      <w:r>
        <w:rPr>
          <w:rFonts w:ascii="Times New Roman" w:hAnsi="Times New Roman"/>
          <w:b/>
          <w:sz w:val="28"/>
        </w:rPr>
        <w:t>CHAPTER 4. RESULTS ANALYSIS AND VALIDATION</w:t>
      </w:r>
    </w:p>
    <w:p>
      <w:pPr>
        <w:jc w:val="left"/>
      </w:pPr>
      <w:r>
        <w:rPr>
          <w:rFonts w:ascii="Times New Roman" w:hAnsi="Times New Roman"/>
          <w:b/>
          <w:sz w:val="26"/>
        </w:rPr>
        <w:t>4.1 Implementation of Solution</w:t>
      </w:r>
    </w:p>
    <w:p>
      <w:pPr>
        <w:spacing w:line="360" w:lineRule="auto" w:after="120"/>
        <w:jc w:val="both"/>
      </w:pPr>
      <w:r>
        <w:rPr>
          <w:rFonts w:ascii="Times New Roman" w:hAnsi="Times New Roman"/>
          <w:sz w:val="24"/>
        </w:rPr>
        <w:t>The ParkEase platform was implemented as described in Chapter 3. All 11 selected features (F-01 through F-09, F-15, F-16) were successfully implemented and validated using 18 pre-populated demo parking records across 6 Indian cities. All data is completely fabricated for demonstration purposes.</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fill="1F3864"/>
          </w:tcPr>
          <w:p>
            <w:r>
              <w:rPr>
                <w:rFonts w:ascii="Times New Roman" w:hAnsi="Times New Roman"/>
                <w:b/>
                <w:color w:val="FFFFFF"/>
                <w:sz w:val="20"/>
              </w:rPr>
              <w:t>ID</w:t>
            </w:r>
          </w:p>
        </w:tc>
        <w:tc>
          <w:tcPr>
            <w:tcW w:type="dxa" w:w="784"/>
            <w:shd w:fill="1F3864"/>
          </w:tcPr>
          <w:p>
            <w:r>
              <w:rPr>
                <w:rFonts w:ascii="Times New Roman" w:hAnsi="Times New Roman"/>
                <w:b/>
                <w:color w:val="FFFFFF"/>
                <w:sz w:val="20"/>
              </w:rPr>
              <w:t>Name</w:t>
            </w:r>
          </w:p>
        </w:tc>
        <w:tc>
          <w:tcPr>
            <w:tcW w:type="dxa" w:w="784"/>
            <w:shd w:fill="1F3864"/>
          </w:tcPr>
          <w:p>
            <w:r>
              <w:rPr>
                <w:rFonts w:ascii="Times New Roman" w:hAnsi="Times New Roman"/>
                <w:b/>
                <w:color w:val="FFFFFF"/>
                <w:sz w:val="20"/>
              </w:rPr>
              <w:t>City</w:t>
            </w:r>
          </w:p>
        </w:tc>
        <w:tc>
          <w:tcPr>
            <w:tcW w:type="dxa" w:w="784"/>
            <w:shd w:fill="1F3864"/>
          </w:tcPr>
          <w:p>
            <w:r>
              <w:rPr>
                <w:rFonts w:ascii="Times New Roman" w:hAnsi="Times New Roman"/>
                <w:b/>
                <w:color w:val="FFFFFF"/>
                <w:sz w:val="20"/>
              </w:rPr>
              <w:t>Area</w:t>
            </w:r>
          </w:p>
        </w:tc>
        <w:tc>
          <w:tcPr>
            <w:tcW w:type="dxa" w:w="784"/>
            <w:shd w:fill="1F3864"/>
          </w:tcPr>
          <w:p>
            <w:r>
              <w:rPr>
                <w:rFonts w:ascii="Times New Roman" w:hAnsi="Times New Roman"/>
                <w:b/>
                <w:color w:val="FFFFFF"/>
                <w:sz w:val="20"/>
              </w:rPr>
              <w:t>Vehicle</w:t>
            </w:r>
          </w:p>
        </w:tc>
        <w:tc>
          <w:tcPr>
            <w:tcW w:type="dxa" w:w="784"/>
            <w:shd w:fill="1F3864"/>
          </w:tcPr>
          <w:p>
            <w:r>
              <w:rPr>
                <w:rFonts w:ascii="Times New Roman" w:hAnsi="Times New Roman"/>
                <w:b/>
                <w:color w:val="FFFFFF"/>
                <w:sz w:val="20"/>
              </w:rPr>
              <w:t>Total Slots</w:t>
            </w:r>
          </w:p>
        </w:tc>
        <w:tc>
          <w:tcPr>
            <w:tcW w:type="dxa" w:w="784"/>
            <w:shd w:fill="1F3864"/>
          </w:tcPr>
          <w:p>
            <w:r>
              <w:rPr>
                <w:rFonts w:ascii="Times New Roman" w:hAnsi="Times New Roman"/>
                <w:b/>
                <w:color w:val="FFFFFF"/>
                <w:sz w:val="20"/>
              </w:rPr>
              <w:t>Available Slots</w:t>
            </w:r>
          </w:p>
        </w:tc>
        <w:tc>
          <w:tcPr>
            <w:tcW w:type="dxa" w:w="784"/>
            <w:shd w:fill="1F3864"/>
          </w:tcPr>
          <w:p>
            <w:r>
              <w:rPr>
                <w:rFonts w:ascii="Times New Roman" w:hAnsi="Times New Roman"/>
                <w:b/>
                <w:color w:val="FFFFFF"/>
                <w:sz w:val="20"/>
              </w:rPr>
              <w:t>Price/hr (Rs.)</w:t>
            </w:r>
          </w:p>
        </w:tc>
        <w:tc>
          <w:tcPr>
            <w:tcW w:type="dxa" w:w="784"/>
            <w:shd w:fill="1F3864"/>
          </w:tcPr>
          <w:p>
            <w:r>
              <w:rPr>
                <w:rFonts w:ascii="Times New Roman" w:hAnsi="Times New Roman"/>
                <w:b/>
                <w:color w:val="FFFFFF"/>
                <w:sz w:val="20"/>
              </w:rPr>
              <w:t>Parking Type</w:t>
            </w:r>
          </w:p>
        </w:tc>
        <w:tc>
          <w:tcPr>
            <w:tcW w:type="dxa" w:w="784"/>
            <w:shd w:fill="1F3864"/>
          </w:tcPr>
          <w:p>
            <w:r>
              <w:rPr>
                <w:rFonts w:ascii="Times New Roman" w:hAnsi="Times New Roman"/>
                <w:b/>
                <w:color w:val="FFFFFF"/>
                <w:sz w:val="20"/>
              </w:rPr>
              <w:t>CCTV</w:t>
            </w:r>
          </w:p>
        </w:tc>
        <w:tc>
          <w:tcPr>
            <w:tcW w:type="dxa" w:w="784"/>
            <w:shd w:fill="1F3864"/>
          </w:tcPr>
          <w:p>
            <w:r>
              <w:rPr>
                <w:rFonts w:ascii="Times New Roman" w:hAnsi="Times New Roman"/>
                <w:b/>
                <w:color w:val="FFFFFF"/>
                <w:sz w:val="20"/>
              </w:rPr>
              <w:t>Guard</w:t>
            </w:r>
          </w:p>
        </w:tc>
        <w:tc>
          <w:tcPr>
            <w:tcW w:type="dxa" w:w="784"/>
            <w:shd w:fill="1F3864"/>
          </w:tcPr>
          <w:p>
            <w:r>
              <w:rPr>
                <w:rFonts w:ascii="Times New Roman" w:hAnsi="Times New Roman"/>
                <w:b/>
                <w:color w:val="FFFFFF"/>
                <w:sz w:val="20"/>
              </w:rPr>
              <w:t>EV</w:t>
            </w:r>
          </w:p>
        </w:tc>
      </w:tr>
      <w:tr>
        <w:tc>
          <w:tcPr>
            <w:tcW w:type="dxa" w:w="784"/>
            <w:shd w:fill="FFFFFF"/>
          </w:tcPr>
          <w:p>
            <w:r>
              <w:rPr>
                <w:rFonts w:ascii="Times New Roman" w:hAnsi="Times New Roman"/>
                <w:sz w:val="20"/>
              </w:rPr>
              <w:t>1</w:t>
            </w:r>
          </w:p>
        </w:tc>
        <w:tc>
          <w:tcPr>
            <w:tcW w:type="dxa" w:w="784"/>
            <w:shd w:fill="FFFFFF"/>
          </w:tcPr>
          <w:p>
            <w:r>
              <w:rPr>
                <w:rFonts w:ascii="Times New Roman" w:hAnsi="Times New Roman"/>
                <w:sz w:val="20"/>
              </w:rPr>
              <w:t>Andheri Station Parking</w:t>
            </w:r>
          </w:p>
        </w:tc>
        <w:tc>
          <w:tcPr>
            <w:tcW w:type="dxa" w:w="784"/>
            <w:shd w:fill="FFFFFF"/>
          </w:tcPr>
          <w:p>
            <w:r>
              <w:rPr>
                <w:rFonts w:ascii="Times New Roman" w:hAnsi="Times New Roman"/>
                <w:sz w:val="20"/>
              </w:rPr>
              <w:t>Mumbai</w:t>
            </w:r>
          </w:p>
        </w:tc>
        <w:tc>
          <w:tcPr>
            <w:tcW w:type="dxa" w:w="784"/>
            <w:shd w:fill="FFFFFF"/>
          </w:tcPr>
          <w:p>
            <w:r>
              <w:rPr>
                <w:rFonts w:ascii="Times New Roman" w:hAnsi="Times New Roman"/>
                <w:sz w:val="20"/>
              </w:rPr>
              <w:t>Andheri West</w:t>
            </w:r>
          </w:p>
        </w:tc>
        <w:tc>
          <w:tcPr>
            <w:tcW w:type="dxa" w:w="784"/>
            <w:shd w:fill="FFFFFF"/>
          </w:tcPr>
          <w:p>
            <w:r>
              <w:rPr>
                <w:rFonts w:ascii="Times New Roman" w:hAnsi="Times New Roman"/>
                <w:sz w:val="20"/>
              </w:rPr>
              <w:t>Both</w:t>
            </w:r>
          </w:p>
        </w:tc>
        <w:tc>
          <w:tcPr>
            <w:tcW w:type="dxa" w:w="784"/>
            <w:shd w:fill="FFFFFF"/>
          </w:tcPr>
          <w:p>
            <w:r>
              <w:rPr>
                <w:rFonts w:ascii="Times New Roman" w:hAnsi="Times New Roman"/>
                <w:sz w:val="20"/>
              </w:rPr>
              <w:t>40</w:t>
            </w:r>
          </w:p>
        </w:tc>
        <w:tc>
          <w:tcPr>
            <w:tcW w:type="dxa" w:w="784"/>
            <w:shd w:fill="FFFFFF"/>
          </w:tcPr>
          <w:p>
            <w:r>
              <w:rPr>
                <w:rFonts w:ascii="Times New Roman" w:hAnsi="Times New Roman"/>
                <w:sz w:val="20"/>
              </w:rPr>
              <w:t>12</w:t>
            </w:r>
          </w:p>
        </w:tc>
        <w:tc>
          <w:tcPr>
            <w:tcW w:type="dxa" w:w="784"/>
            <w:shd w:fill="FFFFFF"/>
          </w:tcPr>
          <w:p>
            <w:r>
              <w:rPr>
                <w:rFonts w:ascii="Times New Roman" w:hAnsi="Times New Roman"/>
                <w:sz w:val="20"/>
              </w:rPr>
              <w:t>40</w:t>
            </w:r>
          </w:p>
        </w:tc>
        <w:tc>
          <w:tcPr>
            <w:tcW w:type="dxa" w:w="784"/>
            <w:shd w:fill="FFFFFF"/>
          </w:tcPr>
          <w:p>
            <w:r>
              <w:rPr>
                <w:rFonts w:ascii="Times New Roman" w:hAnsi="Times New Roman"/>
                <w:sz w:val="20"/>
              </w:rPr>
              <w:t>Covered</w:t>
            </w:r>
          </w:p>
        </w:tc>
        <w:tc>
          <w:tcPr>
            <w:tcW w:type="dxa" w:w="784"/>
            <w:shd w:fill="FFFFFF"/>
          </w:tcPr>
          <w:p>
            <w:r>
              <w:rPr>
                <w:rFonts w:ascii="Times New Roman" w:hAnsi="Times New Roman"/>
                <w:sz w:val="20"/>
              </w:rPr>
              <w:t>Yes</w:t>
            </w:r>
          </w:p>
        </w:tc>
        <w:tc>
          <w:tcPr>
            <w:tcW w:type="dxa" w:w="784"/>
            <w:shd w:fill="FFFFFF"/>
          </w:tcPr>
          <w:p>
            <w:r>
              <w:rPr>
                <w:rFonts w:ascii="Times New Roman" w:hAnsi="Times New Roman"/>
                <w:sz w:val="20"/>
              </w:rPr>
              <w:t>Yes</w:t>
            </w:r>
          </w:p>
        </w:tc>
        <w:tc>
          <w:tcPr>
            <w:tcW w:type="dxa" w:w="784"/>
            <w:shd w:fill="FFFFFF"/>
          </w:tcPr>
          <w:p>
            <w:r>
              <w:rPr>
                <w:rFonts w:ascii="Times New Roman" w:hAnsi="Times New Roman"/>
                <w:sz w:val="20"/>
              </w:rPr>
              <w:t>No</w:t>
            </w:r>
          </w:p>
        </w:tc>
      </w:tr>
      <w:tr>
        <w:tc>
          <w:tcPr>
            <w:tcW w:type="dxa" w:w="784"/>
            <w:shd w:fill="F2F2F2"/>
          </w:tcPr>
          <w:p>
            <w:r>
              <w:rPr>
                <w:rFonts w:ascii="Times New Roman" w:hAnsi="Times New Roman"/>
                <w:sz w:val="20"/>
              </w:rPr>
              <w:t>2</w:t>
            </w:r>
          </w:p>
        </w:tc>
        <w:tc>
          <w:tcPr>
            <w:tcW w:type="dxa" w:w="784"/>
            <w:shd w:fill="F2F2F2"/>
          </w:tcPr>
          <w:p>
            <w:r>
              <w:rPr>
                <w:rFonts w:ascii="Times New Roman" w:hAnsi="Times New Roman"/>
                <w:sz w:val="20"/>
              </w:rPr>
              <w:t>Bandra Kurla Complex Lot</w:t>
            </w:r>
          </w:p>
        </w:tc>
        <w:tc>
          <w:tcPr>
            <w:tcW w:type="dxa" w:w="784"/>
            <w:shd w:fill="F2F2F2"/>
          </w:tcPr>
          <w:p>
            <w:r>
              <w:rPr>
                <w:rFonts w:ascii="Times New Roman" w:hAnsi="Times New Roman"/>
                <w:sz w:val="20"/>
              </w:rPr>
              <w:t>Mumbai</w:t>
            </w:r>
          </w:p>
        </w:tc>
        <w:tc>
          <w:tcPr>
            <w:tcW w:type="dxa" w:w="784"/>
            <w:shd w:fill="F2F2F2"/>
          </w:tcPr>
          <w:p>
            <w:r>
              <w:rPr>
                <w:rFonts w:ascii="Times New Roman" w:hAnsi="Times New Roman"/>
                <w:sz w:val="20"/>
              </w:rPr>
              <w:t>BKC</w:t>
            </w:r>
          </w:p>
        </w:tc>
        <w:tc>
          <w:tcPr>
            <w:tcW w:type="dxa" w:w="784"/>
            <w:shd w:fill="F2F2F2"/>
          </w:tcPr>
          <w:p>
            <w:r>
              <w:rPr>
                <w:rFonts w:ascii="Times New Roman" w:hAnsi="Times New Roman"/>
                <w:sz w:val="20"/>
              </w:rPr>
              <w:t>Car</w:t>
            </w:r>
          </w:p>
        </w:tc>
        <w:tc>
          <w:tcPr>
            <w:tcW w:type="dxa" w:w="784"/>
            <w:shd w:fill="F2F2F2"/>
          </w:tcPr>
          <w:p>
            <w:r>
              <w:rPr>
                <w:rFonts w:ascii="Times New Roman" w:hAnsi="Times New Roman"/>
                <w:sz w:val="20"/>
              </w:rPr>
              <w:t>80</w:t>
            </w:r>
          </w:p>
        </w:tc>
        <w:tc>
          <w:tcPr>
            <w:tcW w:type="dxa" w:w="784"/>
            <w:shd w:fill="F2F2F2"/>
          </w:tcPr>
          <w:p>
            <w:r>
              <w:rPr>
                <w:rFonts w:ascii="Times New Roman" w:hAnsi="Times New Roman"/>
                <w:sz w:val="20"/>
              </w:rPr>
              <w:t>5</w:t>
            </w:r>
          </w:p>
        </w:tc>
        <w:tc>
          <w:tcPr>
            <w:tcW w:type="dxa" w:w="784"/>
            <w:shd w:fill="F2F2F2"/>
          </w:tcPr>
          <w:p>
            <w:r>
              <w:rPr>
                <w:rFonts w:ascii="Times New Roman" w:hAnsi="Times New Roman"/>
                <w:sz w:val="20"/>
              </w:rPr>
              <w:t>70</w:t>
            </w:r>
          </w:p>
        </w:tc>
        <w:tc>
          <w:tcPr>
            <w:tcW w:type="dxa" w:w="784"/>
            <w:shd w:fill="F2F2F2"/>
          </w:tcPr>
          <w:p>
            <w:r>
              <w:rPr>
                <w:rFonts w:ascii="Times New Roman" w:hAnsi="Times New Roman"/>
                <w:sz w:val="20"/>
              </w:rPr>
              <w:t>Multi-level</w:t>
            </w:r>
          </w:p>
        </w:tc>
        <w:tc>
          <w:tcPr>
            <w:tcW w:type="dxa" w:w="784"/>
            <w:shd w:fill="F2F2F2"/>
          </w:tcPr>
          <w:p>
            <w:r>
              <w:rPr>
                <w:rFonts w:ascii="Times New Roman" w:hAnsi="Times New Roman"/>
                <w:sz w:val="20"/>
              </w:rPr>
              <w:t>Yes</w:t>
            </w:r>
          </w:p>
        </w:tc>
        <w:tc>
          <w:tcPr>
            <w:tcW w:type="dxa" w:w="784"/>
            <w:shd w:fill="F2F2F2"/>
          </w:tcPr>
          <w:p>
            <w:r>
              <w:rPr>
                <w:rFonts w:ascii="Times New Roman" w:hAnsi="Times New Roman"/>
                <w:sz w:val="20"/>
              </w:rPr>
              <w:t>Yes</w:t>
            </w:r>
          </w:p>
        </w:tc>
        <w:tc>
          <w:tcPr>
            <w:tcW w:type="dxa" w:w="784"/>
            <w:shd w:fill="F2F2F2"/>
          </w:tcPr>
          <w:p>
            <w:r>
              <w:rPr>
                <w:rFonts w:ascii="Times New Roman" w:hAnsi="Times New Roman"/>
                <w:sz w:val="20"/>
              </w:rPr>
              <w:t>Yes</w:t>
            </w:r>
          </w:p>
        </w:tc>
      </w:tr>
      <w:tr>
        <w:tc>
          <w:tcPr>
            <w:tcW w:type="dxa" w:w="784"/>
            <w:shd w:fill="FFFFFF"/>
          </w:tcPr>
          <w:p>
            <w:r>
              <w:rPr>
                <w:rFonts w:ascii="Times New Roman" w:hAnsi="Times New Roman"/>
                <w:sz w:val="20"/>
              </w:rPr>
              <w:t>3</w:t>
            </w:r>
          </w:p>
        </w:tc>
        <w:tc>
          <w:tcPr>
            <w:tcW w:type="dxa" w:w="784"/>
            <w:shd w:fill="FFFFFF"/>
          </w:tcPr>
          <w:p>
            <w:r>
              <w:rPr>
                <w:rFonts w:ascii="Times New Roman" w:hAnsi="Times New Roman"/>
                <w:sz w:val="20"/>
              </w:rPr>
              <w:t>Koramangala Parking Zone</w:t>
            </w:r>
          </w:p>
        </w:tc>
        <w:tc>
          <w:tcPr>
            <w:tcW w:type="dxa" w:w="784"/>
            <w:shd w:fill="FFFFFF"/>
          </w:tcPr>
          <w:p>
            <w:r>
              <w:rPr>
                <w:rFonts w:ascii="Times New Roman" w:hAnsi="Times New Roman"/>
                <w:sz w:val="20"/>
              </w:rPr>
              <w:t>Bengaluru</w:t>
            </w:r>
          </w:p>
        </w:tc>
        <w:tc>
          <w:tcPr>
            <w:tcW w:type="dxa" w:w="784"/>
            <w:shd w:fill="FFFFFF"/>
          </w:tcPr>
          <w:p>
            <w:r>
              <w:rPr>
                <w:rFonts w:ascii="Times New Roman" w:hAnsi="Times New Roman"/>
                <w:sz w:val="20"/>
              </w:rPr>
              <w:t>Koramangala</w:t>
            </w:r>
          </w:p>
        </w:tc>
        <w:tc>
          <w:tcPr>
            <w:tcW w:type="dxa" w:w="784"/>
            <w:shd w:fill="FFFFFF"/>
          </w:tcPr>
          <w:p>
            <w:r>
              <w:rPr>
                <w:rFonts w:ascii="Times New Roman" w:hAnsi="Times New Roman"/>
                <w:sz w:val="20"/>
              </w:rPr>
              <w:t>Both</w:t>
            </w:r>
          </w:p>
        </w:tc>
        <w:tc>
          <w:tcPr>
            <w:tcW w:type="dxa" w:w="784"/>
            <w:shd w:fill="FFFFFF"/>
          </w:tcPr>
          <w:p>
            <w:r>
              <w:rPr>
                <w:rFonts w:ascii="Times New Roman" w:hAnsi="Times New Roman"/>
                <w:sz w:val="20"/>
              </w:rPr>
              <w:t>60</w:t>
            </w:r>
          </w:p>
        </w:tc>
        <w:tc>
          <w:tcPr>
            <w:tcW w:type="dxa" w:w="784"/>
            <w:shd w:fill="FFFFFF"/>
          </w:tcPr>
          <w:p>
            <w:r>
              <w:rPr>
                <w:rFonts w:ascii="Times New Roman" w:hAnsi="Times New Roman"/>
                <w:sz w:val="20"/>
              </w:rPr>
              <w:t>28</w:t>
            </w:r>
          </w:p>
        </w:tc>
        <w:tc>
          <w:tcPr>
            <w:tcW w:type="dxa" w:w="784"/>
            <w:shd w:fill="FFFFFF"/>
          </w:tcPr>
          <w:p>
            <w:r>
              <w:rPr>
                <w:rFonts w:ascii="Times New Roman" w:hAnsi="Times New Roman"/>
                <w:sz w:val="20"/>
              </w:rPr>
              <w:t>50</w:t>
            </w:r>
          </w:p>
        </w:tc>
        <w:tc>
          <w:tcPr>
            <w:tcW w:type="dxa" w:w="784"/>
            <w:shd w:fill="FFFFFF"/>
          </w:tcPr>
          <w:p>
            <w:r>
              <w:rPr>
                <w:rFonts w:ascii="Times New Roman" w:hAnsi="Times New Roman"/>
                <w:sz w:val="20"/>
              </w:rPr>
              <w:t>Open</w:t>
            </w:r>
          </w:p>
        </w:tc>
        <w:tc>
          <w:tcPr>
            <w:tcW w:type="dxa" w:w="784"/>
            <w:shd w:fill="FFFFFF"/>
          </w:tcPr>
          <w:p>
            <w:r>
              <w:rPr>
                <w:rFonts w:ascii="Times New Roman" w:hAnsi="Times New Roman"/>
                <w:sz w:val="20"/>
              </w:rPr>
              <w:t>Yes</w:t>
            </w:r>
          </w:p>
        </w:tc>
        <w:tc>
          <w:tcPr>
            <w:tcW w:type="dxa" w:w="784"/>
            <w:shd w:fill="FFFFFF"/>
          </w:tcPr>
          <w:p>
            <w:r>
              <w:rPr>
                <w:rFonts w:ascii="Times New Roman" w:hAnsi="Times New Roman"/>
                <w:sz w:val="20"/>
              </w:rPr>
              <w:t>No</w:t>
            </w:r>
          </w:p>
        </w:tc>
        <w:tc>
          <w:tcPr>
            <w:tcW w:type="dxa" w:w="784"/>
            <w:shd w:fill="FFFFFF"/>
          </w:tcPr>
          <w:p>
            <w:r>
              <w:rPr>
                <w:rFonts w:ascii="Times New Roman" w:hAnsi="Times New Roman"/>
                <w:sz w:val="20"/>
              </w:rPr>
              <w:t>No</w:t>
            </w:r>
          </w:p>
        </w:tc>
      </w:tr>
      <w:tr>
        <w:tc>
          <w:tcPr>
            <w:tcW w:type="dxa" w:w="784"/>
            <w:shd w:fill="F2F2F2"/>
          </w:tcPr>
          <w:p>
            <w:r>
              <w:rPr>
                <w:rFonts w:ascii="Times New Roman" w:hAnsi="Times New Roman"/>
                <w:sz w:val="20"/>
              </w:rPr>
              <w:t>4</w:t>
            </w:r>
          </w:p>
        </w:tc>
        <w:tc>
          <w:tcPr>
            <w:tcW w:type="dxa" w:w="784"/>
            <w:shd w:fill="F2F2F2"/>
          </w:tcPr>
          <w:p>
            <w:r>
              <w:rPr>
                <w:rFonts w:ascii="Times New Roman" w:hAnsi="Times New Roman"/>
                <w:sz w:val="20"/>
              </w:rPr>
              <w:t>HITEC City Tech Park Lot</w:t>
            </w:r>
          </w:p>
        </w:tc>
        <w:tc>
          <w:tcPr>
            <w:tcW w:type="dxa" w:w="784"/>
            <w:shd w:fill="F2F2F2"/>
          </w:tcPr>
          <w:p>
            <w:r>
              <w:rPr>
                <w:rFonts w:ascii="Times New Roman" w:hAnsi="Times New Roman"/>
                <w:sz w:val="20"/>
              </w:rPr>
              <w:t>Hyderabad</w:t>
            </w:r>
          </w:p>
        </w:tc>
        <w:tc>
          <w:tcPr>
            <w:tcW w:type="dxa" w:w="784"/>
            <w:shd w:fill="F2F2F2"/>
          </w:tcPr>
          <w:p>
            <w:r>
              <w:rPr>
                <w:rFonts w:ascii="Times New Roman" w:hAnsi="Times New Roman"/>
                <w:sz w:val="20"/>
              </w:rPr>
              <w:t>HITEC City</w:t>
            </w:r>
          </w:p>
        </w:tc>
        <w:tc>
          <w:tcPr>
            <w:tcW w:type="dxa" w:w="784"/>
            <w:shd w:fill="F2F2F2"/>
          </w:tcPr>
          <w:p>
            <w:r>
              <w:rPr>
                <w:rFonts w:ascii="Times New Roman" w:hAnsi="Times New Roman"/>
                <w:sz w:val="20"/>
              </w:rPr>
              <w:t>Car</w:t>
            </w:r>
          </w:p>
        </w:tc>
        <w:tc>
          <w:tcPr>
            <w:tcW w:type="dxa" w:w="784"/>
            <w:shd w:fill="F2F2F2"/>
          </w:tcPr>
          <w:p>
            <w:r>
              <w:rPr>
                <w:rFonts w:ascii="Times New Roman" w:hAnsi="Times New Roman"/>
                <w:sz w:val="20"/>
              </w:rPr>
              <w:t>100</w:t>
            </w:r>
          </w:p>
        </w:tc>
        <w:tc>
          <w:tcPr>
            <w:tcW w:type="dxa" w:w="784"/>
            <w:shd w:fill="F2F2F2"/>
          </w:tcPr>
          <w:p>
            <w:r>
              <w:rPr>
                <w:rFonts w:ascii="Times New Roman" w:hAnsi="Times New Roman"/>
                <w:sz w:val="20"/>
              </w:rPr>
              <w:t>0</w:t>
            </w:r>
          </w:p>
        </w:tc>
        <w:tc>
          <w:tcPr>
            <w:tcW w:type="dxa" w:w="784"/>
            <w:shd w:fill="F2F2F2"/>
          </w:tcPr>
          <w:p>
            <w:r>
              <w:rPr>
                <w:rFonts w:ascii="Times New Roman" w:hAnsi="Times New Roman"/>
                <w:sz w:val="20"/>
              </w:rPr>
              <w:t>60</w:t>
            </w:r>
          </w:p>
        </w:tc>
        <w:tc>
          <w:tcPr>
            <w:tcW w:type="dxa" w:w="784"/>
            <w:shd w:fill="F2F2F2"/>
          </w:tcPr>
          <w:p>
            <w:r>
              <w:rPr>
                <w:rFonts w:ascii="Times New Roman" w:hAnsi="Times New Roman"/>
                <w:sz w:val="20"/>
              </w:rPr>
              <w:t>Covered</w:t>
            </w:r>
          </w:p>
        </w:tc>
        <w:tc>
          <w:tcPr>
            <w:tcW w:type="dxa" w:w="784"/>
            <w:shd w:fill="F2F2F2"/>
          </w:tcPr>
          <w:p>
            <w:r>
              <w:rPr>
                <w:rFonts w:ascii="Times New Roman" w:hAnsi="Times New Roman"/>
                <w:sz w:val="20"/>
              </w:rPr>
              <w:t>Yes</w:t>
            </w:r>
          </w:p>
        </w:tc>
        <w:tc>
          <w:tcPr>
            <w:tcW w:type="dxa" w:w="784"/>
            <w:shd w:fill="F2F2F2"/>
          </w:tcPr>
          <w:p>
            <w:r>
              <w:rPr>
                <w:rFonts w:ascii="Times New Roman" w:hAnsi="Times New Roman"/>
                <w:sz w:val="20"/>
              </w:rPr>
              <w:t>Yes</w:t>
            </w:r>
          </w:p>
        </w:tc>
        <w:tc>
          <w:tcPr>
            <w:tcW w:type="dxa" w:w="784"/>
            <w:shd w:fill="F2F2F2"/>
          </w:tcPr>
          <w:p>
            <w:r>
              <w:rPr>
                <w:rFonts w:ascii="Times New Roman" w:hAnsi="Times New Roman"/>
                <w:sz w:val="20"/>
              </w:rPr>
              <w:t>Yes</w:t>
            </w:r>
          </w:p>
        </w:tc>
      </w:tr>
      <w:tr>
        <w:tc>
          <w:tcPr>
            <w:tcW w:type="dxa" w:w="784"/>
            <w:shd w:fill="FFFFFF"/>
          </w:tcPr>
          <w:p>
            <w:r>
              <w:rPr>
                <w:rFonts w:ascii="Times New Roman" w:hAnsi="Times New Roman"/>
                <w:sz w:val="20"/>
              </w:rPr>
              <w:t>5</w:t>
            </w:r>
          </w:p>
        </w:tc>
        <w:tc>
          <w:tcPr>
            <w:tcW w:type="dxa" w:w="784"/>
            <w:shd w:fill="FFFFFF"/>
          </w:tcPr>
          <w:p>
            <w:r>
              <w:rPr>
                <w:rFonts w:ascii="Times New Roman" w:hAnsi="Times New Roman"/>
                <w:sz w:val="20"/>
              </w:rPr>
              <w:t>Shivajinagar Bus Stand Area</w:t>
            </w:r>
          </w:p>
        </w:tc>
        <w:tc>
          <w:tcPr>
            <w:tcW w:type="dxa" w:w="784"/>
            <w:shd w:fill="FFFFFF"/>
          </w:tcPr>
          <w:p>
            <w:r>
              <w:rPr>
                <w:rFonts w:ascii="Times New Roman" w:hAnsi="Times New Roman"/>
                <w:sz w:val="20"/>
              </w:rPr>
              <w:t>Pune</w:t>
            </w:r>
          </w:p>
        </w:tc>
        <w:tc>
          <w:tcPr>
            <w:tcW w:type="dxa" w:w="784"/>
            <w:shd w:fill="FFFFFF"/>
          </w:tcPr>
          <w:p>
            <w:r>
              <w:rPr>
                <w:rFonts w:ascii="Times New Roman" w:hAnsi="Times New Roman"/>
                <w:sz w:val="20"/>
              </w:rPr>
              <w:t>Shivajinagar</w:t>
            </w:r>
          </w:p>
        </w:tc>
        <w:tc>
          <w:tcPr>
            <w:tcW w:type="dxa" w:w="784"/>
            <w:shd w:fill="FFFFFF"/>
          </w:tcPr>
          <w:p>
            <w:r>
              <w:rPr>
                <w:rFonts w:ascii="Times New Roman" w:hAnsi="Times New Roman"/>
                <w:sz w:val="20"/>
              </w:rPr>
              <w:t>Both</w:t>
            </w:r>
          </w:p>
        </w:tc>
        <w:tc>
          <w:tcPr>
            <w:tcW w:type="dxa" w:w="784"/>
            <w:shd w:fill="FFFFFF"/>
          </w:tcPr>
          <w:p>
            <w:r>
              <w:rPr>
                <w:rFonts w:ascii="Times New Roman" w:hAnsi="Times New Roman"/>
                <w:sz w:val="20"/>
              </w:rPr>
              <w:t>35</w:t>
            </w:r>
          </w:p>
        </w:tc>
        <w:tc>
          <w:tcPr>
            <w:tcW w:type="dxa" w:w="784"/>
            <w:shd w:fill="FFFFFF"/>
          </w:tcPr>
          <w:p>
            <w:r>
              <w:rPr>
                <w:rFonts w:ascii="Times New Roman" w:hAnsi="Times New Roman"/>
                <w:sz w:val="20"/>
              </w:rPr>
              <w:t>18</w:t>
            </w:r>
          </w:p>
        </w:tc>
        <w:tc>
          <w:tcPr>
            <w:tcW w:type="dxa" w:w="784"/>
            <w:shd w:fill="FFFFFF"/>
          </w:tcPr>
          <w:p>
            <w:r>
              <w:rPr>
                <w:rFonts w:ascii="Times New Roman" w:hAnsi="Times New Roman"/>
                <w:sz w:val="20"/>
              </w:rPr>
              <w:t>30</w:t>
            </w:r>
          </w:p>
        </w:tc>
        <w:tc>
          <w:tcPr>
            <w:tcW w:type="dxa" w:w="784"/>
            <w:shd w:fill="FFFFFF"/>
          </w:tcPr>
          <w:p>
            <w:r>
              <w:rPr>
                <w:rFonts w:ascii="Times New Roman" w:hAnsi="Times New Roman"/>
                <w:sz w:val="20"/>
              </w:rPr>
              <w:t>Open</w:t>
            </w:r>
          </w:p>
        </w:tc>
        <w:tc>
          <w:tcPr>
            <w:tcW w:type="dxa" w:w="784"/>
            <w:shd w:fill="FFFFFF"/>
          </w:tcPr>
          <w:p>
            <w:r>
              <w:rPr>
                <w:rFonts w:ascii="Times New Roman" w:hAnsi="Times New Roman"/>
                <w:sz w:val="20"/>
              </w:rPr>
              <w:t>No</w:t>
            </w:r>
          </w:p>
        </w:tc>
        <w:tc>
          <w:tcPr>
            <w:tcW w:type="dxa" w:w="784"/>
            <w:shd w:fill="FFFFFF"/>
          </w:tcPr>
          <w:p>
            <w:r>
              <w:rPr>
                <w:rFonts w:ascii="Times New Roman" w:hAnsi="Times New Roman"/>
                <w:sz w:val="20"/>
              </w:rPr>
              <w:t>No</w:t>
            </w:r>
          </w:p>
        </w:tc>
        <w:tc>
          <w:tcPr>
            <w:tcW w:type="dxa" w:w="784"/>
            <w:shd w:fill="FFFFFF"/>
          </w:tcPr>
          <w:p>
            <w:r>
              <w:rPr>
                <w:rFonts w:ascii="Times New Roman" w:hAnsi="Times New Roman"/>
                <w:sz w:val="20"/>
              </w:rPr>
              <w:t>No</w:t>
            </w:r>
          </w:p>
        </w:tc>
      </w:tr>
    </w:tbl>
    <w:p>
      <w:pPr>
        <w:spacing w:after="240"/>
        <w:jc w:val="center"/>
      </w:pPr>
      <w:r>
        <w:rPr>
          <w:rFonts w:ascii="Times New Roman" w:hAnsi="Times New Roman"/>
          <w:b/>
          <w:i/>
          <w:sz w:val="20"/>
        </w:rPr>
        <w:t>Table 4.1 – Demo Parking Spots Data (Sample – 5 of 18 Records)</w:t>
      </w:r>
    </w:p>
    <w:p>
      <w:pPr>
        <w:spacing w:line="360" w:lineRule="auto" w:after="120"/>
        <w:jc w:val="both"/>
      </w:pPr>
      <w:r>
        <w:rPr>
          <w:rFonts w:ascii="Times New Roman" w:hAnsi="Times New Roman"/>
          <w:sz w:val="24"/>
        </w:rPr>
        <w:t>Note: All above data is completely fabricated demo data for feature demonstration only.</w:t>
      </w:r>
    </w:p>
    <w:p>
      <w:pPr>
        <w:spacing w:line="360" w:lineRule="auto" w:after="120"/>
        <w:jc w:val="both"/>
      </w:pPr>
      <w:r>
        <w:rPr>
          <w:rFonts w:ascii="Times New Roman" w:hAnsi="Times New Roman"/>
          <w:sz w:val="24"/>
        </w:rPr>
        <w:t>Home Page:</w:t>
        <w:br/>
        <w:t>The Home page serves as the landing page displaying the ParkEase platform name, a brief description of the service, and navigation to the key features. It displays aggregate statistics (total spots, cities covered, available slots) derived from the demo data via API call on page load.</w:t>
      </w:r>
    </w:p>
    <w:tbl>
      <w:tblPr>
        <w:tblW w:type="auto" w:w="0"/>
        <w:jc w:val="center"/>
        <w:tblLook w:firstColumn="1" w:firstRow="1" w:lastColumn="0" w:lastRow="0" w:noHBand="0" w:noVBand="1" w:val="04A0"/>
        <w:tblBorders>
          <w:top w:val="dashed" w:sz="12" w:space="0" w:color="808080"/>
          <w:left w:val="dashed" w:sz="12" w:space="0" w:color="808080"/>
          <w:bottom w:val="dashed" w:sz="12" w:space="0" w:color="808080"/>
          <w:right w:val="dashed" w:sz="12" w:space="0" w:color="808080"/>
        </w:tblBorders>
      </w:tblPr>
      <w:tblGrid>
        <w:gridCol w:w="9405"/>
      </w:tblGrid>
      <w:tr>
        <w:tc>
          <w:tcPr>
            <w:tcW w:type="dxa" w:w="9405"/>
          </w:tcPr>
          <w:p>
            <w:pPr>
              <w:jc w:val="center"/>
            </w:pPr>
            <w:r>
              <w:rPr>
                <w:rFonts w:ascii="Times New Roman" w:hAnsi="Times New Roman"/>
                <w:i/>
                <w:color w:val="808080"/>
                <w:sz w:val="24"/>
              </w:rPr>
              <w:br/>
              <w:t>[ Screenshot to be inserted here ]</w:t>
              <w:br/>
            </w:r>
          </w:p>
        </w:tc>
      </w:tr>
    </w:tbl>
    <w:p>
      <w:pPr>
        <w:spacing w:after="240"/>
        <w:jc w:val="center"/>
      </w:pPr>
      <w:r>
        <w:rPr>
          <w:rFonts w:ascii="Times New Roman" w:hAnsi="Times New Roman"/>
          <w:b/>
          <w:i/>
          <w:sz w:val="20"/>
        </w:rPr>
        <w:t>Figure 4.1 – Screenshot: Home Page of ParkEase [PLACEHOLDER]</w:t>
      </w:r>
    </w:p>
    <w:p>
      <w:pPr>
        <w:spacing w:line="360" w:lineRule="auto" w:after="120"/>
        <w:jc w:val="both"/>
      </w:pPr>
      <w:r>
        <w:rPr>
          <w:rFonts w:ascii="Times New Roman" w:hAnsi="Times New Roman"/>
          <w:sz w:val="24"/>
        </w:rPr>
        <w:t>Find Parking Page:</w:t>
        <w:br/>
        <w:t>The Find Parking page provides the primary driver-facing interface. It contains a search bar with city dropdown, vehicle type selector (Car / Bike / Both), keyword text input for area search, price range filter buttons, and availability toggle. Search results are displayed as ParkingCard components in a grid layout.</w:t>
      </w:r>
    </w:p>
    <w:tbl>
      <w:tblPr>
        <w:tblW w:type="auto" w:w="0"/>
        <w:jc w:val="center"/>
        <w:tblLook w:firstColumn="1" w:firstRow="1" w:lastColumn="0" w:lastRow="0" w:noHBand="0" w:noVBand="1" w:val="04A0"/>
        <w:tblBorders>
          <w:top w:val="dashed" w:sz="12" w:space="0" w:color="808080"/>
          <w:left w:val="dashed" w:sz="12" w:space="0" w:color="808080"/>
          <w:bottom w:val="dashed" w:sz="12" w:space="0" w:color="808080"/>
          <w:right w:val="dashed" w:sz="12" w:space="0" w:color="808080"/>
        </w:tblBorders>
      </w:tblPr>
      <w:tblGrid>
        <w:gridCol w:w="9405"/>
      </w:tblGrid>
      <w:tr>
        <w:tc>
          <w:tcPr>
            <w:tcW w:type="dxa" w:w="9405"/>
          </w:tcPr>
          <w:p>
            <w:pPr>
              <w:jc w:val="center"/>
            </w:pPr>
            <w:r>
              <w:rPr>
                <w:rFonts w:ascii="Times New Roman" w:hAnsi="Times New Roman"/>
                <w:i/>
                <w:color w:val="808080"/>
                <w:sz w:val="24"/>
              </w:rPr>
              <w:br/>
              <w:t>[ Screenshot to be inserted here ]</w:t>
              <w:br/>
            </w:r>
          </w:p>
        </w:tc>
      </w:tr>
    </w:tbl>
    <w:p>
      <w:pPr>
        <w:spacing w:after="240"/>
        <w:jc w:val="center"/>
      </w:pPr>
      <w:r>
        <w:rPr>
          <w:rFonts w:ascii="Times New Roman" w:hAnsi="Times New Roman"/>
          <w:b/>
          <w:i/>
          <w:sz w:val="20"/>
        </w:rPr>
        <w:t>Figure 4.2 – Screenshot: Find Parking Page with Search Filters [PLACEHOLDER]</w:t>
      </w:r>
    </w:p>
    <w:tbl>
      <w:tblPr>
        <w:tblW w:type="auto" w:w="0"/>
        <w:jc w:val="center"/>
        <w:tblLook w:firstColumn="1" w:firstRow="1" w:lastColumn="0" w:lastRow="0" w:noHBand="0" w:noVBand="1" w:val="04A0"/>
        <w:tblBorders>
          <w:top w:val="dashed" w:sz="12" w:space="0" w:color="808080"/>
          <w:left w:val="dashed" w:sz="12" w:space="0" w:color="808080"/>
          <w:bottom w:val="dashed" w:sz="12" w:space="0" w:color="808080"/>
          <w:right w:val="dashed" w:sz="12" w:space="0" w:color="808080"/>
        </w:tblBorders>
      </w:tblPr>
      <w:tblGrid>
        <w:gridCol w:w="9405"/>
      </w:tblGrid>
      <w:tr>
        <w:tc>
          <w:tcPr>
            <w:tcW w:type="dxa" w:w="9405"/>
          </w:tcPr>
          <w:p>
            <w:pPr>
              <w:jc w:val="center"/>
            </w:pPr>
            <w:r>
              <w:rPr>
                <w:rFonts w:ascii="Times New Roman" w:hAnsi="Times New Roman"/>
                <w:i/>
                <w:color w:val="808080"/>
                <w:sz w:val="24"/>
              </w:rPr>
              <w:br/>
              <w:t>[ Screenshot to be inserted here ]</w:t>
              <w:br/>
            </w:r>
          </w:p>
        </w:tc>
      </w:tr>
    </w:tbl>
    <w:p>
      <w:pPr>
        <w:spacing w:after="240"/>
        <w:jc w:val="center"/>
      </w:pPr>
      <w:r>
        <w:rPr>
          <w:rFonts w:ascii="Times New Roman" w:hAnsi="Times New Roman"/>
          <w:b/>
          <w:i/>
          <w:sz w:val="20"/>
        </w:rPr>
        <w:t>Figure 4.3 – Screenshot: Parking Spot Card with Book Now Button [PLACEHOLDER]</w:t>
      </w:r>
    </w:p>
    <w:p>
      <w:pPr>
        <w:spacing w:line="360" w:lineRule="auto" w:after="120"/>
        <w:jc w:val="both"/>
      </w:pPr>
      <w:r>
        <w:rPr>
          <w:rFonts w:ascii="Times New Roman" w:hAnsi="Times New Roman"/>
          <w:sz w:val="24"/>
        </w:rPr>
        <w:t>Booking Confirmation Modal:</w:t>
        <w:br/>
        <w:t>When a driver clicks "Book Now" on any card with available slots, a BookingModal overlay appears. The modal displays spot name, location, price per hour, available slots count, parking type, and amenities. The driver enters their vehicle number and desired hours, then clicks "Confirm Booking" to submit via POST /api/bookings.</w:t>
      </w:r>
    </w:p>
    <w:tbl>
      <w:tblPr>
        <w:tblW w:type="auto" w:w="0"/>
        <w:jc w:val="center"/>
        <w:tblLook w:firstColumn="1" w:firstRow="1" w:lastColumn="0" w:lastRow="0" w:noHBand="0" w:noVBand="1" w:val="04A0"/>
        <w:tblBorders>
          <w:top w:val="dashed" w:sz="12" w:space="0" w:color="808080"/>
          <w:left w:val="dashed" w:sz="12" w:space="0" w:color="808080"/>
          <w:bottom w:val="dashed" w:sz="12" w:space="0" w:color="808080"/>
          <w:right w:val="dashed" w:sz="12" w:space="0" w:color="808080"/>
        </w:tblBorders>
      </w:tblPr>
      <w:tblGrid>
        <w:gridCol w:w="9405"/>
      </w:tblGrid>
      <w:tr>
        <w:tc>
          <w:tcPr>
            <w:tcW w:type="dxa" w:w="9405"/>
          </w:tcPr>
          <w:p>
            <w:pPr>
              <w:jc w:val="center"/>
            </w:pPr>
            <w:r>
              <w:rPr>
                <w:rFonts w:ascii="Times New Roman" w:hAnsi="Times New Roman"/>
                <w:i/>
                <w:color w:val="808080"/>
                <w:sz w:val="24"/>
              </w:rPr>
              <w:br/>
              <w:t>[ Screenshot to be inserted here ]</w:t>
              <w:br/>
            </w:r>
          </w:p>
        </w:tc>
      </w:tr>
    </w:tbl>
    <w:p>
      <w:pPr>
        <w:spacing w:after="240"/>
        <w:jc w:val="center"/>
      </w:pPr>
      <w:r>
        <w:rPr>
          <w:rFonts w:ascii="Times New Roman" w:hAnsi="Times New Roman"/>
          <w:b/>
          <w:i/>
          <w:sz w:val="20"/>
        </w:rPr>
        <w:t>Figure 4.4 – Screenshot: Booking Confirmation Modal [PLACEHOLDER]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F3864"/>
          </w:tcPr>
          <w:p>
            <w:r>
              <w:rPr>
                <w:rFonts w:ascii="Times New Roman" w:hAnsi="Times New Roman"/>
                <w:b/>
                <w:color w:val="FFFFFF"/>
                <w:sz w:val="20"/>
              </w:rPr>
              <w:t>Endpoint</w:t>
            </w:r>
          </w:p>
        </w:tc>
        <w:tc>
          <w:tcPr>
            <w:tcW w:type="dxa" w:w="1881"/>
            <w:shd w:fill="1F3864"/>
          </w:tcPr>
          <w:p>
            <w:r>
              <w:rPr>
                <w:rFonts w:ascii="Times New Roman" w:hAnsi="Times New Roman"/>
                <w:b/>
                <w:color w:val="FFFFFF"/>
                <w:sz w:val="20"/>
              </w:rPr>
              <w:t>Method</w:t>
            </w:r>
          </w:p>
        </w:tc>
        <w:tc>
          <w:tcPr>
            <w:tcW w:type="dxa" w:w="1881"/>
            <w:shd w:fill="1F3864"/>
          </w:tcPr>
          <w:p>
            <w:r>
              <w:rPr>
                <w:rFonts w:ascii="Times New Roman" w:hAnsi="Times New Roman"/>
                <w:b/>
                <w:color w:val="FFFFFF"/>
                <w:sz w:val="20"/>
              </w:rPr>
              <w:t>Description</w:t>
            </w:r>
          </w:p>
        </w:tc>
        <w:tc>
          <w:tcPr>
            <w:tcW w:type="dxa" w:w="1881"/>
            <w:shd w:fill="1F3864"/>
          </w:tcPr>
          <w:p>
            <w:r>
              <w:rPr>
                <w:rFonts w:ascii="Times New Roman" w:hAnsi="Times New Roman"/>
                <w:b/>
                <w:color w:val="FFFFFF"/>
                <w:sz w:val="20"/>
              </w:rPr>
              <w:t>Request Body</w:t>
            </w:r>
          </w:p>
        </w:tc>
        <w:tc>
          <w:tcPr>
            <w:tcW w:type="dxa" w:w="1881"/>
            <w:shd w:fill="1F3864"/>
          </w:tcPr>
          <w:p>
            <w:r>
              <w:rPr>
                <w:rFonts w:ascii="Times New Roman" w:hAnsi="Times New Roman"/>
                <w:b/>
                <w:color w:val="FFFFFF"/>
                <w:sz w:val="20"/>
              </w:rPr>
              <w:t>Response</w:t>
            </w:r>
          </w:p>
        </w:tc>
      </w:tr>
      <w:tr>
        <w:tc>
          <w:tcPr>
            <w:tcW w:type="dxa" w:w="1881"/>
            <w:shd w:fill="FFFFFF"/>
          </w:tcPr>
          <w:p>
            <w:r>
              <w:rPr>
                <w:rFonts w:ascii="Times New Roman" w:hAnsi="Times New Roman"/>
                <w:sz w:val="20"/>
              </w:rPr>
              <w:t>/api/spots</w:t>
            </w:r>
          </w:p>
        </w:tc>
        <w:tc>
          <w:tcPr>
            <w:tcW w:type="dxa" w:w="1881"/>
            <w:shd w:fill="FFFFFF"/>
          </w:tcPr>
          <w:p>
            <w:r>
              <w:rPr>
                <w:rFonts w:ascii="Times New Roman" w:hAnsi="Times New Roman"/>
                <w:sz w:val="20"/>
              </w:rPr>
              <w:t>GET</w:t>
            </w:r>
          </w:p>
        </w:tc>
        <w:tc>
          <w:tcPr>
            <w:tcW w:type="dxa" w:w="1881"/>
            <w:shd w:fill="FFFFFF"/>
          </w:tcPr>
          <w:p>
            <w:r>
              <w:rPr>
                <w:rFonts w:ascii="Times New Roman" w:hAnsi="Times New Roman"/>
                <w:sz w:val="20"/>
              </w:rPr>
              <w:t>Get all spots; supports ?city= ?vehicle= query params</w:t>
            </w:r>
          </w:p>
        </w:tc>
        <w:tc>
          <w:tcPr>
            <w:tcW w:type="dxa" w:w="1881"/>
            <w:shd w:fill="FFFFFF"/>
          </w:tcPr>
          <w:p>
            <w:r>
              <w:rPr>
                <w:rFonts w:ascii="Times New Roman" w:hAnsi="Times New Roman"/>
                <w:sz w:val="20"/>
              </w:rPr>
              <w:t>None</w:t>
            </w:r>
          </w:p>
        </w:tc>
        <w:tc>
          <w:tcPr>
            <w:tcW w:type="dxa" w:w="1881"/>
            <w:shd w:fill="FFFFFF"/>
          </w:tcPr>
          <w:p>
            <w:r>
              <w:rPr>
                <w:rFonts w:ascii="Times New Roman" w:hAnsi="Times New Roman"/>
                <w:sz w:val="20"/>
              </w:rPr>
              <w:t>JSON array of spot objects</w:t>
            </w:r>
          </w:p>
        </w:tc>
      </w:tr>
      <w:tr>
        <w:tc>
          <w:tcPr>
            <w:tcW w:type="dxa" w:w="1881"/>
            <w:shd w:fill="F2F2F2"/>
          </w:tcPr>
          <w:p>
            <w:r>
              <w:rPr>
                <w:rFonts w:ascii="Times New Roman" w:hAnsi="Times New Roman"/>
                <w:sz w:val="20"/>
              </w:rPr>
              <w:t>/api/spots/:id</w:t>
            </w:r>
          </w:p>
        </w:tc>
        <w:tc>
          <w:tcPr>
            <w:tcW w:type="dxa" w:w="1881"/>
            <w:shd w:fill="F2F2F2"/>
          </w:tcPr>
          <w:p>
            <w:r>
              <w:rPr>
                <w:rFonts w:ascii="Times New Roman" w:hAnsi="Times New Roman"/>
                <w:sz w:val="20"/>
              </w:rPr>
              <w:t>GET</w:t>
            </w:r>
          </w:p>
        </w:tc>
        <w:tc>
          <w:tcPr>
            <w:tcW w:type="dxa" w:w="1881"/>
            <w:shd w:fill="F2F2F2"/>
          </w:tcPr>
          <w:p>
            <w:r>
              <w:rPr>
                <w:rFonts w:ascii="Times New Roman" w:hAnsi="Times New Roman"/>
                <w:sz w:val="20"/>
              </w:rPr>
              <w:t>Get single spot by numeric ID</w:t>
            </w:r>
          </w:p>
        </w:tc>
        <w:tc>
          <w:tcPr>
            <w:tcW w:type="dxa" w:w="1881"/>
            <w:shd w:fill="F2F2F2"/>
          </w:tcPr>
          <w:p>
            <w:r>
              <w:rPr>
                <w:rFonts w:ascii="Times New Roman" w:hAnsi="Times New Roman"/>
                <w:sz w:val="20"/>
              </w:rPr>
              <w:t>None</w:t>
            </w:r>
          </w:p>
        </w:tc>
        <w:tc>
          <w:tcPr>
            <w:tcW w:type="dxa" w:w="1881"/>
            <w:shd w:fill="F2F2F2"/>
          </w:tcPr>
          <w:p>
            <w:r>
              <w:rPr>
                <w:rFonts w:ascii="Times New Roman" w:hAnsi="Times New Roman"/>
                <w:sz w:val="20"/>
              </w:rPr>
              <w:t>JSON spot object</w:t>
            </w:r>
          </w:p>
        </w:tc>
      </w:tr>
      <w:tr>
        <w:tc>
          <w:tcPr>
            <w:tcW w:type="dxa" w:w="1881"/>
            <w:shd w:fill="FFFFFF"/>
          </w:tcPr>
          <w:p>
            <w:r>
              <w:rPr>
                <w:rFonts w:ascii="Times New Roman" w:hAnsi="Times New Roman"/>
                <w:sz w:val="20"/>
              </w:rPr>
              <w:t>/api/spots</w:t>
            </w:r>
          </w:p>
        </w:tc>
        <w:tc>
          <w:tcPr>
            <w:tcW w:type="dxa" w:w="1881"/>
            <w:shd w:fill="FFFFFF"/>
          </w:tcPr>
          <w:p>
            <w:r>
              <w:rPr>
                <w:rFonts w:ascii="Times New Roman" w:hAnsi="Times New Roman"/>
                <w:sz w:val="20"/>
              </w:rPr>
              <w:t>POST</w:t>
            </w:r>
          </w:p>
        </w:tc>
        <w:tc>
          <w:tcPr>
            <w:tcW w:type="dxa" w:w="1881"/>
            <w:shd w:fill="FFFFFF"/>
          </w:tcPr>
          <w:p>
            <w:r>
              <w:rPr>
                <w:rFonts w:ascii="Times New Roman" w:hAnsi="Times New Roman"/>
                <w:sz w:val="20"/>
              </w:rPr>
              <w:t>Add new parking spot (owner listing)</w:t>
            </w:r>
          </w:p>
        </w:tc>
        <w:tc>
          <w:tcPr>
            <w:tcW w:type="dxa" w:w="1881"/>
            <w:shd w:fill="FFFFFF"/>
          </w:tcPr>
          <w:p>
            <w:r>
              <w:rPr>
                <w:rFonts w:ascii="Times New Roman" w:hAnsi="Times New Roman"/>
                <w:sz w:val="20"/>
              </w:rPr>
              <w:t>Spot JSON</w:t>
            </w:r>
          </w:p>
        </w:tc>
        <w:tc>
          <w:tcPr>
            <w:tcW w:type="dxa" w:w="1881"/>
            <w:shd w:fill="FFFFFF"/>
          </w:tcPr>
          <w:p>
            <w:r>
              <w:rPr>
                <w:rFonts w:ascii="Times New Roman" w:hAnsi="Times New Roman"/>
                <w:sz w:val="20"/>
              </w:rPr>
              <w:t>New spot object with generated ID</w:t>
            </w:r>
          </w:p>
        </w:tc>
      </w:tr>
      <w:tr>
        <w:tc>
          <w:tcPr>
            <w:tcW w:type="dxa" w:w="1881"/>
            <w:shd w:fill="F2F2F2"/>
          </w:tcPr>
          <w:p>
            <w:r>
              <w:rPr>
                <w:rFonts w:ascii="Times New Roman" w:hAnsi="Times New Roman"/>
                <w:sz w:val="20"/>
              </w:rPr>
              <w:t>/api/spots/:id</w:t>
            </w:r>
          </w:p>
        </w:tc>
        <w:tc>
          <w:tcPr>
            <w:tcW w:type="dxa" w:w="1881"/>
            <w:shd w:fill="F2F2F2"/>
          </w:tcPr>
          <w:p>
            <w:r>
              <w:rPr>
                <w:rFonts w:ascii="Times New Roman" w:hAnsi="Times New Roman"/>
                <w:sz w:val="20"/>
              </w:rPr>
              <w:t>DELETE</w:t>
            </w:r>
          </w:p>
        </w:tc>
        <w:tc>
          <w:tcPr>
            <w:tcW w:type="dxa" w:w="1881"/>
            <w:shd w:fill="F2F2F2"/>
          </w:tcPr>
          <w:p>
            <w:r>
              <w:rPr>
                <w:rFonts w:ascii="Times New Roman" w:hAnsi="Times New Roman"/>
                <w:sz w:val="20"/>
              </w:rPr>
              <w:t>Remove a spot listing permanently</w:t>
            </w:r>
          </w:p>
        </w:tc>
        <w:tc>
          <w:tcPr>
            <w:tcW w:type="dxa" w:w="1881"/>
            <w:shd w:fill="F2F2F2"/>
          </w:tcPr>
          <w:p>
            <w:r>
              <w:rPr>
                <w:rFonts w:ascii="Times New Roman" w:hAnsi="Times New Roman"/>
                <w:sz w:val="20"/>
              </w:rPr>
              <w:t>None</w:t>
            </w:r>
          </w:p>
        </w:tc>
        <w:tc>
          <w:tcPr>
            <w:tcW w:type="dxa" w:w="1881"/>
            <w:shd w:fill="F2F2F2"/>
          </w:tcPr>
          <w:p>
            <w:r>
              <w:rPr>
                <w:rFonts w:ascii="Times New Roman" w:hAnsi="Times New Roman"/>
                <w:sz w:val="20"/>
              </w:rPr>
              <w:t>Success message</w:t>
            </w:r>
          </w:p>
        </w:tc>
      </w:tr>
      <w:tr>
        <w:tc>
          <w:tcPr>
            <w:tcW w:type="dxa" w:w="1881"/>
            <w:shd w:fill="FFFFFF"/>
          </w:tcPr>
          <w:p>
            <w:r>
              <w:rPr>
                <w:rFonts w:ascii="Times New Roman" w:hAnsi="Times New Roman"/>
                <w:sz w:val="20"/>
              </w:rPr>
              <w:t>/api/bookings</w:t>
            </w:r>
          </w:p>
        </w:tc>
        <w:tc>
          <w:tcPr>
            <w:tcW w:type="dxa" w:w="1881"/>
            <w:shd w:fill="FFFFFF"/>
          </w:tcPr>
          <w:p>
            <w:r>
              <w:rPr>
                <w:rFonts w:ascii="Times New Roman" w:hAnsi="Times New Roman"/>
                <w:sz w:val="20"/>
              </w:rPr>
              <w:t>GET</w:t>
            </w:r>
          </w:p>
        </w:tc>
        <w:tc>
          <w:tcPr>
            <w:tcW w:type="dxa" w:w="1881"/>
            <w:shd w:fill="FFFFFF"/>
          </w:tcPr>
          <w:p>
            <w:r>
              <w:rPr>
                <w:rFonts w:ascii="Times New Roman" w:hAnsi="Times New Roman"/>
                <w:sz w:val="20"/>
              </w:rPr>
              <w:t>Get all current bookings</w:t>
            </w:r>
          </w:p>
        </w:tc>
        <w:tc>
          <w:tcPr>
            <w:tcW w:type="dxa" w:w="1881"/>
            <w:shd w:fill="FFFFFF"/>
          </w:tcPr>
          <w:p>
            <w:r>
              <w:rPr>
                <w:rFonts w:ascii="Times New Roman" w:hAnsi="Times New Roman"/>
                <w:sz w:val="20"/>
              </w:rPr>
              <w:t>None</w:t>
            </w:r>
          </w:p>
        </w:tc>
        <w:tc>
          <w:tcPr>
            <w:tcW w:type="dxa" w:w="1881"/>
            <w:shd w:fill="FFFFFF"/>
          </w:tcPr>
          <w:p>
            <w:r>
              <w:rPr>
                <w:rFonts w:ascii="Times New Roman" w:hAnsi="Times New Roman"/>
                <w:sz w:val="20"/>
              </w:rPr>
              <w:t>JSON array of booking objects</w:t>
            </w:r>
          </w:p>
        </w:tc>
      </w:tr>
      <w:tr>
        <w:tc>
          <w:tcPr>
            <w:tcW w:type="dxa" w:w="1881"/>
            <w:shd w:fill="F2F2F2"/>
          </w:tcPr>
          <w:p>
            <w:r>
              <w:rPr>
                <w:rFonts w:ascii="Times New Roman" w:hAnsi="Times New Roman"/>
                <w:sz w:val="20"/>
              </w:rPr>
              <w:t>/api/bookings</w:t>
            </w:r>
          </w:p>
        </w:tc>
        <w:tc>
          <w:tcPr>
            <w:tcW w:type="dxa" w:w="1881"/>
            <w:shd w:fill="F2F2F2"/>
          </w:tcPr>
          <w:p>
            <w:r>
              <w:rPr>
                <w:rFonts w:ascii="Times New Roman" w:hAnsi="Times New Roman"/>
                <w:sz w:val="20"/>
              </w:rPr>
              <w:t>POST</w:t>
            </w:r>
          </w:p>
        </w:tc>
        <w:tc>
          <w:tcPr>
            <w:tcW w:type="dxa" w:w="1881"/>
            <w:shd w:fill="F2F2F2"/>
          </w:tcPr>
          <w:p>
            <w:r>
              <w:rPr>
                <w:rFonts w:ascii="Times New Roman" w:hAnsi="Times New Roman"/>
                <w:sz w:val="20"/>
              </w:rPr>
              <w:t>Create booking; decrements availableSlots by 1</w:t>
            </w:r>
          </w:p>
        </w:tc>
        <w:tc>
          <w:tcPr>
            <w:tcW w:type="dxa" w:w="1881"/>
            <w:shd w:fill="F2F2F2"/>
          </w:tcPr>
          <w:p>
            <w:r>
              <w:rPr>
                <w:rFonts w:ascii="Times New Roman" w:hAnsi="Times New Roman"/>
                <w:sz w:val="20"/>
              </w:rPr>
              <w:t>Booking JSON</w:t>
            </w:r>
          </w:p>
        </w:tc>
        <w:tc>
          <w:tcPr>
            <w:tcW w:type="dxa" w:w="1881"/>
            <w:shd w:fill="F2F2F2"/>
          </w:tcPr>
          <w:p>
            <w:r>
              <w:rPr>
                <w:rFonts w:ascii="Times New Roman" w:hAnsi="Times New Roman"/>
                <w:sz w:val="20"/>
              </w:rPr>
              <w:t>New booking object</w:t>
            </w:r>
          </w:p>
        </w:tc>
      </w:tr>
      <w:tr>
        <w:tc>
          <w:tcPr>
            <w:tcW w:type="dxa" w:w="1881"/>
            <w:shd w:fill="FFFFFF"/>
          </w:tcPr>
          <w:p>
            <w:r>
              <w:rPr>
                <w:rFonts w:ascii="Times New Roman" w:hAnsi="Times New Roman"/>
                <w:sz w:val="20"/>
              </w:rPr>
              <w:t>/api/bookings/:id</w:t>
            </w:r>
          </w:p>
        </w:tc>
        <w:tc>
          <w:tcPr>
            <w:tcW w:type="dxa" w:w="1881"/>
            <w:shd w:fill="FFFFFF"/>
          </w:tcPr>
          <w:p>
            <w:r>
              <w:rPr>
                <w:rFonts w:ascii="Times New Roman" w:hAnsi="Times New Roman"/>
                <w:sz w:val="20"/>
              </w:rPr>
              <w:t>DELETE</w:t>
            </w:r>
          </w:p>
        </w:tc>
        <w:tc>
          <w:tcPr>
            <w:tcW w:type="dxa" w:w="1881"/>
            <w:shd w:fill="FFFFFF"/>
          </w:tcPr>
          <w:p>
            <w:r>
              <w:rPr>
                <w:rFonts w:ascii="Times New Roman" w:hAnsi="Times New Roman"/>
                <w:sz w:val="20"/>
              </w:rPr>
              <w:t>Cancel a booking</w:t>
            </w:r>
          </w:p>
        </w:tc>
        <w:tc>
          <w:tcPr>
            <w:tcW w:type="dxa" w:w="1881"/>
            <w:shd w:fill="FFFFFF"/>
          </w:tcPr>
          <w:p>
            <w:r>
              <w:rPr>
                <w:rFonts w:ascii="Times New Roman" w:hAnsi="Times New Roman"/>
                <w:sz w:val="20"/>
              </w:rPr>
              <w:t>None</w:t>
            </w:r>
          </w:p>
        </w:tc>
        <w:tc>
          <w:tcPr>
            <w:tcW w:type="dxa" w:w="1881"/>
            <w:shd w:fill="FFFFFF"/>
          </w:tcPr>
          <w:p>
            <w:r>
              <w:rPr>
                <w:rFonts w:ascii="Times New Roman" w:hAnsi="Times New Roman"/>
                <w:sz w:val="20"/>
              </w:rPr>
              <w:t>Success message</w:t>
            </w:r>
          </w:p>
        </w:tc>
      </w:tr>
    </w:tbl>
    <w:p>
      <w:pPr>
        <w:spacing w:after="240"/>
        <w:jc w:val="center"/>
      </w:pPr>
      <w:r>
        <w:rPr>
          <w:rFonts w:ascii="Times New Roman" w:hAnsi="Times New Roman"/>
          <w:b/>
          <w:i/>
          <w:sz w:val="20"/>
        </w:rPr>
        <w:t>Table 4.2 – API Endpoints Summary – ParkEase Backend</w:t>
      </w:r>
    </w:p>
    <w:p>
      <w:pPr>
        <w:spacing w:line="360" w:lineRule="auto" w:after="120"/>
        <w:jc w:val="both"/>
      </w:pPr>
      <w:r>
        <w:rPr>
          <w:rFonts w:ascii="Times New Roman" w:hAnsi="Times New Roman"/>
          <w:sz w:val="24"/>
        </w:rPr>
        <w:t>List Your Space Page:</w:t>
        <w:br/>
        <w:t>The List Your Space page contains a structured registration form with the following fields: Parking Name, City (dropdown), Area, Full Address, Vehicle Type Accepted, Total Parking Slots, Price per Hour (Rs.), Parking Type (Open/Covered/Multi-level), Opening Time, Closing Time, Amenity Checkboxes (CCTV/Guard/EV Charging/Car Wash), and Owner Contact Phone. On valid form submission, POST /api/spots is called and the new spot appears immediately in the Find Parking results.</w:t>
      </w:r>
    </w:p>
    <w:tbl>
      <w:tblPr>
        <w:tblW w:type="auto" w:w="0"/>
        <w:jc w:val="center"/>
        <w:tblLook w:firstColumn="1" w:firstRow="1" w:lastColumn="0" w:lastRow="0" w:noHBand="0" w:noVBand="1" w:val="04A0"/>
        <w:tblBorders>
          <w:top w:val="dashed" w:sz="12" w:space="0" w:color="808080"/>
          <w:left w:val="dashed" w:sz="12" w:space="0" w:color="808080"/>
          <w:bottom w:val="dashed" w:sz="12" w:space="0" w:color="808080"/>
          <w:right w:val="dashed" w:sz="12" w:space="0" w:color="808080"/>
        </w:tblBorders>
      </w:tblPr>
      <w:tblGrid>
        <w:gridCol w:w="9405"/>
      </w:tblGrid>
      <w:tr>
        <w:tc>
          <w:tcPr>
            <w:tcW w:type="dxa" w:w="9405"/>
          </w:tcPr>
          <w:p>
            <w:pPr>
              <w:jc w:val="center"/>
            </w:pPr>
            <w:r>
              <w:rPr>
                <w:rFonts w:ascii="Times New Roman" w:hAnsi="Times New Roman"/>
                <w:i/>
                <w:color w:val="808080"/>
                <w:sz w:val="24"/>
              </w:rPr>
              <w:br/>
              <w:t>[ Screenshot to be inserted here ]</w:t>
              <w:br/>
            </w:r>
          </w:p>
        </w:tc>
      </w:tr>
    </w:tbl>
    <w:p>
      <w:pPr>
        <w:spacing w:after="240"/>
        <w:jc w:val="center"/>
      </w:pPr>
      <w:r>
        <w:rPr>
          <w:rFonts w:ascii="Times New Roman" w:hAnsi="Times New Roman"/>
          <w:b/>
          <w:i/>
          <w:sz w:val="20"/>
        </w:rPr>
        <w:t>Figure 4.5 – Screenshot: List Your Space Registration Form [PLACEHOLDER]</w:t>
      </w:r>
    </w:p>
    <w:p>
      <w:pPr>
        <w:spacing w:line="360" w:lineRule="auto" w:after="120"/>
        <w:jc w:val="both"/>
      </w:pPr>
      <w:r>
        <w:rPr>
          <w:rFonts w:ascii="Times New Roman" w:hAnsi="Times New Roman"/>
          <w:sz w:val="24"/>
        </w:rPr>
        <w:t>My Bookings Page:</w:t>
        <w:br/>
        <w:t>The My Bookings page has two tabs — "My Bookings" and "My Listings". The Bookings tab displays all bookings made during the current session with spot name, location, vehicle number, hours booked, and a "Cancel Booking" button. The Listings tab shows all spots registered by the owner during the session with a "Remove Listing" button.</w:t>
      </w:r>
    </w:p>
    <w:tbl>
      <w:tblPr>
        <w:tblW w:type="auto" w:w="0"/>
        <w:jc w:val="center"/>
        <w:tblLook w:firstColumn="1" w:firstRow="1" w:lastColumn="0" w:lastRow="0" w:noHBand="0" w:noVBand="1" w:val="04A0"/>
        <w:tblBorders>
          <w:top w:val="dashed" w:sz="12" w:space="0" w:color="808080"/>
          <w:left w:val="dashed" w:sz="12" w:space="0" w:color="808080"/>
          <w:bottom w:val="dashed" w:sz="12" w:space="0" w:color="808080"/>
          <w:right w:val="dashed" w:sz="12" w:space="0" w:color="808080"/>
        </w:tblBorders>
      </w:tblPr>
      <w:tblGrid>
        <w:gridCol w:w="9405"/>
      </w:tblGrid>
      <w:tr>
        <w:tc>
          <w:tcPr>
            <w:tcW w:type="dxa" w:w="9405"/>
          </w:tcPr>
          <w:p>
            <w:pPr>
              <w:jc w:val="center"/>
            </w:pPr>
            <w:r>
              <w:rPr>
                <w:rFonts w:ascii="Times New Roman" w:hAnsi="Times New Roman"/>
                <w:i/>
                <w:color w:val="808080"/>
                <w:sz w:val="24"/>
              </w:rPr>
              <w:br/>
              <w:t>[ Screenshot to be inserted here ]</w:t>
              <w:br/>
            </w:r>
          </w:p>
        </w:tc>
      </w:tr>
    </w:tbl>
    <w:p>
      <w:pPr>
        <w:spacing w:after="240"/>
        <w:jc w:val="center"/>
      </w:pPr>
      <w:r>
        <w:rPr>
          <w:rFonts w:ascii="Times New Roman" w:hAnsi="Times New Roman"/>
          <w:b/>
          <w:i/>
          <w:sz w:val="20"/>
        </w:rPr>
        <w:t>Figure 4.6 – Screenshot: My Bookings Page – Bookings Tab [PLACEHOLDER]</w:t>
      </w:r>
    </w:p>
    <w:tbl>
      <w:tblPr>
        <w:tblW w:type="auto" w:w="0"/>
        <w:jc w:val="center"/>
        <w:tblLook w:firstColumn="1" w:firstRow="1" w:lastColumn="0" w:lastRow="0" w:noHBand="0" w:noVBand="1" w:val="04A0"/>
        <w:tblBorders>
          <w:top w:val="dashed" w:sz="12" w:space="0" w:color="808080"/>
          <w:left w:val="dashed" w:sz="12" w:space="0" w:color="808080"/>
          <w:bottom w:val="dashed" w:sz="12" w:space="0" w:color="808080"/>
          <w:right w:val="dashed" w:sz="12" w:space="0" w:color="808080"/>
        </w:tblBorders>
      </w:tblPr>
      <w:tblGrid>
        <w:gridCol w:w="9405"/>
      </w:tblGrid>
      <w:tr>
        <w:tc>
          <w:tcPr>
            <w:tcW w:type="dxa" w:w="9405"/>
          </w:tcPr>
          <w:p>
            <w:pPr>
              <w:jc w:val="center"/>
            </w:pPr>
            <w:r>
              <w:rPr>
                <w:rFonts w:ascii="Times New Roman" w:hAnsi="Times New Roman"/>
                <w:i/>
                <w:color w:val="808080"/>
                <w:sz w:val="24"/>
              </w:rPr>
              <w:br/>
              <w:t>[ Screenshot to be inserted here ]</w:t>
              <w:br/>
            </w:r>
          </w:p>
        </w:tc>
      </w:tr>
    </w:tbl>
    <w:p>
      <w:pPr>
        <w:spacing w:after="240"/>
        <w:jc w:val="center"/>
      </w:pPr>
      <w:r>
        <w:rPr>
          <w:rFonts w:ascii="Times New Roman" w:hAnsi="Times New Roman"/>
          <w:b/>
          <w:i/>
          <w:sz w:val="20"/>
        </w:rPr>
        <w:t>Figure 4.7 – Screenshot: My Bookings Page – Listings Tab [PLACEHOLDER]</w:t>
      </w:r>
    </w:p>
    <w:tbl>
      <w:tblPr>
        <w:tblW w:type="auto" w:w="0"/>
        <w:jc w:val="center"/>
        <w:tblLook w:firstColumn="1" w:firstRow="1" w:lastColumn="0" w:lastRow="0" w:noHBand="0" w:noVBand="1" w:val="04A0"/>
        <w:tblBorders>
          <w:top w:val="dashed" w:sz="12" w:space="0" w:color="808080"/>
          <w:left w:val="dashed" w:sz="12" w:space="0" w:color="808080"/>
          <w:bottom w:val="dashed" w:sz="12" w:space="0" w:color="808080"/>
          <w:right w:val="dashed" w:sz="12" w:space="0" w:color="808080"/>
        </w:tblBorders>
      </w:tblPr>
      <w:tblGrid>
        <w:gridCol w:w="9405"/>
      </w:tblGrid>
      <w:tr>
        <w:tc>
          <w:tcPr>
            <w:tcW w:type="dxa" w:w="9405"/>
          </w:tcPr>
          <w:p>
            <w:pPr>
              <w:jc w:val="center"/>
            </w:pPr>
            <w:r>
              <w:rPr>
                <w:rFonts w:ascii="Times New Roman" w:hAnsi="Times New Roman"/>
                <w:i/>
                <w:color w:val="808080"/>
                <w:sz w:val="24"/>
              </w:rPr>
              <w:br/>
              <w:t>[ API Response Demo Data, JSON Format ]</w:t>
              <w:br/>
            </w:r>
          </w:p>
        </w:tc>
      </w:tr>
    </w:tbl>
    <w:p>
      <w:pPr>
        <w:spacing w:after="240"/>
        <w:jc w:val="center"/>
      </w:pPr>
      <w:r>
        <w:rPr>
          <w:rFonts w:ascii="Times New Roman" w:hAnsi="Times New Roman"/>
          <w:b/>
          <w:i/>
          <w:sz w:val="20"/>
        </w:rPr>
        <w:t>Figure 4.8 – API Response: GET /api/spots?city=Mumbai (Demo JSON)</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1F3864"/>
          </w:tcPr>
          <w:p>
            <w:r>
              <w:rPr>
                <w:rFonts w:ascii="Times New Roman" w:hAnsi="Times New Roman"/>
                <w:b/>
                <w:color w:val="FFFFFF"/>
                <w:sz w:val="20"/>
              </w:rPr>
              <w:t>TC No.</w:t>
            </w:r>
          </w:p>
        </w:tc>
        <w:tc>
          <w:tcPr>
            <w:tcW w:type="dxa" w:w="1567"/>
            <w:shd w:fill="1F3864"/>
          </w:tcPr>
          <w:p>
            <w:r>
              <w:rPr>
                <w:rFonts w:ascii="Times New Roman" w:hAnsi="Times New Roman"/>
                <w:b/>
                <w:color w:val="FFFFFF"/>
                <w:sz w:val="20"/>
              </w:rPr>
              <w:t>Test Case Description</w:t>
            </w:r>
          </w:p>
        </w:tc>
        <w:tc>
          <w:tcPr>
            <w:tcW w:type="dxa" w:w="1567"/>
            <w:shd w:fill="1F3864"/>
          </w:tcPr>
          <w:p>
            <w:r>
              <w:rPr>
                <w:rFonts w:ascii="Times New Roman" w:hAnsi="Times New Roman"/>
                <w:b/>
                <w:color w:val="FFFFFF"/>
                <w:sz w:val="20"/>
              </w:rPr>
              <w:t>Input</w:t>
            </w:r>
          </w:p>
        </w:tc>
        <w:tc>
          <w:tcPr>
            <w:tcW w:type="dxa" w:w="1567"/>
            <w:shd w:fill="1F3864"/>
          </w:tcPr>
          <w:p>
            <w:r>
              <w:rPr>
                <w:rFonts w:ascii="Times New Roman" w:hAnsi="Times New Roman"/>
                <w:b/>
                <w:color w:val="FFFFFF"/>
                <w:sz w:val="20"/>
              </w:rPr>
              <w:t>Expected Output</w:t>
            </w:r>
          </w:p>
        </w:tc>
        <w:tc>
          <w:tcPr>
            <w:tcW w:type="dxa" w:w="1567"/>
            <w:shd w:fill="1F3864"/>
          </w:tcPr>
          <w:p>
            <w:r>
              <w:rPr>
                <w:rFonts w:ascii="Times New Roman" w:hAnsi="Times New Roman"/>
                <w:b/>
                <w:color w:val="FFFFFF"/>
                <w:sz w:val="20"/>
              </w:rPr>
              <w:t>Actual Output</w:t>
            </w:r>
          </w:p>
        </w:tc>
        <w:tc>
          <w:tcPr>
            <w:tcW w:type="dxa" w:w="1567"/>
            <w:shd w:fill="1F3864"/>
          </w:tcPr>
          <w:p>
            <w:r>
              <w:rPr>
                <w:rFonts w:ascii="Times New Roman" w:hAnsi="Times New Roman"/>
                <w:b/>
                <w:color w:val="FFFFFF"/>
                <w:sz w:val="20"/>
              </w:rPr>
              <w:t>Status</w:t>
            </w:r>
          </w:p>
        </w:tc>
      </w:tr>
      <w:tr>
        <w:tc>
          <w:tcPr>
            <w:tcW w:type="dxa" w:w="1567"/>
            <w:shd w:fill="FFFFFF"/>
          </w:tcPr>
          <w:p>
            <w:r>
              <w:rPr>
                <w:rFonts w:ascii="Times New Roman" w:hAnsi="Times New Roman"/>
                <w:sz w:val="20"/>
              </w:rPr>
              <w:t>TC-01</w:t>
            </w:r>
          </w:p>
        </w:tc>
        <w:tc>
          <w:tcPr>
            <w:tcW w:type="dxa" w:w="1567"/>
            <w:shd w:fill="FFFFFF"/>
          </w:tcPr>
          <w:p>
            <w:r>
              <w:rPr>
                <w:rFonts w:ascii="Times New Roman" w:hAnsi="Times New Roman"/>
                <w:sz w:val="20"/>
              </w:rPr>
              <w:t>Search spots by city "Mumbai"</w:t>
            </w:r>
          </w:p>
        </w:tc>
        <w:tc>
          <w:tcPr>
            <w:tcW w:type="dxa" w:w="1567"/>
            <w:shd w:fill="FFFFFF"/>
          </w:tcPr>
          <w:p>
            <w:r>
              <w:rPr>
                <w:rFonts w:ascii="Times New Roman" w:hAnsi="Times New Roman"/>
                <w:sz w:val="20"/>
              </w:rPr>
              <w:t>city=Mumbai</w:t>
            </w:r>
          </w:p>
        </w:tc>
        <w:tc>
          <w:tcPr>
            <w:tcW w:type="dxa" w:w="1567"/>
            <w:shd w:fill="FFFFFF"/>
          </w:tcPr>
          <w:p>
            <w:r>
              <w:rPr>
                <w:rFonts w:ascii="Times New Roman" w:hAnsi="Times New Roman"/>
                <w:sz w:val="20"/>
              </w:rPr>
              <w:t>Cards for Mumbai spots only</w:t>
            </w:r>
          </w:p>
        </w:tc>
        <w:tc>
          <w:tcPr>
            <w:tcW w:type="dxa" w:w="1567"/>
            <w:shd w:fill="FFFFFF"/>
          </w:tcPr>
          <w:p>
            <w:r>
              <w:rPr>
                <w:rFonts w:ascii="Times New Roman" w:hAnsi="Times New Roman"/>
                <w:sz w:val="20"/>
              </w:rPr>
              <w:t>Correct results displayed</w:t>
            </w:r>
          </w:p>
        </w:tc>
        <w:tc>
          <w:tcPr>
            <w:tcW w:type="dxa" w:w="1567"/>
            <w:shd w:fill="FFFFFF"/>
          </w:tcPr>
          <w:p>
            <w:r>
              <w:rPr>
                <w:rFonts w:ascii="Times New Roman" w:hAnsi="Times New Roman"/>
                <w:sz w:val="20"/>
              </w:rPr>
              <w:t>PASS</w:t>
            </w:r>
          </w:p>
        </w:tc>
      </w:tr>
      <w:tr>
        <w:tc>
          <w:tcPr>
            <w:tcW w:type="dxa" w:w="1567"/>
            <w:shd w:fill="F2F2F2"/>
          </w:tcPr>
          <w:p>
            <w:r>
              <w:rPr>
                <w:rFonts w:ascii="Times New Roman" w:hAnsi="Times New Roman"/>
                <w:sz w:val="20"/>
              </w:rPr>
              <w:t>TC-02</w:t>
            </w:r>
          </w:p>
        </w:tc>
        <w:tc>
          <w:tcPr>
            <w:tcW w:type="dxa" w:w="1567"/>
            <w:shd w:fill="F2F2F2"/>
          </w:tcPr>
          <w:p>
            <w:r>
              <w:rPr>
                <w:rFonts w:ascii="Times New Roman" w:hAnsi="Times New Roman"/>
                <w:sz w:val="20"/>
              </w:rPr>
              <w:t>Search by vehicle type "Bike"</w:t>
            </w:r>
          </w:p>
        </w:tc>
        <w:tc>
          <w:tcPr>
            <w:tcW w:type="dxa" w:w="1567"/>
            <w:shd w:fill="F2F2F2"/>
          </w:tcPr>
          <w:p>
            <w:r>
              <w:rPr>
                <w:rFonts w:ascii="Times New Roman" w:hAnsi="Times New Roman"/>
                <w:sz w:val="20"/>
              </w:rPr>
              <w:t>vehicle=Bike</w:t>
            </w:r>
          </w:p>
        </w:tc>
        <w:tc>
          <w:tcPr>
            <w:tcW w:type="dxa" w:w="1567"/>
            <w:shd w:fill="F2F2F2"/>
          </w:tcPr>
          <w:p>
            <w:r>
              <w:rPr>
                <w:rFonts w:ascii="Times New Roman" w:hAnsi="Times New Roman"/>
                <w:sz w:val="20"/>
              </w:rPr>
              <w:t>Cards for Bike/Both spots only</w:t>
            </w:r>
          </w:p>
        </w:tc>
        <w:tc>
          <w:tcPr>
            <w:tcW w:type="dxa" w:w="1567"/>
            <w:shd w:fill="F2F2F2"/>
          </w:tcPr>
          <w:p>
            <w:r>
              <w:rPr>
                <w:rFonts w:ascii="Times New Roman" w:hAnsi="Times New Roman"/>
                <w:sz w:val="20"/>
              </w:rPr>
              <w:t>Correct results displayed</w:t>
            </w:r>
          </w:p>
        </w:tc>
        <w:tc>
          <w:tcPr>
            <w:tcW w:type="dxa" w:w="1567"/>
            <w:shd w:fill="F2F2F2"/>
          </w:tcPr>
          <w:p>
            <w:r>
              <w:rPr>
                <w:rFonts w:ascii="Times New Roman" w:hAnsi="Times New Roman"/>
                <w:sz w:val="20"/>
              </w:rPr>
              <w:t>PASS</w:t>
            </w:r>
          </w:p>
        </w:tc>
      </w:tr>
      <w:tr>
        <w:tc>
          <w:tcPr>
            <w:tcW w:type="dxa" w:w="1567"/>
            <w:shd w:fill="FFFFFF"/>
          </w:tcPr>
          <w:p>
            <w:r>
              <w:rPr>
                <w:rFonts w:ascii="Times New Roman" w:hAnsi="Times New Roman"/>
                <w:sz w:val="20"/>
              </w:rPr>
              <w:t>TC-03</w:t>
            </w:r>
          </w:p>
        </w:tc>
        <w:tc>
          <w:tcPr>
            <w:tcW w:type="dxa" w:w="1567"/>
            <w:shd w:fill="FFFFFF"/>
          </w:tcPr>
          <w:p>
            <w:r>
              <w:rPr>
                <w:rFonts w:ascii="Times New Roman" w:hAnsi="Times New Roman"/>
                <w:sz w:val="20"/>
              </w:rPr>
              <w:t>Search by area keyword "Andheri"</w:t>
            </w:r>
          </w:p>
        </w:tc>
        <w:tc>
          <w:tcPr>
            <w:tcW w:type="dxa" w:w="1567"/>
            <w:shd w:fill="FFFFFF"/>
          </w:tcPr>
          <w:p>
            <w:r>
              <w:rPr>
                <w:rFonts w:ascii="Times New Roman" w:hAnsi="Times New Roman"/>
                <w:sz w:val="20"/>
              </w:rPr>
              <w:t>keyword=Andheri</w:t>
            </w:r>
          </w:p>
        </w:tc>
        <w:tc>
          <w:tcPr>
            <w:tcW w:type="dxa" w:w="1567"/>
            <w:shd w:fill="FFFFFF"/>
          </w:tcPr>
          <w:p>
            <w:r>
              <w:rPr>
                <w:rFonts w:ascii="Times New Roman" w:hAnsi="Times New Roman"/>
                <w:sz w:val="20"/>
              </w:rPr>
              <w:t>Andheri Station Parking card shown</w:t>
            </w:r>
          </w:p>
        </w:tc>
        <w:tc>
          <w:tcPr>
            <w:tcW w:type="dxa" w:w="1567"/>
            <w:shd w:fill="FFFFFF"/>
          </w:tcPr>
          <w:p>
            <w:r>
              <w:rPr>
                <w:rFonts w:ascii="Times New Roman" w:hAnsi="Times New Roman"/>
                <w:sz w:val="20"/>
              </w:rPr>
              <w:t>Correct card displayed</w:t>
            </w:r>
          </w:p>
        </w:tc>
        <w:tc>
          <w:tcPr>
            <w:tcW w:type="dxa" w:w="1567"/>
            <w:shd w:fill="FFFFFF"/>
          </w:tcPr>
          <w:p>
            <w:r>
              <w:rPr>
                <w:rFonts w:ascii="Times New Roman" w:hAnsi="Times New Roman"/>
                <w:sz w:val="20"/>
              </w:rPr>
              <w:t>PASS</w:t>
            </w:r>
          </w:p>
        </w:tc>
      </w:tr>
      <w:tr>
        <w:tc>
          <w:tcPr>
            <w:tcW w:type="dxa" w:w="1567"/>
            <w:shd w:fill="F2F2F2"/>
          </w:tcPr>
          <w:p>
            <w:r>
              <w:rPr>
                <w:rFonts w:ascii="Times New Roman" w:hAnsi="Times New Roman"/>
                <w:sz w:val="20"/>
              </w:rPr>
              <w:t>TC-04</w:t>
            </w:r>
          </w:p>
        </w:tc>
        <w:tc>
          <w:tcPr>
            <w:tcW w:type="dxa" w:w="1567"/>
            <w:shd w:fill="F2F2F2"/>
          </w:tcPr>
          <w:p>
            <w:r>
              <w:rPr>
                <w:rFonts w:ascii="Times New Roman" w:hAnsi="Times New Roman"/>
                <w:sz w:val="20"/>
              </w:rPr>
              <w:t>Book Now on available spot</w:t>
            </w:r>
          </w:p>
        </w:tc>
        <w:tc>
          <w:tcPr>
            <w:tcW w:type="dxa" w:w="1567"/>
            <w:shd w:fill="F2F2F2"/>
          </w:tcPr>
          <w:p>
            <w:r>
              <w:rPr>
                <w:rFonts w:ascii="Times New Roman" w:hAnsi="Times New Roman"/>
                <w:sz w:val="20"/>
              </w:rPr>
              <w:t>validSpotId, vehicle no</w:t>
            </w:r>
          </w:p>
        </w:tc>
        <w:tc>
          <w:tcPr>
            <w:tcW w:type="dxa" w:w="1567"/>
            <w:shd w:fill="F2F2F2"/>
          </w:tcPr>
          <w:p>
            <w:r>
              <w:rPr>
                <w:rFonts w:ascii="Times New Roman" w:hAnsi="Times New Roman"/>
                <w:sz w:val="20"/>
              </w:rPr>
              <w:t>Booking created, slots decremented</w:t>
            </w:r>
          </w:p>
        </w:tc>
        <w:tc>
          <w:tcPr>
            <w:tcW w:type="dxa" w:w="1567"/>
            <w:shd w:fill="F2F2F2"/>
          </w:tcPr>
          <w:p>
            <w:r>
              <w:rPr>
                <w:rFonts w:ascii="Times New Roman" w:hAnsi="Times New Roman"/>
                <w:sz w:val="20"/>
              </w:rPr>
              <w:t>Booking confirmed, Toast shown</w:t>
            </w:r>
          </w:p>
        </w:tc>
        <w:tc>
          <w:tcPr>
            <w:tcW w:type="dxa" w:w="1567"/>
            <w:shd w:fill="F2F2F2"/>
          </w:tcPr>
          <w:p>
            <w:r>
              <w:rPr>
                <w:rFonts w:ascii="Times New Roman" w:hAnsi="Times New Roman"/>
                <w:sz w:val="20"/>
              </w:rPr>
              <w:t>PASS</w:t>
            </w:r>
          </w:p>
        </w:tc>
      </w:tr>
      <w:tr>
        <w:tc>
          <w:tcPr>
            <w:tcW w:type="dxa" w:w="1567"/>
            <w:shd w:fill="FFFFFF"/>
          </w:tcPr>
          <w:p>
            <w:r>
              <w:rPr>
                <w:rFonts w:ascii="Times New Roman" w:hAnsi="Times New Roman"/>
                <w:sz w:val="20"/>
              </w:rPr>
              <w:t>TC-05</w:t>
            </w:r>
          </w:p>
        </w:tc>
        <w:tc>
          <w:tcPr>
            <w:tcW w:type="dxa" w:w="1567"/>
            <w:shd w:fill="FFFFFF"/>
          </w:tcPr>
          <w:p>
            <w:r>
              <w:rPr>
                <w:rFonts w:ascii="Times New Roman" w:hAnsi="Times New Roman"/>
                <w:sz w:val="20"/>
              </w:rPr>
              <w:t>Book Now on fully occupied spot (slots=0)</w:t>
            </w:r>
          </w:p>
        </w:tc>
        <w:tc>
          <w:tcPr>
            <w:tcW w:type="dxa" w:w="1567"/>
            <w:shd w:fill="FFFFFF"/>
          </w:tcPr>
          <w:p>
            <w:r>
              <w:rPr>
                <w:rFonts w:ascii="Times New Roman" w:hAnsi="Times New Roman"/>
                <w:sz w:val="20"/>
              </w:rPr>
              <w:t>spotId with 0 slots</w:t>
            </w:r>
          </w:p>
        </w:tc>
        <w:tc>
          <w:tcPr>
            <w:tcW w:type="dxa" w:w="1567"/>
            <w:shd w:fill="FFFFFF"/>
          </w:tcPr>
          <w:p>
            <w:r>
              <w:rPr>
                <w:rFonts w:ascii="Times New Roman" w:hAnsi="Times New Roman"/>
                <w:sz w:val="20"/>
              </w:rPr>
              <w:t>"Book Now" button disabled</w:t>
            </w:r>
          </w:p>
        </w:tc>
        <w:tc>
          <w:tcPr>
            <w:tcW w:type="dxa" w:w="1567"/>
            <w:shd w:fill="FFFFFF"/>
          </w:tcPr>
          <w:p>
            <w:r>
              <w:rPr>
                <w:rFonts w:ascii="Times New Roman" w:hAnsi="Times New Roman"/>
                <w:sz w:val="20"/>
              </w:rPr>
              <w:t>Button correctly disabled</w:t>
            </w:r>
          </w:p>
        </w:tc>
        <w:tc>
          <w:tcPr>
            <w:tcW w:type="dxa" w:w="1567"/>
            <w:shd w:fill="FFFFFF"/>
          </w:tcPr>
          <w:p>
            <w:r>
              <w:rPr>
                <w:rFonts w:ascii="Times New Roman" w:hAnsi="Times New Roman"/>
                <w:sz w:val="20"/>
              </w:rPr>
              <w:t>PASS</w:t>
            </w:r>
          </w:p>
        </w:tc>
      </w:tr>
      <w:tr>
        <w:tc>
          <w:tcPr>
            <w:tcW w:type="dxa" w:w="1567"/>
            <w:shd w:fill="F2F2F2"/>
          </w:tcPr>
          <w:p>
            <w:r>
              <w:rPr>
                <w:rFonts w:ascii="Times New Roman" w:hAnsi="Times New Roman"/>
                <w:sz w:val="20"/>
              </w:rPr>
              <w:t>TC-06</w:t>
            </w:r>
          </w:p>
        </w:tc>
        <w:tc>
          <w:tcPr>
            <w:tcW w:type="dxa" w:w="1567"/>
            <w:shd w:fill="F2F2F2"/>
          </w:tcPr>
          <w:p>
            <w:r>
              <w:rPr>
                <w:rFonts w:ascii="Times New Roman" w:hAnsi="Times New Roman"/>
                <w:sz w:val="20"/>
              </w:rPr>
              <w:t>Register new parking space via form</w:t>
            </w:r>
          </w:p>
        </w:tc>
        <w:tc>
          <w:tcPr>
            <w:tcW w:type="dxa" w:w="1567"/>
            <w:shd w:fill="F2F2F2"/>
          </w:tcPr>
          <w:p>
            <w:r>
              <w:rPr>
                <w:rFonts w:ascii="Times New Roman" w:hAnsi="Times New Roman"/>
                <w:sz w:val="20"/>
              </w:rPr>
              <w:t>Complete form data</w:t>
            </w:r>
          </w:p>
        </w:tc>
        <w:tc>
          <w:tcPr>
            <w:tcW w:type="dxa" w:w="1567"/>
            <w:shd w:fill="F2F2F2"/>
          </w:tcPr>
          <w:p>
            <w:r>
              <w:rPr>
                <w:rFonts w:ascii="Times New Roman" w:hAnsi="Times New Roman"/>
                <w:sz w:val="20"/>
              </w:rPr>
              <w:t>New spot in Find Parking results</w:t>
            </w:r>
          </w:p>
        </w:tc>
        <w:tc>
          <w:tcPr>
            <w:tcW w:type="dxa" w:w="1567"/>
            <w:shd w:fill="F2F2F2"/>
          </w:tcPr>
          <w:p>
            <w:r>
              <w:rPr>
                <w:rFonts w:ascii="Times New Roman" w:hAnsi="Times New Roman"/>
                <w:sz w:val="20"/>
              </w:rPr>
              <w:t>Spot appears immediately</w:t>
            </w:r>
          </w:p>
        </w:tc>
        <w:tc>
          <w:tcPr>
            <w:tcW w:type="dxa" w:w="1567"/>
            <w:shd w:fill="F2F2F2"/>
          </w:tcPr>
          <w:p>
            <w:r>
              <w:rPr>
                <w:rFonts w:ascii="Times New Roman" w:hAnsi="Times New Roman"/>
                <w:sz w:val="20"/>
              </w:rPr>
              <w:t>PASS</w:t>
            </w:r>
          </w:p>
        </w:tc>
      </w:tr>
      <w:tr>
        <w:tc>
          <w:tcPr>
            <w:tcW w:type="dxa" w:w="1567"/>
            <w:shd w:fill="FFFFFF"/>
          </w:tcPr>
          <w:p>
            <w:r>
              <w:rPr>
                <w:rFonts w:ascii="Times New Roman" w:hAnsi="Times New Roman"/>
                <w:sz w:val="20"/>
              </w:rPr>
              <w:t>TC-07</w:t>
            </w:r>
          </w:p>
        </w:tc>
        <w:tc>
          <w:tcPr>
            <w:tcW w:type="dxa" w:w="1567"/>
            <w:shd w:fill="FFFFFF"/>
          </w:tcPr>
          <w:p>
            <w:r>
              <w:rPr>
                <w:rFonts w:ascii="Times New Roman" w:hAnsi="Times New Roman"/>
                <w:sz w:val="20"/>
              </w:rPr>
              <w:t>Submit form with missing required fields</w:t>
            </w:r>
          </w:p>
        </w:tc>
        <w:tc>
          <w:tcPr>
            <w:tcW w:type="dxa" w:w="1567"/>
            <w:shd w:fill="FFFFFF"/>
          </w:tcPr>
          <w:p>
            <w:r>
              <w:rPr>
                <w:rFonts w:ascii="Times New Roman" w:hAnsi="Times New Roman"/>
                <w:sz w:val="20"/>
              </w:rPr>
              <w:t>Incomplete form</w:t>
            </w:r>
          </w:p>
        </w:tc>
        <w:tc>
          <w:tcPr>
            <w:tcW w:type="dxa" w:w="1567"/>
            <w:shd w:fill="FFFFFF"/>
          </w:tcPr>
          <w:p>
            <w:r>
              <w:rPr>
                <w:rFonts w:ascii="Times New Roman" w:hAnsi="Times New Roman"/>
                <w:sz w:val="20"/>
              </w:rPr>
              <w:t>Error shown, form not submitted</w:t>
            </w:r>
          </w:p>
        </w:tc>
        <w:tc>
          <w:tcPr>
            <w:tcW w:type="dxa" w:w="1567"/>
            <w:shd w:fill="FFFFFF"/>
          </w:tcPr>
          <w:p>
            <w:r>
              <w:rPr>
                <w:rFonts w:ascii="Times New Roman" w:hAnsi="Times New Roman"/>
                <w:sz w:val="20"/>
              </w:rPr>
              <w:t>Validation errors displayed</w:t>
            </w:r>
          </w:p>
        </w:tc>
        <w:tc>
          <w:tcPr>
            <w:tcW w:type="dxa" w:w="1567"/>
            <w:shd w:fill="FFFFFF"/>
          </w:tcPr>
          <w:p>
            <w:r>
              <w:rPr>
                <w:rFonts w:ascii="Times New Roman" w:hAnsi="Times New Roman"/>
                <w:sz w:val="20"/>
              </w:rPr>
              <w:t>PASS</w:t>
            </w:r>
          </w:p>
        </w:tc>
      </w:tr>
      <w:tr>
        <w:tc>
          <w:tcPr>
            <w:tcW w:type="dxa" w:w="1567"/>
            <w:shd w:fill="F2F2F2"/>
          </w:tcPr>
          <w:p>
            <w:r>
              <w:rPr>
                <w:rFonts w:ascii="Times New Roman" w:hAnsi="Times New Roman"/>
                <w:sz w:val="20"/>
              </w:rPr>
              <w:t>TC-08</w:t>
            </w:r>
          </w:p>
        </w:tc>
        <w:tc>
          <w:tcPr>
            <w:tcW w:type="dxa" w:w="1567"/>
            <w:shd w:fill="F2F2F2"/>
          </w:tcPr>
          <w:p>
            <w:r>
              <w:rPr>
                <w:rFonts w:ascii="Times New Roman" w:hAnsi="Times New Roman"/>
                <w:sz w:val="20"/>
              </w:rPr>
              <w:t>Cancel a booking from My Bookings tab</w:t>
            </w:r>
          </w:p>
        </w:tc>
        <w:tc>
          <w:tcPr>
            <w:tcW w:type="dxa" w:w="1567"/>
            <w:shd w:fill="F2F2F2"/>
          </w:tcPr>
          <w:p>
            <w:r>
              <w:rPr>
                <w:rFonts w:ascii="Times New Roman" w:hAnsi="Times New Roman"/>
                <w:sz w:val="20"/>
              </w:rPr>
              <w:t>Existing booking ID</w:t>
            </w:r>
          </w:p>
        </w:tc>
        <w:tc>
          <w:tcPr>
            <w:tcW w:type="dxa" w:w="1567"/>
            <w:shd w:fill="F2F2F2"/>
          </w:tcPr>
          <w:p>
            <w:r>
              <w:rPr>
                <w:rFonts w:ascii="Times New Roman" w:hAnsi="Times New Roman"/>
                <w:sz w:val="20"/>
              </w:rPr>
              <w:t>Booking removed from list</w:t>
            </w:r>
          </w:p>
        </w:tc>
        <w:tc>
          <w:tcPr>
            <w:tcW w:type="dxa" w:w="1567"/>
            <w:shd w:fill="F2F2F2"/>
          </w:tcPr>
          <w:p>
            <w:r>
              <w:rPr>
                <w:rFonts w:ascii="Times New Roman" w:hAnsi="Times New Roman"/>
                <w:sz w:val="20"/>
              </w:rPr>
              <w:t>Booking removed, Toast shown</w:t>
            </w:r>
          </w:p>
        </w:tc>
        <w:tc>
          <w:tcPr>
            <w:tcW w:type="dxa" w:w="1567"/>
            <w:shd w:fill="F2F2F2"/>
          </w:tcPr>
          <w:p>
            <w:r>
              <w:rPr>
                <w:rFonts w:ascii="Times New Roman" w:hAnsi="Times New Roman"/>
                <w:sz w:val="20"/>
              </w:rPr>
              <w:t>PASS</w:t>
            </w:r>
          </w:p>
        </w:tc>
      </w:tr>
      <w:tr>
        <w:tc>
          <w:tcPr>
            <w:tcW w:type="dxa" w:w="1567"/>
            <w:shd w:fill="FFFFFF"/>
          </w:tcPr>
          <w:p>
            <w:r>
              <w:rPr>
                <w:rFonts w:ascii="Times New Roman" w:hAnsi="Times New Roman"/>
                <w:sz w:val="20"/>
              </w:rPr>
              <w:t>TC-09</w:t>
            </w:r>
          </w:p>
        </w:tc>
        <w:tc>
          <w:tcPr>
            <w:tcW w:type="dxa" w:w="1567"/>
            <w:shd w:fill="FFFFFF"/>
          </w:tcPr>
          <w:p>
            <w:r>
              <w:rPr>
                <w:rFonts w:ascii="Times New Roman" w:hAnsi="Times New Roman"/>
                <w:sz w:val="20"/>
              </w:rPr>
              <w:t>Remove a listing from My Listings tab</w:t>
            </w:r>
          </w:p>
        </w:tc>
        <w:tc>
          <w:tcPr>
            <w:tcW w:type="dxa" w:w="1567"/>
            <w:shd w:fill="FFFFFF"/>
          </w:tcPr>
          <w:p>
            <w:r>
              <w:rPr>
                <w:rFonts w:ascii="Times New Roman" w:hAnsi="Times New Roman"/>
                <w:sz w:val="20"/>
              </w:rPr>
              <w:t>Existing spot ID</w:t>
            </w:r>
          </w:p>
        </w:tc>
        <w:tc>
          <w:tcPr>
            <w:tcW w:type="dxa" w:w="1567"/>
            <w:shd w:fill="FFFFFF"/>
          </w:tcPr>
          <w:p>
            <w:r>
              <w:rPr>
                <w:rFonts w:ascii="Times New Roman" w:hAnsi="Times New Roman"/>
                <w:sz w:val="20"/>
              </w:rPr>
              <w:t>Spot removed from Find Parking</w:t>
            </w:r>
          </w:p>
        </w:tc>
        <w:tc>
          <w:tcPr>
            <w:tcW w:type="dxa" w:w="1567"/>
            <w:shd w:fill="FFFFFF"/>
          </w:tcPr>
          <w:p>
            <w:r>
              <w:rPr>
                <w:rFonts w:ascii="Times New Roman" w:hAnsi="Times New Roman"/>
                <w:sz w:val="20"/>
              </w:rPr>
              <w:t>Spot removed immediately</w:t>
            </w:r>
          </w:p>
        </w:tc>
        <w:tc>
          <w:tcPr>
            <w:tcW w:type="dxa" w:w="1567"/>
            <w:shd w:fill="FFFFFF"/>
          </w:tcPr>
          <w:p>
            <w:r>
              <w:rPr>
                <w:rFonts w:ascii="Times New Roman" w:hAnsi="Times New Roman"/>
                <w:sz w:val="20"/>
              </w:rPr>
              <w:t>PASS</w:t>
            </w:r>
          </w:p>
        </w:tc>
      </w:tr>
      <w:tr>
        <w:tc>
          <w:tcPr>
            <w:tcW w:type="dxa" w:w="1567"/>
            <w:shd w:fill="F2F2F2"/>
          </w:tcPr>
          <w:p>
            <w:r>
              <w:rPr>
                <w:rFonts w:ascii="Times New Roman" w:hAnsi="Times New Roman"/>
                <w:sz w:val="20"/>
              </w:rPr>
              <w:t>TC-10</w:t>
            </w:r>
          </w:p>
        </w:tc>
        <w:tc>
          <w:tcPr>
            <w:tcW w:type="dxa" w:w="1567"/>
            <w:shd w:fill="F2F2F2"/>
          </w:tcPr>
          <w:p>
            <w:r>
              <w:rPr>
                <w:rFonts w:ascii="Times New Roman" w:hAnsi="Times New Roman"/>
                <w:sz w:val="20"/>
              </w:rPr>
              <w:t>Filter by price range "Under Rs. 50"</w:t>
            </w:r>
          </w:p>
        </w:tc>
        <w:tc>
          <w:tcPr>
            <w:tcW w:type="dxa" w:w="1567"/>
            <w:shd w:fill="F2F2F2"/>
          </w:tcPr>
          <w:p>
            <w:r>
              <w:rPr>
                <w:rFonts w:ascii="Times New Roman" w:hAnsi="Times New Roman"/>
                <w:sz w:val="20"/>
              </w:rPr>
              <w:t>priceFilter=50</w:t>
            </w:r>
          </w:p>
        </w:tc>
        <w:tc>
          <w:tcPr>
            <w:tcW w:type="dxa" w:w="1567"/>
            <w:shd w:fill="F2F2F2"/>
          </w:tcPr>
          <w:p>
            <w:r>
              <w:rPr>
                <w:rFonts w:ascii="Times New Roman" w:hAnsi="Times New Roman"/>
                <w:sz w:val="20"/>
              </w:rPr>
              <w:t>Only spots with price &lt;= 50 shown</w:t>
            </w:r>
          </w:p>
        </w:tc>
        <w:tc>
          <w:tcPr>
            <w:tcW w:type="dxa" w:w="1567"/>
            <w:shd w:fill="F2F2F2"/>
          </w:tcPr>
          <w:p>
            <w:r>
              <w:rPr>
                <w:rFonts w:ascii="Times New Roman" w:hAnsi="Times New Roman"/>
                <w:sz w:val="20"/>
              </w:rPr>
              <w:t>Correct filtering applied</w:t>
            </w:r>
          </w:p>
        </w:tc>
        <w:tc>
          <w:tcPr>
            <w:tcW w:type="dxa" w:w="1567"/>
            <w:shd w:fill="F2F2F2"/>
          </w:tcPr>
          <w:p>
            <w:r>
              <w:rPr>
                <w:rFonts w:ascii="Times New Roman" w:hAnsi="Times New Roman"/>
                <w:sz w:val="20"/>
              </w:rPr>
              <w:t>PASS</w:t>
            </w:r>
          </w:p>
        </w:tc>
      </w:tr>
      <w:tr>
        <w:tc>
          <w:tcPr>
            <w:tcW w:type="dxa" w:w="1567"/>
            <w:shd w:fill="FFFFFF"/>
          </w:tcPr>
          <w:p>
            <w:r>
              <w:rPr>
                <w:rFonts w:ascii="Times New Roman" w:hAnsi="Times New Roman"/>
                <w:sz w:val="20"/>
              </w:rPr>
              <w:t>TC-11</w:t>
            </w:r>
          </w:p>
        </w:tc>
        <w:tc>
          <w:tcPr>
            <w:tcW w:type="dxa" w:w="1567"/>
            <w:shd w:fill="FFFFFF"/>
          </w:tcPr>
          <w:p>
            <w:r>
              <w:rPr>
                <w:rFonts w:ascii="Times New Roman" w:hAnsi="Times New Roman"/>
                <w:sz w:val="20"/>
              </w:rPr>
              <w:t>Filter by availability (available only)</w:t>
            </w:r>
          </w:p>
        </w:tc>
        <w:tc>
          <w:tcPr>
            <w:tcW w:type="dxa" w:w="1567"/>
            <w:shd w:fill="FFFFFF"/>
          </w:tcPr>
          <w:p>
            <w:r>
              <w:rPr>
                <w:rFonts w:ascii="Times New Roman" w:hAnsi="Times New Roman"/>
                <w:sz w:val="20"/>
              </w:rPr>
              <w:t>available=true</w:t>
            </w:r>
          </w:p>
        </w:tc>
        <w:tc>
          <w:tcPr>
            <w:tcW w:type="dxa" w:w="1567"/>
            <w:shd w:fill="FFFFFF"/>
          </w:tcPr>
          <w:p>
            <w:r>
              <w:rPr>
                <w:rFonts w:ascii="Times New Roman" w:hAnsi="Times New Roman"/>
                <w:sz w:val="20"/>
              </w:rPr>
              <w:t>Only spots with slots &gt; 0 shown</w:t>
            </w:r>
          </w:p>
        </w:tc>
        <w:tc>
          <w:tcPr>
            <w:tcW w:type="dxa" w:w="1567"/>
            <w:shd w:fill="FFFFFF"/>
          </w:tcPr>
          <w:p>
            <w:r>
              <w:rPr>
                <w:rFonts w:ascii="Times New Roman" w:hAnsi="Times New Roman"/>
                <w:sz w:val="20"/>
              </w:rPr>
              <w:t>Correct filtering applied</w:t>
            </w:r>
          </w:p>
        </w:tc>
        <w:tc>
          <w:tcPr>
            <w:tcW w:type="dxa" w:w="1567"/>
            <w:shd w:fill="FFFFFF"/>
          </w:tcPr>
          <w:p>
            <w:r>
              <w:rPr>
                <w:rFonts w:ascii="Times New Roman" w:hAnsi="Times New Roman"/>
                <w:sz w:val="20"/>
              </w:rPr>
              <w:t>PASS</w:t>
            </w:r>
          </w:p>
        </w:tc>
      </w:tr>
      <w:tr>
        <w:tc>
          <w:tcPr>
            <w:tcW w:type="dxa" w:w="1567"/>
            <w:shd w:fill="F2F2F2"/>
          </w:tcPr>
          <w:p>
            <w:r>
              <w:rPr>
                <w:rFonts w:ascii="Times New Roman" w:hAnsi="Times New Roman"/>
                <w:sz w:val="20"/>
              </w:rPr>
              <w:t>TC-12</w:t>
            </w:r>
          </w:p>
        </w:tc>
        <w:tc>
          <w:tcPr>
            <w:tcW w:type="dxa" w:w="1567"/>
            <w:shd w:fill="F2F2F2"/>
          </w:tcPr>
          <w:p>
            <w:r>
              <w:rPr>
                <w:rFonts w:ascii="Times New Roman" w:hAnsi="Times New Roman"/>
                <w:sz w:val="20"/>
              </w:rPr>
              <w:t>GET /api/spots API endpoint</w:t>
            </w:r>
          </w:p>
        </w:tc>
        <w:tc>
          <w:tcPr>
            <w:tcW w:type="dxa" w:w="1567"/>
            <w:shd w:fill="F2F2F2"/>
          </w:tcPr>
          <w:p>
            <w:r>
              <w:rPr>
                <w:rFonts w:ascii="Times New Roman" w:hAnsi="Times New Roman"/>
                <w:sz w:val="20"/>
              </w:rPr>
              <w:t>GET request</w:t>
            </w:r>
          </w:p>
        </w:tc>
        <w:tc>
          <w:tcPr>
            <w:tcW w:type="dxa" w:w="1567"/>
            <w:shd w:fill="F2F2F2"/>
          </w:tcPr>
          <w:p>
            <w:r>
              <w:rPr>
                <w:rFonts w:ascii="Times New Roman" w:hAnsi="Times New Roman"/>
                <w:sz w:val="20"/>
              </w:rPr>
              <w:t>JSON array of 18 spot objects</w:t>
            </w:r>
          </w:p>
        </w:tc>
        <w:tc>
          <w:tcPr>
            <w:tcW w:type="dxa" w:w="1567"/>
            <w:shd w:fill="F2F2F2"/>
          </w:tcPr>
          <w:p>
            <w:r>
              <w:rPr>
                <w:rFonts w:ascii="Times New Roman" w:hAnsi="Times New Roman"/>
                <w:sz w:val="20"/>
              </w:rPr>
              <w:t>200 OK with correct JSON</w:t>
            </w:r>
          </w:p>
        </w:tc>
        <w:tc>
          <w:tcPr>
            <w:tcW w:type="dxa" w:w="1567"/>
            <w:shd w:fill="F2F2F2"/>
          </w:tcPr>
          <w:p>
            <w:r>
              <w:rPr>
                <w:rFonts w:ascii="Times New Roman" w:hAnsi="Times New Roman"/>
                <w:sz w:val="20"/>
              </w:rPr>
              <w:t>PASS</w:t>
            </w:r>
          </w:p>
        </w:tc>
      </w:tr>
      <w:tr>
        <w:tc>
          <w:tcPr>
            <w:tcW w:type="dxa" w:w="1567"/>
            <w:shd w:fill="FFFFFF"/>
          </w:tcPr>
          <w:p>
            <w:r>
              <w:rPr>
                <w:rFonts w:ascii="Times New Roman" w:hAnsi="Times New Roman"/>
                <w:sz w:val="20"/>
              </w:rPr>
              <w:t>TC-13</w:t>
            </w:r>
          </w:p>
        </w:tc>
        <w:tc>
          <w:tcPr>
            <w:tcW w:type="dxa" w:w="1567"/>
            <w:shd w:fill="FFFFFF"/>
          </w:tcPr>
          <w:p>
            <w:r>
              <w:rPr>
                <w:rFonts w:ascii="Times New Roman" w:hAnsi="Times New Roman"/>
                <w:sz w:val="20"/>
              </w:rPr>
              <w:t>POST /api/bookings API endpoint</w:t>
            </w:r>
          </w:p>
        </w:tc>
        <w:tc>
          <w:tcPr>
            <w:tcW w:type="dxa" w:w="1567"/>
            <w:shd w:fill="FFFFFF"/>
          </w:tcPr>
          <w:p>
            <w:r>
              <w:rPr>
                <w:rFonts w:ascii="Times New Roman" w:hAnsi="Times New Roman"/>
                <w:sz w:val="20"/>
              </w:rPr>
              <w:t>Valid booking JSON body</w:t>
            </w:r>
          </w:p>
        </w:tc>
        <w:tc>
          <w:tcPr>
            <w:tcW w:type="dxa" w:w="1567"/>
            <w:shd w:fill="FFFFFF"/>
          </w:tcPr>
          <w:p>
            <w:r>
              <w:rPr>
                <w:rFonts w:ascii="Times New Roman" w:hAnsi="Times New Roman"/>
                <w:sz w:val="20"/>
              </w:rPr>
              <w:t>201 Created with booking object</w:t>
            </w:r>
          </w:p>
        </w:tc>
        <w:tc>
          <w:tcPr>
            <w:tcW w:type="dxa" w:w="1567"/>
            <w:shd w:fill="FFFFFF"/>
          </w:tcPr>
          <w:p>
            <w:r>
              <w:rPr>
                <w:rFonts w:ascii="Times New Roman" w:hAnsi="Times New Roman"/>
                <w:sz w:val="20"/>
              </w:rPr>
              <w:t>Correct response returned</w:t>
            </w:r>
          </w:p>
        </w:tc>
        <w:tc>
          <w:tcPr>
            <w:tcW w:type="dxa" w:w="1567"/>
            <w:shd w:fill="FFFFFF"/>
          </w:tcPr>
          <w:p>
            <w:r>
              <w:rPr>
                <w:rFonts w:ascii="Times New Roman" w:hAnsi="Times New Roman"/>
                <w:sz w:val="20"/>
              </w:rPr>
              <w:t>PASS</w:t>
            </w:r>
          </w:p>
        </w:tc>
      </w:tr>
      <w:tr>
        <w:tc>
          <w:tcPr>
            <w:tcW w:type="dxa" w:w="1567"/>
            <w:shd w:fill="F2F2F2"/>
          </w:tcPr>
          <w:p>
            <w:r>
              <w:rPr>
                <w:rFonts w:ascii="Times New Roman" w:hAnsi="Times New Roman"/>
                <w:sz w:val="20"/>
              </w:rPr>
              <w:t>TC-14</w:t>
            </w:r>
          </w:p>
        </w:tc>
        <w:tc>
          <w:tcPr>
            <w:tcW w:type="dxa" w:w="1567"/>
            <w:shd w:fill="F2F2F2"/>
          </w:tcPr>
          <w:p>
            <w:r>
              <w:rPr>
                <w:rFonts w:ascii="Times New Roman" w:hAnsi="Times New Roman"/>
                <w:sz w:val="20"/>
              </w:rPr>
              <w:t>DELETE /api/bookings/:id endpoint</w:t>
            </w:r>
          </w:p>
        </w:tc>
        <w:tc>
          <w:tcPr>
            <w:tcW w:type="dxa" w:w="1567"/>
            <w:shd w:fill="F2F2F2"/>
          </w:tcPr>
          <w:p>
            <w:r>
              <w:rPr>
                <w:rFonts w:ascii="Times New Roman" w:hAnsi="Times New Roman"/>
                <w:sz w:val="20"/>
              </w:rPr>
              <w:t>Valid booking ID</w:t>
            </w:r>
          </w:p>
        </w:tc>
        <w:tc>
          <w:tcPr>
            <w:tcW w:type="dxa" w:w="1567"/>
            <w:shd w:fill="F2F2F2"/>
          </w:tcPr>
          <w:p>
            <w:r>
              <w:rPr>
                <w:rFonts w:ascii="Times New Roman" w:hAnsi="Times New Roman"/>
                <w:sz w:val="20"/>
              </w:rPr>
              <w:t>200 OK with success message</w:t>
            </w:r>
          </w:p>
        </w:tc>
        <w:tc>
          <w:tcPr>
            <w:tcW w:type="dxa" w:w="1567"/>
            <w:shd w:fill="F2F2F2"/>
          </w:tcPr>
          <w:p>
            <w:r>
              <w:rPr>
                <w:rFonts w:ascii="Times New Roman" w:hAnsi="Times New Roman"/>
                <w:sz w:val="20"/>
              </w:rPr>
              <w:t>Booking deleted successfully</w:t>
            </w:r>
          </w:p>
        </w:tc>
        <w:tc>
          <w:tcPr>
            <w:tcW w:type="dxa" w:w="1567"/>
            <w:shd w:fill="F2F2F2"/>
          </w:tcPr>
          <w:p>
            <w:r>
              <w:rPr>
                <w:rFonts w:ascii="Times New Roman" w:hAnsi="Times New Roman"/>
                <w:sz w:val="20"/>
              </w:rPr>
              <w:t>PASS</w:t>
            </w:r>
          </w:p>
        </w:tc>
      </w:tr>
      <w:tr>
        <w:tc>
          <w:tcPr>
            <w:tcW w:type="dxa" w:w="1567"/>
            <w:shd w:fill="FFFFFF"/>
          </w:tcPr>
          <w:p>
            <w:r>
              <w:rPr>
                <w:rFonts w:ascii="Times New Roman" w:hAnsi="Times New Roman"/>
                <w:sz w:val="20"/>
              </w:rPr>
              <w:t>TC-15</w:t>
            </w:r>
          </w:p>
        </w:tc>
        <w:tc>
          <w:tcPr>
            <w:tcW w:type="dxa" w:w="1567"/>
            <w:shd w:fill="FFFFFF"/>
          </w:tcPr>
          <w:p>
            <w:r>
              <w:rPr>
                <w:rFonts w:ascii="Times New Roman" w:hAnsi="Times New Roman"/>
                <w:sz w:val="20"/>
              </w:rPr>
              <w:t>Navigate between all 4 pages</w:t>
            </w:r>
          </w:p>
        </w:tc>
        <w:tc>
          <w:tcPr>
            <w:tcW w:type="dxa" w:w="1567"/>
            <w:shd w:fill="FFFFFF"/>
          </w:tcPr>
          <w:p>
            <w:r>
              <w:rPr>
                <w:rFonts w:ascii="Times New Roman" w:hAnsi="Times New Roman"/>
                <w:sz w:val="20"/>
              </w:rPr>
              <w:t>Click nav links</w:t>
            </w:r>
          </w:p>
        </w:tc>
        <w:tc>
          <w:tcPr>
            <w:tcW w:type="dxa" w:w="1567"/>
            <w:shd w:fill="FFFFFF"/>
          </w:tcPr>
          <w:p>
            <w:r>
              <w:rPr>
                <w:rFonts w:ascii="Times New Roman" w:hAnsi="Times New Roman"/>
                <w:sz w:val="20"/>
              </w:rPr>
              <w:t>Pages render without errors</w:t>
            </w:r>
          </w:p>
        </w:tc>
        <w:tc>
          <w:tcPr>
            <w:tcW w:type="dxa" w:w="1567"/>
            <w:shd w:fill="FFFFFF"/>
          </w:tcPr>
          <w:p>
            <w:r>
              <w:rPr>
                <w:rFonts w:ascii="Times New Roman" w:hAnsi="Times New Roman"/>
                <w:sz w:val="20"/>
              </w:rPr>
              <w:t>All pages render correctly</w:t>
            </w:r>
          </w:p>
        </w:tc>
        <w:tc>
          <w:tcPr>
            <w:tcW w:type="dxa" w:w="1567"/>
            <w:shd w:fill="FFFFFF"/>
          </w:tcPr>
          <w:p>
            <w:r>
              <w:rPr>
                <w:rFonts w:ascii="Times New Roman" w:hAnsi="Times New Roman"/>
                <w:sz w:val="20"/>
              </w:rPr>
              <w:t>PASS</w:t>
            </w:r>
          </w:p>
        </w:tc>
      </w:tr>
    </w:tbl>
    <w:p>
      <w:pPr>
        <w:spacing w:after="240"/>
        <w:jc w:val="center"/>
      </w:pPr>
      <w:r>
        <w:rPr>
          <w:rFonts w:ascii="Times New Roman" w:hAnsi="Times New Roman"/>
          <w:b/>
          <w:i/>
          <w:sz w:val="20"/>
        </w:rPr>
        <w:t>Table 4.3 – Test Cases and Results</w:t>
      </w:r>
    </w:p>
    <w:p>
      <w:r>
        <w:br w:type="page"/>
      </w:r>
    </w:p>
    <w:p>
      <w:pPr>
        <w:spacing w:before="240"/>
        <w:jc w:val="left"/>
      </w:pPr>
      <w:r>
        <w:rPr>
          <w:rFonts w:ascii="Times New Roman" w:hAnsi="Times New Roman"/>
          <w:b/>
          <w:sz w:val="28"/>
        </w:rPr>
        <w:t>CHAPTER 5. CONCLUSION AND FUTURE WORK</w:t>
      </w:r>
    </w:p>
    <w:p>
      <w:pPr>
        <w:jc w:val="left"/>
      </w:pPr>
      <w:r>
        <w:rPr>
          <w:rFonts w:ascii="Times New Roman" w:hAnsi="Times New Roman"/>
          <w:b/>
          <w:sz w:val="26"/>
        </w:rPr>
        <w:t>5.1 Conclusion</w:t>
      </w:r>
    </w:p>
    <w:p>
      <w:pPr>
        <w:spacing w:line="360" w:lineRule="auto" w:after="120"/>
        <w:jc w:val="both"/>
      </w:pPr>
      <w:r>
        <w:rPr>
          <w:rFonts w:ascii="Times New Roman" w:hAnsi="Times New Roman"/>
          <w:sz w:val="24"/>
        </w:rPr>
        <w:t>ParkEase was developed as a feature-focused, full-stack web application to address the acute urban parking scarcity problem in Indian metropolitan cities including Mumbai, Bengaluru, Hyderabad, Pune, Kanpur, and Girgaon. The platform successfully demonstrates a complete end-to-end urban parking management ecosystem comprising parking discovery, slot availability viewing, digital booking, space registration, and booking/listing management — all within a single web-based platform.</w:t>
      </w:r>
    </w:p>
    <w:p>
      <w:pPr>
        <w:spacing w:line="360" w:lineRule="auto" w:after="120"/>
        <w:jc w:val="both"/>
      </w:pPr>
      <w:r>
        <w:rPr>
          <w:rFonts w:ascii="Times New Roman" w:hAnsi="Times New Roman"/>
          <w:sz w:val="24"/>
        </w:rPr>
        <w:t>The project achieved all stated objectives. Eleven features were successfully implemented and validated through 15 test cases, all of which passed. A RESTful API with seven endpoints was developed and tested. The React.js frontend communicates seamlessly with the Node.js + Express.js backend. Eighteen fabricated demo parking records across six cities demonstrate all platform features without using any real user or parking data.</w:t>
      </w:r>
    </w:p>
    <w:p>
      <w:pPr>
        <w:spacing w:line="360" w:lineRule="auto" w:after="120"/>
        <w:jc w:val="both"/>
      </w:pPr>
      <w:r>
        <w:rPr>
          <w:rFonts w:ascii="Times New Roman" w:hAnsi="Times New Roman"/>
          <w:sz w:val="24"/>
        </w:rPr>
        <w:t>The platform deviated from the original specification in three areas: GPS-based location search was replaced with city + keyword text search (due to technical complexity at beginner level); payment gateway integration was deferred to future work; and user authentication was removed to keep the architecture simple. These deviations were expected, documented as design constraints, and do not affect the demonstration of core parking management features.</w:t>
      </w:r>
    </w:p>
    <w:p>
      <w:pPr>
        <w:spacing w:line="360" w:lineRule="auto" w:after="120"/>
        <w:jc w:val="both"/>
      </w:pPr>
      <w:r>
        <w:rPr>
          <w:rFonts w:ascii="Times New Roman" w:hAnsi="Times New Roman"/>
          <w:sz w:val="24"/>
        </w:rPr>
        <w:t>ParkEase demonstrates that a functional urban parking management platform can be built using beginner-level full-stack skills (React.js + Node.js) without expensive IoT hardware or complex infrastructure, making it viable for small-scale deployment in Indian cities.</w:t>
      </w:r>
    </w:p>
    <w:p>
      <w:pPr>
        <w:jc w:val="left"/>
      </w:pPr>
      <w:r>
        <w:rPr>
          <w:rFonts w:ascii="Times New Roman" w:hAnsi="Times New Roman"/>
          <w:b/>
          <w:sz w:val="26"/>
        </w:rPr>
        <w:t>5.2 Future Work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r>
              <w:rPr>
                <w:rFonts w:ascii="Times New Roman" w:hAnsi="Times New Roman"/>
                <w:b/>
                <w:color w:val="FFFFFF"/>
                <w:sz w:val="20"/>
              </w:rPr>
              <w:t>Phase</w:t>
            </w:r>
          </w:p>
        </w:tc>
        <w:tc>
          <w:tcPr>
            <w:tcW w:type="dxa" w:w="2351"/>
            <w:shd w:fill="1F3864"/>
          </w:tcPr>
          <w:p>
            <w:r>
              <w:rPr>
                <w:rFonts w:ascii="Times New Roman" w:hAnsi="Times New Roman"/>
                <w:b/>
                <w:color w:val="FFFFFF"/>
                <w:sz w:val="20"/>
              </w:rPr>
              <w:t>Enhancement</w:t>
            </w:r>
          </w:p>
        </w:tc>
        <w:tc>
          <w:tcPr>
            <w:tcW w:type="dxa" w:w="2351"/>
            <w:shd w:fill="1F3864"/>
          </w:tcPr>
          <w:p>
            <w:r>
              <w:rPr>
                <w:rFonts w:ascii="Times New Roman" w:hAnsi="Times New Roman"/>
                <w:b/>
                <w:color w:val="FFFFFF"/>
                <w:sz w:val="20"/>
              </w:rPr>
              <w:t>Technology</w:t>
            </w:r>
          </w:p>
        </w:tc>
        <w:tc>
          <w:tcPr>
            <w:tcW w:type="dxa" w:w="2351"/>
            <w:shd w:fill="1F3864"/>
          </w:tcPr>
          <w:p>
            <w:r>
              <w:rPr>
                <w:rFonts w:ascii="Times New Roman" w:hAnsi="Times New Roman"/>
                <w:b/>
                <w:color w:val="FFFFFF"/>
                <w:sz w:val="20"/>
              </w:rPr>
              <w:t>Priority</w:t>
            </w:r>
          </w:p>
        </w:tc>
      </w:tr>
      <w:tr>
        <w:tc>
          <w:tcPr>
            <w:tcW w:type="dxa" w:w="2351"/>
            <w:shd w:fill="FFFFFF"/>
          </w:tcPr>
          <w:p>
            <w:r>
              <w:rPr>
                <w:rFonts w:ascii="Times New Roman" w:hAnsi="Times New Roman"/>
                <w:sz w:val="20"/>
              </w:rPr>
              <w:t>Phase 1 (3–6 months)</w:t>
            </w:r>
          </w:p>
        </w:tc>
        <w:tc>
          <w:tcPr>
            <w:tcW w:type="dxa" w:w="2351"/>
            <w:shd w:fill="FFFFFF"/>
          </w:tcPr>
          <w:p>
            <w:r>
              <w:rPr>
                <w:rFonts w:ascii="Times New Roman" w:hAnsi="Times New Roman"/>
                <w:sz w:val="20"/>
              </w:rPr>
              <w:t>Replace JSON storage with MongoDB database</w:t>
            </w:r>
          </w:p>
        </w:tc>
        <w:tc>
          <w:tcPr>
            <w:tcW w:type="dxa" w:w="2351"/>
            <w:shd w:fill="FFFFFF"/>
          </w:tcPr>
          <w:p>
            <w:r>
              <w:rPr>
                <w:rFonts w:ascii="Times New Roman" w:hAnsi="Times New Roman"/>
                <w:sz w:val="20"/>
              </w:rPr>
              <w:t>MongoDB, Mongoose ODM</w:t>
            </w:r>
          </w:p>
        </w:tc>
        <w:tc>
          <w:tcPr>
            <w:tcW w:type="dxa" w:w="2351"/>
            <w:shd w:fill="FFFFFF"/>
          </w:tcPr>
          <w:p>
            <w:r>
              <w:rPr>
                <w:rFonts w:ascii="Times New Roman" w:hAnsi="Times New Roman"/>
                <w:sz w:val="20"/>
              </w:rPr>
              <w:t>High</w:t>
            </w:r>
          </w:p>
        </w:tc>
      </w:tr>
      <w:tr>
        <w:tc>
          <w:tcPr>
            <w:tcW w:type="dxa" w:w="2351"/>
            <w:shd w:fill="F2F2F2"/>
          </w:tcPr>
          <w:p>
            <w:r>
              <w:rPr>
                <w:rFonts w:ascii="Times New Roman" w:hAnsi="Times New Roman"/>
                <w:sz w:val="20"/>
              </w:rPr>
              <w:t>Phase 1</w:t>
            </w:r>
          </w:p>
        </w:tc>
        <w:tc>
          <w:tcPr>
            <w:tcW w:type="dxa" w:w="2351"/>
            <w:shd w:fill="F2F2F2"/>
          </w:tcPr>
          <w:p>
            <w:r>
              <w:rPr>
                <w:rFonts w:ascii="Times New Roman" w:hAnsi="Times New Roman"/>
                <w:sz w:val="20"/>
              </w:rPr>
              <w:t>Add user authentication (registration + login)</w:t>
            </w:r>
          </w:p>
        </w:tc>
        <w:tc>
          <w:tcPr>
            <w:tcW w:type="dxa" w:w="2351"/>
            <w:shd w:fill="F2F2F2"/>
          </w:tcPr>
          <w:p>
            <w:r>
              <w:rPr>
                <w:rFonts w:ascii="Times New Roman" w:hAnsi="Times New Roman"/>
                <w:sz w:val="20"/>
              </w:rPr>
              <w:t>JWT tokens, bcrypt</w:t>
            </w:r>
          </w:p>
        </w:tc>
        <w:tc>
          <w:tcPr>
            <w:tcW w:type="dxa" w:w="2351"/>
            <w:shd w:fill="F2F2F2"/>
          </w:tcPr>
          <w:p>
            <w:r>
              <w:rPr>
                <w:rFonts w:ascii="Times New Roman" w:hAnsi="Times New Roman"/>
                <w:sz w:val="20"/>
              </w:rPr>
              <w:t>High</w:t>
            </w:r>
          </w:p>
        </w:tc>
      </w:tr>
      <w:tr>
        <w:tc>
          <w:tcPr>
            <w:tcW w:type="dxa" w:w="2351"/>
            <w:shd w:fill="FFFFFF"/>
          </w:tcPr>
          <w:p>
            <w:r>
              <w:rPr>
                <w:rFonts w:ascii="Times New Roman" w:hAnsi="Times New Roman"/>
                <w:sz w:val="20"/>
              </w:rPr>
              <w:t>Phase 2 (6–12 months)</w:t>
            </w:r>
          </w:p>
        </w:tc>
        <w:tc>
          <w:tcPr>
            <w:tcW w:type="dxa" w:w="2351"/>
            <w:shd w:fill="FFFFFF"/>
          </w:tcPr>
          <w:p>
            <w:r>
              <w:rPr>
                <w:rFonts w:ascii="Times New Roman" w:hAnsi="Times New Roman"/>
                <w:sz w:val="20"/>
              </w:rPr>
              <w:t>Real-time GPS map integration for "near me" search</w:t>
            </w:r>
          </w:p>
        </w:tc>
        <w:tc>
          <w:tcPr>
            <w:tcW w:type="dxa" w:w="2351"/>
            <w:shd w:fill="FFFFFF"/>
          </w:tcPr>
          <w:p>
            <w:r>
              <w:rPr>
                <w:rFonts w:ascii="Times New Roman" w:hAnsi="Times New Roman"/>
                <w:sz w:val="20"/>
              </w:rPr>
              <w:t>Google Maps API / Leaflet.js</w:t>
            </w:r>
          </w:p>
        </w:tc>
        <w:tc>
          <w:tcPr>
            <w:tcW w:type="dxa" w:w="2351"/>
            <w:shd w:fill="FFFFFF"/>
          </w:tcPr>
          <w:p>
            <w:r>
              <w:rPr>
                <w:rFonts w:ascii="Times New Roman" w:hAnsi="Times New Roman"/>
                <w:sz w:val="20"/>
              </w:rPr>
              <w:t>High</w:t>
            </w:r>
          </w:p>
        </w:tc>
      </w:tr>
      <w:tr>
        <w:tc>
          <w:tcPr>
            <w:tcW w:type="dxa" w:w="2351"/>
            <w:shd w:fill="F2F2F2"/>
          </w:tcPr>
          <w:p>
            <w:r>
              <w:rPr>
                <w:rFonts w:ascii="Times New Roman" w:hAnsi="Times New Roman"/>
                <w:sz w:val="20"/>
              </w:rPr>
              <w:t>Phase 2</w:t>
            </w:r>
          </w:p>
        </w:tc>
        <w:tc>
          <w:tcPr>
            <w:tcW w:type="dxa" w:w="2351"/>
            <w:shd w:fill="F2F2F2"/>
          </w:tcPr>
          <w:p>
            <w:r>
              <w:rPr>
                <w:rFonts w:ascii="Times New Roman" w:hAnsi="Times New Roman"/>
                <w:sz w:val="20"/>
              </w:rPr>
              <w:t>Payment gateway integration for digital transactions</w:t>
            </w:r>
          </w:p>
        </w:tc>
        <w:tc>
          <w:tcPr>
            <w:tcW w:type="dxa" w:w="2351"/>
            <w:shd w:fill="F2F2F2"/>
          </w:tcPr>
          <w:p>
            <w:r>
              <w:rPr>
                <w:rFonts w:ascii="Times New Roman" w:hAnsi="Times New Roman"/>
                <w:sz w:val="20"/>
              </w:rPr>
              <w:t>Razorpay / Stripe API</w:t>
            </w:r>
          </w:p>
        </w:tc>
        <w:tc>
          <w:tcPr>
            <w:tcW w:type="dxa" w:w="2351"/>
            <w:shd w:fill="F2F2F2"/>
          </w:tcPr>
          <w:p>
            <w:r>
              <w:rPr>
                <w:rFonts w:ascii="Times New Roman" w:hAnsi="Times New Roman"/>
                <w:sz w:val="20"/>
              </w:rPr>
              <w:t>High</w:t>
            </w:r>
          </w:p>
        </w:tc>
      </w:tr>
      <w:tr>
        <w:tc>
          <w:tcPr>
            <w:tcW w:type="dxa" w:w="2351"/>
            <w:shd w:fill="FFFFFF"/>
          </w:tcPr>
          <w:p>
            <w:r>
              <w:rPr>
                <w:rFonts w:ascii="Times New Roman" w:hAnsi="Times New Roman"/>
                <w:sz w:val="20"/>
              </w:rPr>
              <w:t>Phase 2</w:t>
            </w:r>
          </w:p>
        </w:tc>
        <w:tc>
          <w:tcPr>
            <w:tcW w:type="dxa" w:w="2351"/>
            <w:shd w:fill="FFFFFF"/>
          </w:tcPr>
          <w:p>
            <w:r>
              <w:rPr>
                <w:rFonts w:ascii="Times New Roman" w:hAnsi="Times New Roman"/>
                <w:sz w:val="20"/>
              </w:rPr>
              <w:t>Rating and review system for parking spots</w:t>
            </w:r>
          </w:p>
        </w:tc>
        <w:tc>
          <w:tcPr>
            <w:tcW w:type="dxa" w:w="2351"/>
            <w:shd w:fill="FFFFFF"/>
          </w:tcPr>
          <w:p>
            <w:r>
              <w:rPr>
                <w:rFonts w:ascii="Times New Roman" w:hAnsi="Times New Roman"/>
                <w:sz w:val="20"/>
              </w:rPr>
              <w:t>MongoDB aggregation</w:t>
            </w:r>
          </w:p>
        </w:tc>
        <w:tc>
          <w:tcPr>
            <w:tcW w:type="dxa" w:w="2351"/>
            <w:shd w:fill="FFFFFF"/>
          </w:tcPr>
          <w:p>
            <w:r>
              <w:rPr>
                <w:rFonts w:ascii="Times New Roman" w:hAnsi="Times New Roman"/>
                <w:sz w:val="20"/>
              </w:rPr>
              <w:t>Medium</w:t>
            </w:r>
          </w:p>
        </w:tc>
      </w:tr>
      <w:tr>
        <w:tc>
          <w:tcPr>
            <w:tcW w:type="dxa" w:w="2351"/>
            <w:shd w:fill="F2F2F2"/>
          </w:tcPr>
          <w:p>
            <w:r>
              <w:rPr>
                <w:rFonts w:ascii="Times New Roman" w:hAnsi="Times New Roman"/>
                <w:sz w:val="20"/>
              </w:rPr>
              <w:t>Phase 3 (12+ months)</w:t>
            </w:r>
          </w:p>
        </w:tc>
        <w:tc>
          <w:tcPr>
            <w:tcW w:type="dxa" w:w="2351"/>
            <w:shd w:fill="F2F2F2"/>
          </w:tcPr>
          <w:p>
            <w:r>
              <w:rPr>
                <w:rFonts w:ascii="Times New Roman" w:hAnsi="Times New Roman"/>
                <w:sz w:val="20"/>
              </w:rPr>
              <w:t>Mobile application development</w:t>
            </w:r>
          </w:p>
        </w:tc>
        <w:tc>
          <w:tcPr>
            <w:tcW w:type="dxa" w:w="2351"/>
            <w:shd w:fill="F2F2F2"/>
          </w:tcPr>
          <w:p>
            <w:r>
              <w:rPr>
                <w:rFonts w:ascii="Times New Roman" w:hAnsi="Times New Roman"/>
                <w:sz w:val="20"/>
              </w:rPr>
              <w:t>React Native</w:t>
            </w:r>
          </w:p>
        </w:tc>
        <w:tc>
          <w:tcPr>
            <w:tcW w:type="dxa" w:w="2351"/>
            <w:shd w:fill="F2F2F2"/>
          </w:tcPr>
          <w:p>
            <w:r>
              <w:rPr>
                <w:rFonts w:ascii="Times New Roman" w:hAnsi="Times New Roman"/>
                <w:sz w:val="20"/>
              </w:rPr>
              <w:t>Medium</w:t>
            </w:r>
          </w:p>
        </w:tc>
      </w:tr>
      <w:tr>
        <w:tc>
          <w:tcPr>
            <w:tcW w:type="dxa" w:w="2351"/>
            <w:shd w:fill="FFFFFF"/>
          </w:tcPr>
          <w:p>
            <w:r>
              <w:rPr>
                <w:rFonts w:ascii="Times New Roman" w:hAnsi="Times New Roman"/>
                <w:sz w:val="20"/>
              </w:rPr>
              <w:t>Phase 3</w:t>
            </w:r>
          </w:p>
        </w:tc>
        <w:tc>
          <w:tcPr>
            <w:tcW w:type="dxa" w:w="2351"/>
            <w:shd w:fill="FFFFFF"/>
          </w:tcPr>
          <w:p>
            <w:r>
              <w:rPr>
                <w:rFonts w:ascii="Times New Roman" w:hAnsi="Times New Roman"/>
                <w:sz w:val="20"/>
              </w:rPr>
              <w:t>Owner earnings dashboard with analytics</w:t>
            </w:r>
          </w:p>
        </w:tc>
        <w:tc>
          <w:tcPr>
            <w:tcW w:type="dxa" w:w="2351"/>
            <w:shd w:fill="FFFFFF"/>
          </w:tcPr>
          <w:p>
            <w:r>
              <w:rPr>
                <w:rFonts w:ascii="Times New Roman" w:hAnsi="Times New Roman"/>
                <w:sz w:val="20"/>
              </w:rPr>
              <w:t>Chart.js, MongoDB aggregation</w:t>
            </w:r>
          </w:p>
        </w:tc>
        <w:tc>
          <w:tcPr>
            <w:tcW w:type="dxa" w:w="2351"/>
            <w:shd w:fill="FFFFFF"/>
          </w:tcPr>
          <w:p>
            <w:r>
              <w:rPr>
                <w:rFonts w:ascii="Times New Roman" w:hAnsi="Times New Roman"/>
                <w:sz w:val="20"/>
              </w:rPr>
              <w:t>Medium</w:t>
            </w:r>
          </w:p>
        </w:tc>
      </w:tr>
      <w:tr>
        <w:tc>
          <w:tcPr>
            <w:tcW w:type="dxa" w:w="2351"/>
            <w:shd w:fill="F2F2F2"/>
          </w:tcPr>
          <w:p>
            <w:r>
              <w:rPr>
                <w:rFonts w:ascii="Times New Roman" w:hAnsi="Times New Roman"/>
                <w:sz w:val="20"/>
              </w:rPr>
              <w:t>Phase 3</w:t>
            </w:r>
          </w:p>
        </w:tc>
        <w:tc>
          <w:tcPr>
            <w:tcW w:type="dxa" w:w="2351"/>
            <w:shd w:fill="F2F2F2"/>
          </w:tcPr>
          <w:p>
            <w:r>
              <w:rPr>
                <w:rFonts w:ascii="Times New Roman" w:hAnsi="Times New Roman"/>
                <w:sz w:val="20"/>
              </w:rPr>
              <w:t>IoT sensor integration for real-time slot detection</w:t>
            </w:r>
          </w:p>
        </w:tc>
        <w:tc>
          <w:tcPr>
            <w:tcW w:type="dxa" w:w="2351"/>
            <w:shd w:fill="F2F2F2"/>
          </w:tcPr>
          <w:p>
            <w:r>
              <w:rPr>
                <w:rFonts w:ascii="Times New Roman" w:hAnsi="Times New Roman"/>
                <w:sz w:val="20"/>
              </w:rPr>
              <w:t>MQTT, Arduino/ESP32</w:t>
            </w:r>
          </w:p>
        </w:tc>
        <w:tc>
          <w:tcPr>
            <w:tcW w:type="dxa" w:w="2351"/>
            <w:shd w:fill="F2F2F2"/>
          </w:tcPr>
          <w:p>
            <w:r>
              <w:rPr>
                <w:rFonts w:ascii="Times New Roman" w:hAnsi="Times New Roman"/>
                <w:sz w:val="20"/>
              </w:rPr>
              <w:t>Low</w:t>
            </w:r>
          </w:p>
        </w:tc>
      </w:tr>
      <w:tr>
        <w:tc>
          <w:tcPr>
            <w:tcW w:type="dxa" w:w="2351"/>
            <w:shd w:fill="FFFFFF"/>
          </w:tcPr>
          <w:p>
            <w:r>
              <w:rPr>
                <w:rFonts w:ascii="Times New Roman" w:hAnsi="Times New Roman"/>
                <w:sz w:val="20"/>
              </w:rPr>
              <w:t>Phase 3</w:t>
            </w:r>
          </w:p>
        </w:tc>
        <w:tc>
          <w:tcPr>
            <w:tcW w:type="dxa" w:w="2351"/>
            <w:shd w:fill="FFFFFF"/>
          </w:tcPr>
          <w:p>
            <w:r>
              <w:rPr>
                <w:rFonts w:ascii="Times New Roman" w:hAnsi="Times New Roman"/>
                <w:sz w:val="20"/>
              </w:rPr>
              <w:t>Multi-language support (Hindi, regional languages)</w:t>
            </w:r>
          </w:p>
        </w:tc>
        <w:tc>
          <w:tcPr>
            <w:tcW w:type="dxa" w:w="2351"/>
            <w:shd w:fill="FFFFFF"/>
          </w:tcPr>
          <w:p>
            <w:r>
              <w:rPr>
                <w:rFonts w:ascii="Times New Roman" w:hAnsi="Times New Roman"/>
                <w:sz w:val="20"/>
              </w:rPr>
              <w:t>i18next library</w:t>
            </w:r>
          </w:p>
        </w:tc>
        <w:tc>
          <w:tcPr>
            <w:tcW w:type="dxa" w:w="2351"/>
            <w:shd w:fill="FFFFFF"/>
          </w:tcPr>
          <w:p>
            <w:r>
              <w:rPr>
                <w:rFonts w:ascii="Times New Roman" w:hAnsi="Times New Roman"/>
                <w:sz w:val="20"/>
              </w:rPr>
              <w:t>Low</w:t>
            </w:r>
          </w:p>
        </w:tc>
      </w:tr>
    </w:tbl>
    <w:p>
      <w:pPr>
        <w:spacing w:after="240"/>
        <w:jc w:val="center"/>
      </w:pPr>
      <w:r>
        <w:rPr>
          <w:rFonts w:ascii="Times New Roman" w:hAnsi="Times New Roman"/>
          <w:b/>
          <w:i/>
          <w:sz w:val="20"/>
        </w:rPr>
        <w:t>Table 5.1 – Future Enhancement Roadmap</w:t>
      </w:r>
    </w:p>
    <w:p>
      <w:pPr>
        <w:spacing w:line="360" w:lineRule="auto" w:after="120"/>
        <w:jc w:val="both"/>
      </w:pPr>
      <w:r>
        <w:rPr>
          <w:rFonts w:ascii="Times New Roman" w:hAnsi="Times New Roman"/>
          <w:sz w:val="24"/>
        </w:rPr>
        <w:t>Future Directions:</w:t>
        <w:br/>
        <w:t>The most impactful near-term enhancement is replacing JSON file storage with MongoDB to enable concurrent multi-user access and persistent data across server restarts. Following this, adding JWT-based user authentication would enable personalized booking history, owner dashboards, and secure API access. In the medium term, real-time GPS integration and payment gateway support would transform ParkEase from a prototype into a production-ready platform. The long-term vision is a mobile application with IoT sensor support capable of operating at scale across all 100 Smart Cities Mission cities.</w:t>
      </w:r>
    </w:p>
    <w:p>
      <w:r>
        <w:br w:type="page"/>
      </w:r>
    </w:p>
    <w:p>
      <w:pPr>
        <w:spacing w:before="240"/>
        <w:jc w:val="left"/>
      </w:pPr>
      <w:r>
        <w:rPr>
          <w:rFonts w:ascii="Times New Roman" w:hAnsi="Times New Roman"/>
          <w:b/>
          <w:sz w:val="28"/>
        </w:rPr>
        <w:t>REFERENCES</w:t>
      </w:r>
    </w:p>
    <w:p>
      <w:pPr>
        <w:spacing w:line="360" w:lineRule="auto" w:after="120"/>
        <w:jc w:val="both"/>
      </w:pPr>
      <w:r>
        <w:rPr>
          <w:rFonts w:ascii="Times New Roman" w:hAnsi="Times New Roman"/>
          <w:sz w:val="24"/>
        </w:rPr>
        <w:t>[1] Ministry of Road Transport and Highways (MoRTH), "Road Transport Yearbook 2022–23," Government of India, New Delhi, 2023. [Online]. Available: https://morth.nic.in</w:t>
      </w:r>
    </w:p>
    <w:p>
      <w:pPr>
        <w:spacing w:line="360" w:lineRule="auto" w:after="120"/>
        <w:jc w:val="both"/>
      </w:pPr>
      <w:r>
        <w:rPr>
          <w:rFonts w:ascii="Times New Roman" w:hAnsi="Times New Roman"/>
          <w:sz w:val="24"/>
        </w:rPr>
        <w:t>[2] Brihanmumbai Municipal Corporation (BMC), "Mumbai Parking Policy Report 2022," BMC Transport Department, Mumbai, 2022.</w:t>
      </w:r>
    </w:p>
    <w:p>
      <w:pPr>
        <w:spacing w:line="360" w:lineRule="auto" w:after="120"/>
        <w:jc w:val="both"/>
      </w:pPr>
      <w:r>
        <w:rPr>
          <w:rFonts w:ascii="Times New Roman" w:hAnsi="Times New Roman"/>
          <w:sz w:val="24"/>
        </w:rPr>
        <w:t>[3] S. Ahuja, P. Singh, and R. Sharma, "Smart Parking System Using IoT and Mobile Application," International Journal of Computer Applications, vol. 182, no. 14, pp. 1–6, Jan. 2019.</w:t>
      </w:r>
    </w:p>
    <w:p>
      <w:pPr>
        <w:spacing w:line="360" w:lineRule="auto" w:after="120"/>
        <w:jc w:val="both"/>
      </w:pPr>
      <w:r>
        <w:rPr>
          <w:rFonts w:ascii="Times New Roman" w:hAnsi="Times New Roman"/>
          <w:sz w:val="24"/>
        </w:rPr>
        <w:t>[4] R. Fielding and R. Taylor, "Principled Design of the Modern Web Architecture," ACM Transactions on Internet Technology, vol. 2, no. 2, pp. 115–150, May 2002.</w:t>
      </w:r>
    </w:p>
    <w:p>
      <w:pPr>
        <w:spacing w:line="360" w:lineRule="auto" w:after="120"/>
        <w:jc w:val="both"/>
      </w:pPr>
      <w:r>
        <w:rPr>
          <w:rFonts w:ascii="Times New Roman" w:hAnsi="Times New Roman"/>
          <w:sz w:val="24"/>
        </w:rPr>
        <w:t>[5] T. Ietf, "RFC 7231: Hypertext Transfer Protocol (HTTP/1.1): Semantics and Content," Internet Engineering Task Force, Jun. 2014. [Online]. Available: https://tools.ietf.org/html/rfc7231</w:t>
      </w:r>
    </w:p>
    <w:p>
      <w:pPr>
        <w:spacing w:line="360" w:lineRule="auto" w:after="120"/>
        <w:jc w:val="both"/>
      </w:pPr>
      <w:r>
        <w:rPr>
          <w:rFonts w:ascii="Times New Roman" w:hAnsi="Times New Roman"/>
          <w:sz w:val="24"/>
        </w:rPr>
        <w:t>[6] T. Bray, "RFC 8259: The JavaScript Object Notation (JSON) Data Interchange Format," Internet Engineering Task Force, Dec. 2017. [Online]. Available: https://tools.ietf.org/html/rfc8259</w:t>
      </w:r>
    </w:p>
    <w:p>
      <w:pPr>
        <w:spacing w:line="360" w:lineRule="auto" w:after="120"/>
        <w:jc w:val="both"/>
      </w:pPr>
      <w:r>
        <w:rPr>
          <w:rFonts w:ascii="Times New Roman" w:hAnsi="Times New Roman"/>
          <w:sz w:val="24"/>
        </w:rPr>
        <w:t>[7] W3C, "Cross-Origin Resource Sharing (CORS) Recommendation," World Wide Web Consortium, Jan. 2014. [Online]. Available: https://www.w3.org/TR/cors/</w:t>
      </w:r>
    </w:p>
    <w:p>
      <w:pPr>
        <w:spacing w:line="360" w:lineRule="auto" w:after="120"/>
        <w:jc w:val="both"/>
      </w:pPr>
      <w:r>
        <w:rPr>
          <w:rFonts w:ascii="Times New Roman" w:hAnsi="Times New Roman"/>
          <w:sz w:val="24"/>
        </w:rPr>
        <w:t>[8] ECMA International, "ECMAScript 2022 Language Specification (ECMA-262, 13th ed.)," ECMA International, Jun. 2022. [Online]. Available: https://www.ecma-international.org</w:t>
      </w:r>
    </w:p>
    <w:p>
      <w:pPr>
        <w:spacing w:line="360" w:lineRule="auto" w:after="120"/>
        <w:jc w:val="both"/>
      </w:pPr>
      <w:r>
        <w:rPr>
          <w:rFonts w:ascii="Times New Roman" w:hAnsi="Times New Roman"/>
          <w:sz w:val="24"/>
        </w:rPr>
        <w:t>[9] Z. Li and M. van Zuylen, "Parking Guidance Information Systems: Literature Review and Directions," Procedia — Social and Behavioral Sciences, vol. 96, pp. 2361–2372, Nov. 2013.</w:t>
      </w:r>
    </w:p>
    <w:p>
      <w:pPr>
        <w:spacing w:line="360" w:lineRule="auto" w:after="120"/>
        <w:jc w:val="both"/>
      </w:pPr>
      <w:r>
        <w:rPr>
          <w:rFonts w:ascii="Times New Roman" w:hAnsi="Times New Roman"/>
          <w:sz w:val="24"/>
        </w:rPr>
        <w:t>[10] A. Khanna and R. Anand, "IoT Based Smart Parking System," in Proc. International Conference on Internet of Things and Applications (IOTA), Pune, India, 2016, pp. 266–270. doi: 10.1109/IOTA.2016.7562735</w:t>
      </w:r>
    </w:p>
    <w:p>
      <w:pPr>
        <w:spacing w:line="360" w:lineRule="auto" w:after="120"/>
        <w:jc w:val="both"/>
      </w:pPr>
      <w:r>
        <w:rPr>
          <w:rFonts w:ascii="Times New Roman" w:hAnsi="Times New Roman"/>
          <w:sz w:val="24"/>
        </w:rPr>
        <w:t>[11] S. Nawaz, C. Efstratiou, and C. Mascolo, "ParkSense: A Smartphone Based Sensing System for On-Street Parking," in Proc. ACM MobiCom, Miami, FL, USA, 2013, pp. 75–86. doi: 10.1145/2500423.2500438</w:t>
      </w:r>
    </w:p>
    <w:p>
      <w:pPr>
        <w:spacing w:line="360" w:lineRule="auto" w:after="120"/>
        <w:jc w:val="both"/>
      </w:pPr>
      <w:r>
        <w:rPr>
          <w:rFonts w:ascii="Times New Roman" w:hAnsi="Times New Roman"/>
          <w:sz w:val="24"/>
        </w:rPr>
        <w:t>[12] Ministry of Housing and Urban Affairs, "Smart Cities Mission: Annual Report 2023," Government of India, New Delhi, 2023. [Online]. Available: https://smartcities.gov.in</w:t>
      </w:r>
    </w:p>
    <w:p>
      <w:pPr>
        <w:spacing w:line="360" w:lineRule="auto" w:after="120"/>
        <w:jc w:val="both"/>
      </w:pPr>
      <w:r>
        <w:rPr>
          <w:rFonts w:ascii="Times New Roman" w:hAnsi="Times New Roman"/>
          <w:sz w:val="24"/>
        </w:rPr>
        <w:t>[13] F. Bock, S. Di Martino, and A. Origlia, "Smart Parking: Using a Crowd of Taxis to Sense On-Street Parking Space Availability," IEEE Transactions on Intelligent Transportation Systems, vol. 21, no. 2, pp. 496–508, Feb. 2020. doi: 10.1109/TITS.2019.2899149</w:t>
      </w:r>
    </w:p>
    <w:p>
      <w:pPr>
        <w:spacing w:line="360" w:lineRule="auto" w:after="120"/>
        <w:jc w:val="both"/>
      </w:pPr>
      <w:r>
        <w:rPr>
          <w:rFonts w:ascii="Times New Roman" w:hAnsi="Times New Roman"/>
          <w:sz w:val="24"/>
        </w:rPr>
        <w:t>[14] A. Geng and A. Cassandras, "New 'Smart Parking' System Based on Resource Allocation and Reservations," IEEE Transactions on Intelligent Transportation Systems, vol. 14, no. 3, pp. 1129–1139, Sep. 2013. doi: 10.1109/TITS.2013.2252428</w:t>
      </w:r>
    </w:p>
    <w:p>
      <w:pPr>
        <w:spacing w:line="360" w:lineRule="auto" w:after="120"/>
        <w:jc w:val="both"/>
      </w:pPr>
      <w:r>
        <w:rPr>
          <w:rFonts w:ascii="Times New Roman" w:hAnsi="Times New Roman"/>
          <w:sz w:val="24"/>
        </w:rPr>
        <w:t>[15] SpotHero, "SpotHero Platform Overview," SpotHero Inc., Chicago, IL, USA. [Online]. Available: https://spothero.com. [Accessed: Apr. 2026]</w:t>
      </w:r>
    </w:p>
    <w:p>
      <w:pPr>
        <w:spacing w:line="360" w:lineRule="auto" w:after="120"/>
        <w:jc w:val="both"/>
      </w:pPr>
      <w:r>
        <w:rPr>
          <w:rFonts w:ascii="Times New Roman" w:hAnsi="Times New Roman"/>
          <w:sz w:val="24"/>
        </w:rPr>
        <w:t>[16] JustPark, "JustPark — UK Parking Platform," JustPark Ltd., London, UK. [Online]. Available: https://www.justpark.com. [Accessed: Apr. 2026]</w:t>
      </w:r>
    </w:p>
    <w:p>
      <w:pPr>
        <w:spacing w:line="360" w:lineRule="auto" w:after="120"/>
        <w:jc w:val="both"/>
      </w:pPr>
      <w:r>
        <w:rPr>
          <w:rFonts w:ascii="Times New Roman" w:hAnsi="Times New Roman"/>
          <w:sz w:val="24"/>
        </w:rPr>
        <w:t>[17] Meta Open Source, "React – A JavaScript Library for Building User Interfaces," Meta Platforms Inc., 2023. [Online]. Available: https://react.dev</w:t>
      </w:r>
    </w:p>
    <w:p>
      <w:pPr>
        <w:spacing w:line="360" w:lineRule="auto" w:after="120"/>
        <w:jc w:val="both"/>
      </w:pPr>
      <w:r>
        <w:rPr>
          <w:rFonts w:ascii="Times New Roman" w:hAnsi="Times New Roman"/>
          <w:sz w:val="24"/>
        </w:rPr>
        <w:t>[18] Node.js Foundation, "Node.js Documentation v20 LTS," OpenJS Foundation, 2024. [Online]. Available: https://nodejs.org/docs</w:t>
      </w:r>
    </w:p>
    <w:p>
      <w:r>
        <w:br w:type="page"/>
      </w:r>
    </w:p>
    <w:p>
      <w:pPr>
        <w:spacing w:before="240"/>
        <w:jc w:val="left"/>
      </w:pPr>
      <w:r>
        <w:rPr>
          <w:rFonts w:ascii="Times New Roman" w:hAnsi="Times New Roman"/>
          <w:b/>
          <w:sz w:val="28"/>
        </w:rPr>
        <w:t>APPENDIX</w:t>
      </w:r>
    </w:p>
    <w:p>
      <w:pPr>
        <w:jc w:val="left"/>
      </w:pPr>
      <w:r>
        <w:rPr>
          <w:rFonts w:ascii="Times New Roman" w:hAnsi="Times New Roman"/>
          <w:b/>
          <w:sz w:val="26"/>
        </w:rPr>
        <w:t>A.1 Plagiarism Report</w:t>
      </w:r>
    </w:p>
    <w:p>
      <w:pPr>
        <w:spacing w:line="360" w:lineRule="auto" w:after="120"/>
        <w:jc w:val="both"/>
      </w:pPr>
      <w:r>
        <w:rPr>
          <w:rFonts w:ascii="Times New Roman" w:hAnsi="Times New Roman"/>
          <w:sz w:val="24"/>
        </w:rPr>
        <w:t>Plagiarism report to be attached here. The report was scanned using [Turnitin / Unicheck / iThenticate]. Similarity Index: __%. Attach scanned certificate below.</w:t>
      </w:r>
    </w:p>
    <w:tbl>
      <w:tblPr>
        <w:tblW w:type="auto" w:w="0"/>
        <w:jc w:val="center"/>
        <w:tblLook w:firstColumn="1" w:firstRow="1" w:lastColumn="0" w:lastRow="0" w:noHBand="0" w:noVBand="1" w:val="04A0"/>
        <w:tblBorders>
          <w:top w:val="dashed" w:sz="12" w:space="0" w:color="808080"/>
          <w:left w:val="dashed" w:sz="12" w:space="0" w:color="808080"/>
          <w:bottom w:val="dashed" w:sz="12" w:space="0" w:color="808080"/>
          <w:right w:val="dashed" w:sz="12" w:space="0" w:color="808080"/>
        </w:tblBorders>
      </w:tblPr>
      <w:tblGrid>
        <w:gridCol w:w="9405"/>
      </w:tblGrid>
      <w:tr>
        <w:tc>
          <w:tcPr>
            <w:tcW w:type="dxa" w:w="9405"/>
          </w:tcPr>
          <w:p>
            <w:pPr>
              <w:jc w:val="center"/>
            </w:pPr>
            <w:r>
              <w:rPr>
                <w:rFonts w:ascii="Times New Roman" w:hAnsi="Times New Roman"/>
                <w:i/>
                <w:color w:val="808080"/>
                <w:sz w:val="24"/>
              </w:rPr>
              <w:br/>
              <w:t>[ Plagiarism Report Certificate — to be inserted ]</w:t>
              <w:br/>
            </w:r>
          </w:p>
        </w:tc>
      </w:tr>
    </w:tbl>
    <w:p>
      <w:pPr>
        <w:jc w:val="left"/>
      </w:pPr>
      <w:r>
        <w:rPr>
          <w:rFonts w:ascii="Times New Roman" w:hAnsi="Times New Roman"/>
          <w:b/>
          <w:sz w:val="26"/>
        </w:rPr>
        <w:t>A.2 Design Checklist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tcPr>
          <w:p>
            <w:r>
              <w:rPr>
                <w:rFonts w:ascii="Times New Roman" w:hAnsi="Times New Roman"/>
                <w:b/>
                <w:color w:val="FFFFFF"/>
                <w:sz w:val="20"/>
              </w:rPr>
              <w:t>Item</w:t>
            </w:r>
          </w:p>
        </w:tc>
        <w:tc>
          <w:tcPr>
            <w:tcW w:type="dxa" w:w="3135"/>
            <w:shd w:fill="1F3864"/>
          </w:tcPr>
          <w:p>
            <w:r>
              <w:rPr>
                <w:rFonts w:ascii="Times New Roman" w:hAnsi="Times New Roman"/>
                <w:b/>
                <w:color w:val="FFFFFF"/>
                <w:sz w:val="20"/>
              </w:rPr>
              <w:t>Requirement</w:t>
            </w:r>
          </w:p>
        </w:tc>
        <w:tc>
          <w:tcPr>
            <w:tcW w:type="dxa" w:w="3135"/>
            <w:shd w:fill="1F3864"/>
          </w:tcPr>
          <w:p>
            <w:r>
              <w:rPr>
                <w:rFonts w:ascii="Times New Roman" w:hAnsi="Times New Roman"/>
                <w:b/>
                <w:color w:val="FFFFFF"/>
                <w:sz w:val="20"/>
              </w:rPr>
              <w:t>Status</w:t>
            </w:r>
          </w:p>
        </w:tc>
      </w:tr>
      <w:tr>
        <w:tc>
          <w:tcPr>
            <w:tcW w:type="dxa" w:w="3135"/>
            <w:shd w:fill="FFFFFF"/>
          </w:tcPr>
          <w:p>
            <w:r>
              <w:rPr>
                <w:rFonts w:ascii="Times New Roman" w:hAnsi="Times New Roman"/>
                <w:sz w:val="20"/>
              </w:rPr>
              <w:t>F-01</w:t>
            </w:r>
          </w:p>
        </w:tc>
        <w:tc>
          <w:tcPr>
            <w:tcW w:type="dxa" w:w="3135"/>
            <w:shd w:fill="FFFFFF"/>
          </w:tcPr>
          <w:p>
            <w:r>
              <w:rPr>
                <w:rFonts w:ascii="Times New Roman" w:hAnsi="Times New Roman"/>
                <w:sz w:val="20"/>
              </w:rPr>
              <w:t>Parking search by city and vehicle type implemented</w:t>
            </w:r>
          </w:p>
        </w:tc>
        <w:tc>
          <w:tcPr>
            <w:tcW w:type="dxa" w:w="3135"/>
            <w:shd w:fill="FFFFFF"/>
          </w:tcPr>
          <w:p>
            <w:r>
              <w:rPr>
                <w:rFonts w:ascii="Times New Roman" w:hAnsi="Times New Roman"/>
                <w:sz w:val="20"/>
              </w:rPr>
              <w:t>Complete</w:t>
            </w:r>
          </w:p>
        </w:tc>
      </w:tr>
      <w:tr>
        <w:tc>
          <w:tcPr>
            <w:tcW w:type="dxa" w:w="3135"/>
            <w:shd w:fill="F2F2F2"/>
          </w:tcPr>
          <w:p>
            <w:r>
              <w:rPr>
                <w:rFonts w:ascii="Times New Roman" w:hAnsi="Times New Roman"/>
                <w:sz w:val="20"/>
              </w:rPr>
              <w:t>F-02</w:t>
            </w:r>
          </w:p>
        </w:tc>
        <w:tc>
          <w:tcPr>
            <w:tcW w:type="dxa" w:w="3135"/>
            <w:shd w:fill="F2F2F2"/>
          </w:tcPr>
          <w:p>
            <w:r>
              <w:rPr>
                <w:rFonts w:ascii="Times New Roman" w:hAnsi="Times New Roman"/>
                <w:sz w:val="20"/>
              </w:rPr>
              <w:t>Keyword area search implemented</w:t>
            </w:r>
          </w:p>
        </w:tc>
        <w:tc>
          <w:tcPr>
            <w:tcW w:type="dxa" w:w="3135"/>
            <w:shd w:fill="F2F2F2"/>
          </w:tcPr>
          <w:p>
            <w:r>
              <w:rPr>
                <w:rFonts w:ascii="Times New Roman" w:hAnsi="Times New Roman"/>
                <w:sz w:val="20"/>
              </w:rPr>
              <w:t>Complete</w:t>
            </w:r>
          </w:p>
        </w:tc>
      </w:tr>
      <w:tr>
        <w:tc>
          <w:tcPr>
            <w:tcW w:type="dxa" w:w="3135"/>
            <w:shd w:fill="FFFFFF"/>
          </w:tcPr>
          <w:p>
            <w:r>
              <w:rPr>
                <w:rFonts w:ascii="Times New Roman" w:hAnsi="Times New Roman"/>
                <w:sz w:val="20"/>
              </w:rPr>
              <w:t>F-03</w:t>
            </w:r>
          </w:p>
        </w:tc>
        <w:tc>
          <w:tcPr>
            <w:tcW w:type="dxa" w:w="3135"/>
            <w:shd w:fill="FFFFFF"/>
          </w:tcPr>
          <w:p>
            <w:r>
              <w:rPr>
                <w:rFonts w:ascii="Times New Roman" w:hAnsi="Times New Roman"/>
                <w:sz w:val="20"/>
              </w:rPr>
              <w:t>Real-time slot availability via API</w:t>
            </w:r>
          </w:p>
        </w:tc>
        <w:tc>
          <w:tcPr>
            <w:tcW w:type="dxa" w:w="3135"/>
            <w:shd w:fill="FFFFFF"/>
          </w:tcPr>
          <w:p>
            <w:r>
              <w:rPr>
                <w:rFonts w:ascii="Times New Roman" w:hAnsi="Times New Roman"/>
                <w:sz w:val="20"/>
              </w:rPr>
              <w:t>Complete</w:t>
            </w:r>
          </w:p>
        </w:tc>
      </w:tr>
      <w:tr>
        <w:tc>
          <w:tcPr>
            <w:tcW w:type="dxa" w:w="3135"/>
            <w:shd w:fill="F2F2F2"/>
          </w:tcPr>
          <w:p>
            <w:r>
              <w:rPr>
                <w:rFonts w:ascii="Times New Roman" w:hAnsi="Times New Roman"/>
                <w:sz w:val="20"/>
              </w:rPr>
              <w:t>F-04</w:t>
            </w:r>
          </w:p>
        </w:tc>
        <w:tc>
          <w:tcPr>
            <w:tcW w:type="dxa" w:w="3135"/>
            <w:shd w:fill="F2F2F2"/>
          </w:tcPr>
          <w:p>
            <w:r>
              <w:rPr>
                <w:rFonts w:ascii="Times New Roman" w:hAnsi="Times New Roman"/>
                <w:sz w:val="20"/>
              </w:rPr>
              <w:t>Price per hour display</w:t>
            </w:r>
          </w:p>
        </w:tc>
        <w:tc>
          <w:tcPr>
            <w:tcW w:type="dxa" w:w="3135"/>
            <w:shd w:fill="F2F2F2"/>
          </w:tcPr>
          <w:p>
            <w:r>
              <w:rPr>
                <w:rFonts w:ascii="Times New Roman" w:hAnsi="Times New Roman"/>
                <w:sz w:val="20"/>
              </w:rPr>
              <w:t>Complete</w:t>
            </w:r>
          </w:p>
        </w:tc>
      </w:tr>
      <w:tr>
        <w:tc>
          <w:tcPr>
            <w:tcW w:type="dxa" w:w="3135"/>
            <w:shd w:fill="FFFFFF"/>
          </w:tcPr>
          <w:p>
            <w:r>
              <w:rPr>
                <w:rFonts w:ascii="Times New Roman" w:hAnsi="Times New Roman"/>
                <w:sz w:val="20"/>
              </w:rPr>
              <w:t>F-05</w:t>
            </w:r>
          </w:p>
        </w:tc>
        <w:tc>
          <w:tcPr>
            <w:tcW w:type="dxa" w:w="3135"/>
            <w:shd w:fill="FFFFFF"/>
          </w:tcPr>
          <w:p>
            <w:r>
              <w:rPr>
                <w:rFonts w:ascii="Times New Roman" w:hAnsi="Times New Roman"/>
                <w:sz w:val="20"/>
              </w:rPr>
              <w:t>Amenity tags displayed (CCTV, Guard, EV, Wash)</w:t>
            </w:r>
          </w:p>
        </w:tc>
        <w:tc>
          <w:tcPr>
            <w:tcW w:type="dxa" w:w="3135"/>
            <w:shd w:fill="FFFFFF"/>
          </w:tcPr>
          <w:p>
            <w:r>
              <w:rPr>
                <w:rFonts w:ascii="Times New Roman" w:hAnsi="Times New Roman"/>
                <w:sz w:val="20"/>
              </w:rPr>
              <w:t>Complete</w:t>
            </w:r>
          </w:p>
        </w:tc>
      </w:tr>
      <w:tr>
        <w:tc>
          <w:tcPr>
            <w:tcW w:type="dxa" w:w="3135"/>
            <w:shd w:fill="F2F2F2"/>
          </w:tcPr>
          <w:p>
            <w:r>
              <w:rPr>
                <w:rFonts w:ascii="Times New Roman" w:hAnsi="Times New Roman"/>
                <w:sz w:val="20"/>
              </w:rPr>
              <w:t>F-06</w:t>
            </w:r>
          </w:p>
        </w:tc>
        <w:tc>
          <w:tcPr>
            <w:tcW w:type="dxa" w:w="3135"/>
            <w:shd w:fill="F2F2F2"/>
          </w:tcPr>
          <w:p>
            <w:r>
              <w:rPr>
                <w:rFonts w:ascii="Times New Roman" w:hAnsi="Times New Roman"/>
                <w:sz w:val="20"/>
              </w:rPr>
              <w:t>Booking modal with vehicle number and hours</w:t>
            </w:r>
          </w:p>
        </w:tc>
        <w:tc>
          <w:tcPr>
            <w:tcW w:type="dxa" w:w="3135"/>
            <w:shd w:fill="F2F2F2"/>
          </w:tcPr>
          <w:p>
            <w:r>
              <w:rPr>
                <w:rFonts w:ascii="Times New Roman" w:hAnsi="Times New Roman"/>
                <w:sz w:val="20"/>
              </w:rPr>
              <w:t>Complete</w:t>
            </w:r>
          </w:p>
        </w:tc>
      </w:tr>
      <w:tr>
        <w:tc>
          <w:tcPr>
            <w:tcW w:type="dxa" w:w="3135"/>
            <w:shd w:fill="FFFFFF"/>
          </w:tcPr>
          <w:p>
            <w:r>
              <w:rPr>
                <w:rFonts w:ascii="Times New Roman" w:hAnsi="Times New Roman"/>
                <w:sz w:val="20"/>
              </w:rPr>
              <w:t>F-07</w:t>
            </w:r>
          </w:p>
        </w:tc>
        <w:tc>
          <w:tcPr>
            <w:tcW w:type="dxa" w:w="3135"/>
            <w:shd w:fill="FFFFFF"/>
          </w:tcPr>
          <w:p>
            <w:r>
              <w:rPr>
                <w:rFonts w:ascii="Times New Roman" w:hAnsi="Times New Roman"/>
                <w:sz w:val="20"/>
              </w:rPr>
              <w:t>My Bookings page with cancel option</w:t>
            </w:r>
          </w:p>
        </w:tc>
        <w:tc>
          <w:tcPr>
            <w:tcW w:type="dxa" w:w="3135"/>
            <w:shd w:fill="FFFFFF"/>
          </w:tcPr>
          <w:p>
            <w:r>
              <w:rPr>
                <w:rFonts w:ascii="Times New Roman" w:hAnsi="Times New Roman"/>
                <w:sz w:val="20"/>
              </w:rPr>
              <w:t>Complete</w:t>
            </w:r>
          </w:p>
        </w:tc>
      </w:tr>
      <w:tr>
        <w:tc>
          <w:tcPr>
            <w:tcW w:type="dxa" w:w="3135"/>
            <w:shd w:fill="F2F2F2"/>
          </w:tcPr>
          <w:p>
            <w:r>
              <w:rPr>
                <w:rFonts w:ascii="Times New Roman" w:hAnsi="Times New Roman"/>
                <w:sz w:val="20"/>
              </w:rPr>
              <w:t>F-08</w:t>
            </w:r>
          </w:p>
        </w:tc>
        <w:tc>
          <w:tcPr>
            <w:tcW w:type="dxa" w:w="3135"/>
            <w:shd w:fill="F2F2F2"/>
          </w:tcPr>
          <w:p>
            <w:r>
              <w:rPr>
                <w:rFonts w:ascii="Times New Roman" w:hAnsi="Times New Roman"/>
                <w:sz w:val="20"/>
              </w:rPr>
              <w:t>Owner registration form with all fields</w:t>
            </w:r>
          </w:p>
        </w:tc>
        <w:tc>
          <w:tcPr>
            <w:tcW w:type="dxa" w:w="3135"/>
            <w:shd w:fill="F2F2F2"/>
          </w:tcPr>
          <w:p>
            <w:r>
              <w:rPr>
                <w:rFonts w:ascii="Times New Roman" w:hAnsi="Times New Roman"/>
                <w:sz w:val="20"/>
              </w:rPr>
              <w:t>Complete</w:t>
            </w:r>
          </w:p>
        </w:tc>
      </w:tr>
      <w:tr>
        <w:tc>
          <w:tcPr>
            <w:tcW w:type="dxa" w:w="3135"/>
            <w:shd w:fill="FFFFFF"/>
          </w:tcPr>
          <w:p>
            <w:r>
              <w:rPr>
                <w:rFonts w:ascii="Times New Roman" w:hAnsi="Times New Roman"/>
                <w:sz w:val="20"/>
              </w:rPr>
              <w:t>F-09</w:t>
            </w:r>
          </w:p>
        </w:tc>
        <w:tc>
          <w:tcPr>
            <w:tcW w:type="dxa" w:w="3135"/>
            <w:shd w:fill="FFFFFF"/>
          </w:tcPr>
          <w:p>
            <w:r>
              <w:rPr>
                <w:rFonts w:ascii="Times New Roman" w:hAnsi="Times New Roman"/>
                <w:sz w:val="20"/>
              </w:rPr>
              <w:t>Remove listing from My Listings tab</w:t>
            </w:r>
          </w:p>
        </w:tc>
        <w:tc>
          <w:tcPr>
            <w:tcW w:type="dxa" w:w="3135"/>
            <w:shd w:fill="FFFFFF"/>
          </w:tcPr>
          <w:p>
            <w:r>
              <w:rPr>
                <w:rFonts w:ascii="Times New Roman" w:hAnsi="Times New Roman"/>
                <w:sz w:val="20"/>
              </w:rPr>
              <w:t>Complete</w:t>
            </w:r>
          </w:p>
        </w:tc>
      </w:tr>
      <w:tr>
        <w:tc>
          <w:tcPr>
            <w:tcW w:type="dxa" w:w="3135"/>
            <w:shd w:fill="F2F2F2"/>
          </w:tcPr>
          <w:p>
            <w:r>
              <w:rPr>
                <w:rFonts w:ascii="Times New Roman" w:hAnsi="Times New Roman"/>
                <w:sz w:val="20"/>
              </w:rPr>
              <w:t>F-15</w:t>
            </w:r>
          </w:p>
        </w:tc>
        <w:tc>
          <w:tcPr>
            <w:tcW w:type="dxa" w:w="3135"/>
            <w:shd w:fill="F2F2F2"/>
          </w:tcPr>
          <w:p>
            <w:r>
              <w:rPr>
                <w:rFonts w:ascii="Times New Roman" w:hAnsi="Times New Roman"/>
                <w:sz w:val="20"/>
              </w:rPr>
              <w:t>Price range filter buttons</w:t>
            </w:r>
          </w:p>
        </w:tc>
        <w:tc>
          <w:tcPr>
            <w:tcW w:type="dxa" w:w="3135"/>
            <w:shd w:fill="F2F2F2"/>
          </w:tcPr>
          <w:p>
            <w:r>
              <w:rPr>
                <w:rFonts w:ascii="Times New Roman" w:hAnsi="Times New Roman"/>
                <w:sz w:val="20"/>
              </w:rPr>
              <w:t>Complete</w:t>
            </w:r>
          </w:p>
        </w:tc>
      </w:tr>
      <w:tr>
        <w:tc>
          <w:tcPr>
            <w:tcW w:type="dxa" w:w="3135"/>
            <w:shd w:fill="FFFFFF"/>
          </w:tcPr>
          <w:p>
            <w:r>
              <w:rPr>
                <w:rFonts w:ascii="Times New Roman" w:hAnsi="Times New Roman"/>
                <w:sz w:val="20"/>
              </w:rPr>
              <w:t>F-16</w:t>
            </w:r>
          </w:p>
        </w:tc>
        <w:tc>
          <w:tcPr>
            <w:tcW w:type="dxa" w:w="3135"/>
            <w:shd w:fill="FFFFFF"/>
          </w:tcPr>
          <w:p>
            <w:r>
              <w:rPr>
                <w:rFonts w:ascii="Times New Roman" w:hAnsi="Times New Roman"/>
                <w:sz w:val="20"/>
              </w:rPr>
              <w:t>Availability filter toggle</w:t>
            </w:r>
          </w:p>
        </w:tc>
        <w:tc>
          <w:tcPr>
            <w:tcW w:type="dxa" w:w="3135"/>
            <w:shd w:fill="FFFFFF"/>
          </w:tcPr>
          <w:p>
            <w:r>
              <w:rPr>
                <w:rFonts w:ascii="Times New Roman" w:hAnsi="Times New Roman"/>
                <w:sz w:val="20"/>
              </w:rPr>
              <w:t>Complete</w:t>
            </w:r>
          </w:p>
        </w:tc>
      </w:tr>
      <w:tr>
        <w:tc>
          <w:tcPr>
            <w:tcW w:type="dxa" w:w="3135"/>
            <w:shd w:fill="F2F2F2"/>
          </w:tcPr>
          <w:p>
            <w:r>
              <w:rPr>
                <w:rFonts w:ascii="Times New Roman" w:hAnsi="Times New Roman"/>
                <w:sz w:val="20"/>
              </w:rPr>
              <w:t>API</w:t>
            </w:r>
          </w:p>
        </w:tc>
        <w:tc>
          <w:tcPr>
            <w:tcW w:type="dxa" w:w="3135"/>
            <w:shd w:fill="F2F2F2"/>
          </w:tcPr>
          <w:p>
            <w:r>
              <w:rPr>
                <w:rFonts w:ascii="Times New Roman" w:hAnsi="Times New Roman"/>
                <w:sz w:val="20"/>
              </w:rPr>
              <w:t>7 RESTful endpoints implemented and tested</w:t>
            </w:r>
          </w:p>
        </w:tc>
        <w:tc>
          <w:tcPr>
            <w:tcW w:type="dxa" w:w="3135"/>
            <w:shd w:fill="F2F2F2"/>
          </w:tcPr>
          <w:p>
            <w:r>
              <w:rPr>
                <w:rFonts w:ascii="Times New Roman" w:hAnsi="Times New Roman"/>
                <w:sz w:val="20"/>
              </w:rPr>
              <w:t>Complete</w:t>
            </w:r>
          </w:p>
        </w:tc>
      </w:tr>
      <w:tr>
        <w:tc>
          <w:tcPr>
            <w:tcW w:type="dxa" w:w="3135"/>
            <w:shd w:fill="FFFFFF"/>
          </w:tcPr>
          <w:p>
            <w:r>
              <w:rPr>
                <w:rFonts w:ascii="Times New Roman" w:hAnsi="Times New Roman"/>
                <w:sz w:val="20"/>
              </w:rPr>
              <w:t>DATA</w:t>
            </w:r>
          </w:p>
        </w:tc>
        <w:tc>
          <w:tcPr>
            <w:tcW w:type="dxa" w:w="3135"/>
            <w:shd w:fill="FFFFFF"/>
          </w:tcPr>
          <w:p>
            <w:r>
              <w:rPr>
                <w:rFonts w:ascii="Times New Roman" w:hAnsi="Times New Roman"/>
                <w:sz w:val="20"/>
              </w:rPr>
              <w:t>18 demo parking records pre-populated</w:t>
            </w:r>
          </w:p>
        </w:tc>
        <w:tc>
          <w:tcPr>
            <w:tcW w:type="dxa" w:w="3135"/>
            <w:shd w:fill="FFFFFF"/>
          </w:tcPr>
          <w:p>
            <w:r>
              <w:rPr>
                <w:rFonts w:ascii="Times New Roman" w:hAnsi="Times New Roman"/>
                <w:sz w:val="20"/>
              </w:rPr>
              <w:t>Complete</w:t>
            </w:r>
          </w:p>
        </w:tc>
      </w:tr>
      <w:tr>
        <w:tc>
          <w:tcPr>
            <w:tcW w:type="dxa" w:w="3135"/>
            <w:shd w:fill="F2F2F2"/>
          </w:tcPr>
          <w:p>
            <w:r>
              <w:rPr>
                <w:rFonts w:ascii="Times New Roman" w:hAnsi="Times New Roman"/>
                <w:sz w:val="20"/>
              </w:rPr>
              <w:t>TEST</w:t>
            </w:r>
          </w:p>
        </w:tc>
        <w:tc>
          <w:tcPr>
            <w:tcW w:type="dxa" w:w="3135"/>
            <w:shd w:fill="F2F2F2"/>
          </w:tcPr>
          <w:p>
            <w:r>
              <w:rPr>
                <w:rFonts w:ascii="Times New Roman" w:hAnsi="Times New Roman"/>
                <w:sz w:val="20"/>
              </w:rPr>
              <w:t>15 test cases passed</w:t>
            </w:r>
          </w:p>
        </w:tc>
        <w:tc>
          <w:tcPr>
            <w:tcW w:type="dxa" w:w="3135"/>
            <w:shd w:fill="F2F2F2"/>
          </w:tcPr>
          <w:p>
            <w:r>
              <w:rPr>
                <w:rFonts w:ascii="Times New Roman" w:hAnsi="Times New Roman"/>
                <w:sz w:val="20"/>
              </w:rPr>
              <w:t>Complete</w:t>
            </w:r>
          </w:p>
        </w:tc>
      </w:tr>
      <w:tr>
        <w:tc>
          <w:tcPr>
            <w:tcW w:type="dxa" w:w="3135"/>
            <w:shd w:fill="FFFFFF"/>
          </w:tcPr>
          <w:p>
            <w:r>
              <w:rPr>
                <w:rFonts w:ascii="Times New Roman" w:hAnsi="Times New Roman"/>
                <w:sz w:val="20"/>
              </w:rPr>
              <w:t>DOCS</w:t>
            </w:r>
          </w:p>
        </w:tc>
        <w:tc>
          <w:tcPr>
            <w:tcW w:type="dxa" w:w="3135"/>
            <w:shd w:fill="FFFFFF"/>
          </w:tcPr>
          <w:p>
            <w:r>
              <w:rPr>
                <w:rFonts w:ascii="Times New Roman" w:hAnsi="Times New Roman"/>
                <w:sz w:val="20"/>
              </w:rPr>
              <w:t>Project report completed</w:t>
            </w:r>
          </w:p>
        </w:tc>
        <w:tc>
          <w:tcPr>
            <w:tcW w:type="dxa" w:w="3135"/>
            <w:shd w:fill="FFFFFF"/>
          </w:tcPr>
          <w:p>
            <w:r>
              <w:rPr>
                <w:rFonts w:ascii="Times New Roman" w:hAnsi="Times New Roman"/>
                <w:sz w:val="20"/>
              </w:rPr>
              <w:t>Complete</w:t>
            </w:r>
          </w:p>
        </w:tc>
      </w:tr>
      <w:tr>
        <w:tc>
          <w:tcPr>
            <w:tcW w:type="dxa" w:w="3135"/>
            <w:shd w:fill="F2F2F2"/>
          </w:tcPr>
          <w:p>
            <w:r>
              <w:rPr>
                <w:rFonts w:ascii="Times New Roman" w:hAnsi="Times New Roman"/>
                <w:sz w:val="20"/>
              </w:rPr>
              <w:t>STD</w:t>
            </w:r>
          </w:p>
        </w:tc>
        <w:tc>
          <w:tcPr>
            <w:tcW w:type="dxa" w:w="3135"/>
            <w:shd w:fill="F2F2F2"/>
          </w:tcPr>
          <w:p>
            <w:r>
              <w:rPr>
                <w:rFonts w:ascii="Times New Roman" w:hAnsi="Times New Roman"/>
                <w:sz w:val="20"/>
              </w:rPr>
              <w:t>REST, HTTP/1.1, JSON, CORS, ES6 standards followed</w:t>
            </w:r>
          </w:p>
        </w:tc>
        <w:tc>
          <w:tcPr>
            <w:tcW w:type="dxa" w:w="3135"/>
            <w:shd w:fill="F2F2F2"/>
          </w:tcPr>
          <w:p>
            <w:r>
              <w:rPr>
                <w:rFonts w:ascii="Times New Roman" w:hAnsi="Times New Roman"/>
                <w:sz w:val="20"/>
              </w:rPr>
              <w:t>Complete</w:t>
            </w:r>
          </w:p>
        </w:tc>
      </w:tr>
    </w:tbl>
    <w:p>
      <w:r>
        <w:br w:type="page"/>
      </w:r>
    </w:p>
    <w:p>
      <w:pPr>
        <w:spacing w:before="240"/>
        <w:jc w:val="left"/>
      </w:pPr>
      <w:r>
        <w:rPr>
          <w:rFonts w:ascii="Times New Roman" w:hAnsi="Times New Roman"/>
          <w:b/>
          <w:sz w:val="28"/>
        </w:rPr>
        <w:t>USER MANUAL</w:t>
      </w:r>
    </w:p>
    <w:p>
      <w:pPr>
        <w:spacing w:line="360" w:lineRule="auto" w:after="120"/>
        <w:jc w:val="both"/>
      </w:pPr>
      <w:r>
        <w:rPr>
          <w:rFonts w:ascii="Times New Roman" w:hAnsi="Times New Roman"/>
          <w:sz w:val="24"/>
        </w:rPr>
        <w:t>Step-by-Step Instructions to Set Up and Run ParkEase</w:t>
      </w:r>
    </w:p>
    <w:p>
      <w:pPr>
        <w:jc w:val="left"/>
      </w:pPr>
      <w:r>
        <w:rPr>
          <w:rFonts w:ascii="Times New Roman" w:hAnsi="Times New Roman"/>
          <w:b/>
          <w:sz w:val="26"/>
        </w:rPr>
        <w:t>System Requirements</w:t>
      </w:r>
    </w:p>
    <w:p>
      <w:pPr>
        <w:pStyle w:val="ListBullet"/>
        <w:spacing w:line="360" w:lineRule="auto" w:after="120"/>
        <w:jc w:val="both"/>
      </w:pPr>
      <w:r>
        <w:rPr>
          <w:rFonts w:ascii="Times New Roman" w:hAnsi="Times New Roman"/>
          <w:sz w:val="24"/>
        </w:rPr>
        <w:t>- Node.js v18 or later (download from https://nodejs.org)</w:t>
      </w:r>
    </w:p>
    <w:p>
      <w:pPr>
        <w:pStyle w:val="ListBullet"/>
        <w:spacing w:line="360" w:lineRule="auto" w:after="120"/>
        <w:jc w:val="both"/>
      </w:pPr>
      <w:r>
        <w:rPr>
          <w:rFonts w:ascii="Times New Roman" w:hAnsi="Times New Roman"/>
          <w:sz w:val="24"/>
        </w:rPr>
        <w:t>- npm v9 or later (included with Node.js)</w:t>
      </w:r>
    </w:p>
    <w:p>
      <w:pPr>
        <w:pStyle w:val="ListBullet"/>
        <w:spacing w:line="360" w:lineRule="auto" w:after="120"/>
        <w:jc w:val="both"/>
      </w:pPr>
      <w:r>
        <w:rPr>
          <w:rFonts w:ascii="Times New Roman" w:hAnsi="Times New Roman"/>
          <w:sz w:val="24"/>
        </w:rPr>
        <w:t>- Any modern web browser (Chrome, Firefox, Edge)</w:t>
      </w:r>
    </w:p>
    <w:p>
      <w:pPr>
        <w:pStyle w:val="ListBullet"/>
        <w:spacing w:line="360" w:lineRule="auto" w:after="120"/>
        <w:jc w:val="both"/>
      </w:pPr>
      <w:r>
        <w:rPr>
          <w:rFonts w:ascii="Times New Roman" w:hAnsi="Times New Roman"/>
          <w:sz w:val="24"/>
        </w:rPr>
        <w:t>- 512 MB free RAM minimum</w:t>
      </w:r>
    </w:p>
    <w:p>
      <w:pPr>
        <w:pStyle w:val="ListBullet"/>
        <w:spacing w:line="360" w:lineRule="auto" w:after="120"/>
        <w:jc w:val="both"/>
      </w:pPr>
      <w:r>
        <w:rPr>
          <w:rFonts w:ascii="Times New Roman" w:hAnsi="Times New Roman"/>
          <w:sz w:val="24"/>
        </w:rPr>
        <w:t>- 200 MB free disk space</w:t>
      </w:r>
    </w:p>
    <w:p>
      <w:pPr>
        <w:jc w:val="left"/>
      </w:pPr>
      <w:r>
        <w:rPr>
          <w:rFonts w:ascii="Times New Roman" w:hAnsi="Times New Roman"/>
          <w:b/>
          <w:sz w:val="26"/>
        </w:rPr>
        <w:t>Installation Steps</w:t>
      </w:r>
    </w:p>
    <w:p>
      <w:pPr>
        <w:spacing w:line="360" w:lineRule="auto" w:after="120"/>
        <w:jc w:val="left"/>
      </w:pPr>
      <w:r>
        <w:rPr>
          <w:rFonts w:ascii="Times New Roman" w:hAnsi="Times New Roman"/>
          <w:sz w:val="24"/>
        </w:rPr>
        <w:t>Step 1 – Clone or Download the Project</w:t>
        <w:br/>
        <w:t>Download the project folder named "parkease/" and extract it.</w:t>
        <w:br/>
        <w:t>The folder contains two subfolders: client/ and server/</w:t>
      </w:r>
    </w:p>
    <w:p>
      <w:pPr>
        <w:spacing w:line="360" w:lineRule="auto" w:after="120"/>
        <w:jc w:val="left"/>
      </w:pPr>
      <w:r>
        <w:rPr>
          <w:rFonts w:ascii="Times New Roman" w:hAnsi="Times New Roman"/>
          <w:sz w:val="24"/>
        </w:rPr>
        <w:t>Step 2 – Install Backend Dependencies</w:t>
        <w:br/>
        <w:t>Open a terminal window.</w:t>
        <w:br/>
        <w:t>Type: cd parkease/server</w:t>
        <w:br/>
        <w:t>Type: npm install</w:t>
        <w:br/>
        <w:t>Wait for all packages to install (express, cors, nodemon).</w:t>
      </w:r>
    </w:p>
    <w:p>
      <w:pPr>
        <w:spacing w:line="360" w:lineRule="auto" w:after="120"/>
        <w:jc w:val="left"/>
      </w:pPr>
      <w:r>
        <w:rPr>
          <w:rFonts w:ascii="Times New Roman" w:hAnsi="Times New Roman"/>
          <w:sz w:val="24"/>
        </w:rPr>
        <w:t>Step 3 – Start the Backend Server</w:t>
        <w:br/>
        <w:t>While still in the server/ folder, type: npm start</w:t>
        <w:br/>
        <w:t>You should see the message: "ParkEase server running on port 5000"</w:t>
        <w:br/>
        <w:t>Leave this terminal window open.</w:t>
      </w:r>
    </w:p>
    <w:p>
      <w:pPr>
        <w:spacing w:line="360" w:lineRule="auto" w:after="120"/>
        <w:jc w:val="left"/>
      </w:pPr>
      <w:r>
        <w:rPr>
          <w:rFonts w:ascii="Times New Roman" w:hAnsi="Times New Roman"/>
          <w:sz w:val="24"/>
        </w:rPr>
        <w:t>Step 4 – Install Frontend Dependencies</w:t>
        <w:br/>
        <w:t>Open a second terminal window.</w:t>
        <w:br/>
        <w:t>Type: cd parkease/client</w:t>
        <w:br/>
        <w:t>Type: npm install</w:t>
        <w:br/>
        <w:t>Wait for all React packages to install.</w:t>
      </w:r>
    </w:p>
    <w:p>
      <w:pPr>
        <w:spacing w:line="360" w:lineRule="auto" w:after="120"/>
        <w:jc w:val="left"/>
      </w:pPr>
      <w:r>
        <w:rPr>
          <w:rFonts w:ascii="Times New Roman" w:hAnsi="Times New Roman"/>
          <w:sz w:val="24"/>
        </w:rPr>
        <w:t>Step 5 – Start the Frontend Application</w:t>
        <w:br/>
        <w:t>While still in the client/ folder, type: npm start</w:t>
        <w:br/>
        <w:t>The React app will compile and open automatically in your browser at:</w:t>
        <w:br/>
        <w:t>http://localhost:3000</w:t>
      </w:r>
    </w:p>
    <w:p>
      <w:pPr>
        <w:jc w:val="left"/>
      </w:pPr>
      <w:r>
        <w:rPr>
          <w:rFonts w:ascii="Times New Roman" w:hAnsi="Times New Roman"/>
          <w:b/>
          <w:sz w:val="26"/>
        </w:rPr>
        <w:t>How to Use ParkEase</w:t>
      </w:r>
    </w:p>
    <w:p>
      <w:pPr>
        <w:spacing w:line="360" w:lineRule="auto" w:after="120"/>
        <w:jc w:val="left"/>
      </w:pPr>
      <w:r>
        <w:rPr>
          <w:rFonts w:ascii="Times New Roman" w:hAnsi="Times New Roman"/>
          <w:sz w:val="24"/>
        </w:rPr>
        <w:t>Feature 1 – Find Parking:</w:t>
        <w:br/>
        <w:t>1. Click "Find Parking" in the navigation bar.</w:t>
        <w:br/>
        <w:t>2. Select your city from the dropdown (Mumbai, Pune, Bengaluru, etc.).</w:t>
        <w:br/>
        <w:t>3. Select your vehicle type (Car / Bike / Both).</w:t>
        <w:br/>
        <w:t>4. Optionally type an area name in the search box.</w:t>
        <w:br/>
        <w:t>5. Click "Search". Parking cards will appear below.</w:t>
        <w:br/>
        <w:t>6. Use the price filter buttons to narrow results.</w:t>
        <w:br/>
        <w:t>7. Toggle "Available Only" to hide fully occupied spots.</w:t>
      </w:r>
    </w:p>
    <w:p>
      <w:pPr>
        <w:spacing w:line="360" w:lineRule="auto" w:after="120"/>
        <w:jc w:val="left"/>
      </w:pPr>
      <w:r>
        <w:rPr>
          <w:rFonts w:ascii="Times New Roman" w:hAnsi="Times New Roman"/>
          <w:sz w:val="24"/>
        </w:rPr>
        <w:t>Feature 2 – Book a Parking Spot:</w:t>
        <w:br/>
        <w:t>1. Find a spot with available slots (green badge).</w:t>
        <w:br/>
        <w:t>2. Click the "Book Now" button on the card.</w:t>
        <w:br/>
        <w:t>3. In the modal, enter your Vehicle Number (e.g., MH12AB1234).</w:t>
        <w:br/>
        <w:t>4. Enter the number of hours you need parking.</w:t>
        <w:br/>
        <w:t>5. Click "Confirm Booking".</w:t>
        <w:br/>
        <w:t>6. A green toast notification confirms your booking.</w:t>
        <w:br/>
        <w:t>7. The available slots count on the card will decrease by 1.</w:t>
      </w:r>
    </w:p>
    <w:p>
      <w:pPr>
        <w:spacing w:line="360" w:lineRule="auto" w:after="120"/>
        <w:jc w:val="left"/>
      </w:pPr>
      <w:r>
        <w:rPr>
          <w:rFonts w:ascii="Times New Roman" w:hAnsi="Times New Roman"/>
          <w:sz w:val="24"/>
        </w:rPr>
        <w:t>Feature 3 – List Your Parking Space (For Owners):</w:t>
        <w:br/>
        <w:t>1. Click "List Space" in the navigation bar.</w:t>
        <w:br/>
        <w:t>2. Fill in all required fields (marked with *):</w:t>
        <w:br/>
        <w:t xml:space="preserve">   - Parking Name, City, Area, Full Address</w:t>
        <w:br/>
        <w:t xml:space="preserve">   - Vehicle Types Accepted, Total Slots, Price per Hour</w:t>
        <w:br/>
        <w:t xml:space="preserve">   - Parking Type, Opening Time, Closing Time</w:t>
        <w:br/>
        <w:t xml:space="preserve">   - Check applicable amenities (CCTV, Guard, EV Charging, Car Wash)</w:t>
        <w:br/>
        <w:t xml:space="preserve">   - Your contact phone number</w:t>
        <w:br/>
        <w:t>3. Click "List My Space".</w:t>
        <w:br/>
        <w:t>4. A toast notification confirms successful listing.</w:t>
        <w:br/>
        <w:t>5. Your space immediately appears in the Find Parking results.</w:t>
      </w:r>
    </w:p>
    <w:p>
      <w:pPr>
        <w:spacing w:line="360" w:lineRule="auto" w:after="120"/>
        <w:jc w:val="left"/>
      </w:pPr>
      <w:r>
        <w:rPr>
          <w:rFonts w:ascii="Times New Roman" w:hAnsi="Times New Roman"/>
          <w:sz w:val="24"/>
        </w:rPr>
        <w:t>Feature 4 – View and Manage Bookings:</w:t>
        <w:br/>
        <w:t>1. Click "My Bookings" in the navigation bar.</w:t>
        <w:br/>
        <w:t>2. The "My Bookings" tab shows all your bookings this session.</w:t>
        <w:br/>
        <w:t>3. Click "Cancel Booking" next to any booking to cancel it.</w:t>
        <w:br/>
        <w:t>4. Switch to the "My Listings" tab to see spots you have listed.</w:t>
        <w:br/>
        <w:t>5. Click "Remove Listing" to take down a spot.</w:t>
      </w:r>
    </w:p>
    <w:p>
      <w:pPr>
        <w:jc w:val="left"/>
      </w:pPr>
      <w:r>
        <w:rPr>
          <w:rFonts w:ascii="Times New Roman" w:hAnsi="Times New Roman"/>
          <w:b/>
          <w:sz w:val="26"/>
        </w:rPr>
        <w:t>Troubleshooting</w:t>
      </w:r>
    </w:p>
    <w:p>
      <w:pPr>
        <w:pStyle w:val="ListBullet"/>
        <w:spacing w:line="360" w:lineRule="auto" w:after="120"/>
        <w:jc w:val="both"/>
      </w:pPr>
      <w:r>
        <w:rPr>
          <w:rFonts w:ascii="Times New Roman" w:hAnsi="Times New Roman"/>
          <w:sz w:val="24"/>
        </w:rPr>
        <w:t>- "Cannot connect to server" error: Ensure the backend (npm start in server/) is running and shows "server running on port 5000".</w:t>
      </w:r>
    </w:p>
    <w:p>
      <w:pPr>
        <w:pStyle w:val="ListBullet"/>
        <w:spacing w:line="360" w:lineRule="auto" w:after="120"/>
        <w:jc w:val="both"/>
      </w:pPr>
      <w:r>
        <w:rPr>
          <w:rFonts w:ascii="Times New Roman" w:hAnsi="Times New Roman"/>
          <w:sz w:val="24"/>
        </w:rPr>
        <w:t>- Page shows blank / no results: Refresh the browser at http://localhost:3000</w:t>
      </w:r>
    </w:p>
    <w:p>
      <w:pPr>
        <w:pStyle w:val="ListBullet"/>
        <w:spacing w:line="360" w:lineRule="auto" w:after="120"/>
        <w:jc w:val="both"/>
      </w:pPr>
      <w:r>
        <w:rPr>
          <w:rFonts w:ascii="Times New Roman" w:hAnsi="Times New Roman"/>
          <w:sz w:val="24"/>
        </w:rPr>
        <w:t>- Port already in use: Kill the previous process using that port and restart.</w:t>
      </w:r>
    </w:p>
    <w:p>
      <w:pPr>
        <w:pStyle w:val="ListBullet"/>
        <w:spacing w:line="360" w:lineRule="auto" w:after="120"/>
        <w:jc w:val="both"/>
      </w:pPr>
      <w:r>
        <w:rPr>
          <w:rFonts w:ascii="Times New Roman" w:hAnsi="Times New Roman"/>
          <w:sz w:val="24"/>
        </w:rPr>
        <w:t>- npm install fails: Ensure Node.js v18+ is installed. Run: node --version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