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80" w:line="264" w:lineRule="auto"/>
        <w:rPr>
          <w:color w:val="000000"/>
          <w:sz w:val="26"/>
          <w:szCs w:val="26"/>
        </w:rPr>
      </w:pPr>
      <w:bookmarkStart w:colFirst="0" w:colLast="0" w:name="_vhmcyg8z4fi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Create an Odoo Service</w:t>
      </w:r>
    </w:p>
    <w:p w:rsidR="00000000" w:rsidDel="00000000" w:rsidP="00000000" w:rsidRDefault="00000000" w:rsidRPr="00000000" w14:paraId="00000002">
      <w:pP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a systemd unit called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odoo-server</w:t>
      </w:r>
      <w:r w:rsidDel="00000000" w:rsidR="00000000" w:rsidRPr="00000000">
        <w:rPr>
          <w:color w:val="333333"/>
          <w:rtl w:val="0"/>
        </w:rPr>
        <w:t xml:space="preserve"> to allow your application to behave as a service. Create a new file at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/lib/systemd/system/odoo-server.service</w:t>
      </w:r>
      <w:r w:rsidDel="00000000" w:rsidR="00000000" w:rsidRPr="00000000">
        <w:rPr>
          <w:color w:val="333333"/>
          <w:rtl w:val="0"/>
        </w:rPr>
        <w:t xml:space="preserve"> and add the following contents:</w:t>
      </w:r>
    </w:p>
    <w:p w:rsidR="00000000" w:rsidDel="00000000" w:rsidP="00000000" w:rsidRDefault="00000000" w:rsidRPr="00000000" w14:paraId="00000003">
      <w:pPr>
        <w:spacing w:after="420" w:line="342.8568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/lib/systemd/system/odoo-server.service</w:t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8235"/>
        <w:tblGridChange w:id="0">
          <w:tblGrid>
            <w:gridCol w:w="795"/>
            <w:gridCol w:w="8235"/>
          </w:tblGrid>
        </w:tblGridChange>
      </w:tblGrid>
      <w:tr>
        <w:trPr>
          <w:trHeight w:val="5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68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68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[Unit]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=Odoo Open Source ERP and CRM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Requires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=postgresql.service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=network.target postgresql.service</w:t>
              <w:br w:type="textWrapping"/>
              <w:br w:type="textWrapping"/>
              <w:t xml:space="preserve">[Service]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=simple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PermissionsStartOnly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658b00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SyslogIdentifier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=odoo-server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=odoo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=odoo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ExecStart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=/opt/odoo/odoo-bin --config=/etc/odoo-server.conf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WorkingDirectory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=/opt/odoo/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StandardOutput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=journal+console</w:t>
              <w:br w:type="textWrapping"/>
              <w:br w:type="textWrapping"/>
              <w:t xml:space="preserve">[Install]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688b"/>
                <w:sz w:val="21"/>
                <w:szCs w:val="21"/>
                <w:highlight w:val="white"/>
                <w:rtl w:val="0"/>
              </w:rPr>
              <w:t xml:space="preserve">WantedBy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=multi-user.target</w:t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most relevant line in this file is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StandardOutput=journal+console</w:t>
      </w:r>
      <w:r w:rsidDel="00000000" w:rsidR="00000000" w:rsidRPr="00000000">
        <w:rPr>
          <w:color w:val="333333"/>
          <w:rtl w:val="0"/>
        </w:rPr>
        <w:t xml:space="preserve">. As configured in the example above, Odoo logs will be completely managed by the system journal (Option 2 in the </w:t>
      </w:r>
      <w:hyperlink r:id="rId6">
        <w:r w:rsidDel="00000000" w:rsidR="00000000" w:rsidRPr="00000000">
          <w:rPr>
            <w:color w:val="0089bc"/>
            <w:u w:val="single"/>
            <w:rtl w:val="0"/>
          </w:rPr>
          <w:t xml:space="preserve">Configure Logs</w:t>
        </w:r>
      </w:hyperlink>
      <w:r w:rsidDel="00000000" w:rsidR="00000000" w:rsidRPr="00000000">
        <w:rPr>
          <w:color w:val="333333"/>
          <w:rtl w:val="0"/>
        </w:rPr>
        <w:t xml:space="preserve"> section). If you want a separate log file, omit that line and configure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odoo-server.conf </w:t>
      </w:r>
      <w:r w:rsidDel="00000000" w:rsidR="00000000" w:rsidRPr="00000000">
        <w:rPr>
          <w:color w:val="333333"/>
          <w:rtl w:val="0"/>
        </w:rPr>
        <w:t xml:space="preserve">accordingly, specifying the location of your log file. Remember that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journald</w:t>
      </w:r>
      <w:r w:rsidDel="00000000" w:rsidR="00000000" w:rsidRPr="00000000">
        <w:rPr>
          <w:color w:val="333333"/>
          <w:rtl w:val="0"/>
        </w:rPr>
        <w:t xml:space="preserve"> will always capture main Odoo service activity (service start, stop, reboot, errors), using a separate log file will only exclude journal “info” messages like webserver messages, rendering engine, etc.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280" w:line="264" w:lineRule="auto"/>
        <w:rPr>
          <w:color w:val="000000"/>
          <w:sz w:val="26"/>
          <w:szCs w:val="26"/>
        </w:rPr>
      </w:pPr>
      <w:bookmarkStart w:colFirst="0" w:colLast="0" w:name="_7c6jfpb6kpyj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Change File Ownership and Permissions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odoo-server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service permissions and ownership so only root can write to it, while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ebeff0" w:val="clear"/>
          <w:rtl w:val="0"/>
        </w:rPr>
        <w:t xml:space="preserve">odoo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user will only be able to read and execute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342.8568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sudo chmod 755 /lib/systemd/system/odoo-server.service</w:t>
        <w:br w:type="textWrapping"/>
        <w:t xml:space="preserve">sudo chown root: /lib/systemd/system/odoo-server.service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systemctl start odoo-server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ode.com/docs/websites/cms/install-odoo-10-on-ubuntu-16-04/#configure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