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890A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EF31A33" w14:textId="77777777" w:rsidR="001A2D5B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F410100" w14:textId="77777777" w:rsidR="001A2D5B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5BD03B1C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E788067" w14:textId="77777777" w:rsidR="001A2D5B" w:rsidRDefault="001A2D5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FE2EA73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F49215B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43918942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8883C73" wp14:editId="7D83E0F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A9FF8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83C7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3A9FF8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414B83B7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0908DC0D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3EE86A9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60B0D41D" w14:textId="77777777" w:rsidR="001A2D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7AC64AC0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242EAF5F" w14:textId="77777777" w:rsidR="001A2D5B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2E0AA0A9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68C2425E" w14:textId="77777777" w:rsidR="001A2D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7595D3C" wp14:editId="4A5A9EF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18CB77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95D3C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418CB77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7F78FB38" w14:textId="77777777" w:rsidR="001A2D5B" w:rsidRDefault="001A2D5B">
      <w:pPr>
        <w:rPr>
          <w:rFonts w:ascii="Arial" w:eastAsia="Arial" w:hAnsi="Arial" w:cs="Arial"/>
        </w:rPr>
      </w:pPr>
    </w:p>
    <w:p w14:paraId="5F4A82D6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488A305F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786E842D" w14:textId="77777777" w:rsidR="001A2D5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42D1A01E" w14:textId="77777777" w:rsidR="001A2D5B" w:rsidRDefault="001A2D5B">
      <w:pPr>
        <w:jc w:val="center"/>
        <w:rPr>
          <w:rFonts w:ascii="Arial" w:eastAsia="Arial" w:hAnsi="Arial" w:cs="Arial"/>
          <w:b/>
          <w:bCs/>
        </w:rPr>
      </w:pPr>
    </w:p>
    <w:p w14:paraId="7EF87CC8" w14:textId="77777777" w:rsidR="001A2D5B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19221BC" wp14:editId="2E24EA4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CF9CE" w14:textId="77777777" w:rsidR="001A2D5B" w:rsidRDefault="001A2D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221B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31CF9CE" w14:textId="77777777" w:rsidR="001A2D5B" w:rsidRDefault="001A2D5B"/>
                  </w:txbxContent>
                </v:textbox>
                <w10:anchorlock/>
              </v:rect>
            </w:pict>
          </mc:Fallback>
        </mc:AlternateContent>
      </w:r>
    </w:p>
    <w:p w14:paraId="1DD7F55A" w14:textId="77777777" w:rsidR="001A2D5B" w:rsidRDefault="001A2D5B">
      <w:pPr>
        <w:rPr>
          <w:rFonts w:ascii="Arial" w:eastAsia="Arial" w:hAnsi="Arial" w:cs="Arial"/>
          <w:b/>
          <w:bCs/>
        </w:rPr>
      </w:pPr>
    </w:p>
    <w:p w14:paraId="00EC385E" w14:textId="77777777" w:rsidR="001A2D5B" w:rsidRDefault="001A2D5B">
      <w:pPr>
        <w:rPr>
          <w:rFonts w:ascii="Arial" w:eastAsia="Arial" w:hAnsi="Arial" w:cs="Arial"/>
          <w:b/>
          <w:bCs/>
          <w:i/>
          <w:iCs/>
        </w:rPr>
      </w:pPr>
    </w:p>
    <w:p w14:paraId="013B2A3F" w14:textId="77777777" w:rsidR="001A2D5B" w:rsidRDefault="001A2D5B">
      <w:pPr>
        <w:rPr>
          <w:rFonts w:ascii="Arial" w:eastAsia="Arial" w:hAnsi="Arial" w:cs="Arial"/>
          <w:b/>
          <w:bCs/>
          <w:i/>
          <w:iCs/>
        </w:rPr>
      </w:pPr>
    </w:p>
    <w:p w14:paraId="55D059ED" w14:textId="77777777" w:rsidR="001A2D5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516B06D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427B103A" w14:textId="427F7593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A40D80">
        <w:rPr>
          <w:rFonts w:ascii="Arial" w:eastAsia="Arial" w:hAnsi="Arial" w:cs="Arial"/>
          <w:i/>
          <w:iCs/>
        </w:rPr>
        <w:t>P.Divakaran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(</w:t>
      </w:r>
      <w:r w:rsidR="00A40D80">
        <w:rPr>
          <w:rFonts w:ascii="Arial" w:eastAsia="Arial" w:hAnsi="Arial" w:cs="Arial"/>
          <w:i/>
          <w:iCs/>
        </w:rPr>
        <w:t>192424260</w:t>
      </w:r>
      <w:r>
        <w:rPr>
          <w:rFonts w:ascii="Arial" w:eastAsia="Arial" w:hAnsi="Arial" w:cs="Arial"/>
          <w:i/>
          <w:iCs/>
        </w:rPr>
        <w:t xml:space="preserve">) certify that this submission is my original work and that I have adhered </w:t>
      </w:r>
    </w:p>
    <w:p w14:paraId="062A579E" w14:textId="77777777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216FF402" w14:textId="77777777" w:rsidR="001A2D5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EF0BFA0" w14:textId="77777777" w:rsidR="001A2D5B" w:rsidRDefault="001A2D5B">
      <w:pPr>
        <w:rPr>
          <w:rFonts w:ascii="Arial" w:eastAsia="Arial" w:hAnsi="Arial" w:cs="Arial"/>
          <w:i/>
          <w:iCs/>
        </w:rPr>
      </w:pPr>
    </w:p>
    <w:p w14:paraId="54F4413A" w14:textId="77777777" w:rsidR="001A2D5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397741AF" w14:textId="77777777" w:rsidR="001A2D5B" w:rsidRDefault="00000000">
      <w:r>
        <w:br w:type="page"/>
      </w:r>
    </w:p>
    <w:p w14:paraId="2F1FBAD4" w14:textId="77777777" w:rsidR="001A2D5B" w:rsidRDefault="001A2D5B"/>
    <w:p w14:paraId="6F4F3233" w14:textId="77777777" w:rsidR="001A2D5B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C45D0E7" w14:textId="77777777" w:rsidR="001A2D5B" w:rsidRDefault="001A2D5B">
      <w:pPr>
        <w:jc w:val="center"/>
        <w:rPr>
          <w:rFonts w:ascii="Arial" w:eastAsia="Arial" w:hAnsi="Arial" w:cs="Arial"/>
          <w:b/>
          <w:bCs/>
        </w:rPr>
      </w:pPr>
    </w:p>
    <w:p w14:paraId="2D6C09DB" w14:textId="77777777" w:rsidR="001A2D5B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24C2EB87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64D27321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7897B810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6F7D4069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331CED10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77BF4E75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0131E1EF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71B53203" w14:textId="77777777" w:rsidR="001A2D5B" w:rsidRDefault="001A2D5B">
      <w:pPr>
        <w:spacing w:before="240" w:after="240"/>
        <w:ind w:left="720"/>
        <w:jc w:val="both"/>
        <w:rPr>
          <w:sz w:val="24"/>
          <w:szCs w:val="24"/>
        </w:rPr>
      </w:pPr>
    </w:p>
    <w:p w14:paraId="4F4C9307" w14:textId="77777777" w:rsidR="001A2D5B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47B1552D" w14:textId="77777777" w:rsidR="001A2D5B" w:rsidRDefault="001A2D5B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791D6CD2" w14:textId="77777777" w:rsidR="001A2D5B" w:rsidRDefault="001A2D5B">
      <w:pPr>
        <w:rPr>
          <w:rFonts w:ascii="Arial" w:eastAsia="Arial" w:hAnsi="Arial" w:cs="Arial"/>
        </w:rPr>
      </w:pPr>
    </w:p>
    <w:p w14:paraId="78E4AD72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803488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9249C7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BBEFD6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E2552F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C60A1B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lastRenderedPageBreak/>
        <w:t>1. Hybrid AI-Based Recommendation System</w:t>
      </w:r>
    </w:p>
    <w:p w14:paraId="522A1AF1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 hybrid recommendation system combines content-based filtering and collaborative filtering.</w:t>
      </w:r>
    </w:p>
    <w:p w14:paraId="3458617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Working</w:t>
      </w:r>
    </w:p>
    <w:p w14:paraId="3D9F40B5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Content-based filtering recommends items similar to those the user previously liked.</w:t>
      </w:r>
    </w:p>
    <w:p w14:paraId="218247FB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Collaborative filtering recommends items based on preferences of similar users.</w:t>
      </w:r>
    </w:p>
    <w:p w14:paraId="1E103510" w14:textId="77777777" w:rsidR="003A5A18" w:rsidRPr="003A5A18" w:rsidRDefault="003A5A18" w:rsidP="003A5A18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A5A18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RDDs distribute large user-item datasets across multiple machines.</w:t>
      </w:r>
    </w:p>
    <w:p w14:paraId="6ED0683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Processing</w:t>
      </w:r>
    </w:p>
    <w:p w14:paraId="4C3B428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example, RDDs can group users by product ratings and calculate similarity between users or items.</w:t>
      </w:r>
    </w:p>
    <w:p w14:paraId="187302A4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</w:t>
      </w:r>
    </w:p>
    <w:p w14:paraId="0F3914C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recommendation agent:</w:t>
      </w:r>
    </w:p>
    <w:p w14:paraId="1BDE45BF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Monitors clicks, purchases, ratings, and searches.</w:t>
      </w:r>
    </w:p>
    <w:p w14:paraId="3926801C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Updates the user's preference profile.</w:t>
      </w:r>
    </w:p>
    <w:p w14:paraId="150D9634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Combines content and collaborative scores.</w:t>
      </w:r>
    </w:p>
    <w:p w14:paraId="45480F2C" w14:textId="77777777" w:rsidR="003A5A18" w:rsidRPr="003A5A18" w:rsidRDefault="003A5A18" w:rsidP="003A5A18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Continuously adapts recommendations based on feedback.</w:t>
      </w:r>
    </w:p>
    <w:p w14:paraId="787AF35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Personalized recommendations that can scale to millions of users and products.</w:t>
      </w:r>
    </w:p>
    <w:p w14:paraId="1FD6EB3D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pict w14:anchorId="109C90D7">
          <v:rect id="_x0000_i1049" style="width:0;height:0" o:hralign="center" o:hrstd="t" o:hr="t" fillcolor="#a0a0a0" stroked="f"/>
        </w:pict>
      </w:r>
    </w:p>
    <w:p w14:paraId="130B3C5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2. Smart Disaster Detection System</w:t>
      </w:r>
    </w:p>
    <w:p w14:paraId="3116530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combines data from satellites, IoT sensors, weather stations, and social media to detect disasters such as floods and earthquakes.</w:t>
      </w:r>
    </w:p>
    <w:p w14:paraId="407D398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1F157432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Operations</w:t>
      </w:r>
    </w:p>
    <w:p w14:paraId="15176ED2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extract useful features</w:t>
      </w:r>
    </w:p>
    <w:p w14:paraId="3F031ACC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remove irrelevant/noisy data</w:t>
      </w:r>
    </w:p>
    <w:p w14:paraId="7527D9E6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group information by location/time</w:t>
      </w:r>
    </w:p>
    <w:p w14:paraId="14DF4BF0" w14:textId="77777777" w:rsidR="003A5A18" w:rsidRPr="003A5A18" w:rsidRDefault="003A5A18" w:rsidP="003A5A18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aggregate sensor measurements</w:t>
      </w:r>
    </w:p>
    <w:p w14:paraId="5570E192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Data Fusion</w:t>
      </w:r>
    </w:p>
    <w:p w14:paraId="668A7E6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Information from different sources is combined to improve confidence.</w:t>
      </w:r>
    </w:p>
    <w:p w14:paraId="6A1FD928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example:</w:t>
      </w:r>
    </w:p>
    <w:p w14:paraId="62DAC60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7DEB9CA2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Sensor agents: collect environmental information.</w:t>
      </w:r>
    </w:p>
    <w:p w14:paraId="52E4E57E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Analysis agents: detect abnormal patterns.</w:t>
      </w:r>
    </w:p>
    <w:p w14:paraId="3244E951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Decision agents: estimate disaster severity.</w:t>
      </w:r>
    </w:p>
    <w:p w14:paraId="18B79A66" w14:textId="77777777" w:rsidR="003A5A18" w:rsidRPr="003A5A18" w:rsidRDefault="003A5A18" w:rsidP="003A5A18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Communication agents: issue warnings and coordinate response.</w:t>
      </w:r>
    </w:p>
    <w:p w14:paraId="56AB09F4" w14:textId="77777777" w:rsid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Faster disaster detection and early warning.</w:t>
      </w:r>
    </w:p>
    <w:p w14:paraId="30011C7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</w:p>
    <w:p w14:paraId="7AA9B9BE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pict w14:anchorId="616D373C">
          <v:rect id="_x0000_i1050" style="width:0;height:0" o:hralign="center" o:hrstd="t" o:hr="t" fillcolor="#a0a0a0" stroked="f"/>
        </w:pict>
      </w:r>
    </w:p>
    <w:p w14:paraId="5C47A1A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lastRenderedPageBreak/>
        <w:t>3. AI-Based Fraud Detection Framework</w:t>
      </w:r>
    </w:p>
    <w:p w14:paraId="4310CE8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The system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large volumes of financial transactions and identifies suspicious activities.</w:t>
      </w:r>
    </w:p>
    <w:p w14:paraId="76D08CA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Pipeline</w:t>
      </w:r>
    </w:p>
    <w:p w14:paraId="39B0BA8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Processing</w:t>
      </w:r>
    </w:p>
    <w:p w14:paraId="4BF1DC5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records can be distributed across nodes.</w:t>
      </w:r>
    </w:p>
    <w:p w14:paraId="189EA7A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Typical operations:</w:t>
      </w:r>
    </w:p>
    <w:p w14:paraId="1992BEC3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transaction features</w:t>
      </w:r>
    </w:p>
    <w:p w14:paraId="2DACF371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remove invalid transactions</w:t>
      </w:r>
    </w:p>
    <w:p w14:paraId="5F03FD28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group transactions by customer/account</w:t>
      </w:r>
    </w:p>
    <w:p w14:paraId="3713CFD5" w14:textId="77777777" w:rsidR="003A5A18" w:rsidRPr="003A5A18" w:rsidRDefault="003A5A18" w:rsidP="003A5A18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totals and statistics</w:t>
      </w:r>
    </w:p>
    <w:p w14:paraId="0E18F23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Anomaly Detection</w:t>
      </w:r>
    </w:p>
    <w:p w14:paraId="6E11585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can identify unusual:</w:t>
      </w:r>
    </w:p>
    <w:p w14:paraId="2A77B197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amounts</w:t>
      </w:r>
    </w:p>
    <w:p w14:paraId="4CE4C48C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Locations</w:t>
      </w:r>
    </w:p>
    <w:p w14:paraId="7F550EC4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Transaction frequency</w:t>
      </w:r>
    </w:p>
    <w:p w14:paraId="7D246238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Login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</w:p>
    <w:p w14:paraId="77D909A2" w14:textId="77777777" w:rsidR="003A5A18" w:rsidRPr="003A5A18" w:rsidRDefault="003A5A18" w:rsidP="003A5A18">
      <w:pPr>
        <w:numPr>
          <w:ilvl w:val="0"/>
          <w:numId w:val="7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Spending patterns</w:t>
      </w:r>
    </w:p>
    <w:p w14:paraId="5C537F77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Methods such as GMM, clustering, statistical thresholds, or machine-learning classifiers can be used.</w:t>
      </w:r>
    </w:p>
    <w:p w14:paraId="0A4DDC9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68133C1A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Monitoring agent: observes transactions.</w:t>
      </w:r>
    </w:p>
    <w:p w14:paraId="44F5AFB3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Fraud detection agent: identifies suspicious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.</w:t>
      </w:r>
    </w:p>
    <w:p w14:paraId="20624257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Alert agent: generates warnings.</w:t>
      </w:r>
    </w:p>
    <w:p w14:paraId="7497D50D" w14:textId="77777777" w:rsidR="003A5A18" w:rsidRPr="003A5A18" w:rsidRDefault="003A5A18" w:rsidP="003A5A18">
      <w:pPr>
        <w:numPr>
          <w:ilvl w:val="0"/>
          <w:numId w:val="8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Learning agent: learns from confirmed fraud and legitimate transactions.</w:t>
      </w:r>
    </w:p>
    <w:p w14:paraId="7FD53E91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Result: Scalable and continuously improving fraud detection.</w:t>
      </w:r>
    </w:p>
    <w:p w14:paraId="32CE41C7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pict w14:anchorId="35ECDC4D">
          <v:rect id="_x0000_i1051" style="width:0;height:0" o:hralign="center" o:hrstd="t" o:hr="t" fillcolor="#a0a0a0" stroked="f"/>
        </w:pict>
      </w:r>
    </w:p>
    <w:p w14:paraId="2DBE47E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4. Autonomous Supply Chain Optimization System</w:t>
      </w:r>
    </w:p>
    <w:p w14:paraId="77DA7117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The system uses AI and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PySpark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to optimize:</w:t>
      </w:r>
    </w:p>
    <w:p w14:paraId="12317452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Inventory</w:t>
      </w:r>
    </w:p>
    <w:p w14:paraId="0E483619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Transportation</w:t>
      </w:r>
    </w:p>
    <w:p w14:paraId="03501B6D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Warehouses</w:t>
      </w:r>
    </w:p>
    <w:p w14:paraId="3338DCDF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Demand forecasting</w:t>
      </w:r>
    </w:p>
    <w:p w14:paraId="277E1A4D" w14:textId="77777777" w:rsidR="003A5A18" w:rsidRPr="003A5A18" w:rsidRDefault="003A5A18" w:rsidP="003A5A18">
      <w:pPr>
        <w:numPr>
          <w:ilvl w:val="0"/>
          <w:numId w:val="9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Delivery routes</w:t>
      </w:r>
    </w:p>
    <w:p w14:paraId="2BC3CAC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1147D140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Transformations</w:t>
      </w:r>
    </w:p>
    <w:p w14:paraId="0B332F43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demand and inventory features</w:t>
      </w:r>
    </w:p>
    <w:p w14:paraId="45A8DADB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lastRenderedPageBreak/>
        <w:t>filter(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remove invalid records</w:t>
      </w:r>
    </w:p>
    <w:p w14:paraId="79E0E244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group data by warehouse/product</w:t>
      </w:r>
    </w:p>
    <w:p w14:paraId="43553B52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total demand and inventory</w:t>
      </w:r>
    </w:p>
    <w:p w14:paraId="37D192EE" w14:textId="77777777" w:rsidR="003A5A18" w:rsidRPr="003A5A18" w:rsidRDefault="003A5A18" w:rsidP="003A5A18">
      <w:pPr>
        <w:numPr>
          <w:ilvl w:val="0"/>
          <w:numId w:val="10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sortByKey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rank products or routes</w:t>
      </w:r>
    </w:p>
    <w:p w14:paraId="7DFE7BA4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Agents</w:t>
      </w:r>
    </w:p>
    <w:p w14:paraId="26DA31D9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Inventory agent: determines when stock should be replenished.</w:t>
      </w:r>
    </w:p>
    <w:p w14:paraId="1BB721A2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Warehouse agent: manages warehouse resources.</w:t>
      </w:r>
    </w:p>
    <w:p w14:paraId="5B92087C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Logistics agent: selects efficient transportation options.</w:t>
      </w:r>
    </w:p>
    <w:p w14:paraId="0C5C6593" w14:textId="77777777" w:rsidR="003A5A18" w:rsidRPr="003A5A18" w:rsidRDefault="003A5A18" w:rsidP="003A5A18">
      <w:pPr>
        <w:numPr>
          <w:ilvl w:val="0"/>
          <w:numId w:val="11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Demand agent: forecasts future demand.</w:t>
      </w:r>
    </w:p>
    <w:p w14:paraId="4FB17ACA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Agents communicate and make decentralized decisions.</w:t>
      </w:r>
    </w:p>
    <w:p w14:paraId="66C06EA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Goal:</w:t>
      </w:r>
    </w:p>
    <w:p w14:paraId="7F62ADC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while maintaining sufficient inventory.</w:t>
      </w:r>
    </w:p>
    <w:p w14:paraId="07B1775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pict w14:anchorId="5ACC5834">
          <v:rect id="_x0000_i1052" style="width:0;height:0" o:hralign="center" o:hrstd="t" o:hr="t" fillcolor="#a0a0a0" stroked="f"/>
        </w:pict>
      </w:r>
    </w:p>
    <w:p w14:paraId="3E3C52E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A5A18">
        <w:rPr>
          <w:rFonts w:ascii="Arial" w:eastAsia="Arial" w:hAnsi="Arial" w:cs="Arial"/>
          <w:b/>
          <w:bCs/>
          <w:sz w:val="24"/>
          <w:szCs w:val="24"/>
        </w:rPr>
        <w:t>5. Personalized Learning Analytics Platform</w:t>
      </w:r>
    </w:p>
    <w:p w14:paraId="2B44F28F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 xml:space="preserve">This platform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analyzes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student </w:t>
      </w:r>
      <w:proofErr w:type="spellStart"/>
      <w:r w:rsidRPr="003A5A18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 xml:space="preserve"> and automatically provides personalized learning content.</w:t>
      </w:r>
    </w:p>
    <w:p w14:paraId="0F1A29D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Input Data</w:t>
      </w:r>
    </w:p>
    <w:p w14:paraId="79C431C3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Quiz scores</w:t>
      </w:r>
    </w:p>
    <w:p w14:paraId="76B5EE10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Assignment results</w:t>
      </w:r>
    </w:p>
    <w:p w14:paraId="3C7ACF21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Video viewing time</w:t>
      </w:r>
    </w:p>
    <w:p w14:paraId="4E68ED72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Course progress</w:t>
      </w:r>
    </w:p>
    <w:p w14:paraId="2A69FAB1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Student interactions</w:t>
      </w:r>
    </w:p>
    <w:p w14:paraId="3EC32EB2" w14:textId="77777777" w:rsidR="003A5A18" w:rsidRPr="003A5A18" w:rsidRDefault="003A5A18" w:rsidP="003A5A18">
      <w:pPr>
        <w:numPr>
          <w:ilvl w:val="0"/>
          <w:numId w:val="12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Learning history</w:t>
      </w:r>
    </w:p>
    <w:p w14:paraId="60E326B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Architecture</w:t>
      </w:r>
    </w:p>
    <w:p w14:paraId="0550782C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RDD Operations</w:t>
      </w:r>
    </w:p>
    <w:p w14:paraId="7B1EECF9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map(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student performance features</w:t>
      </w:r>
    </w:p>
    <w:p w14:paraId="6C76071D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gramStart"/>
      <w:r w:rsidRPr="003A5A18">
        <w:rPr>
          <w:rFonts w:ascii="Arial" w:eastAsia="Arial" w:hAnsi="Arial" w:cs="Arial"/>
          <w:sz w:val="24"/>
          <w:szCs w:val="24"/>
        </w:rPr>
        <w:t>filter(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remove incomplete records</w:t>
      </w:r>
    </w:p>
    <w:p w14:paraId="06FBCAB7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groupByKey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group activities by student</w:t>
      </w:r>
    </w:p>
    <w:p w14:paraId="049C869B" w14:textId="77777777" w:rsidR="003A5A18" w:rsidRPr="003A5A18" w:rsidRDefault="003A5A18" w:rsidP="003A5A18">
      <w:pPr>
        <w:numPr>
          <w:ilvl w:val="0"/>
          <w:numId w:val="13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 w:rsidRPr="003A5A18">
        <w:rPr>
          <w:rFonts w:ascii="Arial" w:eastAsia="Arial" w:hAnsi="Arial" w:cs="Arial"/>
          <w:sz w:val="24"/>
          <w:szCs w:val="24"/>
        </w:rPr>
        <w:t>reduceByKey</w:t>
      </w:r>
      <w:proofErr w:type="spellEnd"/>
      <w:r w:rsidRPr="003A5A18">
        <w:rPr>
          <w:rFonts w:ascii="Arial" w:eastAsia="Arial" w:hAnsi="Arial" w:cs="Arial"/>
          <w:sz w:val="24"/>
          <w:szCs w:val="24"/>
        </w:rPr>
        <w:t>(</w:t>
      </w:r>
      <w:proofErr w:type="gramEnd"/>
      <w:r w:rsidRPr="003A5A18">
        <w:rPr>
          <w:rFonts w:ascii="Arial" w:eastAsia="Arial" w:hAnsi="Arial" w:cs="Arial"/>
          <w:sz w:val="24"/>
          <w:szCs w:val="24"/>
        </w:rPr>
        <w:t>) → calculate performance statistics</w:t>
      </w:r>
    </w:p>
    <w:p w14:paraId="03E49DA9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Intelligent Learning Agent</w:t>
      </w:r>
    </w:p>
    <w:p w14:paraId="74811C75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agent monitors each learner and:</w:t>
      </w:r>
    </w:p>
    <w:p w14:paraId="182D99F6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Detects weak topics.</w:t>
      </w:r>
    </w:p>
    <w:p w14:paraId="287823BF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Adjusts content difficulty.</w:t>
      </w:r>
    </w:p>
    <w:p w14:paraId="240024C4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Recommends additional exercises.</w:t>
      </w:r>
    </w:p>
    <w:p w14:paraId="348F2688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Provides immediate feedback.</w:t>
      </w:r>
    </w:p>
    <w:p w14:paraId="72C5F323" w14:textId="77777777" w:rsidR="003A5A18" w:rsidRPr="003A5A18" w:rsidRDefault="003A5A18" w:rsidP="003A5A18">
      <w:pPr>
        <w:numPr>
          <w:ilvl w:val="0"/>
          <w:numId w:val="14"/>
        </w:num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Increases difficulty when performance improves.</w:t>
      </w:r>
    </w:p>
    <w:p w14:paraId="2F0D8DB6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For example:</w:t>
      </w:r>
    </w:p>
    <w:p w14:paraId="36024CAB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lastRenderedPageBreak/>
        <w:t>Result</w:t>
      </w:r>
    </w:p>
    <w:p w14:paraId="114415E3" w14:textId="77777777" w:rsidR="003A5A18" w:rsidRPr="003A5A18" w:rsidRDefault="003A5A18" w:rsidP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sz w:val="24"/>
          <w:szCs w:val="24"/>
        </w:rPr>
      </w:pPr>
      <w:r w:rsidRPr="003A5A18">
        <w:rPr>
          <w:rFonts w:ascii="Arial" w:eastAsia="Arial" w:hAnsi="Arial" w:cs="Arial"/>
          <w:sz w:val="24"/>
          <w:szCs w:val="24"/>
        </w:rPr>
        <w:t>The system can support thousands of learners simultaneously while providing scalable, adaptive, and personalized education.</w:t>
      </w:r>
    </w:p>
    <w:p w14:paraId="21AD3C7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DEE3AC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D14807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3C508D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F0E0D7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CB610AC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A39AE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E01733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C8429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C0FFDAF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0A879F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694BC5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B37EC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C02ACD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C35483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078FD0C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8D1548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D11EE6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CEA4B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08B871E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795568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3EB8B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49FAFE6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03099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E1CF55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101B7D4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75284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748101A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3BAF31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DF4FA0" w14:textId="77777777" w:rsidR="003A5A18" w:rsidRDefault="003A5A18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BEE95E9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AF9E49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C31944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AAD508B" w14:textId="77777777" w:rsidR="001A2D5B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RUBRICS FOR CALCULATION</w:t>
      </w:r>
    </w:p>
    <w:p w14:paraId="65F7D4A9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A65472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1A2D5B" w14:paraId="5CFBAD43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029FAF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B4E999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725112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D0C1C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66F94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35FB2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B352F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44049" w14:textId="77777777" w:rsidR="001A2D5B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A32629" w14:textId="77777777" w:rsidR="001A2D5B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1A2D5B" w14:paraId="29EF1893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2D049" w14:textId="77777777" w:rsidR="001A2D5B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D5E68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B861D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E4C135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4CA58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385BC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E4934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B0371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FDEB1" w14:textId="77777777" w:rsidR="001A2D5B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548E84EF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7A8EB43D" w14:textId="77777777" w:rsidR="001A2D5B" w:rsidRDefault="001A2D5B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1A2D5B" w14:paraId="6F968211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A58C2F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FC304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91F10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95B89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995DA" w14:textId="77777777" w:rsidR="001A2D5B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1A2D5B" w14:paraId="1F09ADD2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8B70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2039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FE04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B5DA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4BE6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1A2D5B" w14:paraId="49B6A89E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E0570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383B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0B7C7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74541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A10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1A2D5B" w14:paraId="457738E3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6F80D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F01A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FA1E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348AD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7F74E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1A2D5B" w14:paraId="4FC3404F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E363C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34023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05C3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EEAED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72F0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1A2D5B" w14:paraId="4E4A054E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6F5B6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D06E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DD5AE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B5C4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041D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1A2D5B" w14:paraId="722623FA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A7075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8FA4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6D52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C2525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9A61B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1A2D5B" w14:paraId="38E9F96F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3F17FF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8853F2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9619A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21FFF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24550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1A2D5B" w14:paraId="501FD012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2FC6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9D689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7F47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49D6D4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365A8" w14:textId="77777777" w:rsidR="001A2D5B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6F7E2DE9" w14:textId="77777777" w:rsidR="001A2D5B" w:rsidRDefault="001A2D5B">
      <w:pPr>
        <w:rPr>
          <w:sz w:val="24"/>
          <w:szCs w:val="24"/>
        </w:rPr>
      </w:pPr>
    </w:p>
    <w:p w14:paraId="56B428A6" w14:textId="77777777" w:rsidR="001A2D5B" w:rsidRDefault="001A2D5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1A2D5B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951E73-E7B0-434E-BFBC-8C81765822CA}"/>
    <w:embedBold r:id="rId2" w:fontKey="{B68A86DC-60FF-421B-8B83-94A9CA889ED9}"/>
    <w:embedItalic r:id="rId3" w:fontKey="{7ED4EB06-C66D-4EAD-91BA-8B243D6A5A5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E732252-760B-4A77-965D-4C8BD4A9FA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2B6AA4-DDAE-4D74-8B34-081576A71A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FC77BF"/>
    <w:multiLevelType w:val="multilevel"/>
    <w:tmpl w:val="78F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77792"/>
    <w:multiLevelType w:val="multilevel"/>
    <w:tmpl w:val="D90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524AD"/>
    <w:multiLevelType w:val="multilevel"/>
    <w:tmpl w:val="561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A32B3"/>
    <w:multiLevelType w:val="multilevel"/>
    <w:tmpl w:val="515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1019A8"/>
    <w:multiLevelType w:val="multilevel"/>
    <w:tmpl w:val="D69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886D86"/>
    <w:multiLevelType w:val="multilevel"/>
    <w:tmpl w:val="09E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C96EFB"/>
    <w:multiLevelType w:val="multilevel"/>
    <w:tmpl w:val="C9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56C1B"/>
    <w:multiLevelType w:val="multilevel"/>
    <w:tmpl w:val="244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5A583D"/>
    <w:multiLevelType w:val="multilevel"/>
    <w:tmpl w:val="B7A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85232"/>
    <w:multiLevelType w:val="multilevel"/>
    <w:tmpl w:val="270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9F1775"/>
    <w:multiLevelType w:val="multilevel"/>
    <w:tmpl w:val="14D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377999"/>
    <w:multiLevelType w:val="multilevel"/>
    <w:tmpl w:val="516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0237E2"/>
    <w:multiLevelType w:val="multilevel"/>
    <w:tmpl w:val="352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194284">
    <w:abstractNumId w:val="0"/>
  </w:num>
  <w:num w:numId="2" w16cid:durableId="1474784978">
    <w:abstractNumId w:val="6"/>
  </w:num>
  <w:num w:numId="3" w16cid:durableId="1563715272">
    <w:abstractNumId w:val="7"/>
  </w:num>
  <w:num w:numId="4" w16cid:durableId="1131247796">
    <w:abstractNumId w:val="11"/>
  </w:num>
  <w:num w:numId="5" w16cid:durableId="445852247">
    <w:abstractNumId w:val="10"/>
  </w:num>
  <w:num w:numId="6" w16cid:durableId="575668483">
    <w:abstractNumId w:val="4"/>
  </w:num>
  <w:num w:numId="7" w16cid:durableId="1109621912">
    <w:abstractNumId w:val="1"/>
  </w:num>
  <w:num w:numId="8" w16cid:durableId="1952010446">
    <w:abstractNumId w:val="5"/>
  </w:num>
  <w:num w:numId="9" w16cid:durableId="1945527028">
    <w:abstractNumId w:val="8"/>
  </w:num>
  <w:num w:numId="10" w16cid:durableId="356279419">
    <w:abstractNumId w:val="13"/>
  </w:num>
  <w:num w:numId="11" w16cid:durableId="538518800">
    <w:abstractNumId w:val="3"/>
  </w:num>
  <w:num w:numId="12" w16cid:durableId="967466526">
    <w:abstractNumId w:val="2"/>
  </w:num>
  <w:num w:numId="13" w16cid:durableId="2003269654">
    <w:abstractNumId w:val="12"/>
  </w:num>
  <w:num w:numId="14" w16cid:durableId="404037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B"/>
    <w:rsid w:val="001A2D5B"/>
    <w:rsid w:val="003A5A18"/>
    <w:rsid w:val="009D575D"/>
    <w:rsid w:val="00A40D80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3B27"/>
  <w15:docId w15:val="{EB682FF0-9171-4215-8D87-C5ABF28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3</cp:revision>
  <dcterms:created xsi:type="dcterms:W3CDTF">2026-07-13T09:09:00Z</dcterms:created>
  <dcterms:modified xsi:type="dcterms:W3CDTF">2026-08-25T08:00:00Z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