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680A262A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E75EDD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E75EDD" w:rsidRPr="00E75EDD">
        <w:rPr>
          <w:b/>
          <w:bCs/>
          <w:color w:val="C00000"/>
          <w:sz w:val="24"/>
          <w:szCs w:val="24"/>
        </w:rPr>
        <w:t>Data Interpretation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73F6D8AC" w:rsidR="00D25E9A" w:rsidRDefault="003C4028">
            <w:r w:rsidRPr="003C4028">
              <w:rPr>
                <w:sz w:val="18"/>
                <w:szCs w:val="18"/>
              </w:rPr>
              <w:t>DSA03</w:t>
            </w:r>
            <w:r w:rsidR="002606DC">
              <w:rPr>
                <w:sz w:val="18"/>
                <w:szCs w:val="18"/>
              </w:rPr>
              <w:t>04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C96356E" w:rsidR="00D25E9A" w:rsidRDefault="00221E53">
            <w:r>
              <w:rPr>
                <w:sz w:val="18"/>
                <w:szCs w:val="18"/>
              </w:rPr>
              <w:t>CO</w:t>
            </w:r>
            <w:r w:rsidR="00E75EDD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BCD6390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E75EDD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E75EDD" w:rsidRPr="00E75EDD">
              <w:rPr>
                <w:sz w:val="18"/>
                <w:szCs w:val="18"/>
              </w:rPr>
              <w:t>Data Interpretation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3CE8783D" w:rsidR="00D25E9A" w:rsidRDefault="00325A61">
            <w:r>
              <w:rPr>
                <w:sz w:val="18"/>
                <w:szCs w:val="18"/>
              </w:rPr>
              <w:t>35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62CF8434" w:rsidR="00D25E9A" w:rsidRDefault="0032256E" w:rsidP="008F5E9F">
            <w:r w:rsidRPr="0032256E">
              <w:t>Formulate context-free grammars, feature structures, probabilistic parsing techniques and to construct parsing frameworks</w:t>
            </w:r>
            <w:r w:rsidR="000F31A7">
              <w:t>. (BL-</w:t>
            </w:r>
            <w:r w:rsidR="00E75EDD">
              <w:t>4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5644F6F4" w:rsidR="00D25E9A" w:rsidRDefault="002606DC">
            <w:proofErr w:type="spellStart"/>
            <w:proofErr w:type="gramStart"/>
            <w:r>
              <w:t>P.Divakaran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698D1AAC" w:rsidR="00D25E9A" w:rsidRDefault="002606DC">
            <w:r>
              <w:t>192424260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02F3B9D8" w:rsidR="00D25E9A" w:rsidRDefault="002606DC">
            <w: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12869362" w:rsidR="00D25E9A" w:rsidRDefault="002606DC">
            <w:r>
              <w:t>19-08-26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285831B6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proofErr w:type="spellStart"/>
            <w:proofErr w:type="gramStart"/>
            <w:r w:rsidR="002606DC">
              <w:rPr>
                <w:i/>
                <w:iCs/>
                <w:sz w:val="18"/>
                <w:szCs w:val="18"/>
              </w:rPr>
              <w:t>P.Divakaran</w:t>
            </w:r>
            <w:proofErr w:type="spellEnd"/>
            <w:proofErr w:type="gramEnd"/>
            <w:r>
              <w:rPr>
                <w:i/>
                <w:iCs/>
                <w:sz w:val="18"/>
                <w:szCs w:val="18"/>
              </w:rPr>
              <w:t xml:space="preserve"> (</w:t>
            </w:r>
            <w:r w:rsidR="002606DC">
              <w:rPr>
                <w:i/>
                <w:iCs/>
                <w:sz w:val="18"/>
                <w:szCs w:val="18"/>
              </w:rPr>
              <w:t>192424260</w:t>
            </w:r>
            <w:r>
              <w:rPr>
                <w:i/>
                <w:iCs/>
                <w:sz w:val="18"/>
                <w:szCs w:val="18"/>
              </w:rPr>
              <w:t>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46765D85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Read each data set, table, semantic representation, or scenario carefully before answering.</w:t>
            </w:r>
          </w:p>
          <w:p w14:paraId="45EE81CC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Analyze</w:t>
            </w:r>
            <w:proofErr w:type="spellEnd"/>
            <w:r>
              <w:t xml:space="preserve"> the given information and provide logical, evidence-based interpretations.</w:t>
            </w:r>
          </w:p>
          <w:p w14:paraId="69F637B6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Show all intermediate reasoning, semantic analysis steps, predicate representations, or calculations wherever applicable.</w:t>
            </w:r>
          </w:p>
          <w:p w14:paraId="25C441B2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Answers should be concise, structured, and technically accurate.</w:t>
            </w:r>
          </w:p>
          <w:p w14:paraId="751917D0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Support your conclusions using the data provided in the question.</w:t>
            </w:r>
          </w:p>
          <w:p w14:paraId="5EB371B5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Draw diagrams, semantic networks, parse trees, or logical representations wherever relevant.</w:t>
            </w:r>
          </w:p>
          <w:p w14:paraId="11234BEB" w14:textId="251E235E" w:rsidR="00FD254A" w:rsidRPr="00FE2E5D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Avoid copying definitions alone; focus on </w:t>
            </w:r>
            <w:proofErr w:type="spellStart"/>
            <w:r>
              <w:t>analyzing</w:t>
            </w:r>
            <w:proofErr w:type="spellEnd"/>
            <w:r>
              <w:t xml:space="preserve"> the given scenario and interpreting the data.</w:t>
            </w:r>
            <w:r w:rsidR="009E4980">
              <w:t xml:space="preserve">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7A0847" w:rsidRPr="007A0847" w14:paraId="688DB243" w14:textId="77777777" w:rsidTr="007A0847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0D170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0664F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61950244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Question No.</w:t>
            </w:r>
          </w:p>
        </w:tc>
      </w:tr>
      <w:tr w:rsidR="007A0847" w14:paraId="7F861A54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7E4C44F4" w:rsidR="007A0847" w:rsidRDefault="007A0847" w:rsidP="007A0847">
            <w:r>
              <w:t>Representing Meaning &amp; Meaning Structure of Language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0DC60BA6" w:rsidR="007A0847" w:rsidRPr="00A00E9F" w:rsidRDefault="007A0847" w:rsidP="007A0847">
            <w:pPr>
              <w:jc w:val="both"/>
              <w:rPr>
                <w:sz w:val="17"/>
                <w:szCs w:val="17"/>
              </w:rPr>
            </w:pPr>
            <w:proofErr w:type="spellStart"/>
            <w:r>
              <w:t>Analyze</w:t>
            </w:r>
            <w:proofErr w:type="spellEnd"/>
            <w:r>
              <w:t xml:space="preserve"> semantic representations, identify action–entity relationships, detect interpretation errors, and evaluate meaning representation in chatbot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45DF443C" w:rsidR="007A0847" w:rsidRDefault="007A0847" w:rsidP="007A0847">
            <w:pPr>
              <w:jc w:val="center"/>
            </w:pPr>
            <w:r>
              <w:t>Q1</w:t>
            </w:r>
          </w:p>
        </w:tc>
      </w:tr>
      <w:tr w:rsidR="007A0847" w14:paraId="19AD49AD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1EA6E792" w:rsidR="007A0847" w:rsidRDefault="007A0847" w:rsidP="007A0847">
            <w:r>
              <w:t>First-Order Predicate Calculus &amp; Representing Linguistically Relevant Concepts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3F328F1A" w:rsidR="007A0847" w:rsidRPr="00A00E9F" w:rsidRDefault="007A0847" w:rsidP="007A0847">
            <w:pPr>
              <w:jc w:val="both"/>
              <w:rPr>
                <w:sz w:val="17"/>
                <w:szCs w:val="17"/>
              </w:rPr>
            </w:pPr>
            <w:r>
              <w:t>Construct predicate representations, apply logical inference rules, derive conclusions, and evaluate reasoning in smart manufacturing environments.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CF208E" w:rsidR="007A0847" w:rsidRDefault="007A0847" w:rsidP="007A0847">
            <w:pPr>
              <w:jc w:val="center"/>
            </w:pPr>
            <w:r>
              <w:t>Q2</w:t>
            </w:r>
          </w:p>
        </w:tc>
      </w:tr>
      <w:tr w:rsidR="007A0847" w14:paraId="5D86FC97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00C0F147" w:rsidR="007A0847" w:rsidRDefault="007A0847" w:rsidP="007A0847">
            <w:r>
              <w:t>Lexemes and Their Senses &amp; Word Sense Disambiguation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440DE3E9" w:rsidR="007A0847" w:rsidRPr="00A00E9F" w:rsidRDefault="007A0847" w:rsidP="007A0847">
            <w:pPr>
              <w:jc w:val="both"/>
              <w:rPr>
                <w:sz w:val="17"/>
                <w:szCs w:val="17"/>
              </w:rPr>
            </w:pPr>
            <w:proofErr w:type="spellStart"/>
            <w:r>
              <w:t>Analyze</w:t>
            </w:r>
            <w:proofErr w:type="spellEnd"/>
            <w:r>
              <w:t xml:space="preserve"> contextual clues, determine correct word senses, evaluate ambiguity resolution, and improve semantic understanding in search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63ED2E8D" w:rsidR="007A0847" w:rsidRDefault="007A0847" w:rsidP="007A0847">
            <w:pPr>
              <w:jc w:val="center"/>
            </w:pPr>
            <w:r>
              <w:t>Q3</w:t>
            </w:r>
          </w:p>
        </w:tc>
      </w:tr>
      <w:tr w:rsidR="007A0847" w14:paraId="57BFF0E8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34158" w14:textId="1D1FCE10" w:rsidR="007A0847" w:rsidRPr="00363896" w:rsidRDefault="007A0847" w:rsidP="007A0847">
            <w:r>
              <w:t>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1E91E7" w14:textId="6830F26F" w:rsidR="007A0847" w:rsidRPr="00363896" w:rsidRDefault="007A0847" w:rsidP="007A0847">
            <w:pPr>
              <w:jc w:val="both"/>
            </w:pPr>
            <w:proofErr w:type="spellStart"/>
            <w:r>
              <w:t>Analyze</w:t>
            </w:r>
            <w:proofErr w:type="spellEnd"/>
            <w:r>
              <w:t xml:space="preserve"> syntactic structures, assign semantic roles, evaluate parsing accuracy, and improve semantic interpretation in healthcare NLP applications.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D028F5" w14:textId="38D17620" w:rsidR="007A0847" w:rsidRDefault="007A0847" w:rsidP="007A0847">
            <w:pPr>
              <w:jc w:val="center"/>
            </w:pPr>
            <w:r>
              <w:t>Q4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6EA0BB29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E75EDD" w:rsidRPr="00E75EDD">
        <w:rPr>
          <w:b/>
          <w:bCs/>
          <w:color w:val="C00000"/>
          <w:sz w:val="22"/>
          <w:szCs w:val="22"/>
        </w:rPr>
        <w:t>Data Interpretation</w:t>
      </w: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58E64630" w14:textId="5200DA39" w:rsidR="00290E46" w:rsidRDefault="00E57066" w:rsidP="00400FA1">
      <w:pPr>
        <w:pStyle w:val="ListParagraph"/>
        <w:numPr>
          <w:ilvl w:val="0"/>
          <w:numId w:val="18"/>
        </w:numPr>
      </w:pPr>
      <w:r>
        <w:t>Semantic Representation in Customer Support Chatbots</w:t>
      </w:r>
      <w:r w:rsidR="00400FA1">
        <w:t>.</w:t>
      </w:r>
    </w:p>
    <w:p w14:paraId="16E45E42" w14:textId="7F8CD0CC" w:rsidR="00400FA1" w:rsidRDefault="00400FA1" w:rsidP="00400FA1">
      <w:pPr>
        <w:pStyle w:val="ListParagraph"/>
      </w:pPr>
      <w:r>
        <w:t xml:space="preserve">A telecom company collected customer chatbot interactions. The semantic </w:t>
      </w:r>
      <w:proofErr w:type="spellStart"/>
      <w:r>
        <w:t>analyzer</w:t>
      </w:r>
      <w:proofErr w:type="spellEnd"/>
      <w:r>
        <w:t xml:space="preserve"> generated the following meaning representations.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400FA1" w14:paraId="55001695" w14:textId="77777777" w:rsidTr="00400FA1">
        <w:tc>
          <w:tcPr>
            <w:tcW w:w="4675" w:type="dxa"/>
            <w:vAlign w:val="center"/>
          </w:tcPr>
          <w:p w14:paraId="46045A33" w14:textId="14E160C6" w:rsidR="00400FA1" w:rsidRDefault="00400FA1" w:rsidP="00400FA1">
            <w:pPr>
              <w:pStyle w:val="ListParagraph"/>
              <w:ind w:left="0"/>
              <w:rPr>
                <w:b/>
                <w:bCs/>
                <w:color w:val="1F4E79"/>
              </w:rPr>
            </w:pPr>
            <w:r>
              <w:rPr>
                <w:b/>
                <w:bCs/>
              </w:rPr>
              <w:t>Customer Query</w:t>
            </w:r>
          </w:p>
        </w:tc>
        <w:tc>
          <w:tcPr>
            <w:tcW w:w="4675" w:type="dxa"/>
            <w:vAlign w:val="center"/>
          </w:tcPr>
          <w:p w14:paraId="300543A0" w14:textId="254A3A63" w:rsidR="00400FA1" w:rsidRDefault="00400FA1" w:rsidP="00400FA1">
            <w:pPr>
              <w:pStyle w:val="ListParagraph"/>
              <w:ind w:left="0"/>
              <w:rPr>
                <w:b/>
                <w:bCs/>
                <w:color w:val="1F4E79"/>
              </w:rPr>
            </w:pPr>
            <w:r>
              <w:rPr>
                <w:b/>
                <w:bCs/>
              </w:rPr>
              <w:t>Semantic Representation</w:t>
            </w:r>
          </w:p>
        </w:tc>
      </w:tr>
      <w:tr w:rsidR="00400FA1" w14:paraId="1D3ED359" w14:textId="77777777" w:rsidTr="00400FA1">
        <w:tc>
          <w:tcPr>
            <w:tcW w:w="4675" w:type="dxa"/>
            <w:vAlign w:val="center"/>
          </w:tcPr>
          <w:p w14:paraId="7F6F3A93" w14:textId="2BAEB31F" w:rsidR="00400FA1" w:rsidRDefault="00400FA1" w:rsidP="00400FA1">
            <w:pPr>
              <w:pStyle w:val="ListParagraph"/>
              <w:ind w:left="0"/>
              <w:rPr>
                <w:b/>
                <w:bCs/>
                <w:color w:val="1F4E79"/>
              </w:rPr>
            </w:pPr>
            <w:r>
              <w:t>"Activate international roaming for my number."</w:t>
            </w:r>
          </w:p>
        </w:tc>
        <w:tc>
          <w:tcPr>
            <w:tcW w:w="4675" w:type="dxa"/>
            <w:vAlign w:val="center"/>
          </w:tcPr>
          <w:p w14:paraId="6927218B" w14:textId="681A66DB" w:rsidR="00400FA1" w:rsidRDefault="00400FA1" w:rsidP="00400FA1">
            <w:pPr>
              <w:pStyle w:val="ListParagraph"/>
              <w:ind w:left="0"/>
              <w:rPr>
                <w:b/>
                <w:bCs/>
                <w:color w:val="1F4E79"/>
              </w:rPr>
            </w:pPr>
            <w:proofErr w:type="gramStart"/>
            <w:r>
              <w:t>ACTIVATE(</w:t>
            </w:r>
            <w:proofErr w:type="gramEnd"/>
            <w:r>
              <w:t>Roaming, Customer)</w:t>
            </w:r>
          </w:p>
        </w:tc>
      </w:tr>
      <w:tr w:rsidR="00400FA1" w14:paraId="7F53108E" w14:textId="77777777" w:rsidTr="00400FA1">
        <w:tc>
          <w:tcPr>
            <w:tcW w:w="4675" w:type="dxa"/>
            <w:vAlign w:val="center"/>
          </w:tcPr>
          <w:p w14:paraId="0E3ECEDB" w14:textId="57E8BB0B" w:rsidR="00400FA1" w:rsidRDefault="00400FA1" w:rsidP="00400FA1">
            <w:pPr>
              <w:pStyle w:val="ListParagraph"/>
              <w:ind w:left="0"/>
              <w:rPr>
                <w:b/>
                <w:bCs/>
                <w:color w:val="1F4E79"/>
              </w:rPr>
            </w:pPr>
            <w:r>
              <w:t>"Deactivate caller tune service."</w:t>
            </w:r>
          </w:p>
        </w:tc>
        <w:tc>
          <w:tcPr>
            <w:tcW w:w="4675" w:type="dxa"/>
            <w:vAlign w:val="center"/>
          </w:tcPr>
          <w:p w14:paraId="1A927304" w14:textId="165C8CE2" w:rsidR="00400FA1" w:rsidRDefault="00400FA1" w:rsidP="00400FA1">
            <w:pPr>
              <w:pStyle w:val="ListParagraph"/>
              <w:ind w:left="0"/>
              <w:rPr>
                <w:b/>
                <w:bCs/>
                <w:color w:val="1F4E79"/>
              </w:rPr>
            </w:pPr>
            <w:proofErr w:type="gramStart"/>
            <w:r>
              <w:t>DEACTIVATE(</w:t>
            </w:r>
            <w:proofErr w:type="spellStart"/>
            <w:proofErr w:type="gramEnd"/>
            <w:r>
              <w:t>CallerTune</w:t>
            </w:r>
            <w:proofErr w:type="spellEnd"/>
            <w:r>
              <w:t>, Customer)</w:t>
            </w:r>
          </w:p>
        </w:tc>
      </w:tr>
      <w:tr w:rsidR="00400FA1" w14:paraId="3B2155FF" w14:textId="77777777" w:rsidTr="00400FA1">
        <w:tc>
          <w:tcPr>
            <w:tcW w:w="4675" w:type="dxa"/>
            <w:vAlign w:val="center"/>
          </w:tcPr>
          <w:p w14:paraId="30AF08F4" w14:textId="7795858D" w:rsidR="00400FA1" w:rsidRDefault="00400FA1" w:rsidP="00400FA1">
            <w:pPr>
              <w:pStyle w:val="ListParagraph"/>
              <w:ind w:left="0"/>
              <w:rPr>
                <w:b/>
                <w:bCs/>
                <w:color w:val="1F4E79"/>
              </w:rPr>
            </w:pPr>
            <w:r>
              <w:t>"Check my data balance."</w:t>
            </w:r>
          </w:p>
        </w:tc>
        <w:tc>
          <w:tcPr>
            <w:tcW w:w="4675" w:type="dxa"/>
            <w:vAlign w:val="center"/>
          </w:tcPr>
          <w:p w14:paraId="45F74BBC" w14:textId="3E316F0E" w:rsidR="00400FA1" w:rsidRDefault="00400FA1" w:rsidP="00400FA1">
            <w:pPr>
              <w:pStyle w:val="ListParagraph"/>
              <w:ind w:left="0"/>
              <w:rPr>
                <w:b/>
                <w:bCs/>
                <w:color w:val="1F4E79"/>
              </w:rPr>
            </w:pPr>
            <w:proofErr w:type="gramStart"/>
            <w:r>
              <w:t>QUERY(</w:t>
            </w:r>
            <w:proofErr w:type="spellStart"/>
            <w:proofErr w:type="gramEnd"/>
            <w:r>
              <w:t>DataBalance</w:t>
            </w:r>
            <w:proofErr w:type="spellEnd"/>
            <w:r>
              <w:t>, Customer)</w:t>
            </w:r>
          </w:p>
        </w:tc>
      </w:tr>
      <w:tr w:rsidR="00400FA1" w14:paraId="01C26AE9" w14:textId="77777777" w:rsidTr="00400FA1">
        <w:tc>
          <w:tcPr>
            <w:tcW w:w="4675" w:type="dxa"/>
            <w:vAlign w:val="center"/>
          </w:tcPr>
          <w:p w14:paraId="08ECE44B" w14:textId="097E373E" w:rsidR="00400FA1" w:rsidRDefault="00400FA1" w:rsidP="00400FA1">
            <w:pPr>
              <w:pStyle w:val="ListParagraph"/>
              <w:ind w:left="0"/>
              <w:rPr>
                <w:b/>
                <w:bCs/>
                <w:color w:val="1F4E79"/>
              </w:rPr>
            </w:pPr>
            <w:r>
              <w:t>"Enable 5G service."</w:t>
            </w:r>
          </w:p>
        </w:tc>
        <w:tc>
          <w:tcPr>
            <w:tcW w:w="4675" w:type="dxa"/>
            <w:vAlign w:val="center"/>
          </w:tcPr>
          <w:p w14:paraId="02FEBDC2" w14:textId="4A1A001E" w:rsidR="00400FA1" w:rsidRDefault="00400FA1" w:rsidP="00400FA1">
            <w:pPr>
              <w:pStyle w:val="ListParagraph"/>
              <w:ind w:left="0"/>
              <w:rPr>
                <w:b/>
                <w:bCs/>
                <w:color w:val="1F4E79"/>
              </w:rPr>
            </w:pPr>
            <w:proofErr w:type="gramStart"/>
            <w:r>
              <w:t>ACTIVATE(</w:t>
            </w:r>
            <w:proofErr w:type="gramEnd"/>
            <w:r>
              <w:t>5GService, Customer)</w:t>
            </w:r>
          </w:p>
        </w:tc>
      </w:tr>
    </w:tbl>
    <w:p w14:paraId="58330FA7" w14:textId="77777777" w:rsidR="00400FA1" w:rsidRPr="00400FA1" w:rsidRDefault="00400FA1" w:rsidP="00400FA1">
      <w:pPr>
        <w:pStyle w:val="ListParagraph"/>
        <w:rPr>
          <w:b/>
          <w:bCs/>
          <w:color w:val="1F4E79"/>
          <w:sz w:val="22"/>
          <w:szCs w:val="22"/>
        </w:rPr>
      </w:pPr>
    </w:p>
    <w:p w14:paraId="77509E5D" w14:textId="0DF1A439" w:rsidR="00290E46" w:rsidRDefault="00400FA1">
      <w:r>
        <w:rPr>
          <w:b/>
          <w:bCs/>
          <w:color w:val="1F4E79"/>
          <w:sz w:val="22"/>
          <w:szCs w:val="22"/>
        </w:rPr>
        <w:tab/>
      </w:r>
      <w:r>
        <w:t>Additional chatbot logs show:</w:t>
      </w:r>
    </w:p>
    <w:p w14:paraId="73C9371B" w14:textId="77777777" w:rsidR="00400FA1" w:rsidRDefault="00400FA1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ab/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652"/>
        <w:gridCol w:w="3357"/>
        <w:gridCol w:w="3357"/>
      </w:tblGrid>
      <w:tr w:rsidR="00400FA1" w14:paraId="62689A93" w14:textId="77777777" w:rsidTr="00400FA1">
        <w:tc>
          <w:tcPr>
            <w:tcW w:w="2652" w:type="dxa"/>
            <w:vAlign w:val="center"/>
          </w:tcPr>
          <w:p w14:paraId="040F8B6C" w14:textId="5613C58B" w:rsidR="00400FA1" w:rsidRDefault="00400FA1" w:rsidP="00400FA1">
            <w:pPr>
              <w:rPr>
                <w:b/>
                <w:bCs/>
                <w:color w:val="1F4E79"/>
              </w:rPr>
            </w:pPr>
            <w:r>
              <w:rPr>
                <w:b/>
                <w:bCs/>
              </w:rPr>
              <w:t>Query ID</w:t>
            </w:r>
          </w:p>
        </w:tc>
        <w:tc>
          <w:tcPr>
            <w:tcW w:w="3357" w:type="dxa"/>
            <w:vAlign w:val="center"/>
          </w:tcPr>
          <w:p w14:paraId="636470EB" w14:textId="4F8E3D9C" w:rsidR="00400FA1" w:rsidRDefault="00400FA1" w:rsidP="00400FA1">
            <w:pPr>
              <w:rPr>
                <w:b/>
                <w:bCs/>
                <w:color w:val="1F4E79"/>
              </w:rPr>
            </w:pPr>
            <w:r>
              <w:rPr>
                <w:b/>
                <w:bCs/>
              </w:rPr>
              <w:t>Actual User Intent</w:t>
            </w:r>
          </w:p>
        </w:tc>
        <w:tc>
          <w:tcPr>
            <w:tcW w:w="3357" w:type="dxa"/>
            <w:vAlign w:val="center"/>
          </w:tcPr>
          <w:p w14:paraId="1F4CDA8A" w14:textId="1EDE7AE4" w:rsidR="00400FA1" w:rsidRDefault="00400FA1" w:rsidP="00400FA1">
            <w:pPr>
              <w:rPr>
                <w:b/>
                <w:bCs/>
                <w:color w:val="1F4E79"/>
              </w:rPr>
            </w:pPr>
            <w:r>
              <w:rPr>
                <w:b/>
                <w:bCs/>
              </w:rPr>
              <w:t>Predicted Intent</w:t>
            </w:r>
          </w:p>
        </w:tc>
      </w:tr>
      <w:tr w:rsidR="00400FA1" w14:paraId="5506D25F" w14:textId="77777777" w:rsidTr="00400FA1">
        <w:tc>
          <w:tcPr>
            <w:tcW w:w="2652" w:type="dxa"/>
            <w:vAlign w:val="center"/>
          </w:tcPr>
          <w:p w14:paraId="61FEED51" w14:textId="581D41E9" w:rsidR="00400FA1" w:rsidRDefault="00400FA1" w:rsidP="00400FA1">
            <w:pPr>
              <w:rPr>
                <w:b/>
                <w:bCs/>
                <w:color w:val="1F4E79"/>
              </w:rPr>
            </w:pPr>
            <w:r>
              <w:t>Q1</w:t>
            </w:r>
          </w:p>
        </w:tc>
        <w:tc>
          <w:tcPr>
            <w:tcW w:w="3357" w:type="dxa"/>
            <w:vAlign w:val="center"/>
          </w:tcPr>
          <w:p w14:paraId="0BE31632" w14:textId="7576739D" w:rsidR="00400FA1" w:rsidRDefault="00400FA1" w:rsidP="00400FA1">
            <w:pPr>
              <w:rPr>
                <w:b/>
                <w:bCs/>
                <w:color w:val="1F4E79"/>
              </w:rPr>
            </w:pPr>
            <w:r>
              <w:t>Activate Roaming</w:t>
            </w:r>
          </w:p>
        </w:tc>
        <w:tc>
          <w:tcPr>
            <w:tcW w:w="3357" w:type="dxa"/>
            <w:vAlign w:val="center"/>
          </w:tcPr>
          <w:p w14:paraId="21D72082" w14:textId="5C3E446C" w:rsidR="00400FA1" w:rsidRDefault="00400FA1" w:rsidP="00400FA1">
            <w:pPr>
              <w:rPr>
                <w:b/>
                <w:bCs/>
                <w:color w:val="1F4E79"/>
              </w:rPr>
            </w:pPr>
            <w:r>
              <w:t>Activate Roaming</w:t>
            </w:r>
          </w:p>
        </w:tc>
      </w:tr>
      <w:tr w:rsidR="00400FA1" w14:paraId="1D56CBBD" w14:textId="77777777" w:rsidTr="00400FA1">
        <w:tc>
          <w:tcPr>
            <w:tcW w:w="2652" w:type="dxa"/>
            <w:vAlign w:val="center"/>
          </w:tcPr>
          <w:p w14:paraId="01C17ABB" w14:textId="5BD3BCC6" w:rsidR="00400FA1" w:rsidRDefault="00400FA1" w:rsidP="00400FA1">
            <w:pPr>
              <w:rPr>
                <w:b/>
                <w:bCs/>
                <w:color w:val="1F4E79"/>
              </w:rPr>
            </w:pPr>
            <w:r>
              <w:t>Q2</w:t>
            </w:r>
          </w:p>
        </w:tc>
        <w:tc>
          <w:tcPr>
            <w:tcW w:w="3357" w:type="dxa"/>
            <w:vAlign w:val="center"/>
          </w:tcPr>
          <w:p w14:paraId="768E00D7" w14:textId="64FDD417" w:rsidR="00400FA1" w:rsidRDefault="00400FA1" w:rsidP="00400FA1">
            <w:pPr>
              <w:rPr>
                <w:b/>
                <w:bCs/>
                <w:color w:val="1F4E79"/>
              </w:rPr>
            </w:pPr>
            <w:r>
              <w:t>Deactivate Caller Tune</w:t>
            </w:r>
          </w:p>
        </w:tc>
        <w:tc>
          <w:tcPr>
            <w:tcW w:w="3357" w:type="dxa"/>
            <w:vAlign w:val="center"/>
          </w:tcPr>
          <w:p w14:paraId="40C33F0E" w14:textId="78BE603A" w:rsidR="00400FA1" w:rsidRDefault="00400FA1" w:rsidP="00400FA1">
            <w:pPr>
              <w:rPr>
                <w:b/>
                <w:bCs/>
                <w:color w:val="1F4E79"/>
              </w:rPr>
            </w:pPr>
            <w:r>
              <w:t>Activate Caller Tune</w:t>
            </w:r>
          </w:p>
        </w:tc>
      </w:tr>
      <w:tr w:rsidR="00400FA1" w14:paraId="6AF8E600" w14:textId="77777777" w:rsidTr="00400FA1">
        <w:tc>
          <w:tcPr>
            <w:tcW w:w="2652" w:type="dxa"/>
            <w:vAlign w:val="center"/>
          </w:tcPr>
          <w:p w14:paraId="25D2C85C" w14:textId="3A7E8429" w:rsidR="00400FA1" w:rsidRDefault="00400FA1" w:rsidP="00400FA1">
            <w:pPr>
              <w:rPr>
                <w:b/>
                <w:bCs/>
                <w:color w:val="1F4E79"/>
              </w:rPr>
            </w:pPr>
            <w:r>
              <w:t>Q3</w:t>
            </w:r>
          </w:p>
        </w:tc>
        <w:tc>
          <w:tcPr>
            <w:tcW w:w="3357" w:type="dxa"/>
            <w:vAlign w:val="center"/>
          </w:tcPr>
          <w:p w14:paraId="225D3BD4" w14:textId="22A0F2BC" w:rsidR="00400FA1" w:rsidRDefault="00400FA1" w:rsidP="00400FA1">
            <w:pPr>
              <w:rPr>
                <w:b/>
                <w:bCs/>
                <w:color w:val="1F4E79"/>
              </w:rPr>
            </w:pPr>
            <w:r>
              <w:t>Check Data Balance</w:t>
            </w:r>
          </w:p>
        </w:tc>
        <w:tc>
          <w:tcPr>
            <w:tcW w:w="3357" w:type="dxa"/>
            <w:vAlign w:val="center"/>
          </w:tcPr>
          <w:p w14:paraId="6DCCF5A6" w14:textId="138CE7F9" w:rsidR="00400FA1" w:rsidRDefault="00400FA1" w:rsidP="00400FA1">
            <w:pPr>
              <w:rPr>
                <w:b/>
                <w:bCs/>
                <w:color w:val="1F4E79"/>
              </w:rPr>
            </w:pPr>
            <w:r>
              <w:t>Query Data Balance</w:t>
            </w:r>
          </w:p>
        </w:tc>
      </w:tr>
      <w:tr w:rsidR="00400FA1" w14:paraId="38C4EC11" w14:textId="77777777" w:rsidTr="00400FA1">
        <w:tc>
          <w:tcPr>
            <w:tcW w:w="2652" w:type="dxa"/>
            <w:vAlign w:val="center"/>
          </w:tcPr>
          <w:p w14:paraId="699C8236" w14:textId="1FABEE7C" w:rsidR="00400FA1" w:rsidRDefault="00400FA1" w:rsidP="00400FA1">
            <w:pPr>
              <w:rPr>
                <w:b/>
                <w:bCs/>
                <w:color w:val="1F4E79"/>
              </w:rPr>
            </w:pPr>
            <w:r>
              <w:t>Q4</w:t>
            </w:r>
          </w:p>
        </w:tc>
        <w:tc>
          <w:tcPr>
            <w:tcW w:w="3357" w:type="dxa"/>
            <w:vAlign w:val="center"/>
          </w:tcPr>
          <w:p w14:paraId="343C4755" w14:textId="21E8D946" w:rsidR="00400FA1" w:rsidRDefault="00400FA1" w:rsidP="00400FA1">
            <w:pPr>
              <w:rPr>
                <w:b/>
                <w:bCs/>
                <w:color w:val="1F4E79"/>
              </w:rPr>
            </w:pPr>
            <w:r>
              <w:t>Enable 5G Service</w:t>
            </w:r>
          </w:p>
        </w:tc>
        <w:tc>
          <w:tcPr>
            <w:tcW w:w="3357" w:type="dxa"/>
            <w:vAlign w:val="center"/>
          </w:tcPr>
          <w:p w14:paraId="07894912" w14:textId="7CE41E2E" w:rsidR="00400FA1" w:rsidRDefault="00400FA1" w:rsidP="00400FA1">
            <w:pPr>
              <w:rPr>
                <w:b/>
                <w:bCs/>
                <w:color w:val="1F4E79"/>
              </w:rPr>
            </w:pPr>
            <w:r>
              <w:t>Activate 5G Service</w:t>
            </w:r>
          </w:p>
        </w:tc>
      </w:tr>
    </w:tbl>
    <w:p w14:paraId="61C0B4B1" w14:textId="77777777" w:rsidR="001A4E0F" w:rsidRPr="001A4E0F" w:rsidRDefault="00400FA1" w:rsidP="001A4E0F">
      <w:pPr>
        <w:pStyle w:val="NormalWeb"/>
      </w:pPr>
      <w:r>
        <w:rPr>
          <w:b/>
          <w:bCs/>
          <w:color w:val="1F4E79"/>
          <w:sz w:val="22"/>
          <w:szCs w:val="22"/>
        </w:rPr>
        <w:tab/>
      </w:r>
      <w:r w:rsidR="001A4E0F" w:rsidRPr="001A4E0F">
        <w:rPr>
          <w:b/>
          <w:bCs/>
        </w:rPr>
        <w:t>Tasks:</w:t>
      </w:r>
    </w:p>
    <w:p w14:paraId="38E0CBB5" w14:textId="77777777" w:rsidR="001A4E0F" w:rsidRPr="001A4E0F" w:rsidRDefault="001A4E0F" w:rsidP="001A4E0F">
      <w:pPr>
        <w:numPr>
          <w:ilvl w:val="0"/>
          <w:numId w:val="19"/>
        </w:numPr>
        <w:spacing w:before="100" w:beforeAutospacing="1" w:after="100" w:afterAutospacing="1"/>
        <w:ind w:hanging="1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E0F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1A4E0F">
        <w:rPr>
          <w:rFonts w:ascii="Times New Roman" w:eastAsia="Times New Roman" w:hAnsi="Times New Roman" w:cs="Times New Roman"/>
          <w:sz w:val="24"/>
          <w:szCs w:val="24"/>
        </w:rPr>
        <w:t xml:space="preserve"> the semantic representations and identify the action-object relationships. </w:t>
      </w:r>
    </w:p>
    <w:p w14:paraId="22F3BDB1" w14:textId="77777777" w:rsidR="001A4E0F" w:rsidRPr="001A4E0F" w:rsidRDefault="001A4E0F" w:rsidP="001A4E0F">
      <w:pPr>
        <w:numPr>
          <w:ilvl w:val="0"/>
          <w:numId w:val="19"/>
        </w:numPr>
        <w:spacing w:before="100" w:beforeAutospacing="1" w:after="100" w:afterAutospacing="1"/>
        <w:ind w:hanging="11"/>
        <w:rPr>
          <w:rFonts w:ascii="Times New Roman" w:eastAsia="Times New Roman" w:hAnsi="Times New Roman" w:cs="Times New Roman"/>
          <w:sz w:val="24"/>
          <w:szCs w:val="24"/>
        </w:rPr>
      </w:pPr>
      <w:r w:rsidRPr="001A4E0F">
        <w:rPr>
          <w:rFonts w:ascii="Times New Roman" w:eastAsia="Times New Roman" w:hAnsi="Times New Roman" w:cs="Times New Roman"/>
          <w:sz w:val="24"/>
          <w:szCs w:val="24"/>
        </w:rPr>
        <w:t xml:space="preserve">Determine which query contains semantic interpretation errors. </w:t>
      </w:r>
    </w:p>
    <w:p w14:paraId="7BC0E818" w14:textId="77777777" w:rsidR="001A4E0F" w:rsidRPr="001A4E0F" w:rsidRDefault="001A4E0F" w:rsidP="001A4E0F">
      <w:pPr>
        <w:numPr>
          <w:ilvl w:val="0"/>
          <w:numId w:val="19"/>
        </w:numPr>
        <w:spacing w:before="100" w:beforeAutospacing="1" w:after="100" w:afterAutospacing="1"/>
        <w:ind w:hanging="11"/>
        <w:rPr>
          <w:rFonts w:ascii="Times New Roman" w:eastAsia="Times New Roman" w:hAnsi="Times New Roman" w:cs="Times New Roman"/>
          <w:sz w:val="24"/>
          <w:szCs w:val="24"/>
        </w:rPr>
      </w:pPr>
      <w:r w:rsidRPr="001A4E0F">
        <w:rPr>
          <w:rFonts w:ascii="Times New Roman" w:eastAsia="Times New Roman" w:hAnsi="Times New Roman" w:cs="Times New Roman"/>
          <w:sz w:val="24"/>
          <w:szCs w:val="24"/>
        </w:rPr>
        <w:t xml:space="preserve">Evaluate how meaning representation affects chatbot decision accuracy. </w:t>
      </w:r>
    </w:p>
    <w:p w14:paraId="3294D4C9" w14:textId="12B3E46F" w:rsidR="001A4E0F" w:rsidRDefault="001A4E0F" w:rsidP="001A4E0F">
      <w:pPr>
        <w:numPr>
          <w:ilvl w:val="0"/>
          <w:numId w:val="19"/>
        </w:numPr>
        <w:spacing w:before="100" w:beforeAutospacing="1" w:after="100" w:afterAutospacing="1"/>
        <w:ind w:hanging="11"/>
        <w:rPr>
          <w:rFonts w:ascii="Times New Roman" w:eastAsia="Times New Roman" w:hAnsi="Times New Roman" w:cs="Times New Roman"/>
          <w:sz w:val="24"/>
          <w:szCs w:val="24"/>
        </w:rPr>
      </w:pPr>
      <w:r w:rsidRPr="001A4E0F">
        <w:rPr>
          <w:rFonts w:ascii="Times New Roman" w:eastAsia="Times New Roman" w:hAnsi="Times New Roman" w:cs="Times New Roman"/>
          <w:sz w:val="24"/>
          <w:szCs w:val="24"/>
        </w:rPr>
        <w:t>Recommend improvements to enhance semantic understanding in telecom customer support systems.</w:t>
      </w:r>
    </w:p>
    <w:p w14:paraId="71CFDF58" w14:textId="12304DD8" w:rsidR="002606DC" w:rsidRPr="002606DC" w:rsidRDefault="002606DC" w:rsidP="002606D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Semantic Representation in Customer Support Chatbots</w:t>
      </w:r>
    </w:p>
    <w:p w14:paraId="4EB825C2" w14:textId="77777777" w:rsidR="002606DC" w:rsidRPr="002606DC" w:rsidRDefault="002606DC" w:rsidP="002606D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b/>
          <w:bCs/>
          <w:sz w:val="24"/>
          <w:szCs w:val="24"/>
        </w:rPr>
        <w:t>Action-object relationships:</w:t>
      </w:r>
    </w:p>
    <w:p w14:paraId="098D67CF" w14:textId="77777777" w:rsidR="002606DC" w:rsidRPr="002606DC" w:rsidRDefault="002606DC" w:rsidP="002606DC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sz w:val="24"/>
          <w:szCs w:val="24"/>
        </w:rPr>
        <w:t>ACTIVATE → Roaming → Customer</w:t>
      </w:r>
    </w:p>
    <w:p w14:paraId="10D42BFF" w14:textId="77777777" w:rsidR="002606DC" w:rsidRPr="002606DC" w:rsidRDefault="002606DC" w:rsidP="002606DC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sz w:val="24"/>
          <w:szCs w:val="24"/>
        </w:rPr>
        <w:t xml:space="preserve">DEACTIVATE → </w:t>
      </w:r>
      <w:proofErr w:type="spellStart"/>
      <w:r w:rsidRPr="002606DC">
        <w:rPr>
          <w:rFonts w:ascii="Times New Roman" w:eastAsia="Times New Roman" w:hAnsi="Times New Roman" w:cs="Times New Roman"/>
          <w:sz w:val="24"/>
          <w:szCs w:val="24"/>
        </w:rPr>
        <w:t>CallerTune</w:t>
      </w:r>
      <w:proofErr w:type="spellEnd"/>
      <w:r w:rsidRPr="002606DC">
        <w:rPr>
          <w:rFonts w:ascii="Times New Roman" w:eastAsia="Times New Roman" w:hAnsi="Times New Roman" w:cs="Times New Roman"/>
          <w:sz w:val="24"/>
          <w:szCs w:val="24"/>
        </w:rPr>
        <w:t xml:space="preserve"> → Customer</w:t>
      </w:r>
    </w:p>
    <w:p w14:paraId="36A8872A" w14:textId="77777777" w:rsidR="002606DC" w:rsidRPr="002606DC" w:rsidRDefault="002606DC" w:rsidP="002606DC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sz w:val="24"/>
          <w:szCs w:val="24"/>
        </w:rPr>
        <w:t xml:space="preserve">QUERY → </w:t>
      </w:r>
      <w:proofErr w:type="spellStart"/>
      <w:r w:rsidRPr="002606DC">
        <w:rPr>
          <w:rFonts w:ascii="Times New Roman" w:eastAsia="Times New Roman" w:hAnsi="Times New Roman" w:cs="Times New Roman"/>
          <w:sz w:val="24"/>
          <w:szCs w:val="24"/>
        </w:rPr>
        <w:t>DataBalance</w:t>
      </w:r>
      <w:proofErr w:type="spellEnd"/>
      <w:r w:rsidRPr="002606DC">
        <w:rPr>
          <w:rFonts w:ascii="Times New Roman" w:eastAsia="Times New Roman" w:hAnsi="Times New Roman" w:cs="Times New Roman"/>
          <w:sz w:val="24"/>
          <w:szCs w:val="24"/>
        </w:rPr>
        <w:t xml:space="preserve"> → Customer</w:t>
      </w:r>
    </w:p>
    <w:p w14:paraId="7A563291" w14:textId="77777777" w:rsidR="002606DC" w:rsidRPr="002606DC" w:rsidRDefault="002606DC" w:rsidP="002606DC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sz w:val="24"/>
          <w:szCs w:val="24"/>
        </w:rPr>
        <w:t>ACTIVATE → 5GService → Customer</w:t>
      </w:r>
    </w:p>
    <w:p w14:paraId="57DEDC7C" w14:textId="77777777" w:rsidR="002606DC" w:rsidRPr="002606DC" w:rsidRDefault="002606DC" w:rsidP="002606D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interpretation error:</w:t>
      </w:r>
    </w:p>
    <w:p w14:paraId="1BBD6BF9" w14:textId="77777777" w:rsidR="002606DC" w:rsidRPr="002606DC" w:rsidRDefault="002606DC" w:rsidP="002606DC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b/>
          <w:bCs/>
          <w:sz w:val="24"/>
          <w:szCs w:val="24"/>
        </w:rPr>
        <w:t>Q2 – Deactivate Caller Tune</w:t>
      </w:r>
      <w:r w:rsidRPr="002606DC">
        <w:rPr>
          <w:rFonts w:ascii="Times New Roman" w:eastAsia="Times New Roman" w:hAnsi="Times New Roman" w:cs="Times New Roman"/>
          <w:sz w:val="24"/>
          <w:szCs w:val="24"/>
        </w:rPr>
        <w:t> was incorrectly predicted as </w:t>
      </w:r>
      <w:r w:rsidRPr="002606DC">
        <w:rPr>
          <w:rFonts w:ascii="Times New Roman" w:eastAsia="Times New Roman" w:hAnsi="Times New Roman" w:cs="Times New Roman"/>
          <w:b/>
          <w:bCs/>
          <w:sz w:val="24"/>
          <w:szCs w:val="24"/>
        </w:rPr>
        <w:t>Activate Caller Tune</w:t>
      </w:r>
      <w:r w:rsidRPr="002606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E3EAA6" w14:textId="77777777" w:rsidR="002606DC" w:rsidRPr="002606DC" w:rsidRDefault="002606DC" w:rsidP="002606D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b/>
          <w:bCs/>
          <w:sz w:val="24"/>
          <w:szCs w:val="24"/>
        </w:rPr>
        <w:t>Effect on chatbot accuracy:</w:t>
      </w:r>
      <w:r w:rsidRPr="002606DC">
        <w:rPr>
          <w:rFonts w:ascii="Times New Roman" w:eastAsia="Times New Roman" w:hAnsi="Times New Roman" w:cs="Times New Roman"/>
          <w:sz w:val="24"/>
          <w:szCs w:val="24"/>
        </w:rPr>
        <w:br/>
        <w:t>Correct meaning representations help the chatbot select the correct action. An incorrect action or polarity, such as </w:t>
      </w:r>
      <w:r w:rsidRPr="002606DC">
        <w:rPr>
          <w:rFonts w:ascii="Times New Roman" w:eastAsia="Times New Roman" w:hAnsi="Times New Roman" w:cs="Times New Roman"/>
          <w:i/>
          <w:iCs/>
          <w:sz w:val="24"/>
          <w:szCs w:val="24"/>
        </w:rPr>
        <w:t>activate</w:t>
      </w:r>
      <w:r w:rsidRPr="002606DC">
        <w:rPr>
          <w:rFonts w:ascii="Times New Roman" w:eastAsia="Times New Roman" w:hAnsi="Times New Roman" w:cs="Times New Roman"/>
          <w:sz w:val="24"/>
          <w:szCs w:val="24"/>
        </w:rPr>
        <w:t> instead of </w:t>
      </w:r>
      <w:r w:rsidRPr="002606DC">
        <w:rPr>
          <w:rFonts w:ascii="Times New Roman" w:eastAsia="Times New Roman" w:hAnsi="Times New Roman" w:cs="Times New Roman"/>
          <w:i/>
          <w:iCs/>
          <w:sz w:val="24"/>
          <w:szCs w:val="24"/>
        </w:rPr>
        <w:t>deactivate</w:t>
      </w:r>
      <w:r w:rsidRPr="002606DC">
        <w:rPr>
          <w:rFonts w:ascii="Times New Roman" w:eastAsia="Times New Roman" w:hAnsi="Times New Roman" w:cs="Times New Roman"/>
          <w:sz w:val="24"/>
          <w:szCs w:val="24"/>
        </w:rPr>
        <w:t>, can cause the system to perform the wrong service operation.</w:t>
      </w:r>
    </w:p>
    <w:p w14:paraId="5EADCF2D" w14:textId="77777777" w:rsidR="002606DC" w:rsidRPr="002606DC" w:rsidRDefault="002606DC" w:rsidP="002606D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b/>
          <w:bCs/>
          <w:sz w:val="24"/>
          <w:szCs w:val="24"/>
        </w:rPr>
        <w:t>Improvements:</w:t>
      </w:r>
    </w:p>
    <w:p w14:paraId="4CF1C844" w14:textId="77777777" w:rsidR="002606DC" w:rsidRPr="002606DC" w:rsidRDefault="002606DC" w:rsidP="002606DC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sz w:val="24"/>
          <w:szCs w:val="24"/>
        </w:rPr>
        <w:t>Use intent and entity recognition.</w:t>
      </w:r>
    </w:p>
    <w:p w14:paraId="729CA726" w14:textId="77777777" w:rsidR="002606DC" w:rsidRPr="002606DC" w:rsidRDefault="002606DC" w:rsidP="002606DC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sz w:val="24"/>
          <w:szCs w:val="24"/>
        </w:rPr>
        <w:t>Distinguish action polarity such as </w:t>
      </w:r>
      <w:r w:rsidRPr="002606DC">
        <w:rPr>
          <w:rFonts w:ascii="Times New Roman" w:eastAsia="Times New Roman" w:hAnsi="Times New Roman" w:cs="Times New Roman"/>
          <w:i/>
          <w:iCs/>
          <w:sz w:val="24"/>
          <w:szCs w:val="24"/>
        </w:rPr>
        <w:t>activate/deactivate</w:t>
      </w:r>
      <w:r w:rsidRPr="002606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C563D2" w14:textId="77777777" w:rsidR="002606DC" w:rsidRPr="002606DC" w:rsidRDefault="002606DC" w:rsidP="002606DC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sz w:val="24"/>
          <w:szCs w:val="24"/>
        </w:rPr>
        <w:t>Use context-aware semantic parsing.</w:t>
      </w:r>
    </w:p>
    <w:p w14:paraId="75937BC7" w14:textId="77777777" w:rsidR="002606DC" w:rsidRPr="002606DC" w:rsidRDefault="002606DC" w:rsidP="002606DC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sz w:val="24"/>
          <w:szCs w:val="24"/>
        </w:rPr>
        <w:t>Train on telecom-specific utterances.</w:t>
      </w:r>
    </w:p>
    <w:p w14:paraId="36007150" w14:textId="77777777" w:rsidR="002606DC" w:rsidRDefault="002606DC" w:rsidP="002606DC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sz w:val="24"/>
          <w:szCs w:val="24"/>
        </w:rPr>
        <w:t>Validate semantic representations before executing actions.</w:t>
      </w:r>
    </w:p>
    <w:p w14:paraId="50B3E2AA" w14:textId="77777777" w:rsidR="00086744" w:rsidRDefault="00086744" w:rsidP="0008674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477D5B9" w14:textId="77777777" w:rsidR="00086744" w:rsidRDefault="00086744" w:rsidP="0008674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5B88DBA" w14:textId="77777777" w:rsidR="00086744" w:rsidRPr="002606DC" w:rsidRDefault="00086744" w:rsidP="0008674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A07D2D1" w14:textId="77777777" w:rsidR="002606DC" w:rsidRPr="002606DC" w:rsidRDefault="002606DC" w:rsidP="002606D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First-Order Predicate Calculus for Smart Manufacturing</w:t>
      </w:r>
    </w:p>
    <w:p w14:paraId="292F8414" w14:textId="77777777" w:rsidR="002606DC" w:rsidRPr="002606DC" w:rsidRDefault="002606DC" w:rsidP="002606D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data:</w:t>
      </w:r>
    </w:p>
    <w:p w14:paraId="1EEAB92D" w14:textId="77777777" w:rsidR="002606DC" w:rsidRPr="002606DC" w:rsidRDefault="002606DC" w:rsidP="002606DC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sz w:val="24"/>
          <w:szCs w:val="24"/>
        </w:rPr>
        <w:t>Active(M1)</w:t>
      </w:r>
    </w:p>
    <w:p w14:paraId="2DCEB8E2" w14:textId="77777777" w:rsidR="002606DC" w:rsidRPr="002606DC" w:rsidRDefault="002606DC" w:rsidP="002606DC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sz w:val="24"/>
          <w:szCs w:val="24"/>
        </w:rPr>
        <w:t>Active(M2)</w:t>
      </w:r>
    </w:p>
    <w:p w14:paraId="6E977F27" w14:textId="77777777" w:rsidR="002606DC" w:rsidRPr="002606DC" w:rsidRDefault="002606DC" w:rsidP="002606DC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sz w:val="24"/>
          <w:szCs w:val="24"/>
        </w:rPr>
        <w:t>Maintenance(M3)</w:t>
      </w:r>
    </w:p>
    <w:p w14:paraId="44F5FF31" w14:textId="77777777" w:rsidR="002606DC" w:rsidRPr="002606DC" w:rsidRDefault="002606DC" w:rsidP="002606DC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sz w:val="24"/>
          <w:szCs w:val="24"/>
        </w:rPr>
        <w:t>Active(M4)</w:t>
      </w:r>
    </w:p>
    <w:p w14:paraId="2C4BD6BD" w14:textId="77777777" w:rsidR="002606DC" w:rsidRPr="002606DC" w:rsidRDefault="002606DC" w:rsidP="002606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sz w:val="24"/>
          <w:szCs w:val="24"/>
        </w:rPr>
        <w:t>From the rules:</w:t>
      </w:r>
    </w:p>
    <w:p w14:paraId="7479E5A0" w14:textId="77777777" w:rsidR="002606DC" w:rsidRPr="002606DC" w:rsidRDefault="002606DC" w:rsidP="002606DC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sz w:val="24"/>
          <w:szCs w:val="24"/>
        </w:rPr>
        <w:t>Producing(M1)</w:t>
      </w:r>
    </w:p>
    <w:p w14:paraId="036B2A95" w14:textId="77777777" w:rsidR="002606DC" w:rsidRPr="002606DC" w:rsidRDefault="002606DC" w:rsidP="002606DC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sz w:val="24"/>
          <w:szCs w:val="24"/>
        </w:rPr>
        <w:t>Producing(M2)</w:t>
      </w:r>
    </w:p>
    <w:p w14:paraId="414D488E" w14:textId="77777777" w:rsidR="002606DC" w:rsidRPr="002606DC" w:rsidRDefault="002606DC" w:rsidP="002606DC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sz w:val="24"/>
          <w:szCs w:val="24"/>
        </w:rPr>
        <w:t>¬Producing(M3)</w:t>
      </w:r>
    </w:p>
    <w:p w14:paraId="4CE552CA" w14:textId="77777777" w:rsidR="002606DC" w:rsidRPr="002606DC" w:rsidRDefault="002606DC" w:rsidP="002606DC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sz w:val="24"/>
          <w:szCs w:val="24"/>
        </w:rPr>
        <w:t>Producing(M4)</w:t>
      </w:r>
    </w:p>
    <w:p w14:paraId="3EF4C87A" w14:textId="77777777" w:rsidR="002606DC" w:rsidRDefault="002606DC" w:rsidP="002606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1A4F3FC2" w14:textId="44C177A0" w:rsidR="001A4E0F" w:rsidRPr="001A4E0F" w:rsidRDefault="001A4E0F" w:rsidP="001A4E0F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t>First-Order Predicate Calculus for Smart Manufacturing.</w:t>
      </w:r>
    </w:p>
    <w:p w14:paraId="4D171AA7" w14:textId="16E8ED4A" w:rsidR="001A4E0F" w:rsidRDefault="001A4E0F" w:rsidP="001A4E0F">
      <w:pPr>
        <w:pStyle w:val="ListParagraph"/>
        <w:spacing w:before="100" w:beforeAutospacing="1" w:after="100" w:afterAutospacing="1"/>
      </w:pPr>
      <w:r>
        <w:t>An Industry 4.0 manufacturing plant monitors machines using semantic rules.</w:t>
      </w:r>
    </w:p>
    <w:p w14:paraId="00E3FD4A" w14:textId="26DAF405" w:rsidR="0065646D" w:rsidRDefault="0065646D" w:rsidP="001A4E0F">
      <w:pPr>
        <w:pStyle w:val="ListParagraph"/>
        <w:spacing w:before="100" w:beforeAutospacing="1" w:after="100" w:afterAutospacing="1"/>
      </w:pPr>
      <w:r>
        <w:t>Production Data: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1A4E0F" w14:paraId="19098FBA" w14:textId="77777777" w:rsidTr="001A4E0F">
        <w:tc>
          <w:tcPr>
            <w:tcW w:w="4675" w:type="dxa"/>
            <w:vAlign w:val="center"/>
          </w:tcPr>
          <w:p w14:paraId="025536EA" w14:textId="299B2931" w:rsidR="001A4E0F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Machine</w:t>
            </w:r>
          </w:p>
        </w:tc>
        <w:tc>
          <w:tcPr>
            <w:tcW w:w="4675" w:type="dxa"/>
            <w:vAlign w:val="center"/>
          </w:tcPr>
          <w:p w14:paraId="1A2859CB" w14:textId="4088075B" w:rsidR="001A4E0F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Status</w:t>
            </w:r>
          </w:p>
        </w:tc>
      </w:tr>
      <w:tr w:rsidR="001A4E0F" w14:paraId="25FBFF90" w14:textId="77777777" w:rsidTr="001A4E0F">
        <w:tc>
          <w:tcPr>
            <w:tcW w:w="4675" w:type="dxa"/>
            <w:vAlign w:val="center"/>
          </w:tcPr>
          <w:p w14:paraId="1EDB87EC" w14:textId="3D8EFDA2" w:rsidR="001A4E0F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M1</w:t>
            </w:r>
          </w:p>
        </w:tc>
        <w:tc>
          <w:tcPr>
            <w:tcW w:w="4675" w:type="dxa"/>
            <w:vAlign w:val="center"/>
          </w:tcPr>
          <w:p w14:paraId="66FA28CC" w14:textId="31A505F2" w:rsidR="001A4E0F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Active</w:t>
            </w:r>
          </w:p>
        </w:tc>
      </w:tr>
      <w:tr w:rsidR="001A4E0F" w14:paraId="5F2C66C6" w14:textId="77777777" w:rsidTr="001A4E0F">
        <w:tc>
          <w:tcPr>
            <w:tcW w:w="4675" w:type="dxa"/>
            <w:vAlign w:val="center"/>
          </w:tcPr>
          <w:p w14:paraId="4F880EE7" w14:textId="22E1E371" w:rsidR="001A4E0F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M2</w:t>
            </w:r>
          </w:p>
        </w:tc>
        <w:tc>
          <w:tcPr>
            <w:tcW w:w="4675" w:type="dxa"/>
            <w:vAlign w:val="center"/>
          </w:tcPr>
          <w:p w14:paraId="31B09AB9" w14:textId="4EDF2750" w:rsidR="001A4E0F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Active</w:t>
            </w:r>
          </w:p>
        </w:tc>
      </w:tr>
      <w:tr w:rsidR="001A4E0F" w14:paraId="7E72A2EA" w14:textId="77777777" w:rsidTr="001A4E0F">
        <w:tc>
          <w:tcPr>
            <w:tcW w:w="4675" w:type="dxa"/>
            <w:vAlign w:val="center"/>
          </w:tcPr>
          <w:p w14:paraId="456FA347" w14:textId="61F409EB" w:rsidR="001A4E0F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M3</w:t>
            </w:r>
          </w:p>
        </w:tc>
        <w:tc>
          <w:tcPr>
            <w:tcW w:w="4675" w:type="dxa"/>
            <w:vAlign w:val="center"/>
          </w:tcPr>
          <w:p w14:paraId="66D7C377" w14:textId="6A2D5EC0" w:rsidR="001A4E0F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Maintenance</w:t>
            </w:r>
          </w:p>
        </w:tc>
      </w:tr>
      <w:tr w:rsidR="001A4E0F" w14:paraId="15C567E4" w14:textId="77777777" w:rsidTr="001A4E0F">
        <w:tc>
          <w:tcPr>
            <w:tcW w:w="4675" w:type="dxa"/>
            <w:vAlign w:val="center"/>
          </w:tcPr>
          <w:p w14:paraId="0EE0E06C" w14:textId="6998D88B" w:rsidR="001A4E0F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M4</w:t>
            </w:r>
          </w:p>
        </w:tc>
        <w:tc>
          <w:tcPr>
            <w:tcW w:w="4675" w:type="dxa"/>
            <w:vAlign w:val="center"/>
          </w:tcPr>
          <w:p w14:paraId="640E5AFC" w14:textId="27B842CF" w:rsidR="001A4E0F" w:rsidRDefault="001A4E0F" w:rsidP="001A4E0F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Active</w:t>
            </w:r>
          </w:p>
        </w:tc>
      </w:tr>
    </w:tbl>
    <w:p w14:paraId="575F5093" w14:textId="6D2A91D2" w:rsidR="001A4E0F" w:rsidRPr="001A4E0F" w:rsidRDefault="001A4E0F" w:rsidP="001A4E0F">
      <w:pPr>
        <w:pStyle w:val="NormalWeb"/>
        <w:ind w:left="851"/>
        <w:rPr>
          <w:rStyle w:val="Strong"/>
        </w:rPr>
      </w:pPr>
      <w:r w:rsidRPr="001A4E0F">
        <w:rPr>
          <w:rStyle w:val="Strong"/>
        </w:rPr>
        <w:t>Predicate Rules</w:t>
      </w:r>
      <w:r w:rsidR="001E4861">
        <w:rPr>
          <w:rStyle w:val="Strong"/>
        </w:rPr>
        <w:t>:</w:t>
      </w:r>
    </w:p>
    <w:p w14:paraId="7EA3023F" w14:textId="77777777" w:rsidR="001A4E0F" w:rsidRDefault="001A4E0F" w:rsidP="001A4E0F">
      <w:pPr>
        <w:numPr>
          <w:ilvl w:val="0"/>
          <w:numId w:val="20"/>
        </w:numPr>
        <w:spacing w:before="100" w:beforeAutospacing="1" w:after="100" w:afterAutospacing="1"/>
        <w:ind w:left="851"/>
      </w:pPr>
      <w:r>
        <w:t xml:space="preserve">Active(x) → Producing(x) </w:t>
      </w:r>
    </w:p>
    <w:p w14:paraId="4E9A2BD6" w14:textId="77777777" w:rsidR="001A4E0F" w:rsidRDefault="001A4E0F" w:rsidP="001A4E0F">
      <w:pPr>
        <w:numPr>
          <w:ilvl w:val="0"/>
          <w:numId w:val="20"/>
        </w:numPr>
        <w:spacing w:before="100" w:beforeAutospacing="1" w:after="100" w:afterAutospacing="1"/>
        <w:ind w:left="851"/>
      </w:pPr>
      <w:r>
        <w:t>Produces(</w:t>
      </w:r>
      <w:proofErr w:type="spellStart"/>
      <w:proofErr w:type="gramStart"/>
      <w:r>
        <w:t>x,y</w:t>
      </w:r>
      <w:proofErr w:type="spellEnd"/>
      <w:proofErr w:type="gramEnd"/>
      <w:r>
        <w:t xml:space="preserve">) </w:t>
      </w:r>
      <w:r>
        <w:rPr>
          <w:rFonts w:ascii="Cambria Math" w:hAnsi="Cambria Math" w:cs="Cambria Math"/>
        </w:rPr>
        <w:t>∧</w:t>
      </w:r>
      <w:r>
        <w:t xml:space="preserve"> Active(x) → Available(y) </w:t>
      </w:r>
    </w:p>
    <w:p w14:paraId="0B90A1D0" w14:textId="77777777" w:rsidR="001A4E0F" w:rsidRDefault="001A4E0F" w:rsidP="001A4E0F">
      <w:pPr>
        <w:numPr>
          <w:ilvl w:val="0"/>
          <w:numId w:val="20"/>
        </w:numPr>
        <w:spacing w:before="100" w:beforeAutospacing="1" w:after="100" w:afterAutospacing="1"/>
        <w:ind w:left="851"/>
      </w:pPr>
      <w:r>
        <w:t xml:space="preserve">Maintenance(x) → ¬Producing(x) </w:t>
      </w:r>
    </w:p>
    <w:p w14:paraId="469C5FB6" w14:textId="77777777" w:rsidR="001A4E0F" w:rsidRDefault="001A4E0F" w:rsidP="001A4E0F">
      <w:pPr>
        <w:pStyle w:val="NormalWeb"/>
        <w:ind w:left="851"/>
      </w:pPr>
      <w:r>
        <w:rPr>
          <w:rStyle w:val="Strong"/>
        </w:rPr>
        <w:t>Tasks:</w:t>
      </w:r>
    </w:p>
    <w:p w14:paraId="781096F7" w14:textId="77777777" w:rsidR="001A4E0F" w:rsidRDefault="001A4E0F" w:rsidP="001A4E0F">
      <w:pPr>
        <w:numPr>
          <w:ilvl w:val="0"/>
          <w:numId w:val="21"/>
        </w:numPr>
        <w:tabs>
          <w:tab w:val="clear" w:pos="720"/>
          <w:tab w:val="num" w:pos="1134"/>
        </w:tabs>
        <w:spacing w:before="100" w:beforeAutospacing="1" w:after="100" w:afterAutospacing="1"/>
        <w:ind w:hanging="11"/>
      </w:pPr>
      <w:r>
        <w:t xml:space="preserve">Represent the production data using First-Order Predicate Calculus. </w:t>
      </w:r>
    </w:p>
    <w:p w14:paraId="2F7C775F" w14:textId="77777777" w:rsidR="001A4E0F" w:rsidRDefault="001A4E0F" w:rsidP="001A4E0F">
      <w:pPr>
        <w:numPr>
          <w:ilvl w:val="0"/>
          <w:numId w:val="21"/>
        </w:numPr>
        <w:tabs>
          <w:tab w:val="clear" w:pos="720"/>
          <w:tab w:val="num" w:pos="1134"/>
        </w:tabs>
        <w:spacing w:before="100" w:beforeAutospacing="1" w:after="100" w:afterAutospacing="1"/>
        <w:ind w:hanging="11"/>
      </w:pPr>
      <w:proofErr w:type="spellStart"/>
      <w:r>
        <w:t>Analyze</w:t>
      </w:r>
      <w:proofErr w:type="spellEnd"/>
      <w:r>
        <w:t xml:space="preserve"> which products are currently available. </w:t>
      </w:r>
    </w:p>
    <w:p w14:paraId="54FC31E1" w14:textId="77777777" w:rsidR="001A4E0F" w:rsidRDefault="001A4E0F" w:rsidP="001A4E0F">
      <w:pPr>
        <w:numPr>
          <w:ilvl w:val="0"/>
          <w:numId w:val="21"/>
        </w:numPr>
        <w:tabs>
          <w:tab w:val="clear" w:pos="720"/>
          <w:tab w:val="num" w:pos="1134"/>
        </w:tabs>
        <w:spacing w:before="100" w:beforeAutospacing="1" w:after="100" w:afterAutospacing="1"/>
        <w:ind w:hanging="11"/>
      </w:pPr>
      <w:r>
        <w:t xml:space="preserve">Infer whether Gear production is affected by maintenance activities. </w:t>
      </w:r>
    </w:p>
    <w:p w14:paraId="6A1271AF" w14:textId="0BD5C6CA" w:rsidR="001A4E0F" w:rsidRDefault="001A4E0F" w:rsidP="001A4E0F">
      <w:pPr>
        <w:numPr>
          <w:ilvl w:val="0"/>
          <w:numId w:val="21"/>
        </w:numPr>
        <w:tabs>
          <w:tab w:val="clear" w:pos="720"/>
          <w:tab w:val="num" w:pos="1134"/>
        </w:tabs>
        <w:spacing w:before="100" w:beforeAutospacing="1" w:after="100" w:afterAutospacing="1"/>
        <w:ind w:hanging="11"/>
      </w:pPr>
      <w:r>
        <w:t>Evaluate the effectiveness of predicate logic in industrial decision-support systems.</w:t>
      </w:r>
    </w:p>
    <w:p w14:paraId="4889DE90" w14:textId="77777777" w:rsidR="002606DC" w:rsidRPr="002606DC" w:rsidRDefault="002606DC" w:rsidP="002606DC">
      <w:pPr>
        <w:tabs>
          <w:tab w:val="num" w:pos="1134"/>
        </w:tabs>
        <w:spacing w:before="100" w:beforeAutospacing="1" w:after="100" w:afterAutospacing="1"/>
        <w:rPr>
          <w:b/>
          <w:bCs/>
        </w:rPr>
      </w:pPr>
      <w:r w:rsidRPr="002606DC">
        <w:rPr>
          <w:b/>
          <w:bCs/>
        </w:rPr>
        <w:t>First-Order Predicate Calculus for Smart Manufacturing</w:t>
      </w:r>
    </w:p>
    <w:p w14:paraId="6C2C2622" w14:textId="77777777" w:rsidR="002606DC" w:rsidRPr="002606DC" w:rsidRDefault="002606DC" w:rsidP="002606DC">
      <w:pPr>
        <w:numPr>
          <w:ilvl w:val="0"/>
          <w:numId w:val="26"/>
        </w:numPr>
        <w:tabs>
          <w:tab w:val="num" w:pos="1134"/>
        </w:tabs>
        <w:spacing w:before="100" w:beforeAutospacing="1" w:after="100" w:afterAutospacing="1"/>
      </w:pPr>
      <w:r w:rsidRPr="002606DC">
        <w:rPr>
          <w:b/>
          <w:bCs/>
        </w:rPr>
        <w:t>Production data:</w:t>
      </w:r>
    </w:p>
    <w:p w14:paraId="74BFCECC" w14:textId="77777777" w:rsidR="002606DC" w:rsidRPr="002606DC" w:rsidRDefault="002606DC" w:rsidP="002606DC">
      <w:pPr>
        <w:numPr>
          <w:ilvl w:val="1"/>
          <w:numId w:val="26"/>
        </w:numPr>
        <w:tabs>
          <w:tab w:val="num" w:pos="1134"/>
        </w:tabs>
        <w:spacing w:before="100" w:beforeAutospacing="1" w:after="100" w:afterAutospacing="1"/>
      </w:pPr>
      <w:r w:rsidRPr="002606DC">
        <w:t>Active(M1)</w:t>
      </w:r>
    </w:p>
    <w:p w14:paraId="7D6D7067" w14:textId="77777777" w:rsidR="002606DC" w:rsidRPr="002606DC" w:rsidRDefault="002606DC" w:rsidP="002606DC">
      <w:pPr>
        <w:numPr>
          <w:ilvl w:val="1"/>
          <w:numId w:val="26"/>
        </w:numPr>
        <w:tabs>
          <w:tab w:val="num" w:pos="1134"/>
        </w:tabs>
        <w:spacing w:before="100" w:beforeAutospacing="1" w:after="100" w:afterAutospacing="1"/>
      </w:pPr>
      <w:r w:rsidRPr="002606DC">
        <w:t>Active(M2)</w:t>
      </w:r>
    </w:p>
    <w:p w14:paraId="6A7E08D7" w14:textId="77777777" w:rsidR="002606DC" w:rsidRPr="002606DC" w:rsidRDefault="002606DC" w:rsidP="002606DC">
      <w:pPr>
        <w:numPr>
          <w:ilvl w:val="1"/>
          <w:numId w:val="26"/>
        </w:numPr>
        <w:tabs>
          <w:tab w:val="num" w:pos="1134"/>
        </w:tabs>
        <w:spacing w:before="100" w:beforeAutospacing="1" w:after="100" w:afterAutospacing="1"/>
      </w:pPr>
      <w:r w:rsidRPr="002606DC">
        <w:t>Maintenance(M3)</w:t>
      </w:r>
    </w:p>
    <w:p w14:paraId="00260FD4" w14:textId="77777777" w:rsidR="002606DC" w:rsidRPr="002606DC" w:rsidRDefault="002606DC" w:rsidP="002606DC">
      <w:pPr>
        <w:numPr>
          <w:ilvl w:val="1"/>
          <w:numId w:val="26"/>
        </w:numPr>
        <w:tabs>
          <w:tab w:val="num" w:pos="1134"/>
        </w:tabs>
        <w:spacing w:before="100" w:beforeAutospacing="1" w:after="100" w:afterAutospacing="1"/>
      </w:pPr>
      <w:r w:rsidRPr="002606DC">
        <w:t>Active(M4)</w:t>
      </w:r>
    </w:p>
    <w:p w14:paraId="4F39E4D2" w14:textId="77777777" w:rsidR="002606DC" w:rsidRPr="002606DC" w:rsidRDefault="002606DC" w:rsidP="002606DC">
      <w:pPr>
        <w:tabs>
          <w:tab w:val="num" w:pos="1134"/>
        </w:tabs>
        <w:spacing w:before="100" w:beforeAutospacing="1" w:after="100" w:afterAutospacing="1"/>
      </w:pPr>
      <w:r w:rsidRPr="002606DC">
        <w:t>From the rules:</w:t>
      </w:r>
    </w:p>
    <w:p w14:paraId="7B0C3DF4" w14:textId="77777777" w:rsidR="002606DC" w:rsidRPr="002606DC" w:rsidRDefault="002606DC" w:rsidP="002606DC">
      <w:pPr>
        <w:numPr>
          <w:ilvl w:val="1"/>
          <w:numId w:val="26"/>
        </w:numPr>
        <w:tabs>
          <w:tab w:val="num" w:pos="1134"/>
        </w:tabs>
        <w:spacing w:before="100" w:beforeAutospacing="1" w:after="100" w:afterAutospacing="1"/>
      </w:pPr>
      <w:r w:rsidRPr="002606DC">
        <w:t>Producing(M1)</w:t>
      </w:r>
    </w:p>
    <w:p w14:paraId="1FB1B6EC" w14:textId="77777777" w:rsidR="002606DC" w:rsidRPr="002606DC" w:rsidRDefault="002606DC" w:rsidP="002606DC">
      <w:pPr>
        <w:numPr>
          <w:ilvl w:val="1"/>
          <w:numId w:val="26"/>
        </w:numPr>
        <w:tabs>
          <w:tab w:val="num" w:pos="1134"/>
        </w:tabs>
        <w:spacing w:before="100" w:beforeAutospacing="1" w:after="100" w:afterAutospacing="1"/>
      </w:pPr>
      <w:r w:rsidRPr="002606DC">
        <w:t>Producing(M2)</w:t>
      </w:r>
    </w:p>
    <w:p w14:paraId="7FC34A2E" w14:textId="77777777" w:rsidR="002606DC" w:rsidRPr="002606DC" w:rsidRDefault="002606DC" w:rsidP="002606DC">
      <w:pPr>
        <w:numPr>
          <w:ilvl w:val="1"/>
          <w:numId w:val="26"/>
        </w:numPr>
        <w:tabs>
          <w:tab w:val="num" w:pos="1134"/>
        </w:tabs>
        <w:spacing w:before="100" w:beforeAutospacing="1" w:after="100" w:afterAutospacing="1"/>
      </w:pPr>
      <w:r w:rsidRPr="002606DC">
        <w:t>¬Producing(M3)</w:t>
      </w:r>
    </w:p>
    <w:p w14:paraId="0201CDBC" w14:textId="77777777" w:rsidR="002606DC" w:rsidRPr="002606DC" w:rsidRDefault="002606DC" w:rsidP="002606DC">
      <w:pPr>
        <w:numPr>
          <w:ilvl w:val="1"/>
          <w:numId w:val="26"/>
        </w:numPr>
        <w:tabs>
          <w:tab w:val="num" w:pos="1134"/>
        </w:tabs>
        <w:spacing w:before="100" w:beforeAutospacing="1" w:after="100" w:afterAutospacing="1"/>
      </w:pPr>
      <w:r w:rsidRPr="002606DC">
        <w:t>Producing(M4)</w:t>
      </w:r>
    </w:p>
    <w:p w14:paraId="1A3E6510" w14:textId="77777777" w:rsidR="002606DC" w:rsidRPr="002606DC" w:rsidRDefault="002606DC" w:rsidP="002606DC">
      <w:pPr>
        <w:numPr>
          <w:ilvl w:val="0"/>
          <w:numId w:val="26"/>
        </w:numPr>
        <w:tabs>
          <w:tab w:val="num" w:pos="1134"/>
        </w:tabs>
        <w:spacing w:before="100" w:beforeAutospacing="1" w:after="100" w:afterAutospacing="1"/>
      </w:pPr>
      <w:r w:rsidRPr="002606DC">
        <w:rPr>
          <w:b/>
          <w:bCs/>
        </w:rPr>
        <w:t>Currently available products:</w:t>
      </w:r>
      <w:r w:rsidRPr="002606DC">
        <w:br/>
        <w:t>The given data does </w:t>
      </w:r>
      <w:r w:rsidRPr="002606DC">
        <w:rPr>
          <w:b/>
          <w:bCs/>
        </w:rPr>
        <w:t>not specify which machines produce which products</w:t>
      </w:r>
      <w:r w:rsidRPr="002606DC">
        <w:t> through any Produces(</w:t>
      </w:r>
      <w:proofErr w:type="spellStart"/>
      <w:proofErr w:type="gramStart"/>
      <w:r w:rsidRPr="002606DC">
        <w:t>x,y</w:t>
      </w:r>
      <w:proofErr w:type="spellEnd"/>
      <w:proofErr w:type="gramEnd"/>
      <w:r w:rsidRPr="002606DC">
        <w:t>) facts. Therefore, specific available products cannot be determined.</w:t>
      </w:r>
    </w:p>
    <w:p w14:paraId="66B7E064" w14:textId="77777777" w:rsidR="002606DC" w:rsidRPr="002606DC" w:rsidRDefault="002606DC" w:rsidP="002606DC">
      <w:pPr>
        <w:numPr>
          <w:ilvl w:val="0"/>
          <w:numId w:val="26"/>
        </w:numPr>
        <w:tabs>
          <w:tab w:val="num" w:pos="1134"/>
        </w:tabs>
        <w:spacing w:before="100" w:beforeAutospacing="1" w:after="100" w:afterAutospacing="1"/>
      </w:pPr>
      <w:r w:rsidRPr="002606DC">
        <w:rPr>
          <w:b/>
          <w:bCs/>
        </w:rPr>
        <w:lastRenderedPageBreak/>
        <w:t>Gear production:</w:t>
      </w:r>
      <w:r w:rsidRPr="002606DC">
        <w:br/>
        <w:t>The data does </w:t>
      </w:r>
      <w:r w:rsidRPr="002606DC">
        <w:rPr>
          <w:b/>
          <w:bCs/>
        </w:rPr>
        <w:t>not establish that M3 produces Gear</w:t>
      </w:r>
      <w:r w:rsidRPr="002606DC">
        <w:t>. Therefore, Gear production cannot be definitively inferred to be affected by M3's maintenance. If Produces(M</w:t>
      </w:r>
      <w:proofErr w:type="gramStart"/>
      <w:r w:rsidRPr="002606DC">
        <w:t>3,Gear</w:t>
      </w:r>
      <w:proofErr w:type="gramEnd"/>
      <w:r w:rsidRPr="002606DC">
        <w:t>) were given, then Gear would be affected because Maintenance(M3) implies ¬Producing(M3).</w:t>
      </w:r>
    </w:p>
    <w:p w14:paraId="37285B68" w14:textId="77777777" w:rsidR="002606DC" w:rsidRPr="002606DC" w:rsidRDefault="002606DC" w:rsidP="002606DC">
      <w:pPr>
        <w:numPr>
          <w:ilvl w:val="0"/>
          <w:numId w:val="26"/>
        </w:numPr>
        <w:tabs>
          <w:tab w:val="num" w:pos="1134"/>
        </w:tabs>
        <w:spacing w:before="100" w:beforeAutospacing="1" w:after="100" w:afterAutospacing="1"/>
      </w:pPr>
      <w:r w:rsidRPr="002606DC">
        <w:rPr>
          <w:b/>
          <w:bCs/>
        </w:rPr>
        <w:t>Effectiveness:</w:t>
      </w:r>
      <w:r w:rsidRPr="002606DC">
        <w:br/>
        <w:t>Predicate logic provides clear, formal rules for representing machine states and deriving conclusions. It is useful for consistent industrial decision support, although additional facts are required for product-level conclusions.</w:t>
      </w:r>
    </w:p>
    <w:p w14:paraId="0F295419" w14:textId="77777777" w:rsidR="002606DC" w:rsidRDefault="002606DC" w:rsidP="002606DC">
      <w:pPr>
        <w:tabs>
          <w:tab w:val="num" w:pos="1134"/>
        </w:tabs>
        <w:spacing w:before="100" w:beforeAutospacing="1" w:after="100" w:afterAutospacing="1"/>
      </w:pPr>
    </w:p>
    <w:p w14:paraId="2337EEF4" w14:textId="2640631F" w:rsidR="001A4E0F" w:rsidRDefault="0065646D" w:rsidP="001A4E0F">
      <w:pPr>
        <w:pStyle w:val="ListParagraph"/>
        <w:numPr>
          <w:ilvl w:val="0"/>
          <w:numId w:val="18"/>
        </w:numPr>
        <w:spacing w:before="100" w:beforeAutospacing="1" w:after="100" w:afterAutospacing="1"/>
      </w:pPr>
      <w:r>
        <w:t>Word Sense Disambiguation in E-Commerce Search Engines.</w:t>
      </w:r>
    </w:p>
    <w:p w14:paraId="0F275210" w14:textId="13253EDA" w:rsidR="0065646D" w:rsidRDefault="0065646D" w:rsidP="0065646D">
      <w:pPr>
        <w:pStyle w:val="ListParagraph"/>
        <w:spacing w:before="100" w:beforeAutospacing="1" w:after="100" w:afterAutospacing="1"/>
      </w:pPr>
      <w:r>
        <w:t>An e-commerce company observed the following search logs.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5646D" w14:paraId="1BDA2C12" w14:textId="77777777" w:rsidTr="0065646D">
        <w:tc>
          <w:tcPr>
            <w:tcW w:w="3116" w:type="dxa"/>
            <w:vAlign w:val="center"/>
          </w:tcPr>
          <w:p w14:paraId="265E32E9" w14:textId="20CCF611" w:rsidR="0065646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User Query</w:t>
            </w:r>
          </w:p>
        </w:tc>
        <w:tc>
          <w:tcPr>
            <w:tcW w:w="3117" w:type="dxa"/>
            <w:vAlign w:val="center"/>
          </w:tcPr>
          <w:p w14:paraId="06D3DE27" w14:textId="72089F26" w:rsidR="0065646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Possible Sense 1</w:t>
            </w:r>
          </w:p>
        </w:tc>
        <w:tc>
          <w:tcPr>
            <w:tcW w:w="3117" w:type="dxa"/>
            <w:vAlign w:val="center"/>
          </w:tcPr>
          <w:p w14:paraId="08FE38EA" w14:textId="4FCE5EC1" w:rsidR="0065646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Possible Sense 2</w:t>
            </w:r>
          </w:p>
        </w:tc>
      </w:tr>
      <w:tr w:rsidR="0065646D" w14:paraId="6F0A70AF" w14:textId="77777777" w:rsidTr="0065646D">
        <w:tc>
          <w:tcPr>
            <w:tcW w:w="3116" w:type="dxa"/>
            <w:vAlign w:val="center"/>
          </w:tcPr>
          <w:p w14:paraId="1BD977D2" w14:textId="3B15E5F5" w:rsidR="0065646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"Apple accessories"</w:t>
            </w:r>
          </w:p>
        </w:tc>
        <w:tc>
          <w:tcPr>
            <w:tcW w:w="3117" w:type="dxa"/>
            <w:vAlign w:val="center"/>
          </w:tcPr>
          <w:p w14:paraId="00D67F7F" w14:textId="5223CBA8" w:rsidR="0065646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Fruit</w:t>
            </w:r>
          </w:p>
        </w:tc>
        <w:tc>
          <w:tcPr>
            <w:tcW w:w="3117" w:type="dxa"/>
            <w:vAlign w:val="center"/>
          </w:tcPr>
          <w:p w14:paraId="3FE5D433" w14:textId="4248DC33" w:rsidR="0065646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Technology Brand</w:t>
            </w:r>
          </w:p>
        </w:tc>
      </w:tr>
      <w:tr w:rsidR="0065646D" w14:paraId="17BB3D25" w14:textId="77777777" w:rsidTr="0065646D">
        <w:tc>
          <w:tcPr>
            <w:tcW w:w="3116" w:type="dxa"/>
            <w:vAlign w:val="center"/>
          </w:tcPr>
          <w:p w14:paraId="7E91CBCD" w14:textId="00346726" w:rsidR="0065646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"Mouse wireless"</w:t>
            </w:r>
          </w:p>
        </w:tc>
        <w:tc>
          <w:tcPr>
            <w:tcW w:w="3117" w:type="dxa"/>
            <w:vAlign w:val="center"/>
          </w:tcPr>
          <w:p w14:paraId="3A447CC5" w14:textId="7565CF61" w:rsidR="0065646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Animal</w:t>
            </w:r>
          </w:p>
        </w:tc>
        <w:tc>
          <w:tcPr>
            <w:tcW w:w="3117" w:type="dxa"/>
            <w:vAlign w:val="center"/>
          </w:tcPr>
          <w:p w14:paraId="707370CC" w14:textId="5DD1AD61" w:rsidR="0065646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Computer Device</w:t>
            </w:r>
          </w:p>
        </w:tc>
      </w:tr>
      <w:tr w:rsidR="0065646D" w14:paraId="072235F5" w14:textId="77777777" w:rsidTr="0065646D">
        <w:tc>
          <w:tcPr>
            <w:tcW w:w="3116" w:type="dxa"/>
            <w:vAlign w:val="center"/>
          </w:tcPr>
          <w:p w14:paraId="052571D0" w14:textId="4FF5551A" w:rsidR="0065646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"Java tutorial"</w:t>
            </w:r>
          </w:p>
        </w:tc>
        <w:tc>
          <w:tcPr>
            <w:tcW w:w="3117" w:type="dxa"/>
            <w:vAlign w:val="center"/>
          </w:tcPr>
          <w:p w14:paraId="088BE2FA" w14:textId="11CEB1BF" w:rsidR="0065646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Island</w:t>
            </w:r>
          </w:p>
        </w:tc>
        <w:tc>
          <w:tcPr>
            <w:tcW w:w="3117" w:type="dxa"/>
            <w:vAlign w:val="center"/>
          </w:tcPr>
          <w:p w14:paraId="798F3CF3" w14:textId="4185A40F" w:rsidR="0065646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Programming Language</w:t>
            </w:r>
          </w:p>
        </w:tc>
      </w:tr>
      <w:tr w:rsidR="0065646D" w14:paraId="1DA86289" w14:textId="77777777" w:rsidTr="0065646D">
        <w:tc>
          <w:tcPr>
            <w:tcW w:w="3116" w:type="dxa"/>
            <w:vAlign w:val="center"/>
          </w:tcPr>
          <w:p w14:paraId="467CBF43" w14:textId="3EF3ABB7" w:rsidR="0065646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"Python course"</w:t>
            </w:r>
          </w:p>
        </w:tc>
        <w:tc>
          <w:tcPr>
            <w:tcW w:w="3117" w:type="dxa"/>
            <w:vAlign w:val="center"/>
          </w:tcPr>
          <w:p w14:paraId="3AC23D37" w14:textId="250F6446" w:rsidR="0065646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Snake</w:t>
            </w:r>
          </w:p>
        </w:tc>
        <w:tc>
          <w:tcPr>
            <w:tcW w:w="3117" w:type="dxa"/>
            <w:vAlign w:val="center"/>
          </w:tcPr>
          <w:p w14:paraId="48B33295" w14:textId="5A868E45" w:rsidR="0065646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Programming Language</w:t>
            </w:r>
          </w:p>
        </w:tc>
      </w:tr>
    </w:tbl>
    <w:p w14:paraId="3A10E572" w14:textId="1F98D4E0" w:rsidR="001A4E0F" w:rsidRDefault="0065646D" w:rsidP="001A4E0F">
      <w:pPr>
        <w:pStyle w:val="ListParagraph"/>
        <w:spacing w:before="100" w:beforeAutospacing="1" w:after="100" w:afterAutospacing="1"/>
      </w:pPr>
      <w:r>
        <w:t>Search Context Data: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65646D" w14:paraId="1265A40F" w14:textId="77777777" w:rsidTr="0065646D">
        <w:tc>
          <w:tcPr>
            <w:tcW w:w="4675" w:type="dxa"/>
            <w:vAlign w:val="center"/>
          </w:tcPr>
          <w:p w14:paraId="42E50354" w14:textId="41D44888" w:rsidR="0065646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Query</w:t>
            </w:r>
          </w:p>
        </w:tc>
        <w:tc>
          <w:tcPr>
            <w:tcW w:w="4675" w:type="dxa"/>
            <w:vAlign w:val="center"/>
          </w:tcPr>
          <w:p w14:paraId="66BD9763" w14:textId="07EF651F" w:rsidR="0065646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Clicked Result</w:t>
            </w:r>
          </w:p>
        </w:tc>
      </w:tr>
      <w:tr w:rsidR="0065646D" w14:paraId="6DD975F4" w14:textId="77777777" w:rsidTr="0065646D">
        <w:tc>
          <w:tcPr>
            <w:tcW w:w="4675" w:type="dxa"/>
            <w:vAlign w:val="center"/>
          </w:tcPr>
          <w:p w14:paraId="605386EC" w14:textId="06071654" w:rsidR="0065646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Apple accessories</w:t>
            </w:r>
          </w:p>
        </w:tc>
        <w:tc>
          <w:tcPr>
            <w:tcW w:w="4675" w:type="dxa"/>
            <w:vAlign w:val="center"/>
          </w:tcPr>
          <w:p w14:paraId="7F6C03C4" w14:textId="58F0539B" w:rsidR="0065646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iPhone Charger</w:t>
            </w:r>
          </w:p>
        </w:tc>
      </w:tr>
      <w:tr w:rsidR="0065646D" w14:paraId="3225342D" w14:textId="77777777" w:rsidTr="0065646D">
        <w:tc>
          <w:tcPr>
            <w:tcW w:w="4675" w:type="dxa"/>
            <w:vAlign w:val="center"/>
          </w:tcPr>
          <w:p w14:paraId="4A8F064E" w14:textId="16C438E7" w:rsidR="0065646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Mouse wireless</w:t>
            </w:r>
          </w:p>
        </w:tc>
        <w:tc>
          <w:tcPr>
            <w:tcW w:w="4675" w:type="dxa"/>
            <w:vAlign w:val="center"/>
          </w:tcPr>
          <w:p w14:paraId="6BF1B121" w14:textId="00C7B65C" w:rsidR="0065646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Bluetooth Mouse</w:t>
            </w:r>
          </w:p>
        </w:tc>
      </w:tr>
      <w:tr w:rsidR="0065646D" w14:paraId="66D6B1C0" w14:textId="77777777" w:rsidTr="0065646D">
        <w:tc>
          <w:tcPr>
            <w:tcW w:w="4675" w:type="dxa"/>
            <w:vAlign w:val="center"/>
          </w:tcPr>
          <w:p w14:paraId="584F7F7B" w14:textId="08ABA2FE" w:rsidR="0065646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Java tutorial</w:t>
            </w:r>
          </w:p>
        </w:tc>
        <w:tc>
          <w:tcPr>
            <w:tcW w:w="4675" w:type="dxa"/>
            <w:vAlign w:val="center"/>
          </w:tcPr>
          <w:p w14:paraId="7CDA896A" w14:textId="3B98AD43" w:rsidR="0065646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Coding Lessons</w:t>
            </w:r>
          </w:p>
        </w:tc>
      </w:tr>
      <w:tr w:rsidR="0065646D" w14:paraId="769F1737" w14:textId="77777777" w:rsidTr="0065646D">
        <w:tc>
          <w:tcPr>
            <w:tcW w:w="4675" w:type="dxa"/>
            <w:vAlign w:val="center"/>
          </w:tcPr>
          <w:p w14:paraId="556DF189" w14:textId="6B3BB127" w:rsidR="0065646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Python course</w:t>
            </w:r>
          </w:p>
        </w:tc>
        <w:tc>
          <w:tcPr>
            <w:tcW w:w="4675" w:type="dxa"/>
            <w:vAlign w:val="center"/>
          </w:tcPr>
          <w:p w14:paraId="75D7E5FD" w14:textId="6C08042D" w:rsidR="0065646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Software Development Training</w:t>
            </w:r>
          </w:p>
        </w:tc>
      </w:tr>
    </w:tbl>
    <w:p w14:paraId="690DC96F" w14:textId="77777777" w:rsidR="0065646D" w:rsidRPr="0065646D" w:rsidRDefault="0065646D" w:rsidP="0065646D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65646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50F58429" w14:textId="77777777" w:rsidR="0065646D" w:rsidRPr="0065646D" w:rsidRDefault="0065646D" w:rsidP="0065646D">
      <w:pPr>
        <w:numPr>
          <w:ilvl w:val="0"/>
          <w:numId w:val="22"/>
        </w:numPr>
        <w:spacing w:before="100" w:beforeAutospacing="1" w:after="100" w:afterAutospacing="1"/>
        <w:ind w:left="709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646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65646D">
        <w:rPr>
          <w:rFonts w:ascii="Times New Roman" w:eastAsia="Times New Roman" w:hAnsi="Times New Roman" w:cs="Times New Roman"/>
          <w:sz w:val="24"/>
          <w:szCs w:val="24"/>
        </w:rPr>
        <w:t xml:space="preserve"> the contextual information and determine the correct word sense for each query. </w:t>
      </w:r>
    </w:p>
    <w:p w14:paraId="75DBF4C1" w14:textId="77777777" w:rsidR="0065646D" w:rsidRPr="0065646D" w:rsidRDefault="0065646D" w:rsidP="0065646D">
      <w:pPr>
        <w:numPr>
          <w:ilvl w:val="0"/>
          <w:numId w:val="22"/>
        </w:numPr>
        <w:spacing w:before="100" w:beforeAutospacing="1" w:after="100" w:afterAutospacing="1"/>
        <w:ind w:left="709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646D">
        <w:rPr>
          <w:rFonts w:ascii="Times New Roman" w:eastAsia="Times New Roman" w:hAnsi="Times New Roman" w:cs="Times New Roman"/>
          <w:sz w:val="24"/>
          <w:szCs w:val="24"/>
        </w:rPr>
        <w:t xml:space="preserve">Identify the semantic cues used for disambiguation. </w:t>
      </w:r>
    </w:p>
    <w:p w14:paraId="1249847B" w14:textId="77777777" w:rsidR="0065646D" w:rsidRPr="0065646D" w:rsidRDefault="0065646D" w:rsidP="0065646D">
      <w:pPr>
        <w:numPr>
          <w:ilvl w:val="0"/>
          <w:numId w:val="22"/>
        </w:numPr>
        <w:spacing w:before="100" w:beforeAutospacing="1" w:after="100" w:afterAutospacing="1"/>
        <w:ind w:left="709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646D">
        <w:rPr>
          <w:rFonts w:ascii="Times New Roman" w:eastAsia="Times New Roman" w:hAnsi="Times New Roman" w:cs="Times New Roman"/>
          <w:sz w:val="24"/>
          <w:szCs w:val="24"/>
        </w:rPr>
        <w:t xml:space="preserve">Evaluate the impact of incorrect sense selection on search engine performance. </w:t>
      </w:r>
    </w:p>
    <w:p w14:paraId="296C199C" w14:textId="093B715E" w:rsidR="0065646D" w:rsidRDefault="0065646D" w:rsidP="0065646D">
      <w:pPr>
        <w:numPr>
          <w:ilvl w:val="0"/>
          <w:numId w:val="22"/>
        </w:numPr>
        <w:spacing w:before="100" w:beforeAutospacing="1" w:after="100" w:afterAutospacing="1"/>
        <w:ind w:left="709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646D">
        <w:rPr>
          <w:rFonts w:ascii="Times New Roman" w:eastAsia="Times New Roman" w:hAnsi="Times New Roman" w:cs="Times New Roman"/>
          <w:sz w:val="24"/>
          <w:szCs w:val="24"/>
        </w:rPr>
        <w:t>Suggest an industrial-scale WSD strategy for improving recommendation accuracy.</w:t>
      </w:r>
    </w:p>
    <w:p w14:paraId="1FD3C2CA" w14:textId="77777777" w:rsidR="002606DC" w:rsidRPr="002606DC" w:rsidRDefault="002606DC" w:rsidP="002606DC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b/>
          <w:bCs/>
          <w:sz w:val="24"/>
          <w:szCs w:val="24"/>
        </w:rPr>
        <w:t>Word Sense Disambiguation in E-Commerce</w:t>
      </w:r>
    </w:p>
    <w:p w14:paraId="19E482BF" w14:textId="77777777" w:rsidR="002606DC" w:rsidRPr="002606DC" w:rsidRDefault="002606DC" w:rsidP="002606D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b/>
          <w:bCs/>
          <w:sz w:val="24"/>
          <w:szCs w:val="24"/>
        </w:rPr>
        <w:t>Correct senses:</w:t>
      </w:r>
    </w:p>
    <w:p w14:paraId="6E78982D" w14:textId="77777777" w:rsidR="002606DC" w:rsidRPr="002606DC" w:rsidRDefault="002606DC" w:rsidP="002606DC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b/>
          <w:bCs/>
          <w:sz w:val="24"/>
          <w:szCs w:val="24"/>
        </w:rPr>
        <w:t>Apple accessories → Technology Brand</w:t>
      </w:r>
    </w:p>
    <w:p w14:paraId="2372D86E" w14:textId="77777777" w:rsidR="002606DC" w:rsidRPr="002606DC" w:rsidRDefault="002606DC" w:rsidP="002606DC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b/>
          <w:bCs/>
          <w:sz w:val="24"/>
          <w:szCs w:val="24"/>
        </w:rPr>
        <w:t>Mouse wireless → Computer Device</w:t>
      </w:r>
    </w:p>
    <w:p w14:paraId="07E5C4F6" w14:textId="77777777" w:rsidR="002606DC" w:rsidRPr="002606DC" w:rsidRDefault="002606DC" w:rsidP="002606DC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b/>
          <w:bCs/>
          <w:sz w:val="24"/>
          <w:szCs w:val="24"/>
        </w:rPr>
        <w:t>Java tutorial → Programming Language</w:t>
      </w:r>
    </w:p>
    <w:p w14:paraId="14C1D268" w14:textId="77777777" w:rsidR="002606DC" w:rsidRPr="002606DC" w:rsidRDefault="002606DC" w:rsidP="002606DC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b/>
          <w:bCs/>
          <w:sz w:val="24"/>
          <w:szCs w:val="24"/>
        </w:rPr>
        <w:t>Python course → Programming Language</w:t>
      </w:r>
    </w:p>
    <w:p w14:paraId="6AB1ACBB" w14:textId="77777777" w:rsidR="002606DC" w:rsidRPr="002606DC" w:rsidRDefault="002606DC" w:rsidP="002606D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cues:</w:t>
      </w:r>
    </w:p>
    <w:p w14:paraId="3D3C70AE" w14:textId="77777777" w:rsidR="002606DC" w:rsidRPr="002606DC" w:rsidRDefault="002606DC" w:rsidP="002606DC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i/>
          <w:iCs/>
          <w:sz w:val="24"/>
          <w:szCs w:val="24"/>
        </w:rPr>
        <w:t>Accessories</w:t>
      </w:r>
      <w:r w:rsidRPr="002606DC">
        <w:rPr>
          <w:rFonts w:ascii="Times New Roman" w:eastAsia="Times New Roman" w:hAnsi="Times New Roman" w:cs="Times New Roman"/>
          <w:sz w:val="24"/>
          <w:szCs w:val="24"/>
        </w:rPr>
        <w:t> + </w:t>
      </w:r>
      <w:r w:rsidRPr="002606DC">
        <w:rPr>
          <w:rFonts w:ascii="Times New Roman" w:eastAsia="Times New Roman" w:hAnsi="Times New Roman" w:cs="Times New Roman"/>
          <w:i/>
          <w:iCs/>
          <w:sz w:val="24"/>
          <w:szCs w:val="24"/>
        </w:rPr>
        <w:t>iPhone Charger</w:t>
      </w:r>
      <w:r w:rsidRPr="002606DC">
        <w:rPr>
          <w:rFonts w:ascii="Times New Roman" w:eastAsia="Times New Roman" w:hAnsi="Times New Roman" w:cs="Times New Roman"/>
          <w:sz w:val="24"/>
          <w:szCs w:val="24"/>
        </w:rPr>
        <w:t> → technology brand.</w:t>
      </w:r>
    </w:p>
    <w:p w14:paraId="52BB8885" w14:textId="77777777" w:rsidR="002606DC" w:rsidRPr="002606DC" w:rsidRDefault="002606DC" w:rsidP="002606DC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i/>
          <w:iCs/>
          <w:sz w:val="24"/>
          <w:szCs w:val="24"/>
        </w:rPr>
        <w:t>Wireless</w:t>
      </w:r>
      <w:r w:rsidRPr="002606DC">
        <w:rPr>
          <w:rFonts w:ascii="Times New Roman" w:eastAsia="Times New Roman" w:hAnsi="Times New Roman" w:cs="Times New Roman"/>
          <w:sz w:val="24"/>
          <w:szCs w:val="24"/>
        </w:rPr>
        <w:t> + </w:t>
      </w:r>
      <w:r w:rsidRPr="002606DC">
        <w:rPr>
          <w:rFonts w:ascii="Times New Roman" w:eastAsia="Times New Roman" w:hAnsi="Times New Roman" w:cs="Times New Roman"/>
          <w:i/>
          <w:iCs/>
          <w:sz w:val="24"/>
          <w:szCs w:val="24"/>
        </w:rPr>
        <w:t>Bluetooth Mouse</w:t>
      </w:r>
      <w:r w:rsidRPr="002606DC">
        <w:rPr>
          <w:rFonts w:ascii="Times New Roman" w:eastAsia="Times New Roman" w:hAnsi="Times New Roman" w:cs="Times New Roman"/>
          <w:sz w:val="24"/>
          <w:szCs w:val="24"/>
        </w:rPr>
        <w:t> → computer device.</w:t>
      </w:r>
    </w:p>
    <w:p w14:paraId="7F7130D4" w14:textId="77777777" w:rsidR="002606DC" w:rsidRPr="002606DC" w:rsidRDefault="002606DC" w:rsidP="002606DC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i/>
          <w:iCs/>
          <w:sz w:val="24"/>
          <w:szCs w:val="24"/>
        </w:rPr>
        <w:t>Tutorial</w:t>
      </w:r>
      <w:r w:rsidRPr="002606DC">
        <w:rPr>
          <w:rFonts w:ascii="Times New Roman" w:eastAsia="Times New Roman" w:hAnsi="Times New Roman" w:cs="Times New Roman"/>
          <w:sz w:val="24"/>
          <w:szCs w:val="24"/>
        </w:rPr>
        <w:t> + </w:t>
      </w:r>
      <w:r w:rsidRPr="002606DC">
        <w:rPr>
          <w:rFonts w:ascii="Times New Roman" w:eastAsia="Times New Roman" w:hAnsi="Times New Roman" w:cs="Times New Roman"/>
          <w:i/>
          <w:iCs/>
          <w:sz w:val="24"/>
          <w:szCs w:val="24"/>
        </w:rPr>
        <w:t>Coding Lessons</w:t>
      </w:r>
      <w:r w:rsidRPr="002606DC">
        <w:rPr>
          <w:rFonts w:ascii="Times New Roman" w:eastAsia="Times New Roman" w:hAnsi="Times New Roman" w:cs="Times New Roman"/>
          <w:sz w:val="24"/>
          <w:szCs w:val="24"/>
        </w:rPr>
        <w:t> → programming language.</w:t>
      </w:r>
    </w:p>
    <w:p w14:paraId="346B1F0A" w14:textId="77777777" w:rsidR="002606DC" w:rsidRPr="002606DC" w:rsidRDefault="002606DC" w:rsidP="002606DC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i/>
          <w:iCs/>
          <w:sz w:val="24"/>
          <w:szCs w:val="24"/>
        </w:rPr>
        <w:t>Course</w:t>
      </w:r>
      <w:r w:rsidRPr="002606DC">
        <w:rPr>
          <w:rFonts w:ascii="Times New Roman" w:eastAsia="Times New Roman" w:hAnsi="Times New Roman" w:cs="Times New Roman"/>
          <w:sz w:val="24"/>
          <w:szCs w:val="24"/>
        </w:rPr>
        <w:t> + </w:t>
      </w:r>
      <w:r w:rsidRPr="002606DC"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Development Training</w:t>
      </w:r>
      <w:r w:rsidRPr="002606DC">
        <w:rPr>
          <w:rFonts w:ascii="Times New Roman" w:eastAsia="Times New Roman" w:hAnsi="Times New Roman" w:cs="Times New Roman"/>
          <w:sz w:val="24"/>
          <w:szCs w:val="24"/>
        </w:rPr>
        <w:t> → programming language.</w:t>
      </w:r>
    </w:p>
    <w:p w14:paraId="0C929D60" w14:textId="77777777" w:rsidR="002606DC" w:rsidRPr="002606DC" w:rsidRDefault="002606DC" w:rsidP="002606D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b/>
          <w:bCs/>
          <w:sz w:val="24"/>
          <w:szCs w:val="24"/>
        </w:rPr>
        <w:t>Impact of incorrect sense selection:</w:t>
      </w:r>
      <w:r w:rsidRPr="002606DC">
        <w:rPr>
          <w:rFonts w:ascii="Times New Roman" w:eastAsia="Times New Roman" w:hAnsi="Times New Roman" w:cs="Times New Roman"/>
          <w:sz w:val="24"/>
          <w:szCs w:val="24"/>
        </w:rPr>
        <w:br/>
        <w:t>Incorrect WSD produces irrelevant search results and recommendations, reducing search precision, user satisfaction, and recommendation accuracy.</w:t>
      </w:r>
    </w:p>
    <w:p w14:paraId="6FAC1E13" w14:textId="77777777" w:rsidR="002606DC" w:rsidRPr="002606DC" w:rsidRDefault="002606DC" w:rsidP="002606D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b/>
          <w:bCs/>
          <w:sz w:val="24"/>
          <w:szCs w:val="24"/>
        </w:rPr>
        <w:t>Industrial-scale strategy:</w:t>
      </w:r>
      <w:r w:rsidRPr="002606DC">
        <w:rPr>
          <w:rFonts w:ascii="Times New Roman" w:eastAsia="Times New Roman" w:hAnsi="Times New Roman" w:cs="Times New Roman"/>
          <w:sz w:val="24"/>
          <w:szCs w:val="24"/>
        </w:rPr>
        <w:br/>
        <w:t>Combine contextual embeddings, query history, clicked-result data, product metadata, and domain-specific training. Continuously update the model using user interaction and feedback data.</w:t>
      </w:r>
    </w:p>
    <w:p w14:paraId="47D3A926" w14:textId="77777777" w:rsidR="002606DC" w:rsidRDefault="002606DC" w:rsidP="002606DC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</w:p>
    <w:p w14:paraId="46128FAB" w14:textId="77777777" w:rsidR="00086744" w:rsidRDefault="00086744" w:rsidP="002606DC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</w:p>
    <w:p w14:paraId="4878D8CC" w14:textId="30EB27D2" w:rsidR="00843EC7" w:rsidRDefault="00843EC7" w:rsidP="00C61A51">
      <w:pPr>
        <w:spacing w:before="100" w:beforeAutospacing="1" w:after="100" w:afterAutospacing="1"/>
        <w:ind w:left="567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4. </w:t>
      </w:r>
      <w:r>
        <w:t>Syntax-Driven Semantic Analysis in Healthcare Information Systems.</w:t>
      </w:r>
    </w:p>
    <w:p w14:paraId="486372B6" w14:textId="71BF839E" w:rsidR="00843EC7" w:rsidRDefault="00843EC7" w:rsidP="00C61A51">
      <w:pPr>
        <w:spacing w:before="100" w:beforeAutospacing="1" w:after="100" w:afterAutospacing="1"/>
        <w:ind w:left="567"/>
      </w:pPr>
      <w:r>
        <w:t>A healthcare NLP system processes medical reports.</w:t>
      </w:r>
    </w:p>
    <w:p w14:paraId="5B2926C7" w14:textId="2CC11095" w:rsidR="002B4E9D" w:rsidRDefault="002B4E9D" w:rsidP="00C61A51">
      <w:pPr>
        <w:spacing w:before="100" w:beforeAutospacing="1" w:after="100" w:afterAutospacing="1"/>
        <w:ind w:left="567"/>
      </w:pPr>
      <w:r>
        <w:t>Parsed Sentences: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4473"/>
        <w:gridCol w:w="5035"/>
      </w:tblGrid>
      <w:tr w:rsidR="002B4E9D" w14:paraId="190D53EF" w14:textId="77777777" w:rsidTr="00C61A51">
        <w:tc>
          <w:tcPr>
            <w:tcW w:w="4473" w:type="dxa"/>
            <w:vAlign w:val="center"/>
          </w:tcPr>
          <w:p w14:paraId="704340BB" w14:textId="36479820" w:rsidR="002B4E9D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Sentence</w:t>
            </w:r>
          </w:p>
        </w:tc>
        <w:tc>
          <w:tcPr>
            <w:tcW w:w="5035" w:type="dxa"/>
            <w:vAlign w:val="center"/>
          </w:tcPr>
          <w:p w14:paraId="5F1739B2" w14:textId="73A3E40E" w:rsidR="002B4E9D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Parse Structure</w:t>
            </w:r>
          </w:p>
        </w:tc>
      </w:tr>
      <w:tr w:rsidR="002B4E9D" w14:paraId="746D4F38" w14:textId="77777777" w:rsidTr="00C61A51">
        <w:tc>
          <w:tcPr>
            <w:tcW w:w="4473" w:type="dxa"/>
            <w:vAlign w:val="center"/>
          </w:tcPr>
          <w:p w14:paraId="2F59AB60" w14:textId="7170E485" w:rsidR="002B4E9D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Doctor prescribed medicine to patient.</w:t>
            </w:r>
          </w:p>
        </w:tc>
        <w:tc>
          <w:tcPr>
            <w:tcW w:w="5035" w:type="dxa"/>
            <w:vAlign w:val="center"/>
          </w:tcPr>
          <w:p w14:paraId="1E105A84" w14:textId="12FBB0D7" w:rsidR="002B4E9D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Subject-Verb-Object</w:t>
            </w:r>
          </w:p>
        </w:tc>
      </w:tr>
      <w:tr w:rsidR="002B4E9D" w14:paraId="50EB3A11" w14:textId="77777777" w:rsidTr="00C61A51">
        <w:tc>
          <w:tcPr>
            <w:tcW w:w="4473" w:type="dxa"/>
            <w:vAlign w:val="center"/>
          </w:tcPr>
          <w:p w14:paraId="20850C4F" w14:textId="5CBBD895" w:rsidR="002B4E9D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Patient reported severe headache.</w:t>
            </w:r>
          </w:p>
        </w:tc>
        <w:tc>
          <w:tcPr>
            <w:tcW w:w="5035" w:type="dxa"/>
            <w:vAlign w:val="center"/>
          </w:tcPr>
          <w:p w14:paraId="2B35FB02" w14:textId="2D70B9FA" w:rsidR="002B4E9D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Subject-Verb-Object</w:t>
            </w:r>
          </w:p>
        </w:tc>
      </w:tr>
      <w:tr w:rsidR="002B4E9D" w14:paraId="5DBB352A" w14:textId="77777777" w:rsidTr="00C61A51">
        <w:tc>
          <w:tcPr>
            <w:tcW w:w="4473" w:type="dxa"/>
            <w:vAlign w:val="center"/>
          </w:tcPr>
          <w:p w14:paraId="6B1F7CCF" w14:textId="589B6A3C" w:rsidR="002B4E9D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Nurse monitored patient continuously.</w:t>
            </w:r>
          </w:p>
        </w:tc>
        <w:tc>
          <w:tcPr>
            <w:tcW w:w="5035" w:type="dxa"/>
            <w:vAlign w:val="center"/>
          </w:tcPr>
          <w:p w14:paraId="3203FAD9" w14:textId="5D476566" w:rsidR="002B4E9D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Subject-Verb-Object</w:t>
            </w:r>
          </w:p>
        </w:tc>
      </w:tr>
      <w:tr w:rsidR="002B4E9D" w14:paraId="5C825B33" w14:textId="77777777" w:rsidTr="00C61A51">
        <w:tc>
          <w:tcPr>
            <w:tcW w:w="4473" w:type="dxa"/>
            <w:vAlign w:val="center"/>
          </w:tcPr>
          <w:p w14:paraId="71F38065" w14:textId="1709DF96" w:rsidR="002B4E9D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Medicine reduced blood pressure.</w:t>
            </w:r>
          </w:p>
        </w:tc>
        <w:tc>
          <w:tcPr>
            <w:tcW w:w="5035" w:type="dxa"/>
            <w:vAlign w:val="center"/>
          </w:tcPr>
          <w:p w14:paraId="2591915D" w14:textId="70D335B0" w:rsidR="002B4E9D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Subject-Verb-Object</w:t>
            </w:r>
          </w:p>
        </w:tc>
      </w:tr>
    </w:tbl>
    <w:p w14:paraId="361D4FE9" w14:textId="78A73F14" w:rsidR="00843EC7" w:rsidRDefault="002B4E9D" w:rsidP="00C61A51">
      <w:pPr>
        <w:spacing w:before="100" w:beforeAutospacing="1" w:after="100" w:afterAutospacing="1"/>
        <w:ind w:left="567"/>
      </w:pPr>
      <w:r>
        <w:t>Semantic Roles Generated: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4473"/>
        <w:gridCol w:w="5035"/>
      </w:tblGrid>
      <w:tr w:rsidR="002B4E9D" w14:paraId="32EA8825" w14:textId="77777777" w:rsidTr="00C61A51">
        <w:tc>
          <w:tcPr>
            <w:tcW w:w="4473" w:type="dxa"/>
            <w:vAlign w:val="center"/>
          </w:tcPr>
          <w:p w14:paraId="6C8A1038" w14:textId="4F17F1A8" w:rsidR="002B4E9D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Entity</w:t>
            </w:r>
          </w:p>
        </w:tc>
        <w:tc>
          <w:tcPr>
            <w:tcW w:w="5035" w:type="dxa"/>
            <w:vAlign w:val="center"/>
          </w:tcPr>
          <w:p w14:paraId="079D26EA" w14:textId="649E9ECF" w:rsidR="002B4E9D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Role</w:t>
            </w:r>
          </w:p>
        </w:tc>
      </w:tr>
      <w:tr w:rsidR="002B4E9D" w14:paraId="5C43BC0A" w14:textId="77777777" w:rsidTr="00C61A51">
        <w:tc>
          <w:tcPr>
            <w:tcW w:w="4473" w:type="dxa"/>
            <w:vAlign w:val="center"/>
          </w:tcPr>
          <w:p w14:paraId="6A75C290" w14:textId="343F50CE" w:rsidR="002B4E9D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Doctor</w:t>
            </w:r>
          </w:p>
        </w:tc>
        <w:tc>
          <w:tcPr>
            <w:tcW w:w="5035" w:type="dxa"/>
            <w:vAlign w:val="center"/>
          </w:tcPr>
          <w:p w14:paraId="42B60752" w14:textId="7C0BADFF" w:rsidR="002B4E9D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Agent</w:t>
            </w:r>
          </w:p>
        </w:tc>
      </w:tr>
      <w:tr w:rsidR="002B4E9D" w14:paraId="4CFC810A" w14:textId="77777777" w:rsidTr="00C61A51">
        <w:tc>
          <w:tcPr>
            <w:tcW w:w="4473" w:type="dxa"/>
            <w:vAlign w:val="center"/>
          </w:tcPr>
          <w:p w14:paraId="2D91B103" w14:textId="671F148F" w:rsidR="002B4E9D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Medicine</w:t>
            </w:r>
          </w:p>
        </w:tc>
        <w:tc>
          <w:tcPr>
            <w:tcW w:w="5035" w:type="dxa"/>
            <w:vAlign w:val="center"/>
          </w:tcPr>
          <w:p w14:paraId="494090B6" w14:textId="2E6494C8" w:rsidR="002B4E9D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Instrument</w:t>
            </w:r>
          </w:p>
        </w:tc>
      </w:tr>
      <w:tr w:rsidR="002B4E9D" w14:paraId="4179419E" w14:textId="77777777" w:rsidTr="00C61A51">
        <w:tc>
          <w:tcPr>
            <w:tcW w:w="4473" w:type="dxa"/>
            <w:vAlign w:val="center"/>
          </w:tcPr>
          <w:p w14:paraId="0DEF3E31" w14:textId="63AC8689" w:rsidR="002B4E9D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Patient</w:t>
            </w:r>
          </w:p>
        </w:tc>
        <w:tc>
          <w:tcPr>
            <w:tcW w:w="5035" w:type="dxa"/>
            <w:vAlign w:val="center"/>
          </w:tcPr>
          <w:p w14:paraId="2E31A44F" w14:textId="6CB2135A" w:rsidR="002B4E9D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Recipient</w:t>
            </w:r>
          </w:p>
        </w:tc>
      </w:tr>
      <w:tr w:rsidR="002B4E9D" w14:paraId="50352A63" w14:textId="77777777" w:rsidTr="00C61A51">
        <w:tc>
          <w:tcPr>
            <w:tcW w:w="4473" w:type="dxa"/>
            <w:vAlign w:val="center"/>
          </w:tcPr>
          <w:p w14:paraId="63D718D9" w14:textId="069D5EE2" w:rsidR="002B4E9D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Headache</w:t>
            </w:r>
          </w:p>
        </w:tc>
        <w:tc>
          <w:tcPr>
            <w:tcW w:w="5035" w:type="dxa"/>
            <w:vAlign w:val="center"/>
          </w:tcPr>
          <w:p w14:paraId="4DE11D7D" w14:textId="5E4DA8E4" w:rsidR="002B4E9D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Symptom</w:t>
            </w:r>
          </w:p>
        </w:tc>
      </w:tr>
    </w:tbl>
    <w:p w14:paraId="1355BC64" w14:textId="77777777" w:rsidR="002B4E9D" w:rsidRPr="002B4E9D" w:rsidRDefault="002B4E9D" w:rsidP="00C61A51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2B4E9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5B291594" w14:textId="77777777" w:rsidR="002B4E9D" w:rsidRPr="002B4E9D" w:rsidRDefault="002B4E9D" w:rsidP="00C61A51">
      <w:pPr>
        <w:numPr>
          <w:ilvl w:val="0"/>
          <w:numId w:val="23"/>
        </w:numPr>
        <w:spacing w:before="100" w:beforeAutospacing="1" w:after="100" w:afterAutospacing="1"/>
        <w:ind w:left="567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4E9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2B4E9D">
        <w:rPr>
          <w:rFonts w:ascii="Times New Roman" w:eastAsia="Times New Roman" w:hAnsi="Times New Roman" w:cs="Times New Roman"/>
          <w:sz w:val="24"/>
          <w:szCs w:val="24"/>
        </w:rPr>
        <w:t xml:space="preserve"> how syntactic structures contribute to semantic role assignment. </w:t>
      </w:r>
    </w:p>
    <w:p w14:paraId="522DB305" w14:textId="77777777" w:rsidR="002B4E9D" w:rsidRPr="002B4E9D" w:rsidRDefault="002B4E9D" w:rsidP="00C61A51">
      <w:pPr>
        <w:numPr>
          <w:ilvl w:val="0"/>
          <w:numId w:val="23"/>
        </w:numPr>
        <w:spacing w:before="100" w:beforeAutospacing="1" w:after="100" w:afterAutospacing="1"/>
        <w:ind w:left="567" w:firstLine="0"/>
        <w:rPr>
          <w:rFonts w:ascii="Times New Roman" w:eastAsia="Times New Roman" w:hAnsi="Times New Roman" w:cs="Times New Roman"/>
          <w:sz w:val="24"/>
          <w:szCs w:val="24"/>
        </w:rPr>
      </w:pPr>
      <w:r w:rsidRPr="002B4E9D">
        <w:rPr>
          <w:rFonts w:ascii="Times New Roman" w:eastAsia="Times New Roman" w:hAnsi="Times New Roman" w:cs="Times New Roman"/>
          <w:sz w:val="24"/>
          <w:szCs w:val="24"/>
        </w:rPr>
        <w:t xml:space="preserve">Determine whether the assigned semantic roles are appropriate. </w:t>
      </w:r>
    </w:p>
    <w:p w14:paraId="3E39A201" w14:textId="77777777" w:rsidR="002B4E9D" w:rsidRPr="002B4E9D" w:rsidRDefault="002B4E9D" w:rsidP="00C61A51">
      <w:pPr>
        <w:numPr>
          <w:ilvl w:val="0"/>
          <w:numId w:val="23"/>
        </w:numPr>
        <w:spacing w:before="100" w:beforeAutospacing="1" w:after="100" w:afterAutospacing="1"/>
        <w:ind w:left="567" w:firstLine="0"/>
        <w:rPr>
          <w:rFonts w:ascii="Times New Roman" w:eastAsia="Times New Roman" w:hAnsi="Times New Roman" w:cs="Times New Roman"/>
          <w:sz w:val="24"/>
          <w:szCs w:val="24"/>
        </w:rPr>
      </w:pPr>
      <w:r w:rsidRPr="002B4E9D">
        <w:rPr>
          <w:rFonts w:ascii="Times New Roman" w:eastAsia="Times New Roman" w:hAnsi="Times New Roman" w:cs="Times New Roman"/>
          <w:sz w:val="24"/>
          <w:szCs w:val="24"/>
        </w:rPr>
        <w:t xml:space="preserve">Evaluate potential errors that could arise from incorrect parsing. </w:t>
      </w:r>
    </w:p>
    <w:p w14:paraId="4408DC60" w14:textId="77777777" w:rsidR="002B4E9D" w:rsidRPr="002B4E9D" w:rsidRDefault="002B4E9D" w:rsidP="00C61A51">
      <w:pPr>
        <w:numPr>
          <w:ilvl w:val="0"/>
          <w:numId w:val="23"/>
        </w:numPr>
        <w:spacing w:before="100" w:beforeAutospacing="1" w:after="100" w:afterAutospacing="1"/>
        <w:ind w:left="567" w:firstLine="0"/>
        <w:rPr>
          <w:rFonts w:ascii="Times New Roman" w:eastAsia="Times New Roman" w:hAnsi="Times New Roman" w:cs="Times New Roman"/>
          <w:sz w:val="24"/>
          <w:szCs w:val="24"/>
        </w:rPr>
      </w:pPr>
      <w:r w:rsidRPr="002B4E9D">
        <w:rPr>
          <w:rFonts w:ascii="Times New Roman" w:eastAsia="Times New Roman" w:hAnsi="Times New Roman" w:cs="Times New Roman"/>
          <w:sz w:val="24"/>
          <w:szCs w:val="24"/>
        </w:rPr>
        <w:t xml:space="preserve">Recommend methods to improve syntax-driven semantic analysis in healthcare applications. </w:t>
      </w:r>
    </w:p>
    <w:p w14:paraId="432BDD00" w14:textId="77777777" w:rsidR="002B4E9D" w:rsidRDefault="002B4E9D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97E1B4A" w14:textId="77777777" w:rsidR="002606DC" w:rsidRPr="002606DC" w:rsidRDefault="002606DC" w:rsidP="002606D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b/>
          <w:bCs/>
          <w:sz w:val="24"/>
          <w:szCs w:val="24"/>
        </w:rPr>
        <w:t>Syntax-Driven Semantic Analysis in Healthcare</w:t>
      </w:r>
    </w:p>
    <w:p w14:paraId="45E9ABF1" w14:textId="77777777" w:rsidR="002606DC" w:rsidRPr="002606DC" w:rsidRDefault="002606DC" w:rsidP="002606D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b/>
          <w:bCs/>
          <w:sz w:val="24"/>
          <w:szCs w:val="24"/>
        </w:rPr>
        <w:t>Syntactic contribution:</w:t>
      </w:r>
      <w:r w:rsidRPr="002606DC">
        <w:rPr>
          <w:rFonts w:ascii="Times New Roman" w:eastAsia="Times New Roman" w:hAnsi="Times New Roman" w:cs="Times New Roman"/>
          <w:sz w:val="24"/>
          <w:szCs w:val="24"/>
        </w:rPr>
        <w:br/>
        <w:t>The subject, verb, and object structure helps determine semantic roles. For example, in </w:t>
      </w:r>
      <w:r w:rsidRPr="002606DC">
        <w:rPr>
          <w:rFonts w:ascii="Times New Roman" w:eastAsia="Times New Roman" w:hAnsi="Times New Roman" w:cs="Times New Roman"/>
          <w:b/>
          <w:bCs/>
          <w:sz w:val="24"/>
          <w:szCs w:val="24"/>
        </w:rPr>
        <w:t>“Doctor prescribed medicine to patient,”</w:t>
      </w:r>
      <w:r w:rsidRPr="002606DC">
        <w:rPr>
          <w:rFonts w:ascii="Times New Roman" w:eastAsia="Times New Roman" w:hAnsi="Times New Roman" w:cs="Times New Roman"/>
          <w:sz w:val="24"/>
          <w:szCs w:val="24"/>
        </w:rPr>
        <w:t> the syntactic structure identifies Doctor as the actor and Patient as the recipient.</w:t>
      </w:r>
    </w:p>
    <w:p w14:paraId="30761006" w14:textId="77777777" w:rsidR="002606DC" w:rsidRPr="002606DC" w:rsidRDefault="002606DC" w:rsidP="002606D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b/>
          <w:bCs/>
          <w:sz w:val="24"/>
          <w:szCs w:val="24"/>
        </w:rPr>
        <w:t>Role appropriateness:</w:t>
      </w:r>
    </w:p>
    <w:p w14:paraId="3C5176FE" w14:textId="77777777" w:rsidR="002606DC" w:rsidRPr="002606DC" w:rsidRDefault="002606DC" w:rsidP="002606DC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b/>
          <w:bCs/>
          <w:sz w:val="24"/>
          <w:szCs w:val="24"/>
        </w:rPr>
        <w:t>Doctor → Agent:</w:t>
      </w:r>
      <w:r w:rsidRPr="002606DC">
        <w:rPr>
          <w:rFonts w:ascii="Times New Roman" w:eastAsia="Times New Roman" w:hAnsi="Times New Roman" w:cs="Times New Roman"/>
          <w:sz w:val="24"/>
          <w:szCs w:val="24"/>
        </w:rPr>
        <w:t> Appropriate.</w:t>
      </w:r>
    </w:p>
    <w:p w14:paraId="1C4ECCB0" w14:textId="77777777" w:rsidR="002606DC" w:rsidRPr="002606DC" w:rsidRDefault="002606DC" w:rsidP="002606DC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b/>
          <w:bCs/>
          <w:sz w:val="24"/>
          <w:szCs w:val="24"/>
        </w:rPr>
        <w:t>Patient → Recipient:</w:t>
      </w:r>
      <w:r w:rsidRPr="002606DC">
        <w:rPr>
          <w:rFonts w:ascii="Times New Roman" w:eastAsia="Times New Roman" w:hAnsi="Times New Roman" w:cs="Times New Roman"/>
          <w:sz w:val="24"/>
          <w:szCs w:val="24"/>
        </w:rPr>
        <w:t> Appropriate.</w:t>
      </w:r>
    </w:p>
    <w:p w14:paraId="160F2A52" w14:textId="77777777" w:rsidR="002606DC" w:rsidRPr="002606DC" w:rsidRDefault="002606DC" w:rsidP="002606DC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b/>
          <w:bCs/>
          <w:sz w:val="24"/>
          <w:szCs w:val="24"/>
        </w:rPr>
        <w:t>Headache → Symptom:</w:t>
      </w:r>
      <w:r w:rsidRPr="002606DC">
        <w:rPr>
          <w:rFonts w:ascii="Times New Roman" w:eastAsia="Times New Roman" w:hAnsi="Times New Roman" w:cs="Times New Roman"/>
          <w:sz w:val="24"/>
          <w:szCs w:val="24"/>
        </w:rPr>
        <w:t> Appropriate.</w:t>
      </w:r>
    </w:p>
    <w:p w14:paraId="5ED74FF9" w14:textId="77777777" w:rsidR="002606DC" w:rsidRPr="002606DC" w:rsidRDefault="002606DC" w:rsidP="002606DC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b/>
          <w:bCs/>
          <w:sz w:val="24"/>
          <w:szCs w:val="24"/>
        </w:rPr>
        <w:t>Medicine → Instrument:</w:t>
      </w:r>
      <w:r w:rsidRPr="002606DC">
        <w:rPr>
          <w:rFonts w:ascii="Times New Roman" w:eastAsia="Times New Roman" w:hAnsi="Times New Roman" w:cs="Times New Roman"/>
          <w:sz w:val="24"/>
          <w:szCs w:val="24"/>
        </w:rPr>
        <w:t> Reasonable in the given representation, although its exact semantic role depends on the intended interpretation of the sentence.</w:t>
      </w:r>
    </w:p>
    <w:p w14:paraId="0523E88A" w14:textId="77777777" w:rsidR="002606DC" w:rsidRPr="002606DC" w:rsidRDefault="002606DC" w:rsidP="002606D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b/>
          <w:bCs/>
          <w:sz w:val="24"/>
          <w:szCs w:val="24"/>
        </w:rPr>
        <w:t>Potential parsing errors:</w:t>
      </w:r>
      <w:r w:rsidRPr="002606DC">
        <w:rPr>
          <w:rFonts w:ascii="Times New Roman" w:eastAsia="Times New Roman" w:hAnsi="Times New Roman" w:cs="Times New Roman"/>
          <w:sz w:val="24"/>
          <w:szCs w:val="24"/>
        </w:rPr>
        <w:br/>
        <w:t>Incorrect parsing can assign the wrong agent, recipient, or affected entity, leading to incorrect clinical information extraction and potentially incorrect downstream decisions.</w:t>
      </w:r>
    </w:p>
    <w:p w14:paraId="4D9CAAE2" w14:textId="77777777" w:rsidR="002606DC" w:rsidRPr="002606DC" w:rsidRDefault="002606DC" w:rsidP="002606D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b/>
          <w:bCs/>
          <w:sz w:val="24"/>
          <w:szCs w:val="24"/>
        </w:rPr>
        <w:t>Improvements:</w:t>
      </w:r>
    </w:p>
    <w:p w14:paraId="0E547526" w14:textId="77777777" w:rsidR="002606DC" w:rsidRPr="002606DC" w:rsidRDefault="002606DC" w:rsidP="002606DC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sz w:val="24"/>
          <w:szCs w:val="24"/>
        </w:rPr>
        <w:t>Use domain-specific medical parsers.</w:t>
      </w:r>
    </w:p>
    <w:p w14:paraId="591EEC80" w14:textId="77777777" w:rsidR="002606DC" w:rsidRPr="002606DC" w:rsidRDefault="002606DC" w:rsidP="002606DC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sz w:val="24"/>
          <w:szCs w:val="24"/>
        </w:rPr>
        <w:t xml:space="preserve">Combine dependency parsing with semantic-role </w:t>
      </w:r>
      <w:proofErr w:type="spellStart"/>
      <w:r w:rsidRPr="002606DC">
        <w:rPr>
          <w:rFonts w:ascii="Times New Roman" w:eastAsia="Times New Roman" w:hAnsi="Times New Roman" w:cs="Times New Roman"/>
          <w:sz w:val="24"/>
          <w:szCs w:val="24"/>
        </w:rPr>
        <w:t>labeling</w:t>
      </w:r>
      <w:proofErr w:type="spellEnd"/>
      <w:r w:rsidRPr="002606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63BF19" w14:textId="77777777" w:rsidR="002606DC" w:rsidRPr="002606DC" w:rsidRDefault="002606DC" w:rsidP="002606DC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sz w:val="24"/>
          <w:szCs w:val="24"/>
        </w:rPr>
        <w:t>Use medical ontologies and terminology resources.</w:t>
      </w:r>
    </w:p>
    <w:p w14:paraId="17A6D855" w14:textId="77777777" w:rsidR="002606DC" w:rsidRPr="002606DC" w:rsidRDefault="002606DC" w:rsidP="002606DC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sz w:val="24"/>
          <w:szCs w:val="24"/>
        </w:rPr>
        <w:t>Apply contextual models trained on clinical text.</w:t>
      </w:r>
    </w:p>
    <w:p w14:paraId="76C5FBD5" w14:textId="77777777" w:rsidR="002606DC" w:rsidRPr="002606DC" w:rsidRDefault="002606DC" w:rsidP="002606DC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06DC">
        <w:rPr>
          <w:rFonts w:ascii="Times New Roman" w:eastAsia="Times New Roman" w:hAnsi="Times New Roman" w:cs="Times New Roman"/>
          <w:sz w:val="24"/>
          <w:szCs w:val="24"/>
        </w:rPr>
        <w:t>Validate extracted roles against medical knowledge and context.</w:t>
      </w:r>
    </w:p>
    <w:p w14:paraId="45E6BFA2" w14:textId="0A76C033" w:rsidR="00843EC7" w:rsidRPr="00843EC7" w:rsidRDefault="00843EC7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2B51B1" w14:textId="77777777" w:rsidR="0065646D" w:rsidRPr="001A4E0F" w:rsidRDefault="0065646D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6DA2DAA0" w:rsidR="00290E46" w:rsidRDefault="00290E46">
      <w:pPr>
        <w:rPr>
          <w:b/>
          <w:bCs/>
          <w:color w:val="1F4E79"/>
          <w:sz w:val="22"/>
          <w:szCs w:val="22"/>
        </w:rPr>
      </w:pPr>
    </w:p>
    <w:p w14:paraId="4A98327C" w14:textId="4BD58F25" w:rsidR="00290E46" w:rsidRDefault="00290E46">
      <w:pPr>
        <w:rPr>
          <w:b/>
          <w:bCs/>
          <w:color w:val="1F4E79"/>
          <w:sz w:val="22"/>
          <w:szCs w:val="22"/>
        </w:rPr>
      </w:pPr>
    </w:p>
    <w:p w14:paraId="273749CC" w14:textId="437A8F1E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1102"/>
        <w:gridCol w:w="2270"/>
        <w:gridCol w:w="1714"/>
        <w:gridCol w:w="1779"/>
        <w:gridCol w:w="1389"/>
      </w:tblGrid>
      <w:tr w:rsidR="0018240B" w:rsidRPr="0018240B" w14:paraId="73E1F182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ABBDD5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9E4C0E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D866FE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F3D0B3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9A463C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2 (Developing)</w:t>
            </w: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853228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1 (Beginning)</w:t>
            </w:r>
          </w:p>
        </w:tc>
      </w:tr>
      <w:tr w:rsidR="0018240B" w:rsidRPr="0018240B" w14:paraId="5054F768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FB0548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Understanding of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067B23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AEE1B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Accurately interprets all data patterns, trends, and relationships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159720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Interprets data correctly with minor gaps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536D3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Partial understanding; misses key trends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916823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Misinterprets or fails to understand data</w:t>
            </w:r>
          </w:p>
        </w:tc>
      </w:tr>
      <w:tr w:rsidR="0018240B" w:rsidRPr="0018240B" w14:paraId="14DF709B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A431D0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Analysis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17DB0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3A1C37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Provides deep analysis with strong logical reasoning and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595C2B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Provides reasonable analysis with some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31D6EF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Basic analysis with weak reasoning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0F4538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No meaningful analysis provided</w:t>
            </w:r>
          </w:p>
        </w:tc>
      </w:tr>
      <w:tr w:rsidR="0018240B" w:rsidRPr="0018240B" w14:paraId="6313A8C6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EFA1AE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Application of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1A72F8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B95702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Effectively applies relevant concepts/tools to interpret data accurately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4BA311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BBBDFC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Limited application; requires guidance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743B4D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Unable to apply concepts to data</w:t>
            </w:r>
          </w:p>
        </w:tc>
      </w:tr>
      <w:tr w:rsidR="0018240B" w:rsidRPr="0018240B" w14:paraId="1862B34C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3EAFCB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Conclusion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AA0FC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2EE421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Draws clear, meaningful conclusions with strong insights and implications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F26DC7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Provides valid conclusions with moderate insights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6A301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Conclusions are vague or weak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C33F5C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No clear or valid conclusions</w:t>
            </w:r>
          </w:p>
        </w:tc>
      </w:tr>
      <w:tr w:rsidR="0018240B" w:rsidRPr="0018240B" w14:paraId="55C3B48F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851C4A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Clarity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9B06C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5F7CC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Presents interpretation clearly using proper structure, visuals, and terminology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427D29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C887CE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Lacks clarity or proper structure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0EB1B1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Poor presentation and difficult to understand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4F42FD0B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Understanding of Data</w:t>
            </w:r>
          </w:p>
        </w:tc>
        <w:tc>
          <w:tcPr>
            <w:tcW w:w="1598" w:type="dxa"/>
          </w:tcPr>
          <w:p w14:paraId="2DC91558" w14:textId="509D318D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Analysis</w:t>
            </w:r>
          </w:p>
        </w:tc>
        <w:tc>
          <w:tcPr>
            <w:tcW w:w="1015" w:type="dxa"/>
          </w:tcPr>
          <w:p w14:paraId="1644AB1C" w14:textId="36EA4B9D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42" w:type="dxa"/>
          </w:tcPr>
          <w:p w14:paraId="6365185A" w14:textId="2D5F63D1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Conclusion</w:t>
            </w:r>
          </w:p>
        </w:tc>
        <w:tc>
          <w:tcPr>
            <w:tcW w:w="1281" w:type="dxa"/>
          </w:tcPr>
          <w:p w14:paraId="386423F7" w14:textId="4EF6E332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Clarity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7B71A1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370FC001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7245AD05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760B7DAB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1E0F5D8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B71A1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25D27C1A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6EFAE5D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400F31D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37B6465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B71A1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75ADB785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24665F8E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66C9658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0ED05396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B71A1" w14:paraId="23C5F33B" w14:textId="77777777" w:rsidTr="00D71960">
        <w:trPr>
          <w:trHeight w:val="403"/>
        </w:trPr>
        <w:tc>
          <w:tcPr>
            <w:tcW w:w="987" w:type="dxa"/>
          </w:tcPr>
          <w:p w14:paraId="12402B36" w14:textId="7C10F0C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42C68392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54B2406B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555E348B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1A129303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559E9DC0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4116A96A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1D6E191B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2389B0C-700E-4B41-9F6B-03CDAEF447FE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1AEA7F9-6B4D-4681-AAEA-76943276AD0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559083E-5DE4-4194-8DDC-CAE1AA77ADAF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2AEE22A-0B34-4C1B-B5AB-06D2B93E31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2F5CB3"/>
    <w:multiLevelType w:val="multilevel"/>
    <w:tmpl w:val="12D28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C2345D"/>
    <w:multiLevelType w:val="multilevel"/>
    <w:tmpl w:val="1A8E3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8936B8"/>
    <w:multiLevelType w:val="multilevel"/>
    <w:tmpl w:val="03E4B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72110E"/>
    <w:multiLevelType w:val="multilevel"/>
    <w:tmpl w:val="CF26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22797D"/>
    <w:multiLevelType w:val="multilevel"/>
    <w:tmpl w:val="F014C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417894">
    <w:abstractNumId w:val="17"/>
  </w:num>
  <w:num w:numId="2" w16cid:durableId="1455949914">
    <w:abstractNumId w:val="13"/>
  </w:num>
  <w:num w:numId="3" w16cid:durableId="1589267073">
    <w:abstractNumId w:val="6"/>
  </w:num>
  <w:num w:numId="4" w16cid:durableId="516387375">
    <w:abstractNumId w:val="23"/>
  </w:num>
  <w:num w:numId="5" w16cid:durableId="1203636682">
    <w:abstractNumId w:val="12"/>
  </w:num>
  <w:num w:numId="6" w16cid:durableId="959069259">
    <w:abstractNumId w:val="25"/>
  </w:num>
  <w:num w:numId="7" w16cid:durableId="735788004">
    <w:abstractNumId w:val="19"/>
  </w:num>
  <w:num w:numId="8" w16cid:durableId="2011176890">
    <w:abstractNumId w:val="18"/>
  </w:num>
  <w:num w:numId="9" w16cid:durableId="242572938">
    <w:abstractNumId w:val="4"/>
  </w:num>
  <w:num w:numId="10" w16cid:durableId="720251531">
    <w:abstractNumId w:val="11"/>
  </w:num>
  <w:num w:numId="11" w16cid:durableId="1395279567">
    <w:abstractNumId w:val="10"/>
  </w:num>
  <w:num w:numId="12" w16cid:durableId="1399134548">
    <w:abstractNumId w:val="26"/>
  </w:num>
  <w:num w:numId="13" w16cid:durableId="1643388276">
    <w:abstractNumId w:val="2"/>
  </w:num>
  <w:num w:numId="14" w16cid:durableId="2039349779">
    <w:abstractNumId w:val="5"/>
  </w:num>
  <w:num w:numId="15" w16cid:durableId="187914982">
    <w:abstractNumId w:val="14"/>
  </w:num>
  <w:num w:numId="16" w16cid:durableId="758214103">
    <w:abstractNumId w:val="3"/>
  </w:num>
  <w:num w:numId="17" w16cid:durableId="1390684399">
    <w:abstractNumId w:val="22"/>
  </w:num>
  <w:num w:numId="18" w16cid:durableId="279336374">
    <w:abstractNumId w:val="1"/>
  </w:num>
  <w:num w:numId="19" w16cid:durableId="170143971">
    <w:abstractNumId w:val="8"/>
  </w:num>
  <w:num w:numId="20" w16cid:durableId="1184592067">
    <w:abstractNumId w:val="0"/>
  </w:num>
  <w:num w:numId="21" w16cid:durableId="474487355">
    <w:abstractNumId w:val="16"/>
  </w:num>
  <w:num w:numId="22" w16cid:durableId="1851141355">
    <w:abstractNumId w:val="21"/>
  </w:num>
  <w:num w:numId="23" w16cid:durableId="1965387559">
    <w:abstractNumId w:val="7"/>
  </w:num>
  <w:num w:numId="24" w16cid:durableId="1065100903">
    <w:abstractNumId w:val="24"/>
  </w:num>
  <w:num w:numId="25" w16cid:durableId="241571007">
    <w:abstractNumId w:val="27"/>
  </w:num>
  <w:num w:numId="26" w16cid:durableId="920522411">
    <w:abstractNumId w:val="9"/>
  </w:num>
  <w:num w:numId="27" w16cid:durableId="310596735">
    <w:abstractNumId w:val="20"/>
  </w:num>
  <w:num w:numId="28" w16cid:durableId="20248955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86744"/>
    <w:rsid w:val="000F31A7"/>
    <w:rsid w:val="00104A56"/>
    <w:rsid w:val="00110EE0"/>
    <w:rsid w:val="001154D0"/>
    <w:rsid w:val="00146B9B"/>
    <w:rsid w:val="00154049"/>
    <w:rsid w:val="0017585F"/>
    <w:rsid w:val="00176463"/>
    <w:rsid w:val="0018240B"/>
    <w:rsid w:val="001A4E0F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606DC"/>
    <w:rsid w:val="00281C98"/>
    <w:rsid w:val="00290E46"/>
    <w:rsid w:val="00293263"/>
    <w:rsid w:val="002B4E9D"/>
    <w:rsid w:val="002D4451"/>
    <w:rsid w:val="002F44E1"/>
    <w:rsid w:val="0032256E"/>
    <w:rsid w:val="00325A61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6410E"/>
    <w:rsid w:val="007872F7"/>
    <w:rsid w:val="00794534"/>
    <w:rsid w:val="007A0847"/>
    <w:rsid w:val="007B71A1"/>
    <w:rsid w:val="007C4FB5"/>
    <w:rsid w:val="00843EC7"/>
    <w:rsid w:val="008664B6"/>
    <w:rsid w:val="00891D75"/>
    <w:rsid w:val="008F5E9F"/>
    <w:rsid w:val="00935BE4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62922"/>
    <w:rsid w:val="00A67D5C"/>
    <w:rsid w:val="00AA52C1"/>
    <w:rsid w:val="00AC72BF"/>
    <w:rsid w:val="00B07446"/>
    <w:rsid w:val="00B853F3"/>
    <w:rsid w:val="00C12C32"/>
    <w:rsid w:val="00C372A8"/>
    <w:rsid w:val="00C44205"/>
    <w:rsid w:val="00C61A51"/>
    <w:rsid w:val="00C67CD1"/>
    <w:rsid w:val="00C87F1D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57066"/>
    <w:rsid w:val="00E67FC2"/>
    <w:rsid w:val="00E75EDD"/>
    <w:rsid w:val="00E84A52"/>
    <w:rsid w:val="00E96D05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1646</Words>
  <Characters>9386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DIVA KARAN P</cp:lastModifiedBy>
  <cp:revision>23</cp:revision>
  <dcterms:created xsi:type="dcterms:W3CDTF">2026-06-12T03:24:00Z</dcterms:created>
  <dcterms:modified xsi:type="dcterms:W3CDTF">2026-08-19T04:37:00Z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