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5E497C24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EE00FA">
        <w:rPr>
          <w:b/>
          <w:bCs/>
          <w:color w:val="C00000"/>
          <w:sz w:val="24"/>
          <w:szCs w:val="24"/>
        </w:rPr>
        <w:t>3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r w:rsidR="00EE00FA" w:rsidRPr="00EE00FA">
        <w:rPr>
          <w:b/>
          <w:bCs/>
          <w:color w:val="C00000"/>
          <w:sz w:val="24"/>
          <w:szCs w:val="24"/>
        </w:rPr>
        <w:t>Comparative Analysis</w:t>
      </w:r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0FF1DD72" w:rsidR="00D25E9A" w:rsidRDefault="003C4028">
            <w:r w:rsidRPr="003C4028">
              <w:rPr>
                <w:sz w:val="18"/>
                <w:szCs w:val="18"/>
              </w:rPr>
              <w:t>DSA03</w:t>
            </w:r>
            <w:r w:rsidR="00F8553B">
              <w:rPr>
                <w:sz w:val="18"/>
                <w:szCs w:val="18"/>
              </w:rPr>
              <w:t>04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766CF9F4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7C96356E" w:rsidR="00D25E9A" w:rsidRDefault="00221E53">
            <w:r>
              <w:rPr>
                <w:sz w:val="18"/>
                <w:szCs w:val="18"/>
              </w:rPr>
              <w:t>CO</w:t>
            </w:r>
            <w:r w:rsidR="00E75EDD">
              <w:rPr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 xml:space="preserve"> – </w:t>
            </w:r>
            <w:r w:rsidR="0017585F" w:rsidRPr="0017585F">
              <w:rPr>
                <w:sz w:val="18"/>
                <w:szCs w:val="18"/>
              </w:rPr>
              <w:t>Precision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2D50BBB1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EE00FA">
              <w:rPr>
                <w:sz w:val="18"/>
                <w:szCs w:val="18"/>
              </w:rPr>
              <w:t>3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r w:rsidR="00EE00FA" w:rsidRPr="00EE00FA">
              <w:rPr>
                <w:sz w:val="18"/>
                <w:szCs w:val="18"/>
              </w:rPr>
              <w:t>Comparative Analysis</w:t>
            </w:r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34B869DE" w:rsidR="00D25E9A" w:rsidRDefault="009717A7">
            <w:r>
              <w:rPr>
                <w:sz w:val="18"/>
                <w:szCs w:val="18"/>
              </w:rPr>
              <w:t>3</w:t>
            </w:r>
            <w:r w:rsidR="0017585F">
              <w:rPr>
                <w:sz w:val="18"/>
                <w:szCs w:val="18"/>
              </w:rPr>
              <w:t>0</w:t>
            </w:r>
            <w:r w:rsidR="00676A91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0454827C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7EFF5C7B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4689EEAB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4074D8">
              <w:rPr>
                <w:b/>
                <w:bCs/>
                <w:color w:val="1F4E79"/>
                <w:sz w:val="18"/>
                <w:szCs w:val="18"/>
              </w:rPr>
              <w:t>5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62CF8434" w:rsidR="00D25E9A" w:rsidRDefault="0032256E" w:rsidP="008F5E9F">
            <w:r w:rsidRPr="0032256E">
              <w:t>Formulate context-free grammars, feature structures, probabilistic parsing techniques and to construct parsing frameworks</w:t>
            </w:r>
            <w:r w:rsidR="000F31A7">
              <w:t>. (BL-</w:t>
            </w:r>
            <w:r w:rsidR="00E75EDD">
              <w:t>4</w:t>
            </w:r>
            <w:r w:rsidR="000F31A7">
              <w:t>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3C5EE50A" w:rsidR="00D25E9A" w:rsidRDefault="00F8553B">
            <w:proofErr w:type="spellStart"/>
            <w:proofErr w:type="gramStart"/>
            <w:r>
              <w:t>P.Divakaran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124831DC" w:rsidR="00D25E9A" w:rsidRDefault="00F8553B">
            <w:r>
              <w:t>192424260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747AC2A1" w:rsidR="00D25E9A" w:rsidRDefault="00F8553B">
            <w:r>
              <w:t>2024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72239249" w:rsidR="00D25E9A" w:rsidRDefault="00F8553B">
            <w:r>
              <w:t>19-8-26</w:t>
            </w:r>
          </w:p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3285CDBB" w:rsidR="00D25E9A" w:rsidRDefault="00221E53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proofErr w:type="spellStart"/>
            <w:proofErr w:type="gramStart"/>
            <w:r w:rsidR="00F8553B">
              <w:rPr>
                <w:i/>
                <w:iCs/>
                <w:sz w:val="18"/>
                <w:szCs w:val="18"/>
              </w:rPr>
              <w:t>P.Divakaran</w:t>
            </w:r>
            <w:proofErr w:type="spellEnd"/>
            <w:proofErr w:type="gramEnd"/>
            <w:r>
              <w:rPr>
                <w:i/>
                <w:iCs/>
                <w:sz w:val="18"/>
                <w:szCs w:val="18"/>
              </w:rPr>
              <w:t>(</w:t>
            </w:r>
            <w:r w:rsidR="00F8553B">
              <w:rPr>
                <w:i/>
                <w:iCs/>
                <w:sz w:val="18"/>
                <w:szCs w:val="18"/>
              </w:rPr>
              <w:t>192424260</w:t>
            </w:r>
            <w:r>
              <w:rPr>
                <w:i/>
                <w:iCs/>
                <w:sz w:val="18"/>
                <w:szCs w:val="18"/>
              </w:rPr>
              <w:t>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77777777" w:rsidR="00D25E9A" w:rsidRDefault="00221E53">
            <w:r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5E40718F" w14:textId="77777777" w:rsidR="007B4695" w:rsidRDefault="007B4695" w:rsidP="007B469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Read each scenario carefully before answering.</w:t>
            </w:r>
          </w:p>
          <w:p w14:paraId="695175E8" w14:textId="77777777" w:rsidR="007B4695" w:rsidRDefault="007B4695" w:rsidP="007B469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Identify the NLP techniques being compared in the question.</w:t>
            </w:r>
          </w:p>
          <w:p w14:paraId="752521E4" w14:textId="77777777" w:rsidR="007B4695" w:rsidRDefault="007B4695" w:rsidP="007B469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Analyze</w:t>
            </w:r>
            <w:proofErr w:type="spellEnd"/>
            <w:r>
              <w:t xml:space="preserve"> each approach based on its working principles, advantages, limitations, and applicability.</w:t>
            </w:r>
          </w:p>
          <w:p w14:paraId="2C921526" w14:textId="77777777" w:rsidR="007B4695" w:rsidRDefault="007B4695" w:rsidP="007B469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Compare the alternatives using technical reasoning rather than listing definitions.</w:t>
            </w:r>
          </w:p>
          <w:p w14:paraId="720DBAB2" w14:textId="77777777" w:rsidR="007B4695" w:rsidRDefault="007B4695" w:rsidP="007B469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Support your analysis with examples from the given scenario.</w:t>
            </w:r>
          </w:p>
          <w:p w14:paraId="25B7DC3C" w14:textId="34CE8694" w:rsidR="00D25E9A" w:rsidRDefault="00221E53" w:rsidP="007B469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621F87">
              <w:t xml:space="preserve">Duration: </w:t>
            </w:r>
            <w:r w:rsidR="00676A91" w:rsidRPr="00621F87">
              <w:t>30</w:t>
            </w:r>
            <w:r w:rsidRPr="00621F87"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4"/>
        <w:gridCol w:w="5812"/>
        <w:gridCol w:w="1134"/>
      </w:tblGrid>
      <w:tr w:rsidR="00B56840" w:rsidRPr="007A0847" w14:paraId="688DB243" w14:textId="77777777" w:rsidTr="00B56840">
        <w:tc>
          <w:tcPr>
            <w:tcW w:w="311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C6425" w14:textId="7DF76199" w:rsidR="00B56840" w:rsidRPr="00B56840" w:rsidRDefault="00B56840" w:rsidP="00B56840">
            <w:pPr>
              <w:jc w:val="center"/>
              <w:rPr>
                <w:b/>
                <w:color w:val="FFFFFF" w:themeColor="background1"/>
              </w:rPr>
            </w:pPr>
            <w:r w:rsidRPr="00B56840">
              <w:rPr>
                <w:b/>
                <w:color w:val="FFFFFF" w:themeColor="background1"/>
              </w:rPr>
              <w:t>Section / Topic</w:t>
            </w:r>
          </w:p>
        </w:tc>
        <w:tc>
          <w:tcPr>
            <w:tcW w:w="581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AAA98" w14:textId="3294F17E" w:rsidR="00B56840" w:rsidRPr="00B56840" w:rsidRDefault="00B56840" w:rsidP="00B56840">
            <w:pPr>
              <w:jc w:val="center"/>
              <w:rPr>
                <w:b/>
                <w:color w:val="FFFFFF" w:themeColor="background1"/>
              </w:rPr>
            </w:pPr>
            <w:r w:rsidRPr="00B56840">
              <w:rPr>
                <w:b/>
                <w:color w:val="FFFFFF" w:themeColor="background1"/>
              </w:rPr>
              <w:t>Focus</w:t>
            </w:r>
          </w:p>
        </w:tc>
        <w:tc>
          <w:tcPr>
            <w:tcW w:w="113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F6A2E" w14:textId="2634AD41" w:rsidR="00B56840" w:rsidRPr="00B56840" w:rsidRDefault="00B56840" w:rsidP="00B56840">
            <w:pPr>
              <w:jc w:val="center"/>
              <w:rPr>
                <w:b/>
                <w:color w:val="FFFFFF" w:themeColor="background1"/>
              </w:rPr>
            </w:pPr>
            <w:r w:rsidRPr="00B56840">
              <w:rPr>
                <w:b/>
                <w:color w:val="FFFFFF" w:themeColor="background1"/>
              </w:rPr>
              <w:t>Question No.</w:t>
            </w:r>
          </w:p>
        </w:tc>
      </w:tr>
      <w:tr w:rsidR="00B56840" w14:paraId="7F861A54" w14:textId="77777777" w:rsidTr="00B56840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FCA629" w14:textId="3F6AEB00" w:rsidR="00B56840" w:rsidRDefault="00B56840" w:rsidP="00B56840">
            <w:r w:rsidRPr="005F277F">
              <w:t>Representing Meaning &amp; Meaning Structure of Language</w:t>
            </w:r>
          </w:p>
        </w:tc>
        <w:tc>
          <w:tcPr>
            <w:tcW w:w="581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7F22FF" w14:textId="63D6206D" w:rsidR="00B56840" w:rsidRPr="00A00E9F" w:rsidRDefault="00B56840" w:rsidP="00B56840">
            <w:pPr>
              <w:jc w:val="both"/>
              <w:rPr>
                <w:sz w:val="17"/>
                <w:szCs w:val="17"/>
              </w:rPr>
            </w:pPr>
            <w:proofErr w:type="spellStart"/>
            <w:r w:rsidRPr="005F277F">
              <w:t>Analyze</w:t>
            </w:r>
            <w:proofErr w:type="spellEnd"/>
            <w:r w:rsidRPr="005F277F">
              <w:t xml:space="preserve"> sentence representations, compare structural representations of language, and evaluate how different parsing approaches capture meaning and relationships among words.</w:t>
            </w:r>
          </w:p>
        </w:tc>
        <w:tc>
          <w:tcPr>
            <w:tcW w:w="113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E8200" w14:textId="25030FBF" w:rsidR="00B56840" w:rsidRDefault="00B56840" w:rsidP="00B56840">
            <w:pPr>
              <w:jc w:val="center"/>
            </w:pPr>
            <w:r w:rsidRPr="005F277F">
              <w:t>Q1</w:t>
            </w:r>
          </w:p>
        </w:tc>
      </w:tr>
      <w:tr w:rsidR="00B56840" w14:paraId="19AD49AD" w14:textId="77777777" w:rsidTr="00B56840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ACFFA7" w14:textId="20128739" w:rsidR="00B56840" w:rsidRDefault="00B56840" w:rsidP="00B56840">
            <w:r w:rsidRPr="005F277F">
              <w:t>Syntax-Driven Semantic Analysis</w:t>
            </w:r>
          </w:p>
        </w:tc>
        <w:tc>
          <w:tcPr>
            <w:tcW w:w="581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D87C50" w14:textId="31BA24C5" w:rsidR="00B56840" w:rsidRPr="00A00E9F" w:rsidRDefault="00B56840" w:rsidP="00B56840">
            <w:pPr>
              <w:jc w:val="both"/>
              <w:rPr>
                <w:sz w:val="17"/>
                <w:szCs w:val="17"/>
              </w:rPr>
            </w:pPr>
            <w:proofErr w:type="spellStart"/>
            <w:r w:rsidRPr="005F277F">
              <w:t>Analyze</w:t>
            </w:r>
            <w:proofErr w:type="spellEnd"/>
            <w:r w:rsidRPr="005F277F">
              <w:t xml:space="preserve"> parsing strategies for incomplete and ambiguous inputs, evaluate parsing efficiency, and determine suitable methods for real-time language understanding.</w:t>
            </w:r>
          </w:p>
        </w:tc>
        <w:tc>
          <w:tcPr>
            <w:tcW w:w="113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5F051" w14:textId="15E10635" w:rsidR="00B56840" w:rsidRDefault="00B56840" w:rsidP="00B56840">
            <w:pPr>
              <w:jc w:val="center"/>
            </w:pPr>
            <w:r w:rsidRPr="005F277F">
              <w:t>Q2</w:t>
            </w:r>
          </w:p>
        </w:tc>
      </w:tr>
      <w:tr w:rsidR="00B56840" w14:paraId="5D86FC97" w14:textId="77777777" w:rsidTr="00B56840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03669" w14:textId="4C0AB6DF" w:rsidR="00B56840" w:rsidRDefault="00B56840" w:rsidP="00B56840">
            <w:r w:rsidRPr="005F277F">
              <w:t>Lexemes and Their Senses &amp; Word Sense Disambiguation</w:t>
            </w:r>
          </w:p>
        </w:tc>
        <w:tc>
          <w:tcPr>
            <w:tcW w:w="581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641556" w14:textId="404851F4" w:rsidR="00B56840" w:rsidRPr="00A00E9F" w:rsidRDefault="00B56840" w:rsidP="00B56840">
            <w:pPr>
              <w:jc w:val="both"/>
              <w:rPr>
                <w:sz w:val="17"/>
                <w:szCs w:val="17"/>
              </w:rPr>
            </w:pPr>
            <w:proofErr w:type="spellStart"/>
            <w:r w:rsidRPr="005F277F">
              <w:t>Analyze</w:t>
            </w:r>
            <w:proofErr w:type="spellEnd"/>
            <w:r w:rsidRPr="005F277F">
              <w:t xml:space="preserve"> ambiguity in natural language sentences, evaluate ambiguity resolution techniques, and determine the most effective approach for selecting intended meanings.</w:t>
            </w:r>
          </w:p>
        </w:tc>
        <w:tc>
          <w:tcPr>
            <w:tcW w:w="113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93711D" w14:textId="1CD96191" w:rsidR="00B56840" w:rsidRDefault="00B56840" w:rsidP="00B56840">
            <w:pPr>
              <w:jc w:val="center"/>
            </w:pPr>
            <w:r w:rsidRPr="005F277F">
              <w:t>Q3</w:t>
            </w:r>
          </w:p>
        </w:tc>
      </w:tr>
      <w:tr w:rsidR="00B56840" w14:paraId="76DD7C6D" w14:textId="77777777" w:rsidTr="00B56840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B6D159" w14:textId="5A80B0B2" w:rsidR="00B56840" w:rsidRPr="0038558E" w:rsidRDefault="00B56840" w:rsidP="00B56840">
            <w:r w:rsidRPr="005F277F">
              <w:t>Representing Linguistically Relevant Concepts</w:t>
            </w:r>
          </w:p>
        </w:tc>
        <w:tc>
          <w:tcPr>
            <w:tcW w:w="581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8A35C0" w14:textId="16077F46" w:rsidR="00B56840" w:rsidRPr="0038558E" w:rsidRDefault="00B56840" w:rsidP="00B56840">
            <w:pPr>
              <w:jc w:val="both"/>
            </w:pPr>
            <w:proofErr w:type="spellStart"/>
            <w:r w:rsidRPr="005F277F">
              <w:t>Analyze</w:t>
            </w:r>
            <w:proofErr w:type="spellEnd"/>
            <w:r w:rsidRPr="005F277F">
              <w:t xml:space="preserve"> grammatical constraints, agreement features, argument structures, and linguistic representations required for accurate language processing.</w:t>
            </w:r>
          </w:p>
        </w:tc>
        <w:tc>
          <w:tcPr>
            <w:tcW w:w="113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3CC850" w14:textId="38AA5568" w:rsidR="00B56840" w:rsidRPr="0038558E" w:rsidRDefault="00B56840" w:rsidP="00B56840">
            <w:pPr>
              <w:jc w:val="center"/>
            </w:pPr>
            <w:r w:rsidRPr="005F277F">
              <w:t>Q4</w:t>
            </w:r>
          </w:p>
        </w:tc>
      </w:tr>
      <w:tr w:rsidR="00B56840" w14:paraId="0225D7CE" w14:textId="77777777" w:rsidTr="00B56840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228100" w14:textId="799B3A5D" w:rsidR="00B56840" w:rsidRPr="0038558E" w:rsidRDefault="00B56840" w:rsidP="00B56840">
            <w:r w:rsidRPr="005F277F">
              <w:t>Information Retrieval &amp; Syntax-Driven Semantic Analysis</w:t>
            </w:r>
          </w:p>
        </w:tc>
        <w:tc>
          <w:tcPr>
            <w:tcW w:w="581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BBC527" w14:textId="531AFBD8" w:rsidR="00B56840" w:rsidRPr="0038558E" w:rsidRDefault="00B56840" w:rsidP="00B56840">
            <w:pPr>
              <w:jc w:val="both"/>
            </w:pPr>
            <w:proofErr w:type="spellStart"/>
            <w:r w:rsidRPr="005F277F">
              <w:t>Analyze</w:t>
            </w:r>
            <w:proofErr w:type="spellEnd"/>
            <w:r w:rsidRPr="005F277F">
              <w:t xml:space="preserve"> large-scale parsing strategies, evaluate performance trade-offs, and justify efficient approaches for processing massive linguistic datasets.</w:t>
            </w:r>
          </w:p>
        </w:tc>
        <w:tc>
          <w:tcPr>
            <w:tcW w:w="113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872F13" w14:textId="4D3C6343" w:rsidR="00B56840" w:rsidRPr="0038558E" w:rsidRDefault="00B56840" w:rsidP="00B56840">
            <w:pPr>
              <w:jc w:val="center"/>
            </w:pPr>
            <w:r w:rsidRPr="005F277F">
              <w:t>Q5</w:t>
            </w:r>
          </w:p>
        </w:tc>
      </w:tr>
    </w:tbl>
    <w:p w14:paraId="396EC67C" w14:textId="2DCF7E2A" w:rsidR="001D0608" w:rsidRDefault="001D0608">
      <w:pPr>
        <w:spacing w:after="50"/>
      </w:pPr>
    </w:p>
    <w:p w14:paraId="0C27EFE5" w14:textId="77777777" w:rsidR="001D0608" w:rsidRDefault="001D0608">
      <w:r>
        <w:br w:type="page"/>
      </w:r>
    </w:p>
    <w:p w14:paraId="7243CAFF" w14:textId="77777777" w:rsidR="00D25E9A" w:rsidRDefault="00D25E9A">
      <w:pPr>
        <w:spacing w:after="50"/>
      </w:pPr>
    </w:p>
    <w:p w14:paraId="69C161AE" w14:textId="25638337" w:rsidR="00D25E9A" w:rsidRDefault="00221E53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1410AA" w:rsidRPr="001410AA">
        <w:rPr>
          <w:b/>
          <w:bCs/>
          <w:color w:val="C00000"/>
          <w:sz w:val="22"/>
          <w:szCs w:val="22"/>
        </w:rPr>
        <w:t>Comparative Analysis</w:t>
      </w:r>
    </w:p>
    <w:p w14:paraId="5B0E4662" w14:textId="25BD5485" w:rsidR="003430DD" w:rsidRDefault="003430DD" w:rsidP="00F8553B">
      <w:pPr>
        <w:pStyle w:val="ListParagraph"/>
        <w:numPr>
          <w:ilvl w:val="0"/>
          <w:numId w:val="2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 xml:space="preserve">A language processing system must represent sentence structure for grammar checking and syntactic analysis. The developers are deciding between Context-Free Grammar (CFG) trees and dependency parsing structures. </w:t>
      </w:r>
      <w:proofErr w:type="spellStart"/>
      <w:r w:rsidRPr="00F8553B"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 w:rsidRPr="00F8553B">
        <w:rPr>
          <w:rFonts w:ascii="Times New Roman" w:eastAsia="Times New Roman" w:hAnsi="Times New Roman" w:cs="Times New Roman"/>
          <w:sz w:val="24"/>
          <w:szCs w:val="24"/>
        </w:rPr>
        <w:t xml:space="preserve"> how these two approaches differ in representing sentence structure and justify which is more effective for capturing relationships between words.</w:t>
      </w:r>
    </w:p>
    <w:p w14:paraId="770EFDA9" w14:textId="77777777" w:rsidR="00F8553B" w:rsidRPr="00F8553B" w:rsidRDefault="00F8553B" w:rsidP="00F8553B">
      <w:pPr>
        <w:pStyle w:val="ListParagraph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C7426C4" w14:textId="77777777" w:rsidR="00F8553B" w:rsidRPr="00F8553B" w:rsidRDefault="00F8553B" w:rsidP="00F8553B">
      <w:pPr>
        <w:ind w:left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b/>
          <w:bCs/>
          <w:sz w:val="24"/>
          <w:szCs w:val="24"/>
        </w:rPr>
        <w:t>CFG Trees vs Dependency Parsing Structures</w:t>
      </w:r>
    </w:p>
    <w:p w14:paraId="3F003161" w14:textId="77777777" w:rsidR="00F8553B" w:rsidRPr="00F8553B" w:rsidRDefault="00F8553B" w:rsidP="00F8553B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Both CFG trees and dependency parsing represent sentence structure, but they focus on different aspects of syntax.</w:t>
      </w:r>
    </w:p>
    <w:p w14:paraId="0573199A" w14:textId="77777777" w:rsidR="00F8553B" w:rsidRPr="00F8553B" w:rsidRDefault="00F8553B" w:rsidP="00F8553B">
      <w:pPr>
        <w:ind w:left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b/>
          <w:bCs/>
          <w:sz w:val="24"/>
          <w:szCs w:val="24"/>
        </w:rPr>
        <w:t>Context-Free Grammar (CFG) Trees</w:t>
      </w:r>
    </w:p>
    <w:p w14:paraId="2BA9E7BD" w14:textId="77777777" w:rsidR="00F8553B" w:rsidRPr="00F8553B" w:rsidRDefault="00F8553B" w:rsidP="00F8553B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A CFG represents a sentence through </w:t>
      </w:r>
      <w:r w:rsidRPr="00F8553B">
        <w:rPr>
          <w:rFonts w:ascii="Times New Roman" w:eastAsia="Times New Roman" w:hAnsi="Times New Roman" w:cs="Times New Roman"/>
          <w:b/>
          <w:bCs/>
          <w:sz w:val="24"/>
          <w:szCs w:val="24"/>
        </w:rPr>
        <w:t>constituents or phrases</w:t>
      </w:r>
      <w:r w:rsidRPr="00F8553B">
        <w:rPr>
          <w:rFonts w:ascii="Times New Roman" w:eastAsia="Times New Roman" w:hAnsi="Times New Roman" w:cs="Times New Roman"/>
          <w:sz w:val="24"/>
          <w:szCs w:val="24"/>
        </w:rPr>
        <w:t>. It groups words into hierarchical units such as noun phrases (NP) and verb phrases (VP).</w:t>
      </w:r>
    </w:p>
    <w:p w14:paraId="302BF961" w14:textId="77777777" w:rsidR="00F8553B" w:rsidRPr="00F8553B" w:rsidRDefault="00F8553B" w:rsidP="00F8553B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220ACF2A" w14:textId="77777777" w:rsidR="00F8553B" w:rsidRPr="00F8553B" w:rsidRDefault="00F8553B" w:rsidP="00F8553B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b/>
          <w:bCs/>
          <w:sz w:val="24"/>
          <w:szCs w:val="24"/>
        </w:rPr>
        <w:t>“The student reads the book.”</w:t>
      </w:r>
    </w:p>
    <w:p w14:paraId="13BA3855" w14:textId="77777777" w:rsidR="00F8553B" w:rsidRPr="00F8553B" w:rsidRDefault="00F8553B" w:rsidP="00F8553B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A simplified CFG structure is:</w:t>
      </w:r>
    </w:p>
    <w:p w14:paraId="6A0FBF96" w14:textId="77777777" w:rsidR="00F8553B" w:rsidRPr="00F8553B" w:rsidRDefault="00F8553B" w:rsidP="00F8553B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b/>
          <w:bCs/>
          <w:sz w:val="24"/>
          <w:szCs w:val="24"/>
        </w:rPr>
        <w:t>S → NP VP</w:t>
      </w:r>
      <w:r w:rsidRPr="00F8553B">
        <w:rPr>
          <w:rFonts w:ascii="Times New Roman" w:eastAsia="Times New Roman" w:hAnsi="Times New Roman" w:cs="Times New Roman"/>
          <w:sz w:val="24"/>
          <w:szCs w:val="24"/>
        </w:rPr>
        <w:br/>
      </w:r>
      <w:r w:rsidRPr="00F8553B">
        <w:rPr>
          <w:rFonts w:ascii="Times New Roman" w:eastAsia="Times New Roman" w:hAnsi="Times New Roman" w:cs="Times New Roman"/>
          <w:b/>
          <w:bCs/>
          <w:sz w:val="24"/>
          <w:szCs w:val="24"/>
        </w:rPr>
        <w:t>NP → Det N</w:t>
      </w:r>
      <w:r w:rsidRPr="00F8553B">
        <w:rPr>
          <w:rFonts w:ascii="Times New Roman" w:eastAsia="Times New Roman" w:hAnsi="Times New Roman" w:cs="Times New Roman"/>
          <w:sz w:val="24"/>
          <w:szCs w:val="24"/>
        </w:rPr>
        <w:br/>
      </w:r>
      <w:r w:rsidRPr="00F8553B">
        <w:rPr>
          <w:rFonts w:ascii="Times New Roman" w:eastAsia="Times New Roman" w:hAnsi="Times New Roman" w:cs="Times New Roman"/>
          <w:b/>
          <w:bCs/>
          <w:sz w:val="24"/>
          <w:szCs w:val="24"/>
        </w:rPr>
        <w:t>VP → V NP</w:t>
      </w:r>
    </w:p>
    <w:p w14:paraId="7935CBDC" w14:textId="77777777" w:rsidR="00F8553B" w:rsidRPr="00F8553B" w:rsidRDefault="00F8553B" w:rsidP="00F8553B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The resulting tree represents:</w:t>
      </w:r>
    </w:p>
    <w:p w14:paraId="1FDAA61E" w14:textId="77777777" w:rsidR="00F8553B" w:rsidRPr="00F8553B" w:rsidRDefault="00F8553B" w:rsidP="00F8553B">
      <w:pPr>
        <w:numPr>
          <w:ilvl w:val="0"/>
          <w:numId w:val="2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b/>
          <w:bCs/>
          <w:sz w:val="24"/>
          <w:szCs w:val="24"/>
        </w:rPr>
        <w:t>The student</w:t>
      </w:r>
      <w:r w:rsidRPr="00F8553B">
        <w:rPr>
          <w:rFonts w:ascii="Times New Roman" w:eastAsia="Times New Roman" w:hAnsi="Times New Roman" w:cs="Times New Roman"/>
          <w:sz w:val="24"/>
          <w:szCs w:val="24"/>
        </w:rPr>
        <w:t> → NP</w:t>
      </w:r>
    </w:p>
    <w:p w14:paraId="222395A8" w14:textId="77777777" w:rsidR="00F8553B" w:rsidRPr="00F8553B" w:rsidRDefault="00F8553B" w:rsidP="00F8553B">
      <w:pPr>
        <w:numPr>
          <w:ilvl w:val="0"/>
          <w:numId w:val="2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b/>
          <w:bCs/>
          <w:sz w:val="24"/>
          <w:szCs w:val="24"/>
        </w:rPr>
        <w:t>reads the book</w:t>
      </w:r>
      <w:r w:rsidRPr="00F8553B">
        <w:rPr>
          <w:rFonts w:ascii="Times New Roman" w:eastAsia="Times New Roman" w:hAnsi="Times New Roman" w:cs="Times New Roman"/>
          <w:sz w:val="24"/>
          <w:szCs w:val="24"/>
        </w:rPr>
        <w:t> → VP</w:t>
      </w:r>
    </w:p>
    <w:p w14:paraId="4A310FD1" w14:textId="77777777" w:rsidR="00F8553B" w:rsidRPr="00F8553B" w:rsidRDefault="00F8553B" w:rsidP="00F8553B">
      <w:pPr>
        <w:numPr>
          <w:ilvl w:val="0"/>
          <w:numId w:val="2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b/>
          <w:bCs/>
          <w:sz w:val="24"/>
          <w:szCs w:val="24"/>
        </w:rPr>
        <w:t>the book</w:t>
      </w:r>
      <w:r w:rsidRPr="00F8553B">
        <w:rPr>
          <w:rFonts w:ascii="Times New Roman" w:eastAsia="Times New Roman" w:hAnsi="Times New Roman" w:cs="Times New Roman"/>
          <w:sz w:val="24"/>
          <w:szCs w:val="24"/>
        </w:rPr>
        <w:t> → NP</w:t>
      </w:r>
    </w:p>
    <w:p w14:paraId="5738B132" w14:textId="77777777" w:rsidR="00F8553B" w:rsidRPr="00F8553B" w:rsidRDefault="00F8553B" w:rsidP="00F8553B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CFG is particularly useful for:</w:t>
      </w:r>
    </w:p>
    <w:p w14:paraId="34F2B710" w14:textId="77777777" w:rsidR="00F8553B" w:rsidRPr="00F8553B" w:rsidRDefault="00F8553B" w:rsidP="00F8553B">
      <w:pPr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Phrase structure analysis</w:t>
      </w:r>
    </w:p>
    <w:p w14:paraId="5E65A9DE" w14:textId="77777777" w:rsidR="00F8553B" w:rsidRPr="00F8553B" w:rsidRDefault="00F8553B" w:rsidP="00F8553B">
      <w:pPr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Grammar checking</w:t>
      </w:r>
    </w:p>
    <w:p w14:paraId="7D32874E" w14:textId="77777777" w:rsidR="00F8553B" w:rsidRPr="00F8553B" w:rsidRDefault="00F8553B" w:rsidP="00F8553B">
      <w:pPr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Sentence generation</w:t>
      </w:r>
    </w:p>
    <w:p w14:paraId="167DBD7D" w14:textId="77777777" w:rsidR="00F8553B" w:rsidRPr="00F8553B" w:rsidRDefault="00F8553B" w:rsidP="00F8553B">
      <w:pPr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Identifying hierarchical relationships</w:t>
      </w:r>
    </w:p>
    <w:p w14:paraId="70DB2B84" w14:textId="77777777" w:rsidR="00F8553B" w:rsidRPr="00F8553B" w:rsidRDefault="00F8553B" w:rsidP="00F8553B">
      <w:pPr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Representing constituent boundaries</w:t>
      </w:r>
    </w:p>
    <w:p w14:paraId="23214F41" w14:textId="77777777" w:rsidR="00F8553B" w:rsidRPr="00F8553B" w:rsidRDefault="00F8553B" w:rsidP="00F8553B">
      <w:pPr>
        <w:ind w:left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b/>
          <w:bCs/>
          <w:sz w:val="24"/>
          <w:szCs w:val="24"/>
        </w:rPr>
        <w:t>Dependency Parsing</w:t>
      </w:r>
    </w:p>
    <w:p w14:paraId="4FEA4475" w14:textId="77777777" w:rsidR="00F8553B" w:rsidRPr="00F8553B" w:rsidRDefault="00F8553B" w:rsidP="00F8553B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Dependency parsing focuses directly on </w:t>
      </w:r>
      <w:r w:rsidRPr="00F8553B">
        <w:rPr>
          <w:rFonts w:ascii="Times New Roman" w:eastAsia="Times New Roman" w:hAnsi="Times New Roman" w:cs="Times New Roman"/>
          <w:b/>
          <w:bCs/>
          <w:sz w:val="24"/>
          <w:szCs w:val="24"/>
        </w:rPr>
        <w:t>relationships between individual words</w:t>
      </w:r>
      <w:r w:rsidRPr="00F8553B">
        <w:rPr>
          <w:rFonts w:ascii="Times New Roman" w:eastAsia="Times New Roman" w:hAnsi="Times New Roman" w:cs="Times New Roman"/>
          <w:sz w:val="24"/>
          <w:szCs w:val="24"/>
        </w:rPr>
        <w:t>. Each word is connected to another word through a dependency relation.</w:t>
      </w:r>
    </w:p>
    <w:p w14:paraId="69512028" w14:textId="77777777" w:rsidR="00F8553B" w:rsidRPr="00F8553B" w:rsidRDefault="00F8553B" w:rsidP="00F8553B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For:</w:t>
      </w:r>
    </w:p>
    <w:p w14:paraId="684B8EB2" w14:textId="77777777" w:rsidR="00F8553B" w:rsidRPr="00F8553B" w:rsidRDefault="00F8553B" w:rsidP="00F8553B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b/>
          <w:bCs/>
          <w:sz w:val="24"/>
          <w:szCs w:val="24"/>
        </w:rPr>
        <w:t>“The student reads the book.”</w:t>
      </w:r>
    </w:p>
    <w:p w14:paraId="35AE3FA5" w14:textId="77777777" w:rsidR="00F8553B" w:rsidRPr="00F8553B" w:rsidRDefault="00F8553B" w:rsidP="00F8553B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The dependency relationships are approximately:</w:t>
      </w:r>
    </w:p>
    <w:p w14:paraId="78CC75E1" w14:textId="77777777" w:rsidR="00F8553B" w:rsidRPr="00F8553B" w:rsidRDefault="00F8553B" w:rsidP="00F8553B">
      <w:pPr>
        <w:numPr>
          <w:ilvl w:val="0"/>
          <w:numId w:val="2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b/>
          <w:bCs/>
          <w:sz w:val="24"/>
          <w:szCs w:val="24"/>
        </w:rPr>
        <w:t>reads</w:t>
      </w:r>
      <w:r w:rsidRPr="00F8553B">
        <w:rPr>
          <w:rFonts w:ascii="Times New Roman" w:eastAsia="Times New Roman" w:hAnsi="Times New Roman" w:cs="Times New Roman"/>
          <w:sz w:val="24"/>
          <w:szCs w:val="24"/>
        </w:rPr>
        <w:t> → root</w:t>
      </w:r>
    </w:p>
    <w:p w14:paraId="56D329E1" w14:textId="77777777" w:rsidR="00F8553B" w:rsidRPr="00F8553B" w:rsidRDefault="00F8553B" w:rsidP="00F8553B">
      <w:pPr>
        <w:numPr>
          <w:ilvl w:val="0"/>
          <w:numId w:val="2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b/>
          <w:bCs/>
          <w:sz w:val="24"/>
          <w:szCs w:val="24"/>
        </w:rPr>
        <w:t>student</w:t>
      </w:r>
      <w:r w:rsidRPr="00F8553B">
        <w:rPr>
          <w:rFonts w:ascii="Times New Roman" w:eastAsia="Times New Roman" w:hAnsi="Times New Roman" w:cs="Times New Roman"/>
          <w:sz w:val="24"/>
          <w:szCs w:val="24"/>
        </w:rPr>
        <w:t> → subject of </w:t>
      </w:r>
      <w:r w:rsidRPr="00F8553B">
        <w:rPr>
          <w:rFonts w:ascii="Times New Roman" w:eastAsia="Times New Roman" w:hAnsi="Times New Roman" w:cs="Times New Roman"/>
          <w:i/>
          <w:iCs/>
          <w:sz w:val="24"/>
          <w:szCs w:val="24"/>
        </w:rPr>
        <w:t>reads</w:t>
      </w:r>
    </w:p>
    <w:p w14:paraId="7DFA815D" w14:textId="77777777" w:rsidR="00F8553B" w:rsidRPr="00F8553B" w:rsidRDefault="00F8553B" w:rsidP="00F8553B">
      <w:pPr>
        <w:numPr>
          <w:ilvl w:val="0"/>
          <w:numId w:val="2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b/>
          <w:bCs/>
          <w:sz w:val="24"/>
          <w:szCs w:val="24"/>
        </w:rPr>
        <w:t>The</w:t>
      </w:r>
      <w:r w:rsidRPr="00F8553B">
        <w:rPr>
          <w:rFonts w:ascii="Times New Roman" w:eastAsia="Times New Roman" w:hAnsi="Times New Roman" w:cs="Times New Roman"/>
          <w:sz w:val="24"/>
          <w:szCs w:val="24"/>
        </w:rPr>
        <w:t> → determiner of </w:t>
      </w:r>
      <w:r w:rsidRPr="00F8553B">
        <w:rPr>
          <w:rFonts w:ascii="Times New Roman" w:eastAsia="Times New Roman" w:hAnsi="Times New Roman" w:cs="Times New Roman"/>
          <w:i/>
          <w:iCs/>
          <w:sz w:val="24"/>
          <w:szCs w:val="24"/>
        </w:rPr>
        <w:t>student</w:t>
      </w:r>
    </w:p>
    <w:p w14:paraId="0E41CAD1" w14:textId="77777777" w:rsidR="00F8553B" w:rsidRPr="00F8553B" w:rsidRDefault="00F8553B" w:rsidP="00F8553B">
      <w:pPr>
        <w:numPr>
          <w:ilvl w:val="0"/>
          <w:numId w:val="2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b/>
          <w:bCs/>
          <w:sz w:val="24"/>
          <w:szCs w:val="24"/>
        </w:rPr>
        <w:t>book</w:t>
      </w:r>
      <w:r w:rsidRPr="00F8553B">
        <w:rPr>
          <w:rFonts w:ascii="Times New Roman" w:eastAsia="Times New Roman" w:hAnsi="Times New Roman" w:cs="Times New Roman"/>
          <w:sz w:val="24"/>
          <w:szCs w:val="24"/>
        </w:rPr>
        <w:t> → object of </w:t>
      </w:r>
      <w:r w:rsidRPr="00F8553B">
        <w:rPr>
          <w:rFonts w:ascii="Times New Roman" w:eastAsia="Times New Roman" w:hAnsi="Times New Roman" w:cs="Times New Roman"/>
          <w:i/>
          <w:iCs/>
          <w:sz w:val="24"/>
          <w:szCs w:val="24"/>
        </w:rPr>
        <w:t>reads</w:t>
      </w:r>
    </w:p>
    <w:p w14:paraId="0D0E7B7C" w14:textId="77777777" w:rsidR="00F8553B" w:rsidRPr="00F8553B" w:rsidRDefault="00F8553B" w:rsidP="00F8553B">
      <w:pPr>
        <w:numPr>
          <w:ilvl w:val="0"/>
          <w:numId w:val="2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b/>
          <w:bCs/>
          <w:sz w:val="24"/>
          <w:szCs w:val="24"/>
        </w:rPr>
        <w:t>the</w:t>
      </w:r>
      <w:r w:rsidRPr="00F8553B">
        <w:rPr>
          <w:rFonts w:ascii="Times New Roman" w:eastAsia="Times New Roman" w:hAnsi="Times New Roman" w:cs="Times New Roman"/>
          <w:sz w:val="24"/>
          <w:szCs w:val="24"/>
        </w:rPr>
        <w:t> → determiner of </w:t>
      </w:r>
      <w:r w:rsidRPr="00F8553B">
        <w:rPr>
          <w:rFonts w:ascii="Times New Roman" w:eastAsia="Times New Roman" w:hAnsi="Times New Roman" w:cs="Times New Roman"/>
          <w:i/>
          <w:iCs/>
          <w:sz w:val="24"/>
          <w:szCs w:val="24"/>
        </w:rPr>
        <w:t>book</w:t>
      </w:r>
    </w:p>
    <w:p w14:paraId="7FA4096D" w14:textId="77777777" w:rsidR="00F8553B" w:rsidRPr="00F8553B" w:rsidRDefault="00F8553B" w:rsidP="00F8553B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Thus, dependency parsing directly identifies which word depends on which other word.</w:t>
      </w:r>
    </w:p>
    <w:p w14:paraId="530AA271" w14:textId="77777777" w:rsidR="00F8553B" w:rsidRPr="00F8553B" w:rsidRDefault="00F8553B" w:rsidP="00F8553B">
      <w:pPr>
        <w:ind w:left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b/>
          <w:bCs/>
          <w:sz w:val="24"/>
          <w:szCs w:val="24"/>
        </w:rPr>
        <w:t>Key Difference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3516"/>
        <w:gridCol w:w="2776"/>
        <w:gridCol w:w="3249"/>
      </w:tblGrid>
      <w:tr w:rsidR="00F8553B" w:rsidRPr="00F8553B" w14:paraId="4FC74AE7" w14:textId="77777777" w:rsidTr="00F855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06AF07" w14:textId="77777777" w:rsidR="00F8553B" w:rsidRPr="00F8553B" w:rsidRDefault="00F8553B" w:rsidP="00F8553B">
            <w:pPr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53B">
              <w:rPr>
                <w:rFonts w:ascii="Times New Roman" w:eastAsia="Times New Roman" w:hAnsi="Times New Roman" w:cs="Times New Roman"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14:paraId="4D75818C" w14:textId="77777777" w:rsidR="00F8553B" w:rsidRPr="00F8553B" w:rsidRDefault="00F8553B" w:rsidP="00F8553B">
            <w:pPr>
              <w:ind w:left="3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53B">
              <w:rPr>
                <w:rFonts w:ascii="Times New Roman" w:eastAsia="Times New Roman" w:hAnsi="Times New Roman" w:cs="Times New Roman"/>
                <w:sz w:val="24"/>
                <w:szCs w:val="24"/>
              </w:rPr>
              <w:t>CFG Trees</w:t>
            </w:r>
          </w:p>
        </w:tc>
        <w:tc>
          <w:tcPr>
            <w:tcW w:w="0" w:type="auto"/>
            <w:hideMark/>
          </w:tcPr>
          <w:p w14:paraId="2FF7C82E" w14:textId="77777777" w:rsidR="00F8553B" w:rsidRPr="00F8553B" w:rsidRDefault="00F8553B" w:rsidP="00F8553B">
            <w:pPr>
              <w:ind w:left="3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53B">
              <w:rPr>
                <w:rFonts w:ascii="Times New Roman" w:eastAsia="Times New Roman" w:hAnsi="Times New Roman" w:cs="Times New Roman"/>
                <w:sz w:val="24"/>
                <w:szCs w:val="24"/>
              </w:rPr>
              <w:t>Dependency Parsing</w:t>
            </w:r>
          </w:p>
        </w:tc>
      </w:tr>
      <w:tr w:rsidR="00F8553B" w:rsidRPr="00F8553B" w14:paraId="3EAB53A7" w14:textId="77777777" w:rsidTr="00F855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91509E" w14:textId="77777777" w:rsidR="00F8553B" w:rsidRPr="00F8553B" w:rsidRDefault="00F8553B" w:rsidP="00F8553B">
            <w:pPr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53B">
              <w:rPr>
                <w:rFonts w:ascii="Times New Roman" w:eastAsia="Times New Roman" w:hAnsi="Times New Roman" w:cs="Times New Roman"/>
                <w:sz w:val="24"/>
                <w:szCs w:val="24"/>
              </w:rPr>
              <w:t>Main focus</w:t>
            </w:r>
          </w:p>
        </w:tc>
        <w:tc>
          <w:tcPr>
            <w:tcW w:w="0" w:type="auto"/>
            <w:hideMark/>
          </w:tcPr>
          <w:p w14:paraId="00CE88EE" w14:textId="77777777" w:rsidR="00F8553B" w:rsidRPr="00F8553B" w:rsidRDefault="00F8553B" w:rsidP="00F8553B">
            <w:pPr>
              <w:ind w:left="3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53B">
              <w:rPr>
                <w:rFonts w:ascii="Times New Roman" w:eastAsia="Times New Roman" w:hAnsi="Times New Roman" w:cs="Times New Roman"/>
                <w:sz w:val="24"/>
                <w:szCs w:val="24"/>
              </w:rPr>
              <w:t>Constituents/phrases</w:t>
            </w:r>
          </w:p>
        </w:tc>
        <w:tc>
          <w:tcPr>
            <w:tcW w:w="0" w:type="auto"/>
            <w:hideMark/>
          </w:tcPr>
          <w:p w14:paraId="0E67C989" w14:textId="77777777" w:rsidR="00F8553B" w:rsidRPr="00F8553B" w:rsidRDefault="00F8553B" w:rsidP="00F8553B">
            <w:pPr>
              <w:ind w:left="3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53B">
              <w:rPr>
                <w:rFonts w:ascii="Times New Roman" w:eastAsia="Times New Roman" w:hAnsi="Times New Roman" w:cs="Times New Roman"/>
                <w:sz w:val="24"/>
                <w:szCs w:val="24"/>
              </w:rPr>
              <w:t>Word-to-word relationships</w:t>
            </w:r>
          </w:p>
        </w:tc>
      </w:tr>
      <w:tr w:rsidR="00F8553B" w:rsidRPr="00F8553B" w14:paraId="667C4BC5" w14:textId="77777777" w:rsidTr="00F855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B50C90" w14:textId="77777777" w:rsidR="00F8553B" w:rsidRPr="00F8553B" w:rsidRDefault="00F8553B" w:rsidP="00F8553B">
            <w:pPr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53B">
              <w:rPr>
                <w:rFonts w:ascii="Times New Roman" w:eastAsia="Times New Roman" w:hAnsi="Times New Roman" w:cs="Times New Roman"/>
                <w:sz w:val="24"/>
                <w:szCs w:val="24"/>
              </w:rPr>
              <w:t>Representation</w:t>
            </w:r>
          </w:p>
        </w:tc>
        <w:tc>
          <w:tcPr>
            <w:tcW w:w="0" w:type="auto"/>
            <w:hideMark/>
          </w:tcPr>
          <w:p w14:paraId="35AFDF35" w14:textId="77777777" w:rsidR="00F8553B" w:rsidRPr="00F8553B" w:rsidRDefault="00F8553B" w:rsidP="00F8553B">
            <w:pPr>
              <w:ind w:left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53B">
              <w:rPr>
                <w:rFonts w:ascii="Times New Roman" w:eastAsia="Times New Roman" w:hAnsi="Times New Roman" w:cs="Times New Roman"/>
                <w:sz w:val="24"/>
                <w:szCs w:val="24"/>
              </w:rPr>
              <w:t>Hierarchical tree</w:t>
            </w:r>
          </w:p>
        </w:tc>
        <w:tc>
          <w:tcPr>
            <w:tcW w:w="0" w:type="auto"/>
            <w:hideMark/>
          </w:tcPr>
          <w:p w14:paraId="3712C780" w14:textId="77777777" w:rsidR="00F8553B" w:rsidRPr="00F8553B" w:rsidRDefault="00F8553B" w:rsidP="00F8553B">
            <w:pPr>
              <w:ind w:left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53B">
              <w:rPr>
                <w:rFonts w:ascii="Times New Roman" w:eastAsia="Times New Roman" w:hAnsi="Times New Roman" w:cs="Times New Roman"/>
                <w:sz w:val="24"/>
                <w:szCs w:val="24"/>
              </w:rPr>
              <w:t>Dependency graph/tree</w:t>
            </w:r>
          </w:p>
        </w:tc>
      </w:tr>
      <w:tr w:rsidR="00F8553B" w:rsidRPr="00F8553B" w14:paraId="72476187" w14:textId="77777777" w:rsidTr="00F855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73AF57" w14:textId="77777777" w:rsidR="00F8553B" w:rsidRPr="00F8553B" w:rsidRDefault="00F8553B" w:rsidP="00F8553B">
            <w:pPr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53B">
              <w:rPr>
                <w:rFonts w:ascii="Times New Roman" w:eastAsia="Times New Roman" w:hAnsi="Times New Roman" w:cs="Times New Roman"/>
                <w:sz w:val="24"/>
                <w:szCs w:val="24"/>
              </w:rPr>
              <w:t>Phrase structure</w:t>
            </w:r>
          </w:p>
        </w:tc>
        <w:tc>
          <w:tcPr>
            <w:tcW w:w="0" w:type="auto"/>
            <w:hideMark/>
          </w:tcPr>
          <w:p w14:paraId="761A7039" w14:textId="77777777" w:rsidR="00F8553B" w:rsidRPr="00F8553B" w:rsidRDefault="00F8553B" w:rsidP="00F8553B">
            <w:pPr>
              <w:ind w:left="3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53B">
              <w:rPr>
                <w:rFonts w:ascii="Times New Roman" w:eastAsia="Times New Roman" w:hAnsi="Times New Roman" w:cs="Times New Roman"/>
                <w:sz w:val="24"/>
                <w:szCs w:val="24"/>
              </w:rPr>
              <w:t>Strong</w:t>
            </w:r>
          </w:p>
        </w:tc>
        <w:tc>
          <w:tcPr>
            <w:tcW w:w="0" w:type="auto"/>
            <w:hideMark/>
          </w:tcPr>
          <w:p w14:paraId="6F502FD1" w14:textId="77777777" w:rsidR="00F8553B" w:rsidRPr="00F8553B" w:rsidRDefault="00F8553B" w:rsidP="00F8553B">
            <w:pPr>
              <w:ind w:left="3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53B">
              <w:rPr>
                <w:rFonts w:ascii="Times New Roman" w:eastAsia="Times New Roman" w:hAnsi="Times New Roman" w:cs="Times New Roman"/>
                <w:sz w:val="24"/>
                <w:szCs w:val="24"/>
              </w:rPr>
              <w:t>Less explicit</w:t>
            </w:r>
          </w:p>
        </w:tc>
      </w:tr>
      <w:tr w:rsidR="00F8553B" w:rsidRPr="00F8553B" w14:paraId="26587E06" w14:textId="77777777" w:rsidTr="00F855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757AF2" w14:textId="77777777" w:rsidR="00F8553B" w:rsidRPr="00F8553B" w:rsidRDefault="00F8553B" w:rsidP="00F8553B">
            <w:pPr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53B">
              <w:rPr>
                <w:rFonts w:ascii="Times New Roman" w:eastAsia="Times New Roman" w:hAnsi="Times New Roman" w:cs="Times New Roman"/>
                <w:sz w:val="24"/>
                <w:szCs w:val="24"/>
              </w:rPr>
              <w:t>Grammatical relations</w:t>
            </w:r>
          </w:p>
        </w:tc>
        <w:tc>
          <w:tcPr>
            <w:tcW w:w="0" w:type="auto"/>
            <w:hideMark/>
          </w:tcPr>
          <w:p w14:paraId="30FA55FB" w14:textId="77777777" w:rsidR="00F8553B" w:rsidRPr="00F8553B" w:rsidRDefault="00F8553B" w:rsidP="00F8553B">
            <w:pPr>
              <w:ind w:left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53B">
              <w:rPr>
                <w:rFonts w:ascii="Times New Roman" w:eastAsia="Times New Roman" w:hAnsi="Times New Roman" w:cs="Times New Roman"/>
                <w:sz w:val="24"/>
                <w:szCs w:val="24"/>
              </w:rPr>
              <w:t>Indirect</w:t>
            </w:r>
          </w:p>
        </w:tc>
        <w:tc>
          <w:tcPr>
            <w:tcW w:w="0" w:type="auto"/>
            <w:hideMark/>
          </w:tcPr>
          <w:p w14:paraId="0EC13D47" w14:textId="77777777" w:rsidR="00F8553B" w:rsidRPr="00F8553B" w:rsidRDefault="00F8553B" w:rsidP="00F8553B">
            <w:pPr>
              <w:ind w:left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53B">
              <w:rPr>
                <w:rFonts w:ascii="Times New Roman" w:eastAsia="Times New Roman" w:hAnsi="Times New Roman" w:cs="Times New Roman"/>
                <w:sz w:val="24"/>
                <w:szCs w:val="24"/>
              </w:rPr>
              <w:t>Direct</w:t>
            </w:r>
          </w:p>
        </w:tc>
      </w:tr>
      <w:tr w:rsidR="00F8553B" w:rsidRPr="00F8553B" w14:paraId="66778CF5" w14:textId="77777777" w:rsidTr="00F855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E76C9F" w14:textId="77777777" w:rsidR="00F8553B" w:rsidRPr="00F8553B" w:rsidRDefault="00F8553B" w:rsidP="00F8553B">
            <w:pPr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53B">
              <w:rPr>
                <w:rFonts w:ascii="Times New Roman" w:eastAsia="Times New Roman" w:hAnsi="Times New Roman" w:cs="Times New Roman"/>
                <w:sz w:val="24"/>
                <w:szCs w:val="24"/>
              </w:rPr>
              <w:t>Subject/object relationships</w:t>
            </w:r>
          </w:p>
        </w:tc>
        <w:tc>
          <w:tcPr>
            <w:tcW w:w="0" w:type="auto"/>
            <w:hideMark/>
          </w:tcPr>
          <w:p w14:paraId="683ECB54" w14:textId="77777777" w:rsidR="00F8553B" w:rsidRPr="00F8553B" w:rsidRDefault="00F8553B" w:rsidP="00F8553B">
            <w:pPr>
              <w:ind w:left="3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53B">
              <w:rPr>
                <w:rFonts w:ascii="Times New Roman" w:eastAsia="Times New Roman" w:hAnsi="Times New Roman" w:cs="Times New Roman"/>
                <w:sz w:val="24"/>
                <w:szCs w:val="24"/>
              </w:rPr>
              <w:t>Derived from structure</w:t>
            </w:r>
          </w:p>
        </w:tc>
        <w:tc>
          <w:tcPr>
            <w:tcW w:w="0" w:type="auto"/>
            <w:hideMark/>
          </w:tcPr>
          <w:p w14:paraId="4C0B3EDD" w14:textId="77777777" w:rsidR="00F8553B" w:rsidRPr="00F8553B" w:rsidRDefault="00F8553B" w:rsidP="00F8553B">
            <w:pPr>
              <w:ind w:left="3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53B">
              <w:rPr>
                <w:rFonts w:ascii="Times New Roman" w:eastAsia="Times New Roman" w:hAnsi="Times New Roman" w:cs="Times New Roman"/>
                <w:sz w:val="24"/>
                <w:szCs w:val="24"/>
              </w:rPr>
              <w:t>Directly represented</w:t>
            </w:r>
          </w:p>
        </w:tc>
      </w:tr>
      <w:tr w:rsidR="00F8553B" w:rsidRPr="00F8553B" w14:paraId="5007B9E2" w14:textId="77777777" w:rsidTr="00F855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6789B2" w14:textId="77777777" w:rsidR="00F8553B" w:rsidRPr="00F8553B" w:rsidRDefault="00F8553B" w:rsidP="00F8553B">
            <w:pPr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53B">
              <w:rPr>
                <w:rFonts w:ascii="Times New Roman" w:eastAsia="Times New Roman" w:hAnsi="Times New Roman" w:cs="Times New Roman"/>
                <w:sz w:val="24"/>
                <w:szCs w:val="24"/>
              </w:rPr>
              <w:t>Useful for semantic relations</w:t>
            </w:r>
          </w:p>
        </w:tc>
        <w:tc>
          <w:tcPr>
            <w:tcW w:w="0" w:type="auto"/>
            <w:hideMark/>
          </w:tcPr>
          <w:p w14:paraId="061A1A5B" w14:textId="77777777" w:rsidR="00F8553B" w:rsidRPr="00F8553B" w:rsidRDefault="00F8553B" w:rsidP="00F8553B">
            <w:pPr>
              <w:ind w:left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53B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0" w:type="auto"/>
            <w:hideMark/>
          </w:tcPr>
          <w:p w14:paraId="3271BA60" w14:textId="77777777" w:rsidR="00F8553B" w:rsidRPr="00F8553B" w:rsidRDefault="00F8553B" w:rsidP="00F8553B">
            <w:pPr>
              <w:ind w:left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53B">
              <w:rPr>
                <w:rFonts w:ascii="Times New Roman" w:eastAsia="Times New Roman" w:hAnsi="Times New Roman" w:cs="Times New Roman"/>
                <w:sz w:val="24"/>
                <w:szCs w:val="24"/>
              </w:rPr>
              <w:t>Strong</w:t>
            </w:r>
          </w:p>
        </w:tc>
      </w:tr>
    </w:tbl>
    <w:p w14:paraId="5372F81B" w14:textId="77777777" w:rsidR="00F8553B" w:rsidRPr="00F8553B" w:rsidRDefault="00F8553B" w:rsidP="00F8553B">
      <w:pPr>
        <w:ind w:left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b/>
          <w:bCs/>
          <w:sz w:val="24"/>
          <w:szCs w:val="24"/>
        </w:rPr>
        <w:t>Which is more effective?</w:t>
      </w:r>
    </w:p>
    <w:p w14:paraId="7CA4F7F3" w14:textId="77777777" w:rsidR="00F8553B" w:rsidRPr="00F8553B" w:rsidRDefault="00F8553B" w:rsidP="00F8553B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For </w:t>
      </w:r>
      <w:r w:rsidRPr="00F8553B">
        <w:rPr>
          <w:rFonts w:ascii="Times New Roman" w:eastAsia="Times New Roman" w:hAnsi="Times New Roman" w:cs="Times New Roman"/>
          <w:b/>
          <w:bCs/>
          <w:sz w:val="24"/>
          <w:szCs w:val="24"/>
        </w:rPr>
        <w:t>capturing relationships between words</w:t>
      </w:r>
      <w:r w:rsidRPr="00F8553B">
        <w:rPr>
          <w:rFonts w:ascii="Times New Roman" w:eastAsia="Times New Roman" w:hAnsi="Times New Roman" w:cs="Times New Roman"/>
          <w:sz w:val="24"/>
          <w:szCs w:val="24"/>
        </w:rPr>
        <w:t>, </w:t>
      </w:r>
      <w:r w:rsidRPr="00F8553B">
        <w:rPr>
          <w:rFonts w:ascii="Times New Roman" w:eastAsia="Times New Roman" w:hAnsi="Times New Roman" w:cs="Times New Roman"/>
          <w:b/>
          <w:bCs/>
          <w:sz w:val="24"/>
          <w:szCs w:val="24"/>
        </w:rPr>
        <w:t>dependency parsing is more effective</w:t>
      </w:r>
      <w:r w:rsidRPr="00F8553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C924CE" w14:textId="77777777" w:rsidR="00F8553B" w:rsidRPr="00F8553B" w:rsidRDefault="00F8553B" w:rsidP="00F8553B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For example, in a long sentence with several clauses, dependency parsing directly identifies relationships such as:</w:t>
      </w:r>
    </w:p>
    <w:p w14:paraId="4295D2AB" w14:textId="77777777" w:rsidR="00F8553B" w:rsidRPr="00F8553B" w:rsidRDefault="00F8553B" w:rsidP="00F8553B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doctor → prescribed → medicine → patient</w:t>
      </w:r>
    </w:p>
    <w:p w14:paraId="08BFD02D" w14:textId="77777777" w:rsidR="00F8553B" w:rsidRPr="00F8553B" w:rsidRDefault="00F8553B" w:rsidP="00F8553B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This makes dependency structures particularly useful for information extraction, semantic role analysis, machine translation, and downstream NLP applications.</w:t>
      </w:r>
    </w:p>
    <w:p w14:paraId="41A210F6" w14:textId="77777777" w:rsidR="00F8553B" w:rsidRPr="00F8553B" w:rsidRDefault="00F8553B" w:rsidP="00F8553B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Conclusion:</w:t>
      </w:r>
      <w:r w:rsidRPr="00F8553B">
        <w:rPr>
          <w:rFonts w:ascii="Times New Roman" w:eastAsia="Times New Roman" w:hAnsi="Times New Roman" w:cs="Times New Roman"/>
          <w:sz w:val="24"/>
          <w:szCs w:val="24"/>
        </w:rPr>
        <w:t> CFG is better when the primary requirement is </w:t>
      </w:r>
      <w:r w:rsidRPr="00F8553B">
        <w:rPr>
          <w:rFonts w:ascii="Times New Roman" w:eastAsia="Times New Roman" w:hAnsi="Times New Roman" w:cs="Times New Roman"/>
          <w:b/>
          <w:bCs/>
          <w:sz w:val="24"/>
          <w:szCs w:val="24"/>
        </w:rPr>
        <w:t>phrase and hierarchical structure</w:t>
      </w:r>
      <w:r w:rsidRPr="00F8553B">
        <w:rPr>
          <w:rFonts w:ascii="Times New Roman" w:eastAsia="Times New Roman" w:hAnsi="Times New Roman" w:cs="Times New Roman"/>
          <w:sz w:val="24"/>
          <w:szCs w:val="24"/>
        </w:rPr>
        <w:t>, whereas dependency parsing is preferable when the primary requirement is </w:t>
      </w:r>
      <w:r w:rsidRPr="00F8553B">
        <w:rPr>
          <w:rFonts w:ascii="Times New Roman" w:eastAsia="Times New Roman" w:hAnsi="Times New Roman" w:cs="Times New Roman"/>
          <w:b/>
          <w:bCs/>
          <w:sz w:val="24"/>
          <w:szCs w:val="24"/>
        </w:rPr>
        <w:t>direct relationships between words</w:t>
      </w:r>
      <w:r w:rsidRPr="00F8553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093830" w14:textId="77777777" w:rsidR="00F8553B" w:rsidRPr="00F8553B" w:rsidRDefault="00F8553B" w:rsidP="00F8553B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5AD3B9C" w14:textId="77777777" w:rsidR="003430DD" w:rsidRDefault="003430DD" w:rsidP="003430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DAF109E" w14:textId="77777777" w:rsidR="003430DD" w:rsidRDefault="003430DD" w:rsidP="003430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A real-time application needs to parse user input efficiently, even when sentences are incomplete or ambiguous. The system currently uses top-down parsing, but an alternative is Earley parsing.</w:t>
      </w:r>
    </w:p>
    <w:p w14:paraId="501D5045" w14:textId="77777777" w:rsidR="003430DD" w:rsidRDefault="003430DD" w:rsidP="003430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the differences between these parsing techniques and reason which is more suitable for such dynamic input conditions.</w:t>
      </w:r>
    </w:p>
    <w:p w14:paraId="0F9D3CDD" w14:textId="77777777" w:rsidR="003430DD" w:rsidRDefault="003430DD" w:rsidP="003430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BF65284" w14:textId="77777777" w:rsidR="00F8553B" w:rsidRPr="00F8553B" w:rsidRDefault="00F8553B" w:rsidP="00F8553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b/>
          <w:bCs/>
          <w:sz w:val="24"/>
          <w:szCs w:val="24"/>
        </w:rPr>
        <w:t>Top-Down Parsing vs Earley Parsing</w:t>
      </w:r>
    </w:p>
    <w:p w14:paraId="73C8724F" w14:textId="77777777" w:rsidR="00F8553B" w:rsidRPr="00F8553B" w:rsidRDefault="00F8553B" w:rsidP="00F8553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A real-time system must often process incomplete, ambiguous, or continuously arriving input. Top-down and Earley parsing approach this problem differently.</w:t>
      </w:r>
    </w:p>
    <w:p w14:paraId="6BD6312A" w14:textId="77777777" w:rsidR="00F8553B" w:rsidRPr="00F8553B" w:rsidRDefault="00F8553B" w:rsidP="00F8553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b/>
          <w:bCs/>
          <w:sz w:val="24"/>
          <w:szCs w:val="24"/>
        </w:rPr>
        <w:t>Top-Down Parsing</w:t>
      </w:r>
    </w:p>
    <w:p w14:paraId="13290AD4" w14:textId="77777777" w:rsidR="00F8553B" w:rsidRPr="00F8553B" w:rsidRDefault="00F8553B" w:rsidP="00F8553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Top-down parsing begins with the start symbol, normally </w:t>
      </w:r>
      <w:r w:rsidRPr="00F8553B">
        <w:rPr>
          <w:rFonts w:ascii="Times New Roman" w:eastAsia="Times New Roman" w:hAnsi="Times New Roman" w:cs="Times New Roman"/>
          <w:b/>
          <w:bCs/>
          <w:sz w:val="24"/>
          <w:szCs w:val="24"/>
        </w:rPr>
        <w:t>S</w:t>
      </w:r>
      <w:r w:rsidRPr="00F8553B">
        <w:rPr>
          <w:rFonts w:ascii="Times New Roman" w:eastAsia="Times New Roman" w:hAnsi="Times New Roman" w:cs="Times New Roman"/>
          <w:sz w:val="24"/>
          <w:szCs w:val="24"/>
        </w:rPr>
        <w:t>, and repeatedly expands grammar rules until it attempts to match the input.</w:t>
      </w:r>
    </w:p>
    <w:p w14:paraId="28911027" w14:textId="77777777" w:rsidR="00F8553B" w:rsidRPr="00F8553B" w:rsidRDefault="00F8553B" w:rsidP="00F8553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6025774A" w14:textId="77777777" w:rsidR="00F8553B" w:rsidRPr="00F8553B" w:rsidRDefault="00F8553B" w:rsidP="00F8553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b/>
          <w:bCs/>
          <w:sz w:val="24"/>
          <w:szCs w:val="24"/>
        </w:rPr>
        <w:t>S → NP VP</w:t>
      </w:r>
    </w:p>
    <w:p w14:paraId="185E4AE5" w14:textId="77777777" w:rsidR="00F8553B" w:rsidRPr="00F8553B" w:rsidRDefault="00F8553B" w:rsidP="00F8553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The parser first predicts an NP and then a VP.</w:t>
      </w:r>
    </w:p>
    <w:p w14:paraId="746BF414" w14:textId="77777777" w:rsidR="00F8553B" w:rsidRPr="00F8553B" w:rsidRDefault="00F8553B" w:rsidP="00F8553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14:paraId="6C7F88A4" w14:textId="77777777" w:rsidR="00F8553B" w:rsidRPr="00F8553B" w:rsidRDefault="00F8553B" w:rsidP="00F8553B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Simple to understand and implement.</w:t>
      </w:r>
    </w:p>
    <w:p w14:paraId="73A9F2A3" w14:textId="77777777" w:rsidR="00F8553B" w:rsidRPr="00F8553B" w:rsidRDefault="00F8553B" w:rsidP="00F8553B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Works well with relatively simple grammars.</w:t>
      </w:r>
    </w:p>
    <w:p w14:paraId="59CE492E" w14:textId="77777777" w:rsidR="00F8553B" w:rsidRPr="00F8553B" w:rsidRDefault="00F8553B" w:rsidP="00F8553B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Naturally follows the grammar's hierarchical structure.</w:t>
      </w:r>
    </w:p>
    <w:p w14:paraId="59DA4E30" w14:textId="77777777" w:rsidR="00F8553B" w:rsidRPr="00F8553B" w:rsidRDefault="00F8553B" w:rsidP="00F8553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b/>
          <w:bCs/>
          <w:sz w:val="24"/>
          <w:szCs w:val="24"/>
        </w:rPr>
        <w:t>Limitations</w:t>
      </w:r>
    </w:p>
    <w:p w14:paraId="26F67788" w14:textId="77777777" w:rsidR="00F8553B" w:rsidRPr="00F8553B" w:rsidRDefault="00F8553B" w:rsidP="00F8553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Top-down parsing can suffer from:</w:t>
      </w:r>
    </w:p>
    <w:p w14:paraId="58546C0E" w14:textId="77777777" w:rsidR="00F8553B" w:rsidRPr="00F8553B" w:rsidRDefault="00F8553B" w:rsidP="00F8553B">
      <w:pPr>
        <w:numPr>
          <w:ilvl w:val="0"/>
          <w:numId w:val="2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b/>
          <w:bCs/>
          <w:sz w:val="24"/>
          <w:szCs w:val="24"/>
        </w:rPr>
        <w:t>Backtracking</w:t>
      </w:r>
    </w:p>
    <w:p w14:paraId="39C23226" w14:textId="77777777" w:rsidR="00F8553B" w:rsidRPr="00F8553B" w:rsidRDefault="00F8553B" w:rsidP="00F8553B">
      <w:pPr>
        <w:numPr>
          <w:ilvl w:val="0"/>
          <w:numId w:val="2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Repeated exploration of alternatives</w:t>
      </w:r>
    </w:p>
    <w:p w14:paraId="6A0AA635" w14:textId="77777777" w:rsidR="00F8553B" w:rsidRPr="00F8553B" w:rsidRDefault="00F8553B" w:rsidP="00F8553B">
      <w:pPr>
        <w:numPr>
          <w:ilvl w:val="0"/>
          <w:numId w:val="2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Problems with left-recursive grammars</w:t>
      </w:r>
    </w:p>
    <w:p w14:paraId="35972741" w14:textId="77777777" w:rsidR="00F8553B" w:rsidRPr="00F8553B" w:rsidRDefault="00F8553B" w:rsidP="00F8553B">
      <w:pPr>
        <w:numPr>
          <w:ilvl w:val="0"/>
          <w:numId w:val="2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Inefficient processing of ambiguity</w:t>
      </w:r>
    </w:p>
    <w:p w14:paraId="02C9C6F4" w14:textId="77777777" w:rsidR="00F8553B" w:rsidRPr="00F8553B" w:rsidRDefault="00F8553B" w:rsidP="00F8553B">
      <w:pPr>
        <w:numPr>
          <w:ilvl w:val="0"/>
          <w:numId w:val="2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Difficulty handling incomplete input</w:t>
      </w:r>
    </w:p>
    <w:p w14:paraId="11E2260E" w14:textId="77777777" w:rsidR="00F8553B" w:rsidRPr="00F8553B" w:rsidRDefault="00F8553B" w:rsidP="00F8553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For example, if several grammar rules can generate the same beginning of a sentence, the parser may explore one possibility, fail later, and then return to try another.</w:t>
      </w:r>
    </w:p>
    <w:p w14:paraId="2BDAAF65" w14:textId="77777777" w:rsidR="00F8553B" w:rsidRPr="00F8553B" w:rsidRDefault="00F8553B" w:rsidP="00F8553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b/>
          <w:bCs/>
          <w:sz w:val="24"/>
          <w:szCs w:val="24"/>
        </w:rPr>
        <w:t>Earley Parsing</w:t>
      </w:r>
    </w:p>
    <w:p w14:paraId="7F878B08" w14:textId="77777777" w:rsidR="00F8553B" w:rsidRPr="00F8553B" w:rsidRDefault="00F8553B" w:rsidP="00F8553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Earley parsing is a </w:t>
      </w:r>
      <w:r w:rsidRPr="00F8553B">
        <w:rPr>
          <w:rFonts w:ascii="Times New Roman" w:eastAsia="Times New Roman" w:hAnsi="Times New Roman" w:cs="Times New Roman"/>
          <w:b/>
          <w:bCs/>
          <w:sz w:val="24"/>
          <w:szCs w:val="24"/>
        </w:rPr>
        <w:t>chart-parsing technique</w:t>
      </w:r>
      <w:r w:rsidRPr="00F8553B">
        <w:rPr>
          <w:rFonts w:ascii="Times New Roman" w:eastAsia="Times New Roman" w:hAnsi="Times New Roman" w:cs="Times New Roman"/>
          <w:sz w:val="24"/>
          <w:szCs w:val="24"/>
        </w:rPr>
        <w:t> designed for general context-free grammars.</w:t>
      </w:r>
    </w:p>
    <w:p w14:paraId="0DEDADD7" w14:textId="77777777" w:rsidR="00F8553B" w:rsidRPr="00F8553B" w:rsidRDefault="00F8553B" w:rsidP="00F8553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It uses three major operations:</w:t>
      </w:r>
    </w:p>
    <w:p w14:paraId="7232D55D" w14:textId="77777777" w:rsidR="00F8553B" w:rsidRPr="00F8553B" w:rsidRDefault="00F8553B" w:rsidP="00F8553B">
      <w:pPr>
        <w:numPr>
          <w:ilvl w:val="0"/>
          <w:numId w:val="30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b/>
          <w:bCs/>
          <w:sz w:val="24"/>
          <w:szCs w:val="24"/>
        </w:rPr>
        <w:t>Predictor</w:t>
      </w:r>
      <w:r w:rsidRPr="00F8553B">
        <w:rPr>
          <w:rFonts w:ascii="Times New Roman" w:eastAsia="Times New Roman" w:hAnsi="Times New Roman" w:cs="Times New Roman"/>
          <w:sz w:val="24"/>
          <w:szCs w:val="24"/>
        </w:rPr>
        <w:t> – predicts possible grammar expansions.</w:t>
      </w:r>
    </w:p>
    <w:p w14:paraId="23303CD5" w14:textId="77777777" w:rsidR="00F8553B" w:rsidRPr="00F8553B" w:rsidRDefault="00F8553B" w:rsidP="00F8553B">
      <w:pPr>
        <w:numPr>
          <w:ilvl w:val="0"/>
          <w:numId w:val="30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b/>
          <w:bCs/>
          <w:sz w:val="24"/>
          <w:szCs w:val="24"/>
        </w:rPr>
        <w:t>Scanner</w:t>
      </w:r>
      <w:r w:rsidRPr="00F8553B">
        <w:rPr>
          <w:rFonts w:ascii="Times New Roman" w:eastAsia="Times New Roman" w:hAnsi="Times New Roman" w:cs="Times New Roman"/>
          <w:sz w:val="24"/>
          <w:szCs w:val="24"/>
        </w:rPr>
        <w:t> – matches the expected terminal with the current input.</w:t>
      </w:r>
    </w:p>
    <w:p w14:paraId="0C9A8E86" w14:textId="77777777" w:rsidR="00F8553B" w:rsidRPr="00F8553B" w:rsidRDefault="00F8553B" w:rsidP="00F8553B">
      <w:pPr>
        <w:numPr>
          <w:ilvl w:val="0"/>
          <w:numId w:val="30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b/>
          <w:bCs/>
          <w:sz w:val="24"/>
          <w:szCs w:val="24"/>
        </w:rPr>
        <w:t>Completer</w:t>
      </w:r>
      <w:r w:rsidRPr="00F8553B">
        <w:rPr>
          <w:rFonts w:ascii="Times New Roman" w:eastAsia="Times New Roman" w:hAnsi="Times New Roman" w:cs="Times New Roman"/>
          <w:sz w:val="24"/>
          <w:szCs w:val="24"/>
        </w:rPr>
        <w:t> – completes a constituent when its expected symbols have been recognized.</w:t>
      </w:r>
    </w:p>
    <w:p w14:paraId="205A67AC" w14:textId="77777777" w:rsidR="00F8553B" w:rsidRPr="00F8553B" w:rsidRDefault="00F8553B" w:rsidP="00F8553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Instead of repeatedly rebuilding the same partial structures, Earley parsing stores them in a chart.</w:t>
      </w:r>
    </w:p>
    <w:p w14:paraId="474805C7" w14:textId="77777777" w:rsidR="00F8553B" w:rsidRPr="00F8553B" w:rsidRDefault="00F8553B" w:rsidP="00F8553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b/>
          <w:bCs/>
          <w:sz w:val="24"/>
          <w:szCs w:val="24"/>
        </w:rPr>
        <w:t>Comparison</w:t>
      </w:r>
    </w:p>
    <w:tbl>
      <w:tblPr>
        <w:tblStyle w:val="GridTable5Dark-Accent4"/>
        <w:tblW w:w="0" w:type="auto"/>
        <w:tblLook w:val="04A0" w:firstRow="1" w:lastRow="0" w:firstColumn="1" w:lastColumn="0" w:noHBand="0" w:noVBand="1"/>
      </w:tblPr>
      <w:tblGrid>
        <w:gridCol w:w="2763"/>
        <w:gridCol w:w="2642"/>
        <w:gridCol w:w="3389"/>
      </w:tblGrid>
      <w:tr w:rsidR="00F8553B" w:rsidRPr="00F8553B" w14:paraId="4015B127" w14:textId="77777777" w:rsidTr="00F855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128A65" w14:textId="77777777" w:rsidR="00F8553B" w:rsidRPr="00F8553B" w:rsidRDefault="00F8553B" w:rsidP="00F8553B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53B">
              <w:rPr>
                <w:rFonts w:ascii="Times New Roman" w:eastAsia="Times New Roman" w:hAnsi="Times New Roman" w:cs="Times New Roman"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14:paraId="2F541C22" w14:textId="77777777" w:rsidR="00F8553B" w:rsidRPr="00F8553B" w:rsidRDefault="00F8553B" w:rsidP="00F8553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53B">
              <w:rPr>
                <w:rFonts w:ascii="Times New Roman" w:eastAsia="Times New Roman" w:hAnsi="Times New Roman" w:cs="Times New Roman"/>
                <w:sz w:val="24"/>
                <w:szCs w:val="24"/>
              </w:rPr>
              <w:t>Top-Down Parsing</w:t>
            </w:r>
          </w:p>
        </w:tc>
        <w:tc>
          <w:tcPr>
            <w:tcW w:w="0" w:type="auto"/>
            <w:hideMark/>
          </w:tcPr>
          <w:p w14:paraId="48C81D37" w14:textId="77777777" w:rsidR="00F8553B" w:rsidRPr="00F8553B" w:rsidRDefault="00F8553B" w:rsidP="00F8553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53B">
              <w:rPr>
                <w:rFonts w:ascii="Times New Roman" w:eastAsia="Times New Roman" w:hAnsi="Times New Roman" w:cs="Times New Roman"/>
                <w:sz w:val="24"/>
                <w:szCs w:val="24"/>
              </w:rPr>
              <w:t>Earley Parsing</w:t>
            </w:r>
          </w:p>
        </w:tc>
      </w:tr>
      <w:tr w:rsidR="00F8553B" w:rsidRPr="00F8553B" w14:paraId="7DE87E95" w14:textId="77777777" w:rsidTr="00F855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3A0DC5" w14:textId="77777777" w:rsidR="00F8553B" w:rsidRPr="00F8553B" w:rsidRDefault="00F8553B" w:rsidP="00F8553B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53B">
              <w:rPr>
                <w:rFonts w:ascii="Times New Roman" w:eastAsia="Times New Roman" w:hAnsi="Times New Roman" w:cs="Times New Roman"/>
                <w:sz w:val="24"/>
                <w:szCs w:val="24"/>
              </w:rPr>
              <w:t>Starting point</w:t>
            </w:r>
          </w:p>
        </w:tc>
        <w:tc>
          <w:tcPr>
            <w:tcW w:w="0" w:type="auto"/>
            <w:hideMark/>
          </w:tcPr>
          <w:p w14:paraId="1D2F07EC" w14:textId="77777777" w:rsidR="00F8553B" w:rsidRPr="00F8553B" w:rsidRDefault="00F8553B" w:rsidP="00F855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53B">
              <w:rPr>
                <w:rFonts w:ascii="Times New Roman" w:eastAsia="Times New Roman" w:hAnsi="Times New Roman" w:cs="Times New Roman"/>
                <w:sz w:val="24"/>
                <w:szCs w:val="24"/>
              </w:rPr>
              <w:t>Start symbol</w:t>
            </w:r>
          </w:p>
        </w:tc>
        <w:tc>
          <w:tcPr>
            <w:tcW w:w="0" w:type="auto"/>
            <w:hideMark/>
          </w:tcPr>
          <w:p w14:paraId="304FBBE8" w14:textId="77777777" w:rsidR="00F8553B" w:rsidRPr="00F8553B" w:rsidRDefault="00F8553B" w:rsidP="00F855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53B">
              <w:rPr>
                <w:rFonts w:ascii="Times New Roman" w:eastAsia="Times New Roman" w:hAnsi="Times New Roman" w:cs="Times New Roman"/>
                <w:sz w:val="24"/>
                <w:szCs w:val="24"/>
              </w:rPr>
              <w:t>Start symbol with chart states</w:t>
            </w:r>
          </w:p>
        </w:tc>
      </w:tr>
      <w:tr w:rsidR="00F8553B" w:rsidRPr="00F8553B" w14:paraId="1173C86D" w14:textId="77777777" w:rsidTr="00F855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4D0905" w14:textId="77777777" w:rsidR="00F8553B" w:rsidRPr="00F8553B" w:rsidRDefault="00F8553B" w:rsidP="00F8553B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53B">
              <w:rPr>
                <w:rFonts w:ascii="Times New Roman" w:eastAsia="Times New Roman" w:hAnsi="Times New Roman" w:cs="Times New Roman"/>
                <w:sz w:val="24"/>
                <w:szCs w:val="24"/>
              </w:rPr>
              <w:t>Ambiguity</w:t>
            </w:r>
          </w:p>
        </w:tc>
        <w:tc>
          <w:tcPr>
            <w:tcW w:w="0" w:type="auto"/>
            <w:hideMark/>
          </w:tcPr>
          <w:p w14:paraId="355FFE6D" w14:textId="77777777" w:rsidR="00F8553B" w:rsidRPr="00F8553B" w:rsidRDefault="00F8553B" w:rsidP="00F855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53B">
              <w:rPr>
                <w:rFonts w:ascii="Times New Roman" w:eastAsia="Times New Roman" w:hAnsi="Times New Roman" w:cs="Times New Roman"/>
                <w:sz w:val="24"/>
                <w:szCs w:val="24"/>
              </w:rPr>
              <w:t>Can require backtracking</w:t>
            </w:r>
          </w:p>
        </w:tc>
        <w:tc>
          <w:tcPr>
            <w:tcW w:w="0" w:type="auto"/>
            <w:hideMark/>
          </w:tcPr>
          <w:p w14:paraId="3EB06DDF" w14:textId="77777777" w:rsidR="00F8553B" w:rsidRPr="00F8553B" w:rsidRDefault="00F8553B" w:rsidP="00F855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53B">
              <w:rPr>
                <w:rFonts w:ascii="Times New Roman" w:eastAsia="Times New Roman" w:hAnsi="Times New Roman" w:cs="Times New Roman"/>
                <w:sz w:val="24"/>
                <w:szCs w:val="24"/>
              </w:rPr>
              <w:t>Maintains alternatives efficiently</w:t>
            </w:r>
          </w:p>
        </w:tc>
      </w:tr>
      <w:tr w:rsidR="00F8553B" w:rsidRPr="00F8553B" w14:paraId="2EBE8825" w14:textId="77777777" w:rsidTr="00F855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DCAADB" w14:textId="77777777" w:rsidR="00F8553B" w:rsidRPr="00F8553B" w:rsidRDefault="00F8553B" w:rsidP="00F8553B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53B">
              <w:rPr>
                <w:rFonts w:ascii="Times New Roman" w:eastAsia="Times New Roman" w:hAnsi="Times New Roman" w:cs="Times New Roman"/>
                <w:sz w:val="24"/>
                <w:szCs w:val="24"/>
              </w:rPr>
              <w:t>Partial input</w:t>
            </w:r>
          </w:p>
        </w:tc>
        <w:tc>
          <w:tcPr>
            <w:tcW w:w="0" w:type="auto"/>
            <w:hideMark/>
          </w:tcPr>
          <w:p w14:paraId="2993624F" w14:textId="77777777" w:rsidR="00F8553B" w:rsidRPr="00F8553B" w:rsidRDefault="00F8553B" w:rsidP="00F855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53B">
              <w:rPr>
                <w:rFonts w:ascii="Times New Roman" w:eastAsia="Times New Roman" w:hAnsi="Times New Roman" w:cs="Times New Roman"/>
                <w:sz w:val="24"/>
                <w:szCs w:val="24"/>
              </w:rPr>
              <w:t>Limited</w:t>
            </w:r>
          </w:p>
        </w:tc>
        <w:tc>
          <w:tcPr>
            <w:tcW w:w="0" w:type="auto"/>
            <w:hideMark/>
          </w:tcPr>
          <w:p w14:paraId="162F46DF" w14:textId="77777777" w:rsidR="00F8553B" w:rsidRPr="00F8553B" w:rsidRDefault="00F8553B" w:rsidP="00F855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53B">
              <w:rPr>
                <w:rFonts w:ascii="Times New Roman" w:eastAsia="Times New Roman" w:hAnsi="Times New Roman" w:cs="Times New Roman"/>
                <w:sz w:val="24"/>
                <w:szCs w:val="24"/>
              </w:rPr>
              <w:t>Well suited</w:t>
            </w:r>
          </w:p>
        </w:tc>
      </w:tr>
      <w:tr w:rsidR="00F8553B" w:rsidRPr="00F8553B" w14:paraId="7A1A807E" w14:textId="77777777" w:rsidTr="00F855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79B095" w14:textId="77777777" w:rsidR="00F8553B" w:rsidRPr="00F8553B" w:rsidRDefault="00F8553B" w:rsidP="00F8553B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53B">
              <w:rPr>
                <w:rFonts w:ascii="Times New Roman" w:eastAsia="Times New Roman" w:hAnsi="Times New Roman" w:cs="Times New Roman"/>
                <w:sz w:val="24"/>
                <w:szCs w:val="24"/>
              </w:rPr>
              <w:t>Left recursion</w:t>
            </w:r>
          </w:p>
        </w:tc>
        <w:tc>
          <w:tcPr>
            <w:tcW w:w="0" w:type="auto"/>
            <w:hideMark/>
          </w:tcPr>
          <w:p w14:paraId="7D78265B" w14:textId="77777777" w:rsidR="00F8553B" w:rsidRPr="00F8553B" w:rsidRDefault="00F8553B" w:rsidP="00F855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53B">
              <w:rPr>
                <w:rFonts w:ascii="Times New Roman" w:eastAsia="Times New Roman" w:hAnsi="Times New Roman" w:cs="Times New Roman"/>
                <w:sz w:val="24"/>
                <w:szCs w:val="24"/>
              </w:rPr>
              <w:t>Problematic</w:t>
            </w:r>
          </w:p>
        </w:tc>
        <w:tc>
          <w:tcPr>
            <w:tcW w:w="0" w:type="auto"/>
            <w:hideMark/>
          </w:tcPr>
          <w:p w14:paraId="05647649" w14:textId="77777777" w:rsidR="00F8553B" w:rsidRPr="00F8553B" w:rsidRDefault="00F8553B" w:rsidP="00F855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53B">
              <w:rPr>
                <w:rFonts w:ascii="Times New Roman" w:eastAsia="Times New Roman" w:hAnsi="Times New Roman" w:cs="Times New Roman"/>
                <w:sz w:val="24"/>
                <w:szCs w:val="24"/>
              </w:rPr>
              <w:t>Can handle it</w:t>
            </w:r>
          </w:p>
        </w:tc>
      </w:tr>
      <w:tr w:rsidR="00F8553B" w:rsidRPr="00F8553B" w14:paraId="79A20948" w14:textId="77777777" w:rsidTr="00F855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C067E5" w14:textId="77777777" w:rsidR="00F8553B" w:rsidRPr="00F8553B" w:rsidRDefault="00F8553B" w:rsidP="00F8553B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53B">
              <w:rPr>
                <w:rFonts w:ascii="Times New Roman" w:eastAsia="Times New Roman" w:hAnsi="Times New Roman" w:cs="Times New Roman"/>
                <w:sz w:val="24"/>
                <w:szCs w:val="24"/>
              </w:rPr>
              <w:t>Repeated computation</w:t>
            </w:r>
          </w:p>
        </w:tc>
        <w:tc>
          <w:tcPr>
            <w:tcW w:w="0" w:type="auto"/>
            <w:hideMark/>
          </w:tcPr>
          <w:p w14:paraId="215E9B6D" w14:textId="77777777" w:rsidR="00F8553B" w:rsidRPr="00F8553B" w:rsidRDefault="00F8553B" w:rsidP="00F855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53B">
              <w:rPr>
                <w:rFonts w:ascii="Times New Roman" w:eastAsia="Times New Roman" w:hAnsi="Times New Roman" w:cs="Times New Roman"/>
                <w:sz w:val="24"/>
                <w:szCs w:val="24"/>
              </w:rPr>
              <w:t>Possible</w:t>
            </w:r>
          </w:p>
        </w:tc>
        <w:tc>
          <w:tcPr>
            <w:tcW w:w="0" w:type="auto"/>
            <w:hideMark/>
          </w:tcPr>
          <w:p w14:paraId="457D7944" w14:textId="77777777" w:rsidR="00F8553B" w:rsidRPr="00F8553B" w:rsidRDefault="00F8553B" w:rsidP="00F855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53B">
              <w:rPr>
                <w:rFonts w:ascii="Times New Roman" w:eastAsia="Times New Roman" w:hAnsi="Times New Roman" w:cs="Times New Roman"/>
                <w:sz w:val="24"/>
                <w:szCs w:val="24"/>
              </w:rPr>
              <w:t>Reduced through chart</w:t>
            </w:r>
          </w:p>
        </w:tc>
      </w:tr>
      <w:tr w:rsidR="00F8553B" w:rsidRPr="00F8553B" w14:paraId="37F43A26" w14:textId="77777777" w:rsidTr="00F855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4AF85B" w14:textId="77777777" w:rsidR="00F8553B" w:rsidRPr="00F8553B" w:rsidRDefault="00F8553B" w:rsidP="00F8553B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53B">
              <w:rPr>
                <w:rFonts w:ascii="Times New Roman" w:eastAsia="Times New Roman" w:hAnsi="Times New Roman" w:cs="Times New Roman"/>
                <w:sz w:val="24"/>
                <w:szCs w:val="24"/>
              </w:rPr>
              <w:t>Complex grammar</w:t>
            </w:r>
          </w:p>
        </w:tc>
        <w:tc>
          <w:tcPr>
            <w:tcW w:w="0" w:type="auto"/>
            <w:hideMark/>
          </w:tcPr>
          <w:p w14:paraId="4F2695CC" w14:textId="77777777" w:rsidR="00F8553B" w:rsidRPr="00F8553B" w:rsidRDefault="00F8553B" w:rsidP="00F855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53B">
              <w:rPr>
                <w:rFonts w:ascii="Times New Roman" w:eastAsia="Times New Roman" w:hAnsi="Times New Roman" w:cs="Times New Roman"/>
                <w:sz w:val="24"/>
                <w:szCs w:val="24"/>
              </w:rPr>
              <w:t>Less suitable</w:t>
            </w:r>
          </w:p>
        </w:tc>
        <w:tc>
          <w:tcPr>
            <w:tcW w:w="0" w:type="auto"/>
            <w:hideMark/>
          </w:tcPr>
          <w:p w14:paraId="164D8BAD" w14:textId="77777777" w:rsidR="00F8553B" w:rsidRPr="00F8553B" w:rsidRDefault="00F8553B" w:rsidP="00F855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53B">
              <w:rPr>
                <w:rFonts w:ascii="Times New Roman" w:eastAsia="Times New Roman" w:hAnsi="Times New Roman" w:cs="Times New Roman"/>
                <w:sz w:val="24"/>
                <w:szCs w:val="24"/>
              </w:rPr>
              <w:t>Highly suitable</w:t>
            </w:r>
          </w:p>
        </w:tc>
      </w:tr>
      <w:tr w:rsidR="00F8553B" w:rsidRPr="00F8553B" w14:paraId="28097490" w14:textId="77777777" w:rsidTr="00F855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679687" w14:textId="77777777" w:rsidR="00F8553B" w:rsidRPr="00F8553B" w:rsidRDefault="00F8553B" w:rsidP="00F8553B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53B">
              <w:rPr>
                <w:rFonts w:ascii="Times New Roman" w:eastAsia="Times New Roman" w:hAnsi="Times New Roman" w:cs="Times New Roman"/>
                <w:sz w:val="24"/>
                <w:szCs w:val="24"/>
              </w:rPr>
              <w:t>Real-time dynamic input</w:t>
            </w:r>
          </w:p>
        </w:tc>
        <w:tc>
          <w:tcPr>
            <w:tcW w:w="0" w:type="auto"/>
            <w:hideMark/>
          </w:tcPr>
          <w:p w14:paraId="340680E6" w14:textId="77777777" w:rsidR="00F8553B" w:rsidRPr="00F8553B" w:rsidRDefault="00F8553B" w:rsidP="00F855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53B">
              <w:rPr>
                <w:rFonts w:ascii="Times New Roman" w:eastAsia="Times New Roman" w:hAnsi="Times New Roman" w:cs="Times New Roman"/>
                <w:sz w:val="24"/>
                <w:szCs w:val="24"/>
              </w:rPr>
              <w:t>Less suitable</w:t>
            </w:r>
          </w:p>
        </w:tc>
        <w:tc>
          <w:tcPr>
            <w:tcW w:w="0" w:type="auto"/>
            <w:hideMark/>
          </w:tcPr>
          <w:p w14:paraId="788BD8CF" w14:textId="77777777" w:rsidR="00F8553B" w:rsidRPr="00F8553B" w:rsidRDefault="00F8553B" w:rsidP="00F855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8553B">
              <w:rPr>
                <w:rFonts w:ascii="Times New Roman" w:eastAsia="Times New Roman" w:hAnsi="Times New Roman" w:cs="Times New Roman"/>
                <w:sz w:val="24"/>
                <w:szCs w:val="24"/>
              </w:rPr>
              <w:t>More suitable</w:t>
            </w:r>
          </w:p>
        </w:tc>
      </w:tr>
    </w:tbl>
    <w:p w14:paraId="3C9FAF65" w14:textId="77777777" w:rsidR="00F8553B" w:rsidRDefault="00F8553B" w:rsidP="00F8553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6F72C3B" w14:textId="77777777" w:rsidR="00F8553B" w:rsidRDefault="00F8553B" w:rsidP="00F8553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DC9796E" w14:textId="5518796D" w:rsidR="00F8553B" w:rsidRPr="00F8553B" w:rsidRDefault="00F8553B" w:rsidP="00F8553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Which is better?</w:t>
      </w:r>
    </w:p>
    <w:p w14:paraId="05441E85" w14:textId="77777777" w:rsidR="00F8553B" w:rsidRPr="00F8553B" w:rsidRDefault="00F8553B" w:rsidP="00F8553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For </w:t>
      </w:r>
      <w:r w:rsidRPr="00F8553B">
        <w:rPr>
          <w:rFonts w:ascii="Times New Roman" w:eastAsia="Times New Roman" w:hAnsi="Times New Roman" w:cs="Times New Roman"/>
          <w:b/>
          <w:bCs/>
          <w:sz w:val="24"/>
          <w:szCs w:val="24"/>
        </w:rPr>
        <w:t>dynamic input conditions</w:t>
      </w:r>
      <w:r w:rsidRPr="00F8553B">
        <w:rPr>
          <w:rFonts w:ascii="Times New Roman" w:eastAsia="Times New Roman" w:hAnsi="Times New Roman" w:cs="Times New Roman"/>
          <w:sz w:val="24"/>
          <w:szCs w:val="24"/>
        </w:rPr>
        <w:t>, </w:t>
      </w:r>
      <w:r w:rsidRPr="00F8553B">
        <w:rPr>
          <w:rFonts w:ascii="Times New Roman" w:eastAsia="Times New Roman" w:hAnsi="Times New Roman" w:cs="Times New Roman"/>
          <w:b/>
          <w:bCs/>
          <w:sz w:val="24"/>
          <w:szCs w:val="24"/>
        </w:rPr>
        <w:t>Earley parsing is more suitable</w:t>
      </w:r>
      <w:r w:rsidRPr="00F8553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539894" w14:textId="77777777" w:rsidR="00F8553B" w:rsidRPr="00F8553B" w:rsidRDefault="00F8553B" w:rsidP="00F8553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A real-time application may receive:</w:t>
      </w:r>
    </w:p>
    <w:p w14:paraId="1F112B74" w14:textId="77777777" w:rsidR="00F8553B" w:rsidRPr="00F8553B" w:rsidRDefault="00F8553B" w:rsidP="00F8553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“Book a flight…”</w:t>
      </w:r>
    </w:p>
    <w:p w14:paraId="70BCB1C4" w14:textId="77777777" w:rsidR="00F8553B" w:rsidRPr="00F8553B" w:rsidRDefault="00F8553B" w:rsidP="00F8553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before the user has finished speaking. Earley parsing can maintain partial hypotheses and continue processing as additional words arrive.</w:t>
      </w:r>
    </w:p>
    <w:p w14:paraId="0E3EA3DA" w14:textId="77777777" w:rsidR="00F8553B" w:rsidRDefault="00F8553B" w:rsidP="003430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E349CF0" w14:textId="77777777" w:rsidR="003430DD" w:rsidRDefault="003430DD" w:rsidP="003430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An NLP model must handle ambiguity in sentences such as “She saw the man with a telescope.” The designers are considering CFG, PCFG, and neural parsing techniques.</w:t>
      </w:r>
    </w:p>
    <w:p w14:paraId="637574EF" w14:textId="77777777" w:rsidR="003430DD" w:rsidRDefault="003430DD" w:rsidP="003430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how these approaches differ in handling ambiguity and reason which method is most effective for real-world applications.</w:t>
      </w:r>
    </w:p>
    <w:p w14:paraId="2C13D52F" w14:textId="77777777" w:rsidR="003430DD" w:rsidRDefault="003430DD" w:rsidP="003430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CF431D5" w14:textId="77777777" w:rsidR="00F8553B" w:rsidRPr="00F8553B" w:rsidRDefault="00F8553B" w:rsidP="00F8553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b/>
          <w:bCs/>
          <w:sz w:val="24"/>
          <w:szCs w:val="24"/>
        </w:rPr>
        <w:t>CFG vs PCFG vs Neural Parsing</w:t>
      </w:r>
    </w:p>
    <w:p w14:paraId="3F28BA74" w14:textId="77777777" w:rsidR="00F8553B" w:rsidRPr="00F8553B" w:rsidRDefault="00F8553B" w:rsidP="00F8553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Consider:</w:t>
      </w:r>
    </w:p>
    <w:p w14:paraId="1885DA92" w14:textId="77777777" w:rsidR="00F8553B" w:rsidRPr="00F8553B" w:rsidRDefault="00F8553B" w:rsidP="00F8553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b/>
          <w:bCs/>
          <w:sz w:val="24"/>
          <w:szCs w:val="24"/>
        </w:rPr>
        <w:t>“She saw the man with a telescope.”</w:t>
      </w:r>
    </w:p>
    <w:p w14:paraId="621ED220" w14:textId="77777777" w:rsidR="00F8553B" w:rsidRPr="00F8553B" w:rsidRDefault="00F8553B" w:rsidP="00F8553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This sentence is structurally ambiguous.</w:t>
      </w:r>
    </w:p>
    <w:p w14:paraId="53701394" w14:textId="77777777" w:rsidR="00F8553B" w:rsidRPr="00F8553B" w:rsidRDefault="00F8553B" w:rsidP="00F8553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One interpretation is:</w:t>
      </w:r>
    </w:p>
    <w:p w14:paraId="0DABFB92" w14:textId="77777777" w:rsidR="00F8553B" w:rsidRPr="00F8553B" w:rsidRDefault="00F8553B" w:rsidP="00F8553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She used a telescope to see the man.</w:t>
      </w:r>
    </w:p>
    <w:p w14:paraId="19DECB9C" w14:textId="77777777" w:rsidR="00F8553B" w:rsidRPr="00F8553B" w:rsidRDefault="00F8553B" w:rsidP="00F8553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Another is:</w:t>
      </w:r>
    </w:p>
    <w:p w14:paraId="1335E2A9" w14:textId="77777777" w:rsidR="00F8553B" w:rsidRPr="00F8553B" w:rsidRDefault="00F8553B" w:rsidP="00F8553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She saw a man who had a telescope.</w:t>
      </w:r>
    </w:p>
    <w:p w14:paraId="15452FB6" w14:textId="77777777" w:rsidR="00F8553B" w:rsidRPr="00F8553B" w:rsidRDefault="00F8553B" w:rsidP="00F8553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The ambiguity results from different possible attachments of </w:t>
      </w:r>
      <w:r w:rsidRPr="00F8553B">
        <w:rPr>
          <w:rFonts w:ascii="Times New Roman" w:eastAsia="Times New Roman" w:hAnsi="Times New Roman" w:cs="Times New Roman"/>
          <w:b/>
          <w:bCs/>
          <w:sz w:val="24"/>
          <w:szCs w:val="24"/>
        </w:rPr>
        <w:t>“with a telescope.”</w:t>
      </w:r>
    </w:p>
    <w:p w14:paraId="1A440314" w14:textId="77777777" w:rsidR="00F8553B" w:rsidRPr="00F8553B" w:rsidRDefault="00F8553B" w:rsidP="00F8553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b/>
          <w:bCs/>
          <w:sz w:val="24"/>
          <w:szCs w:val="24"/>
        </w:rPr>
        <w:t>CFG</w:t>
      </w:r>
    </w:p>
    <w:p w14:paraId="3E36E551" w14:textId="77777777" w:rsidR="00F8553B" w:rsidRPr="00F8553B" w:rsidRDefault="00F8553B" w:rsidP="00F8553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A CFG can generate </w:t>
      </w:r>
      <w:r w:rsidRPr="00F8553B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valid parse trees</w:t>
      </w:r>
      <w:r w:rsidRPr="00F8553B">
        <w:rPr>
          <w:rFonts w:ascii="Times New Roman" w:eastAsia="Times New Roman" w:hAnsi="Times New Roman" w:cs="Times New Roman"/>
          <w:sz w:val="24"/>
          <w:szCs w:val="24"/>
        </w:rPr>
        <w:t> for the sentence.</w:t>
      </w:r>
    </w:p>
    <w:p w14:paraId="5B08201A" w14:textId="77777777" w:rsidR="00F8553B" w:rsidRPr="00F8553B" w:rsidRDefault="00F8553B" w:rsidP="00F8553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It can represent both interpretations, but ordinary CFG does not inherently determine which interpretation is intended.</w:t>
      </w:r>
    </w:p>
    <w:p w14:paraId="61C470D1" w14:textId="77777777" w:rsidR="00F8553B" w:rsidRPr="00F8553B" w:rsidRDefault="00F8553B" w:rsidP="00F8553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14:paraId="4828E6EE" w14:textId="77777777" w:rsidR="00F8553B" w:rsidRPr="00F8553B" w:rsidRDefault="00F8553B" w:rsidP="00F8553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b/>
          <w:bCs/>
          <w:sz w:val="24"/>
          <w:szCs w:val="24"/>
        </w:rPr>
        <w:t>CFG → generates alternatives but does not rank them.</w:t>
      </w:r>
    </w:p>
    <w:p w14:paraId="64300C9B" w14:textId="77777777" w:rsidR="00F8553B" w:rsidRPr="00F8553B" w:rsidRDefault="00F8553B" w:rsidP="00F8553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</w:t>
      </w:r>
    </w:p>
    <w:p w14:paraId="22606F7A" w14:textId="77777777" w:rsidR="00F8553B" w:rsidRPr="00F8553B" w:rsidRDefault="00F8553B" w:rsidP="00F8553B">
      <w:pPr>
        <w:numPr>
          <w:ilvl w:val="0"/>
          <w:numId w:val="3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Clear grammatical representation.</w:t>
      </w:r>
    </w:p>
    <w:p w14:paraId="68A154A3" w14:textId="77777777" w:rsidR="00F8553B" w:rsidRPr="00F8553B" w:rsidRDefault="00F8553B" w:rsidP="00F8553B">
      <w:pPr>
        <w:numPr>
          <w:ilvl w:val="0"/>
          <w:numId w:val="3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Explicit syntactic structure.</w:t>
      </w:r>
    </w:p>
    <w:p w14:paraId="1038EFB2" w14:textId="77777777" w:rsidR="00F8553B" w:rsidRPr="00F8553B" w:rsidRDefault="00F8553B" w:rsidP="00F8553B">
      <w:pPr>
        <w:numPr>
          <w:ilvl w:val="0"/>
          <w:numId w:val="3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Good for formal grammar analysis.</w:t>
      </w:r>
    </w:p>
    <w:p w14:paraId="73504A84" w14:textId="77777777" w:rsidR="00F8553B" w:rsidRPr="00F8553B" w:rsidRDefault="00F8553B" w:rsidP="00F8553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b/>
          <w:bCs/>
          <w:sz w:val="24"/>
          <w:szCs w:val="24"/>
        </w:rPr>
        <w:t>Limitation</w:t>
      </w:r>
    </w:p>
    <w:p w14:paraId="6A479566" w14:textId="77777777" w:rsidR="00F8553B" w:rsidRPr="00F8553B" w:rsidRDefault="00F8553B" w:rsidP="00F8553B">
      <w:pPr>
        <w:numPr>
          <w:ilvl w:val="0"/>
          <w:numId w:val="3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Does not naturally resolve ambiguity.</w:t>
      </w:r>
    </w:p>
    <w:p w14:paraId="573B562D" w14:textId="77777777" w:rsidR="00F8553B" w:rsidRPr="00F8553B" w:rsidRDefault="00F8553B" w:rsidP="00F8553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pict w14:anchorId="4B033768">
          <v:rect id="_x0000_i1037" style="width:0;height:0" o:hralign="center" o:hrstd="t" o:hr="t" fillcolor="#a0a0a0" stroked="f"/>
        </w:pict>
      </w:r>
    </w:p>
    <w:p w14:paraId="1A65DA4F" w14:textId="77777777" w:rsidR="00F8553B" w:rsidRPr="00F8553B" w:rsidRDefault="00F8553B" w:rsidP="00F8553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b/>
          <w:bCs/>
          <w:sz w:val="24"/>
          <w:szCs w:val="24"/>
        </w:rPr>
        <w:t>PCFG</w:t>
      </w:r>
    </w:p>
    <w:p w14:paraId="5074D9FF" w14:textId="77777777" w:rsidR="00F8553B" w:rsidRPr="00F8553B" w:rsidRDefault="00F8553B" w:rsidP="00F8553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A </w:t>
      </w:r>
      <w:r w:rsidRPr="00F8553B">
        <w:rPr>
          <w:rFonts w:ascii="Times New Roman" w:eastAsia="Times New Roman" w:hAnsi="Times New Roman" w:cs="Times New Roman"/>
          <w:b/>
          <w:bCs/>
          <w:sz w:val="24"/>
          <w:szCs w:val="24"/>
        </w:rPr>
        <w:t>Probabilistic Context-Free Grammar</w:t>
      </w:r>
      <w:r w:rsidRPr="00F8553B">
        <w:rPr>
          <w:rFonts w:ascii="Times New Roman" w:eastAsia="Times New Roman" w:hAnsi="Times New Roman" w:cs="Times New Roman"/>
          <w:sz w:val="24"/>
          <w:szCs w:val="24"/>
        </w:rPr>
        <w:t> associates probabilities with grammar rules.</w:t>
      </w:r>
    </w:p>
    <w:p w14:paraId="2DDBE88D" w14:textId="77777777" w:rsidR="00F8553B" w:rsidRPr="00F8553B" w:rsidRDefault="00F8553B" w:rsidP="00F8553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If two parse trees are possible, the parser calculates their probabilities and chooses the more probable interpretation.</w:t>
      </w:r>
    </w:p>
    <w:p w14:paraId="687525B0" w14:textId="77777777" w:rsidR="00F8553B" w:rsidRPr="00F8553B" w:rsidRDefault="00F8553B" w:rsidP="00F8553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14:paraId="7133C12D" w14:textId="77777777" w:rsidR="00F8553B" w:rsidRPr="00F8553B" w:rsidRDefault="00F8553B" w:rsidP="00F8553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b/>
          <w:bCs/>
          <w:sz w:val="24"/>
          <w:szCs w:val="24"/>
        </w:rPr>
        <w:t>Parse A = 0.70</w:t>
      </w:r>
      <w:r w:rsidRPr="00F8553B">
        <w:rPr>
          <w:rFonts w:ascii="Times New Roman" w:eastAsia="Times New Roman" w:hAnsi="Times New Roman" w:cs="Times New Roman"/>
          <w:sz w:val="24"/>
          <w:szCs w:val="24"/>
        </w:rPr>
        <w:br/>
      </w:r>
      <w:r w:rsidRPr="00F8553B">
        <w:rPr>
          <w:rFonts w:ascii="Times New Roman" w:eastAsia="Times New Roman" w:hAnsi="Times New Roman" w:cs="Times New Roman"/>
          <w:b/>
          <w:bCs/>
          <w:sz w:val="24"/>
          <w:szCs w:val="24"/>
        </w:rPr>
        <w:t>Parse B = 0.30</w:t>
      </w:r>
    </w:p>
    <w:p w14:paraId="6986DF4B" w14:textId="77777777" w:rsidR="00F8553B" w:rsidRPr="00F8553B" w:rsidRDefault="00F8553B" w:rsidP="00F8553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The system selects Parse A.</w:t>
      </w:r>
    </w:p>
    <w:p w14:paraId="76313B80" w14:textId="77777777" w:rsidR="00F8553B" w:rsidRPr="00F8553B" w:rsidRDefault="00F8553B" w:rsidP="00F8553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14:paraId="59C495FC" w14:textId="77777777" w:rsidR="00F8553B" w:rsidRPr="00F8553B" w:rsidRDefault="00F8553B" w:rsidP="00F8553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b/>
          <w:bCs/>
          <w:sz w:val="24"/>
          <w:szCs w:val="24"/>
        </w:rPr>
        <w:t>PCFG → generates alternatives + ranks them probabilistically.</w:t>
      </w:r>
    </w:p>
    <w:p w14:paraId="65BAC162" w14:textId="77777777" w:rsidR="00F8553B" w:rsidRPr="00F8553B" w:rsidRDefault="00F8553B" w:rsidP="00F8553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14:paraId="4899A877" w14:textId="77777777" w:rsidR="00F8553B" w:rsidRPr="00F8553B" w:rsidRDefault="00F8553B" w:rsidP="00F8553B">
      <w:pPr>
        <w:numPr>
          <w:ilvl w:val="0"/>
          <w:numId w:val="3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Resolves many structural ambiguities.</w:t>
      </w:r>
    </w:p>
    <w:p w14:paraId="49E0AB3B" w14:textId="77777777" w:rsidR="00F8553B" w:rsidRPr="00F8553B" w:rsidRDefault="00F8553B" w:rsidP="00F8553B">
      <w:pPr>
        <w:numPr>
          <w:ilvl w:val="0"/>
          <w:numId w:val="3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Provides a principled ranking mechanism.</w:t>
      </w:r>
    </w:p>
    <w:p w14:paraId="4B15D3A5" w14:textId="77777777" w:rsidR="00F8553B" w:rsidRPr="00F8553B" w:rsidRDefault="00F8553B" w:rsidP="00F8553B">
      <w:pPr>
        <w:numPr>
          <w:ilvl w:val="0"/>
          <w:numId w:val="3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More useful than plain CFG in practical parsing.</w:t>
      </w:r>
    </w:p>
    <w:p w14:paraId="1F653949" w14:textId="77777777" w:rsidR="00F8553B" w:rsidRPr="00F8553B" w:rsidRDefault="00F8553B" w:rsidP="00F8553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b/>
          <w:bCs/>
          <w:sz w:val="24"/>
          <w:szCs w:val="24"/>
        </w:rPr>
        <w:t>Limitation</w:t>
      </w:r>
    </w:p>
    <w:p w14:paraId="09535EEB" w14:textId="77777777" w:rsidR="00F8553B" w:rsidRPr="00F8553B" w:rsidRDefault="00F8553B" w:rsidP="00F8553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Its performance depends on the quality of the grammar and probability estimates.</w:t>
      </w:r>
    </w:p>
    <w:p w14:paraId="5E6D1617" w14:textId="77777777" w:rsidR="00F8553B" w:rsidRPr="00F8553B" w:rsidRDefault="00F8553B" w:rsidP="00F8553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pict w14:anchorId="55717722">
          <v:rect id="_x0000_i1038" style="width:0;height:0" o:hralign="center" o:hrstd="t" o:hr="t" fillcolor="#a0a0a0" stroked="f"/>
        </w:pict>
      </w:r>
    </w:p>
    <w:p w14:paraId="19F55D74" w14:textId="77777777" w:rsidR="00F8553B" w:rsidRPr="00F8553B" w:rsidRDefault="00F8553B" w:rsidP="00F8553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b/>
          <w:bCs/>
          <w:sz w:val="24"/>
          <w:szCs w:val="24"/>
        </w:rPr>
        <w:t>Neural Parsing</w:t>
      </w:r>
    </w:p>
    <w:p w14:paraId="750EF099" w14:textId="77777777" w:rsidR="00F8553B" w:rsidRPr="00F8553B" w:rsidRDefault="00F8553B" w:rsidP="00F8553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Neural parsers use machine-learning models to learn syntactic patterns from large datasets.</w:t>
      </w:r>
    </w:p>
    <w:p w14:paraId="59310608" w14:textId="77777777" w:rsidR="00F8553B" w:rsidRPr="00F8553B" w:rsidRDefault="00F8553B" w:rsidP="00F8553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lastRenderedPageBreak/>
        <w:t>Modern neural approaches can use contextual information from the entire sentence rather than relying only on manually specified grammar rules.</w:t>
      </w:r>
    </w:p>
    <w:p w14:paraId="48C142D6" w14:textId="77777777" w:rsidR="00F8553B" w:rsidRPr="00F8553B" w:rsidRDefault="00F8553B" w:rsidP="00F8553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For the example, the model can use contextual evidence to determine which interpretation is more likely.</w:t>
      </w:r>
    </w:p>
    <w:p w14:paraId="392DF518" w14:textId="77777777" w:rsidR="00F8553B" w:rsidRPr="00F8553B" w:rsidRDefault="00F8553B" w:rsidP="00F8553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14:paraId="33205C08" w14:textId="77777777" w:rsidR="00F8553B" w:rsidRPr="00F8553B" w:rsidRDefault="00F8553B" w:rsidP="00F8553B">
      <w:pPr>
        <w:numPr>
          <w:ilvl w:val="0"/>
          <w:numId w:val="3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Strong performance on complex language.</w:t>
      </w:r>
    </w:p>
    <w:p w14:paraId="7B776F3A" w14:textId="77777777" w:rsidR="00F8553B" w:rsidRPr="00F8553B" w:rsidRDefault="00F8553B" w:rsidP="00F8553B">
      <w:pPr>
        <w:numPr>
          <w:ilvl w:val="0"/>
          <w:numId w:val="3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Can learn patterns automatically.</w:t>
      </w:r>
    </w:p>
    <w:p w14:paraId="2FF2F97C" w14:textId="77777777" w:rsidR="00F8553B" w:rsidRPr="00F8553B" w:rsidRDefault="00F8553B" w:rsidP="00F8553B">
      <w:pPr>
        <w:numPr>
          <w:ilvl w:val="0"/>
          <w:numId w:val="3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Handles contextual information effectively.</w:t>
      </w:r>
    </w:p>
    <w:p w14:paraId="1759D5CD" w14:textId="77777777" w:rsidR="00F8553B" w:rsidRPr="00F8553B" w:rsidRDefault="00F8553B" w:rsidP="00F8553B">
      <w:pPr>
        <w:numPr>
          <w:ilvl w:val="0"/>
          <w:numId w:val="3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Can be trained on large datasets.</w:t>
      </w:r>
    </w:p>
    <w:p w14:paraId="6C6BE573" w14:textId="77777777" w:rsidR="00F8553B" w:rsidRPr="00F8553B" w:rsidRDefault="00F8553B" w:rsidP="00F8553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b/>
          <w:bCs/>
          <w:sz w:val="24"/>
          <w:szCs w:val="24"/>
        </w:rPr>
        <w:t>Limitations</w:t>
      </w:r>
    </w:p>
    <w:p w14:paraId="024E4DAA" w14:textId="77777777" w:rsidR="00F8553B" w:rsidRPr="00F8553B" w:rsidRDefault="00F8553B" w:rsidP="00F8553B">
      <w:pPr>
        <w:numPr>
          <w:ilvl w:val="0"/>
          <w:numId w:val="3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Requires substantial training data and computational resources.</w:t>
      </w:r>
    </w:p>
    <w:p w14:paraId="110620FE" w14:textId="77777777" w:rsidR="00F8553B" w:rsidRPr="00F8553B" w:rsidRDefault="00F8553B" w:rsidP="00F8553B">
      <w:pPr>
        <w:numPr>
          <w:ilvl w:val="0"/>
          <w:numId w:val="3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Predictions can be less interpretable than explicit CFG structures.</w:t>
      </w:r>
    </w:p>
    <w:p w14:paraId="332C6686" w14:textId="77777777" w:rsidR="00F8553B" w:rsidRPr="00F8553B" w:rsidRDefault="00F8553B" w:rsidP="00F8553B">
      <w:pPr>
        <w:numPr>
          <w:ilvl w:val="0"/>
          <w:numId w:val="3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Performance depends heavily on the training domain and data.</w:t>
      </w:r>
    </w:p>
    <w:p w14:paraId="27FEBFDE" w14:textId="77777777" w:rsidR="00F8553B" w:rsidRDefault="00F8553B" w:rsidP="003430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FE6362E" w14:textId="77777777" w:rsidR="003430DD" w:rsidRDefault="003430DD" w:rsidP="003430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A grammar system needs to correctly handle subject–verb agreement and verb argument structures. The developers are comparing feature structures and subcategorization frames.</w:t>
      </w:r>
    </w:p>
    <w:p w14:paraId="0DB94ED7" w14:textId="77777777" w:rsidR="003430DD" w:rsidRDefault="003430DD" w:rsidP="003430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how these approaches differ and justify which provides better support for enforcing grammatical correctness.</w:t>
      </w:r>
    </w:p>
    <w:p w14:paraId="19125690" w14:textId="77777777" w:rsidR="003430DD" w:rsidRDefault="003430DD" w:rsidP="003430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92CEE24" w14:textId="77777777" w:rsidR="00F8553B" w:rsidRDefault="00F8553B" w:rsidP="003430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DC5263B" w14:textId="77777777" w:rsidR="00F8553B" w:rsidRPr="00F8553B" w:rsidRDefault="00F8553B" w:rsidP="00F8553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b/>
          <w:bCs/>
          <w:sz w:val="24"/>
          <w:szCs w:val="24"/>
        </w:rPr>
        <w:t>Feature Structures vs Subcategorization Frames</w:t>
      </w:r>
    </w:p>
    <w:p w14:paraId="2F5860A1" w14:textId="77777777" w:rsidR="00F8553B" w:rsidRPr="00F8553B" w:rsidRDefault="00F8553B" w:rsidP="00F8553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These two techniques address different aspects of grammatical correctness.</w:t>
      </w:r>
    </w:p>
    <w:p w14:paraId="6C7FC6FE" w14:textId="77777777" w:rsidR="00F8553B" w:rsidRPr="00F8553B" w:rsidRDefault="00F8553B" w:rsidP="00F8553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b/>
          <w:bCs/>
          <w:sz w:val="24"/>
          <w:szCs w:val="24"/>
        </w:rPr>
        <w:t>Feature Structures</w:t>
      </w:r>
    </w:p>
    <w:p w14:paraId="7D01FB8D" w14:textId="77777777" w:rsidR="00F8553B" w:rsidRPr="00F8553B" w:rsidRDefault="00F8553B" w:rsidP="00F8553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Feature structures represent grammatical properties associated with linguistic units.</w:t>
      </w:r>
    </w:p>
    <w:p w14:paraId="501C4509" w14:textId="77777777" w:rsidR="00F8553B" w:rsidRPr="00F8553B" w:rsidRDefault="00F8553B" w:rsidP="00F8553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67914B00" w14:textId="77777777" w:rsidR="00F8553B" w:rsidRPr="00F8553B" w:rsidRDefault="00F8553B" w:rsidP="00F8553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b/>
          <w:bCs/>
          <w:sz w:val="24"/>
          <w:szCs w:val="24"/>
        </w:rPr>
        <w:t>Subject:</w:t>
      </w:r>
    </w:p>
    <w:p w14:paraId="4BF72BF2" w14:textId="77777777" w:rsidR="00F8553B" w:rsidRPr="00F8553B" w:rsidRDefault="00F8553B" w:rsidP="00F8553B">
      <w:pPr>
        <w:numPr>
          <w:ilvl w:val="0"/>
          <w:numId w:val="3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Number = Singular</w:t>
      </w:r>
    </w:p>
    <w:p w14:paraId="645DC0CC" w14:textId="77777777" w:rsidR="00F8553B" w:rsidRPr="00F8553B" w:rsidRDefault="00F8553B" w:rsidP="00F8553B">
      <w:pPr>
        <w:numPr>
          <w:ilvl w:val="0"/>
          <w:numId w:val="3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Person = 3</w:t>
      </w:r>
    </w:p>
    <w:p w14:paraId="7BBA42CC" w14:textId="77777777" w:rsidR="00F8553B" w:rsidRPr="00F8553B" w:rsidRDefault="00F8553B" w:rsidP="00F8553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b/>
          <w:bCs/>
          <w:sz w:val="24"/>
          <w:szCs w:val="24"/>
        </w:rPr>
        <w:t>Verb:</w:t>
      </w:r>
    </w:p>
    <w:p w14:paraId="33A19382" w14:textId="77777777" w:rsidR="00F8553B" w:rsidRPr="00F8553B" w:rsidRDefault="00F8553B" w:rsidP="00F8553B">
      <w:pPr>
        <w:numPr>
          <w:ilvl w:val="0"/>
          <w:numId w:val="3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Number = Singular</w:t>
      </w:r>
    </w:p>
    <w:p w14:paraId="58A49E65" w14:textId="77777777" w:rsidR="00F8553B" w:rsidRPr="00F8553B" w:rsidRDefault="00F8553B" w:rsidP="00F8553B">
      <w:pPr>
        <w:numPr>
          <w:ilvl w:val="0"/>
          <w:numId w:val="3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Person = 3</w:t>
      </w:r>
    </w:p>
    <w:p w14:paraId="3E5D5D10" w14:textId="77777777" w:rsidR="00F8553B" w:rsidRPr="00F8553B" w:rsidRDefault="00F8553B" w:rsidP="00F8553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These features can be unified.</w:t>
      </w:r>
    </w:p>
    <w:p w14:paraId="1EC7F685" w14:textId="77777777" w:rsidR="00F8553B" w:rsidRPr="00F8553B" w:rsidRDefault="00F8553B" w:rsidP="00F8553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For:</w:t>
      </w:r>
    </w:p>
    <w:p w14:paraId="78491FA2" w14:textId="77777777" w:rsidR="00F8553B" w:rsidRPr="00F8553B" w:rsidRDefault="00F8553B" w:rsidP="00F8553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b/>
          <w:bCs/>
          <w:sz w:val="24"/>
          <w:szCs w:val="24"/>
        </w:rPr>
        <w:t>The student works.</w:t>
      </w:r>
    </w:p>
    <w:p w14:paraId="284F8975" w14:textId="77777777" w:rsidR="00F8553B" w:rsidRPr="00F8553B" w:rsidRDefault="00F8553B" w:rsidP="00F8553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The subject and verb agree.</w:t>
      </w:r>
    </w:p>
    <w:p w14:paraId="0E590DDF" w14:textId="77777777" w:rsidR="00F8553B" w:rsidRPr="00F8553B" w:rsidRDefault="00F8553B" w:rsidP="00F8553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But:</w:t>
      </w:r>
    </w:p>
    <w:p w14:paraId="0975D89D" w14:textId="77777777" w:rsidR="00F8553B" w:rsidRPr="00F8553B" w:rsidRDefault="00F8553B" w:rsidP="00F8553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The student </w:t>
      </w:r>
      <w:proofErr w:type="gramStart"/>
      <w:r w:rsidRPr="00F8553B">
        <w:rPr>
          <w:rFonts w:ascii="Times New Roman" w:eastAsia="Times New Roman" w:hAnsi="Times New Roman" w:cs="Times New Roman"/>
          <w:b/>
          <w:bCs/>
          <w:sz w:val="24"/>
          <w:szCs w:val="24"/>
        </w:rPr>
        <w:t>work</w:t>
      </w:r>
      <w:proofErr w:type="gramEnd"/>
      <w:r w:rsidRPr="00F8553B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0903C625" w14:textId="77777777" w:rsidR="00F8553B" w:rsidRPr="00F8553B" w:rsidRDefault="00F8553B" w:rsidP="00F8553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produces a feature conflict:</w:t>
      </w:r>
    </w:p>
    <w:p w14:paraId="70D53B60" w14:textId="77777777" w:rsidR="00F8553B" w:rsidRPr="00F8553B" w:rsidRDefault="00F8553B" w:rsidP="00F8553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b/>
          <w:bCs/>
          <w:sz w:val="24"/>
          <w:szCs w:val="24"/>
        </w:rPr>
        <w:t>Subject Number = Singular</w:t>
      </w:r>
      <w:r w:rsidRPr="00F8553B">
        <w:rPr>
          <w:rFonts w:ascii="Times New Roman" w:eastAsia="Times New Roman" w:hAnsi="Times New Roman" w:cs="Times New Roman"/>
          <w:sz w:val="24"/>
          <w:szCs w:val="24"/>
        </w:rPr>
        <w:br/>
      </w:r>
      <w:r w:rsidRPr="00F8553B">
        <w:rPr>
          <w:rFonts w:ascii="Times New Roman" w:eastAsia="Times New Roman" w:hAnsi="Times New Roman" w:cs="Times New Roman"/>
          <w:b/>
          <w:bCs/>
          <w:sz w:val="24"/>
          <w:szCs w:val="24"/>
        </w:rPr>
        <w:t>Verb Number = Plural</w:t>
      </w:r>
    </w:p>
    <w:p w14:paraId="3F53CC15" w14:textId="77777777" w:rsidR="00F8553B" w:rsidRPr="00F8553B" w:rsidRDefault="00F8553B" w:rsidP="00F8553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Therefore, </w:t>
      </w:r>
      <w:r w:rsidRPr="00F8553B">
        <w:rPr>
          <w:rFonts w:ascii="Times New Roman" w:eastAsia="Times New Roman" w:hAnsi="Times New Roman" w:cs="Times New Roman"/>
          <w:b/>
          <w:bCs/>
          <w:sz w:val="24"/>
          <w:szCs w:val="24"/>
        </w:rPr>
        <w:t>feature unification fails</w:t>
      </w:r>
      <w:r w:rsidRPr="00F8553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C9255D" w14:textId="77777777" w:rsidR="00F8553B" w:rsidRPr="00F8553B" w:rsidRDefault="00F8553B" w:rsidP="00F8553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b/>
          <w:bCs/>
          <w:sz w:val="24"/>
          <w:szCs w:val="24"/>
        </w:rPr>
        <w:t>Feature structures are useful for:</w:t>
      </w:r>
    </w:p>
    <w:p w14:paraId="1BAB0B32" w14:textId="77777777" w:rsidR="00F8553B" w:rsidRPr="00F8553B" w:rsidRDefault="00F8553B" w:rsidP="00F8553B">
      <w:pPr>
        <w:numPr>
          <w:ilvl w:val="0"/>
          <w:numId w:val="3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Subject–verb agreement</w:t>
      </w:r>
    </w:p>
    <w:p w14:paraId="0BD94FAA" w14:textId="77777777" w:rsidR="00F8553B" w:rsidRPr="00F8553B" w:rsidRDefault="00F8553B" w:rsidP="00F8553B">
      <w:pPr>
        <w:numPr>
          <w:ilvl w:val="0"/>
          <w:numId w:val="3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Number</w:t>
      </w:r>
    </w:p>
    <w:p w14:paraId="2AD1DFB6" w14:textId="77777777" w:rsidR="00F8553B" w:rsidRPr="00F8553B" w:rsidRDefault="00F8553B" w:rsidP="00F8553B">
      <w:pPr>
        <w:numPr>
          <w:ilvl w:val="0"/>
          <w:numId w:val="3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Person</w:t>
      </w:r>
    </w:p>
    <w:p w14:paraId="50801060" w14:textId="77777777" w:rsidR="00F8553B" w:rsidRPr="00F8553B" w:rsidRDefault="00F8553B" w:rsidP="00F8553B">
      <w:pPr>
        <w:numPr>
          <w:ilvl w:val="0"/>
          <w:numId w:val="3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Gender</w:t>
      </w:r>
    </w:p>
    <w:p w14:paraId="5C0102BF" w14:textId="77777777" w:rsidR="00F8553B" w:rsidRPr="00F8553B" w:rsidRDefault="00F8553B" w:rsidP="00F8553B">
      <w:pPr>
        <w:numPr>
          <w:ilvl w:val="0"/>
          <w:numId w:val="3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Tense</w:t>
      </w:r>
    </w:p>
    <w:p w14:paraId="2DD34B5B" w14:textId="77777777" w:rsidR="00F8553B" w:rsidRPr="00F8553B" w:rsidRDefault="00F8553B" w:rsidP="00F8553B">
      <w:pPr>
        <w:numPr>
          <w:ilvl w:val="0"/>
          <w:numId w:val="3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Other grammatical constraints</w:t>
      </w:r>
    </w:p>
    <w:p w14:paraId="1DFEA01A" w14:textId="77777777" w:rsidR="00F8553B" w:rsidRPr="00F8553B" w:rsidRDefault="00F8553B" w:rsidP="00F8553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pict w14:anchorId="0F1117A7">
          <v:rect id="_x0000_i1047" style="width:0;height:0" o:hralign="center" o:hrstd="t" o:hr="t" fillcolor="#a0a0a0" stroked="f"/>
        </w:pict>
      </w:r>
    </w:p>
    <w:p w14:paraId="4C50C835" w14:textId="77777777" w:rsidR="00F8553B" w:rsidRPr="00F8553B" w:rsidRDefault="00F8553B" w:rsidP="00F8553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b/>
          <w:bCs/>
          <w:sz w:val="24"/>
          <w:szCs w:val="24"/>
        </w:rPr>
        <w:t>Subcategorization Frames</w:t>
      </w:r>
    </w:p>
    <w:p w14:paraId="521D6D06" w14:textId="77777777" w:rsidR="00F8553B" w:rsidRPr="00F8553B" w:rsidRDefault="00F8553B" w:rsidP="00F8553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Subcategorization describes the arguments that a verb requires or permits.</w:t>
      </w:r>
    </w:p>
    <w:p w14:paraId="4DEC5BDE" w14:textId="77777777" w:rsidR="00F8553B" w:rsidRPr="00F8553B" w:rsidRDefault="00F8553B" w:rsidP="00F8553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7F8D2192" w14:textId="77777777" w:rsidR="00F8553B" w:rsidRPr="00F8553B" w:rsidRDefault="00F8553B" w:rsidP="00F8553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give → NP </w:t>
      </w:r>
      <w:proofErr w:type="spellStart"/>
      <w:r w:rsidRPr="00F8553B">
        <w:rPr>
          <w:rFonts w:ascii="Times New Roman" w:eastAsia="Times New Roman" w:hAnsi="Times New Roman" w:cs="Times New Roman"/>
          <w:b/>
          <w:bCs/>
          <w:sz w:val="24"/>
          <w:szCs w:val="24"/>
        </w:rPr>
        <w:t>NP</w:t>
      </w:r>
      <w:proofErr w:type="spellEnd"/>
    </w:p>
    <w:p w14:paraId="644DDAA5" w14:textId="77777777" w:rsidR="00F8553B" w:rsidRPr="00F8553B" w:rsidRDefault="00F8553B" w:rsidP="00F8553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14:paraId="19C9C87B" w14:textId="77777777" w:rsidR="00F8553B" w:rsidRPr="00F8553B" w:rsidRDefault="00F8553B" w:rsidP="00F8553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She gave the customer a refund.</w:t>
      </w:r>
    </w:p>
    <w:p w14:paraId="6D1CD6AC" w14:textId="77777777" w:rsidR="00F8553B" w:rsidRPr="00F8553B" w:rsidRDefault="00F8553B" w:rsidP="00F8553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satisfies the frame.</w:t>
      </w:r>
    </w:p>
    <w:p w14:paraId="066462F9" w14:textId="77777777" w:rsidR="00F8553B" w:rsidRPr="00F8553B" w:rsidRDefault="00F8553B" w:rsidP="00F8553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Similarly:</w:t>
      </w:r>
    </w:p>
    <w:p w14:paraId="54359FE1" w14:textId="77777777" w:rsidR="00F8553B" w:rsidRPr="00F8553B" w:rsidRDefault="00F8553B" w:rsidP="00F8553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prescribe → NP </w:t>
      </w:r>
      <w:proofErr w:type="spellStart"/>
      <w:r w:rsidRPr="00F8553B">
        <w:rPr>
          <w:rFonts w:ascii="Times New Roman" w:eastAsia="Times New Roman" w:hAnsi="Times New Roman" w:cs="Times New Roman"/>
          <w:b/>
          <w:bCs/>
          <w:sz w:val="24"/>
          <w:szCs w:val="24"/>
        </w:rPr>
        <w:t>NP</w:t>
      </w:r>
      <w:proofErr w:type="spellEnd"/>
    </w:p>
    <w:p w14:paraId="28436823" w14:textId="77777777" w:rsidR="00F8553B" w:rsidRPr="00F8553B" w:rsidRDefault="00F8553B" w:rsidP="00F8553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can represent a verb requiring two noun-phrase arguments in the simplified grammar.</w:t>
      </w:r>
    </w:p>
    <w:p w14:paraId="3CFEC1AF" w14:textId="77777777" w:rsidR="00F8553B" w:rsidRPr="00F8553B" w:rsidRDefault="00F8553B" w:rsidP="00F8553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Subcategorization is therefore concerned with </w:t>
      </w:r>
      <w:r w:rsidRPr="00F8553B">
        <w:rPr>
          <w:rFonts w:ascii="Times New Roman" w:eastAsia="Times New Roman" w:hAnsi="Times New Roman" w:cs="Times New Roman"/>
          <w:b/>
          <w:bCs/>
          <w:sz w:val="24"/>
          <w:szCs w:val="24"/>
        </w:rPr>
        <w:t>verb argument structure</w:t>
      </w:r>
      <w:r w:rsidRPr="00F8553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592E8B" w14:textId="77777777" w:rsidR="00F8553B" w:rsidRPr="00F8553B" w:rsidRDefault="00F8553B" w:rsidP="00F8553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b/>
          <w:bCs/>
          <w:sz w:val="24"/>
          <w:szCs w:val="24"/>
        </w:rPr>
        <w:t>It helps detect:</w:t>
      </w:r>
    </w:p>
    <w:p w14:paraId="3C5B476A" w14:textId="77777777" w:rsidR="00F8553B" w:rsidRPr="00F8553B" w:rsidRDefault="00F8553B" w:rsidP="00F8553B">
      <w:pPr>
        <w:numPr>
          <w:ilvl w:val="0"/>
          <w:numId w:val="3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Missing complements</w:t>
      </w:r>
    </w:p>
    <w:p w14:paraId="14CF7AD6" w14:textId="77777777" w:rsidR="00F8553B" w:rsidRPr="00F8553B" w:rsidRDefault="00F8553B" w:rsidP="00F8553B">
      <w:pPr>
        <w:numPr>
          <w:ilvl w:val="0"/>
          <w:numId w:val="3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Incorrect arguments</w:t>
      </w:r>
    </w:p>
    <w:p w14:paraId="76A82899" w14:textId="77777777" w:rsidR="00F8553B" w:rsidRPr="00F8553B" w:rsidRDefault="00F8553B" w:rsidP="00F8553B">
      <w:pPr>
        <w:numPr>
          <w:ilvl w:val="0"/>
          <w:numId w:val="3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Incorrect verb usage</w:t>
      </w:r>
    </w:p>
    <w:p w14:paraId="2C2A7303" w14:textId="77777777" w:rsidR="00F8553B" w:rsidRPr="00F8553B" w:rsidRDefault="00F8553B" w:rsidP="00F8553B">
      <w:pPr>
        <w:numPr>
          <w:ilvl w:val="0"/>
          <w:numId w:val="3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Transitive/intransitive distinctions</w:t>
      </w:r>
    </w:p>
    <w:p w14:paraId="738B16A0" w14:textId="77777777" w:rsidR="00F8553B" w:rsidRPr="00F8553B" w:rsidRDefault="00F8553B" w:rsidP="00F8553B">
      <w:pPr>
        <w:numPr>
          <w:ilvl w:val="0"/>
          <w:numId w:val="3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Required complements</w:t>
      </w:r>
    </w:p>
    <w:p w14:paraId="47DEEE98" w14:textId="77777777" w:rsidR="00F8553B" w:rsidRDefault="00F8553B" w:rsidP="003430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F8F9E96" w14:textId="77777777" w:rsidR="003430DD" w:rsidRDefault="003430DD" w:rsidP="003430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 A large-scale NLP system must perform fast and accurate dependency parsing on big datasets. The choice is between transition-based parsing and graph-based parsing.</w:t>
      </w:r>
    </w:p>
    <w:p w14:paraId="73C3DD3F" w14:textId="77777777" w:rsidR="003430DD" w:rsidRDefault="003430DD" w:rsidP="003430D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the differences between these methods in terms of decision-making and performance, and justify which is more suitable for large-scale applications.</w:t>
      </w:r>
    </w:p>
    <w:p w14:paraId="43F82EA5" w14:textId="77777777" w:rsidR="00F8553B" w:rsidRPr="00F8553B" w:rsidRDefault="00F8553B" w:rsidP="00F8553B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b/>
          <w:bCs/>
          <w:sz w:val="24"/>
          <w:szCs w:val="24"/>
        </w:rPr>
        <w:t>Transition-Based vs Graph-Based Dependency Parsing</w:t>
      </w:r>
    </w:p>
    <w:p w14:paraId="23225360" w14:textId="77777777" w:rsidR="00F8553B" w:rsidRPr="00F8553B" w:rsidRDefault="00F8553B" w:rsidP="00F8553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For large-scale NLP, dependency parsing must balance </w:t>
      </w:r>
      <w:r w:rsidRPr="00F8553B">
        <w:rPr>
          <w:rFonts w:ascii="Times New Roman" w:eastAsia="Times New Roman" w:hAnsi="Times New Roman" w:cs="Times New Roman"/>
          <w:b/>
          <w:bCs/>
          <w:sz w:val="24"/>
          <w:szCs w:val="24"/>
        </w:rPr>
        <w:t>speed, accuracy, and computational cost</w:t>
      </w:r>
      <w:r w:rsidRPr="00F8553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E53EC5" w14:textId="77777777" w:rsidR="00F8553B" w:rsidRPr="00F8553B" w:rsidRDefault="00F8553B" w:rsidP="00F8553B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b/>
          <w:bCs/>
          <w:sz w:val="24"/>
          <w:szCs w:val="24"/>
        </w:rPr>
        <w:t>Transition-Based Parsing</w:t>
      </w:r>
    </w:p>
    <w:p w14:paraId="53A614E9" w14:textId="77777777" w:rsidR="00F8553B" w:rsidRPr="00F8553B" w:rsidRDefault="00F8553B" w:rsidP="00F8553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Transition-based parsing constructs a dependency tree through a sequence of actions.</w:t>
      </w:r>
    </w:p>
    <w:p w14:paraId="257D068A" w14:textId="77777777" w:rsidR="00F8553B" w:rsidRPr="00F8553B" w:rsidRDefault="00F8553B" w:rsidP="00F8553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Typical actions include:</w:t>
      </w:r>
    </w:p>
    <w:p w14:paraId="48709215" w14:textId="77777777" w:rsidR="00F8553B" w:rsidRPr="00F8553B" w:rsidRDefault="00F8553B" w:rsidP="00F8553B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b/>
          <w:bCs/>
          <w:sz w:val="24"/>
          <w:szCs w:val="24"/>
        </w:rPr>
        <w:t>SHIFT</w:t>
      </w:r>
    </w:p>
    <w:p w14:paraId="21A10114" w14:textId="77777777" w:rsidR="00F8553B" w:rsidRPr="00F8553B" w:rsidRDefault="00F8553B" w:rsidP="00F8553B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b/>
          <w:bCs/>
          <w:sz w:val="24"/>
          <w:szCs w:val="24"/>
        </w:rPr>
        <w:t>REDUCE</w:t>
      </w:r>
    </w:p>
    <w:p w14:paraId="38B320C0" w14:textId="77777777" w:rsidR="00F8553B" w:rsidRPr="00F8553B" w:rsidRDefault="00F8553B" w:rsidP="00F8553B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b/>
          <w:bCs/>
          <w:sz w:val="24"/>
          <w:szCs w:val="24"/>
        </w:rPr>
        <w:t>LEFT-ARC</w:t>
      </w:r>
    </w:p>
    <w:p w14:paraId="4AFC4057" w14:textId="77777777" w:rsidR="00F8553B" w:rsidRPr="00F8553B" w:rsidRDefault="00F8553B" w:rsidP="00F8553B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b/>
          <w:bCs/>
          <w:sz w:val="24"/>
          <w:szCs w:val="24"/>
        </w:rPr>
        <w:t>RIGHT-ARC</w:t>
      </w:r>
    </w:p>
    <w:p w14:paraId="4A3D143C" w14:textId="77777777" w:rsidR="00F8553B" w:rsidRPr="00F8553B" w:rsidRDefault="00F8553B" w:rsidP="00F8553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At each step, the parser makes a decision about the next transition.</w:t>
      </w:r>
    </w:p>
    <w:p w14:paraId="243E1857" w14:textId="77777777" w:rsidR="00F8553B" w:rsidRPr="00F8553B" w:rsidRDefault="00F8553B" w:rsidP="00F8553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For example, it may examine the current stack and buffer and decide whether to:</w:t>
      </w:r>
    </w:p>
    <w:p w14:paraId="7D389393" w14:textId="77777777" w:rsidR="00F8553B" w:rsidRPr="00F8553B" w:rsidRDefault="00F8553B" w:rsidP="00F8553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SHIFT the next word</w:t>
      </w:r>
    </w:p>
    <w:p w14:paraId="7E8263A9" w14:textId="77777777" w:rsidR="00F8553B" w:rsidRPr="00F8553B" w:rsidRDefault="00F8553B" w:rsidP="00F8553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or</w:t>
      </w:r>
    </w:p>
    <w:p w14:paraId="6B3654EF" w14:textId="77777777" w:rsidR="00F8553B" w:rsidRPr="00F8553B" w:rsidRDefault="00F8553B" w:rsidP="00F8553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Create a dependency relation.</w:t>
      </w:r>
    </w:p>
    <w:p w14:paraId="1E654F7C" w14:textId="77777777" w:rsidR="00F8553B" w:rsidRPr="00F8553B" w:rsidRDefault="00F8553B" w:rsidP="00F8553B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14:paraId="2FA708DC" w14:textId="77777777" w:rsidR="00F8553B" w:rsidRPr="00F8553B" w:rsidRDefault="00F8553B" w:rsidP="00F8553B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Very fast.</w:t>
      </w:r>
    </w:p>
    <w:p w14:paraId="360BBE55" w14:textId="77777777" w:rsidR="00F8553B" w:rsidRPr="00F8553B" w:rsidRDefault="00F8553B" w:rsidP="00F8553B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Usually close to linear-time processing.</w:t>
      </w:r>
    </w:p>
    <w:p w14:paraId="7B91979F" w14:textId="77777777" w:rsidR="00F8553B" w:rsidRPr="00F8553B" w:rsidRDefault="00F8553B" w:rsidP="00F8553B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Low memory requirements.</w:t>
      </w:r>
    </w:p>
    <w:p w14:paraId="1B729950" w14:textId="77777777" w:rsidR="00F8553B" w:rsidRPr="00F8553B" w:rsidRDefault="00F8553B" w:rsidP="00F8553B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Well suited to large-scale and real-time applications.</w:t>
      </w:r>
    </w:p>
    <w:p w14:paraId="167050EE" w14:textId="77777777" w:rsidR="00F8553B" w:rsidRPr="00F8553B" w:rsidRDefault="00F8553B" w:rsidP="00F8553B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b/>
          <w:bCs/>
          <w:sz w:val="24"/>
          <w:szCs w:val="24"/>
        </w:rPr>
        <w:t>Limitations</w:t>
      </w:r>
    </w:p>
    <w:p w14:paraId="6DDD7D25" w14:textId="77777777" w:rsidR="00F8553B" w:rsidRPr="00F8553B" w:rsidRDefault="00F8553B" w:rsidP="00F8553B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Decisions are often locally oriented.</w:t>
      </w:r>
    </w:p>
    <w:p w14:paraId="6516E79B" w14:textId="77777777" w:rsidR="00F8553B" w:rsidRPr="00F8553B" w:rsidRDefault="00F8553B" w:rsidP="00F8553B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lastRenderedPageBreak/>
        <w:t>An early incorrect decision can affect later parsing.</w:t>
      </w:r>
    </w:p>
    <w:p w14:paraId="3AC00631" w14:textId="77777777" w:rsidR="00F8553B" w:rsidRPr="00F8553B" w:rsidRDefault="00F8553B" w:rsidP="00F8553B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Historically, long-distance dependencies could be challenging.</w:t>
      </w:r>
    </w:p>
    <w:p w14:paraId="73BA5A51" w14:textId="77777777" w:rsidR="00F8553B" w:rsidRPr="00F8553B" w:rsidRDefault="00F8553B" w:rsidP="00F8553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pict w14:anchorId="6BFC2A85">
          <v:rect id="_x0000_i1055" style="width:0;height:0" o:hralign="center" o:hrstd="t" o:hr="t" fillcolor="#a0a0a0" stroked="f"/>
        </w:pict>
      </w:r>
    </w:p>
    <w:p w14:paraId="4F27D16E" w14:textId="77777777" w:rsidR="00F8553B" w:rsidRPr="00F8553B" w:rsidRDefault="00F8553B" w:rsidP="00F8553B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b/>
          <w:bCs/>
          <w:sz w:val="24"/>
          <w:szCs w:val="24"/>
        </w:rPr>
        <w:t>Graph-Based Parsing</w:t>
      </w:r>
    </w:p>
    <w:p w14:paraId="459A5A7A" w14:textId="77777777" w:rsidR="00F8553B" w:rsidRPr="00F8553B" w:rsidRDefault="00F8553B" w:rsidP="00F8553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Graph-based parsing considers possible dependency relationships and searches for the best overall dependency tree.</w:t>
      </w:r>
    </w:p>
    <w:p w14:paraId="4D8DDB47" w14:textId="77777777" w:rsidR="00F8553B" w:rsidRPr="00F8553B" w:rsidRDefault="00F8553B" w:rsidP="00F8553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Instead of making only one local transition at each step, it evaluates a larger set of possible structures.</w:t>
      </w:r>
    </w:p>
    <w:p w14:paraId="56220E48" w14:textId="77777777" w:rsidR="00F8553B" w:rsidRPr="00F8553B" w:rsidRDefault="00F8553B" w:rsidP="00F8553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Conceptually:</w:t>
      </w:r>
    </w:p>
    <w:p w14:paraId="738AB1AD" w14:textId="77777777" w:rsidR="00F8553B" w:rsidRPr="00F8553B" w:rsidRDefault="00F8553B" w:rsidP="00F8553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b/>
          <w:bCs/>
          <w:sz w:val="24"/>
          <w:szCs w:val="24"/>
        </w:rPr>
        <w:t>Words → candidate dependency edges → scoring → best complete tree</w:t>
      </w:r>
    </w:p>
    <w:p w14:paraId="2ACF2BAA" w14:textId="77777777" w:rsidR="00F8553B" w:rsidRPr="00F8553B" w:rsidRDefault="00F8553B" w:rsidP="00F8553B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14:paraId="68CAEF4C" w14:textId="77777777" w:rsidR="00F8553B" w:rsidRPr="00F8553B" w:rsidRDefault="00F8553B" w:rsidP="00F8553B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Considers global structure.</w:t>
      </w:r>
    </w:p>
    <w:p w14:paraId="4C4B2EF2" w14:textId="77777777" w:rsidR="00F8553B" w:rsidRPr="00F8553B" w:rsidRDefault="00F8553B" w:rsidP="00F8553B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Can make globally consistent decisions.</w:t>
      </w:r>
    </w:p>
    <w:p w14:paraId="7B54C8CF" w14:textId="77777777" w:rsidR="00F8553B" w:rsidRPr="00F8553B" w:rsidRDefault="00F8553B" w:rsidP="00F8553B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Often robust for difficult dependency relationships.</w:t>
      </w:r>
    </w:p>
    <w:p w14:paraId="7EA8B7AA" w14:textId="77777777" w:rsidR="00F8553B" w:rsidRPr="00F8553B" w:rsidRDefault="00F8553B" w:rsidP="00F8553B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Less dependent on a sequence of irreversible local decisions.</w:t>
      </w:r>
    </w:p>
    <w:p w14:paraId="299AE860" w14:textId="77777777" w:rsidR="00F8553B" w:rsidRPr="00F8553B" w:rsidRDefault="00F8553B" w:rsidP="00F8553B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b/>
          <w:bCs/>
          <w:sz w:val="24"/>
          <w:szCs w:val="24"/>
        </w:rPr>
        <w:t>Limitations</w:t>
      </w:r>
    </w:p>
    <w:p w14:paraId="36D168D7" w14:textId="77777777" w:rsidR="00F8553B" w:rsidRPr="00F8553B" w:rsidRDefault="00F8553B" w:rsidP="00F8553B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More computationally expensive.</w:t>
      </w:r>
    </w:p>
    <w:p w14:paraId="1AAFE244" w14:textId="77777777" w:rsidR="00F8553B" w:rsidRPr="00F8553B" w:rsidRDefault="00F8553B" w:rsidP="00F8553B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Can require more memory.</w:t>
      </w:r>
    </w:p>
    <w:p w14:paraId="6887FC3B" w14:textId="77777777" w:rsidR="00F8553B" w:rsidRPr="00F8553B" w:rsidRDefault="00F8553B" w:rsidP="00F8553B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8553B">
        <w:rPr>
          <w:rFonts w:ascii="Times New Roman" w:eastAsia="Times New Roman" w:hAnsi="Times New Roman" w:cs="Times New Roman"/>
          <w:sz w:val="24"/>
          <w:szCs w:val="24"/>
        </w:rPr>
        <w:t>Usually slower than transition-based parsing.</w:t>
      </w:r>
    </w:p>
    <w:p w14:paraId="4408DC60" w14:textId="57CEF106" w:rsidR="002B4E9D" w:rsidRPr="002B4E9D" w:rsidRDefault="002B4E9D" w:rsidP="00F8553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B4E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64B43CD" w14:textId="75C3A57E" w:rsidR="003430DD" w:rsidRDefault="003430DD">
      <w:pPr>
        <w:rPr>
          <w:b/>
          <w:bCs/>
          <w:color w:val="1F4E79"/>
          <w:sz w:val="22"/>
          <w:szCs w:val="22"/>
        </w:rPr>
      </w:pPr>
    </w:p>
    <w:p w14:paraId="2F702279" w14:textId="77777777" w:rsidR="00F8553B" w:rsidRDefault="00F8553B">
      <w:pPr>
        <w:rPr>
          <w:b/>
          <w:bCs/>
          <w:color w:val="1F4E79"/>
          <w:sz w:val="22"/>
          <w:szCs w:val="22"/>
        </w:rPr>
      </w:pPr>
    </w:p>
    <w:p w14:paraId="273749CC" w14:textId="553ED3AC" w:rsidR="00D25E9A" w:rsidRDefault="00221E53" w:rsidP="00D82AF0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p w14:paraId="598C4993" w14:textId="5F4C089C" w:rsidR="00992151" w:rsidRDefault="00992151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"/>
        <w:tblW w:w="10092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1572"/>
        <w:gridCol w:w="1462"/>
        <w:gridCol w:w="1927"/>
        <w:gridCol w:w="1687"/>
        <w:gridCol w:w="1759"/>
        <w:gridCol w:w="1685"/>
      </w:tblGrid>
      <w:tr w:rsidR="00ED6B43" w14:paraId="2C40872B" w14:textId="77777777" w:rsidTr="00C411DA">
        <w:trPr>
          <w:trHeight w:val="513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87652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008C0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Weightage (%)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C62DF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4 (Exemplary)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9FCE6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3 (Proficient)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7CF02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2 (Developing)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D5632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1 (Beginning)</w:t>
            </w:r>
          </w:p>
        </w:tc>
      </w:tr>
      <w:tr w:rsidR="00ED6B43" w14:paraId="04E70BCB" w14:textId="77777777" w:rsidTr="00C411DA">
        <w:trPr>
          <w:trHeight w:val="765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E4FA4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Scope of Items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22A4E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20%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DE979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Selects highly relevant items with clear scope and justification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29973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Selects appropriate items with minor gaps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5D074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Selection is limited or partially relevant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ADFC4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Items are unclear or not relevant</w:t>
            </w:r>
          </w:p>
        </w:tc>
      </w:tr>
      <w:tr w:rsidR="00ED6B43" w14:paraId="34458C9F" w14:textId="77777777" w:rsidTr="00C411DA">
        <w:trPr>
          <w:trHeight w:val="1095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C16F5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Comparison Depth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97A6D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A4B60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Provides detailed and comprehensive comparison across multiple aspects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A84AC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Provides adequate comparison with some depth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07932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Limited comparison with few aspects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674A3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Very minimal or no comparison</w:t>
            </w:r>
          </w:p>
        </w:tc>
      </w:tr>
      <w:tr w:rsidR="00ED6B43" w14:paraId="387053FF" w14:textId="77777777" w:rsidTr="00C411DA">
        <w:trPr>
          <w:trHeight w:val="1134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08FE4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 of Evidence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D1FC1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20%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807C1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Supports comparison with accurate data, examples, or references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E4C63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Uses some supporting evidence with minor gaps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51A34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Limited or weak supporting evidence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B0520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 supporting evidence provided</w:t>
            </w:r>
          </w:p>
        </w:tc>
      </w:tr>
      <w:tr w:rsidR="00ED6B43" w14:paraId="1A0DE58B" w14:textId="77777777" w:rsidTr="00C411DA">
        <w:trPr>
          <w:trHeight w:val="807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34064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Critical Thinking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A259A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20%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166A8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Demonstrates strong critical thinking with clear interpretation and reasoning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BE91D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Shows reasonable interpretation with minor gaps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ACC35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Basic interpretation; lacks depth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902D1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 meaningful interpretation</w:t>
            </w:r>
          </w:p>
        </w:tc>
      </w:tr>
      <w:tr w:rsidR="00ED6B43" w14:paraId="2BCC7BB7" w14:textId="77777777" w:rsidTr="00C411DA">
        <w:trPr>
          <w:trHeight w:val="807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BC244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Clarity of Presentation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86A19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15%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AE7D2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Well-organized, clear, and logically structured presentation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C399B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Generally clear with minor issues</w:t>
            </w:r>
          </w:p>
        </w:tc>
        <w:tc>
          <w:tcPr>
            <w:tcW w:w="1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AD2BD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Somewhat unclear or poorly structured</w:t>
            </w:r>
          </w:p>
        </w:tc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377ED" w14:textId="77777777" w:rsidR="00ED6B43" w:rsidRDefault="00ED6B43" w:rsidP="002B73F6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Disorganized and difficult to understand</w:t>
            </w:r>
          </w:p>
        </w:tc>
      </w:tr>
    </w:tbl>
    <w:p w14:paraId="02F32B60" w14:textId="45D3B5F3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p w14:paraId="65F80E55" w14:textId="77777777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10064" w:type="dxa"/>
        <w:tblLayout w:type="fixed"/>
        <w:tblLook w:val="04A0" w:firstRow="1" w:lastRow="0" w:firstColumn="1" w:lastColumn="0" w:noHBand="0" w:noVBand="1"/>
      </w:tblPr>
      <w:tblGrid>
        <w:gridCol w:w="1024"/>
        <w:gridCol w:w="1837"/>
        <w:gridCol w:w="1659"/>
        <w:gridCol w:w="1053"/>
        <w:gridCol w:w="1186"/>
        <w:gridCol w:w="1031"/>
        <w:gridCol w:w="1299"/>
        <w:gridCol w:w="975"/>
      </w:tblGrid>
      <w:tr w:rsidR="00C411DA" w14:paraId="31A92658" w14:textId="77777777" w:rsidTr="00C411DA">
        <w:trPr>
          <w:trHeight w:val="1033"/>
        </w:trPr>
        <w:tc>
          <w:tcPr>
            <w:tcW w:w="1024" w:type="dxa"/>
          </w:tcPr>
          <w:p w14:paraId="6BB08DD3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Q. No. / Criteria Level</w:t>
            </w:r>
          </w:p>
        </w:tc>
        <w:tc>
          <w:tcPr>
            <w:tcW w:w="1837" w:type="dxa"/>
          </w:tcPr>
          <w:p w14:paraId="6F3DB802" w14:textId="0DBA7C66" w:rsidR="00C411DA" w:rsidRDefault="00C411DA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C411DA">
              <w:rPr>
                <w:b/>
                <w:bCs/>
                <w:color w:val="1F4E79"/>
              </w:rPr>
              <w:t>Scope of Items</w:t>
            </w:r>
          </w:p>
        </w:tc>
        <w:tc>
          <w:tcPr>
            <w:tcW w:w="1659" w:type="dxa"/>
          </w:tcPr>
          <w:p w14:paraId="2DC91558" w14:textId="115124EE" w:rsidR="00C411DA" w:rsidRDefault="00C411DA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C411DA">
              <w:rPr>
                <w:b/>
                <w:bCs/>
                <w:color w:val="1F4E79"/>
              </w:rPr>
              <w:t>Comparison Depth</w:t>
            </w:r>
          </w:p>
        </w:tc>
        <w:tc>
          <w:tcPr>
            <w:tcW w:w="1053" w:type="dxa"/>
          </w:tcPr>
          <w:p w14:paraId="1644AB1C" w14:textId="4E9A1D0C" w:rsidR="00C411DA" w:rsidRDefault="00C411DA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C411DA">
              <w:rPr>
                <w:b/>
                <w:bCs/>
                <w:color w:val="1F4E79"/>
              </w:rPr>
              <w:t>Use of Evidence</w:t>
            </w:r>
          </w:p>
        </w:tc>
        <w:tc>
          <w:tcPr>
            <w:tcW w:w="1186" w:type="dxa"/>
          </w:tcPr>
          <w:p w14:paraId="6365185A" w14:textId="38A0E915" w:rsidR="00C411DA" w:rsidRDefault="00C411DA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C411DA">
              <w:rPr>
                <w:b/>
                <w:bCs/>
                <w:color w:val="1F4E79"/>
              </w:rPr>
              <w:t>Critical Thinking</w:t>
            </w:r>
          </w:p>
        </w:tc>
        <w:tc>
          <w:tcPr>
            <w:tcW w:w="1031" w:type="dxa"/>
          </w:tcPr>
          <w:p w14:paraId="386423F7" w14:textId="46CB90D8" w:rsidR="00C411DA" w:rsidRDefault="00C411DA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C411DA">
              <w:rPr>
                <w:b/>
                <w:bCs/>
                <w:color w:val="1F4E79"/>
              </w:rPr>
              <w:t>Clarity of Presentation</w:t>
            </w:r>
          </w:p>
        </w:tc>
        <w:tc>
          <w:tcPr>
            <w:tcW w:w="1299" w:type="dxa"/>
          </w:tcPr>
          <w:p w14:paraId="74C48A74" w14:textId="5F64BEAF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Sub. Total</w:t>
            </w:r>
          </w:p>
        </w:tc>
        <w:tc>
          <w:tcPr>
            <w:tcW w:w="975" w:type="dxa"/>
          </w:tcPr>
          <w:p w14:paraId="3300682C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C411DA" w14:paraId="47093764" w14:textId="77777777" w:rsidTr="00C411DA">
        <w:trPr>
          <w:trHeight w:val="384"/>
        </w:trPr>
        <w:tc>
          <w:tcPr>
            <w:tcW w:w="1024" w:type="dxa"/>
          </w:tcPr>
          <w:p w14:paraId="4130C6F3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837" w:type="dxa"/>
          </w:tcPr>
          <w:p w14:paraId="074D2EF9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659" w:type="dxa"/>
          </w:tcPr>
          <w:p w14:paraId="370FC001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53" w:type="dxa"/>
          </w:tcPr>
          <w:p w14:paraId="7245AD05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86" w:type="dxa"/>
          </w:tcPr>
          <w:p w14:paraId="760B7DAB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31" w:type="dxa"/>
          </w:tcPr>
          <w:p w14:paraId="31E0F5D8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1E442887" w14:textId="4E0CA2D8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975" w:type="dxa"/>
            <w:vMerge w:val="restart"/>
          </w:tcPr>
          <w:p w14:paraId="37D37A57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C411DA" w14:paraId="3D11E1B3" w14:textId="77777777" w:rsidTr="00C411DA">
        <w:trPr>
          <w:trHeight w:val="384"/>
        </w:trPr>
        <w:tc>
          <w:tcPr>
            <w:tcW w:w="1024" w:type="dxa"/>
          </w:tcPr>
          <w:p w14:paraId="479EE4B9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837" w:type="dxa"/>
          </w:tcPr>
          <w:p w14:paraId="35B96E8A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659" w:type="dxa"/>
          </w:tcPr>
          <w:p w14:paraId="25D27C1A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53" w:type="dxa"/>
          </w:tcPr>
          <w:p w14:paraId="16EFAE5D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86" w:type="dxa"/>
          </w:tcPr>
          <w:p w14:paraId="0400F31D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31" w:type="dxa"/>
          </w:tcPr>
          <w:p w14:paraId="337B6465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1FC74DC3" w14:textId="28C5E49C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975" w:type="dxa"/>
            <w:vMerge/>
          </w:tcPr>
          <w:p w14:paraId="3BFEE7DD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C411DA" w14:paraId="33303D51" w14:textId="77777777" w:rsidTr="00C411DA">
        <w:trPr>
          <w:trHeight w:val="384"/>
        </w:trPr>
        <w:tc>
          <w:tcPr>
            <w:tcW w:w="1024" w:type="dxa"/>
          </w:tcPr>
          <w:p w14:paraId="720C76C0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837" w:type="dxa"/>
          </w:tcPr>
          <w:p w14:paraId="6334A513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659" w:type="dxa"/>
          </w:tcPr>
          <w:p w14:paraId="75ADB785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53" w:type="dxa"/>
          </w:tcPr>
          <w:p w14:paraId="24665F8E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86" w:type="dxa"/>
          </w:tcPr>
          <w:p w14:paraId="066C9658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31" w:type="dxa"/>
          </w:tcPr>
          <w:p w14:paraId="0ED05396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69235C02" w14:textId="0BA0228E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975" w:type="dxa"/>
            <w:vMerge/>
          </w:tcPr>
          <w:p w14:paraId="0C8DB39D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C411DA" w14:paraId="42B2974C" w14:textId="77777777" w:rsidTr="00C411DA">
        <w:trPr>
          <w:trHeight w:val="384"/>
        </w:trPr>
        <w:tc>
          <w:tcPr>
            <w:tcW w:w="1024" w:type="dxa"/>
          </w:tcPr>
          <w:p w14:paraId="53A0E2C8" w14:textId="0D7FF093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837" w:type="dxa"/>
          </w:tcPr>
          <w:p w14:paraId="5E290751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659" w:type="dxa"/>
          </w:tcPr>
          <w:p w14:paraId="670AA782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53" w:type="dxa"/>
          </w:tcPr>
          <w:p w14:paraId="1EC91473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86" w:type="dxa"/>
          </w:tcPr>
          <w:p w14:paraId="23223AAC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31" w:type="dxa"/>
          </w:tcPr>
          <w:p w14:paraId="7331A97B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533FBB15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975" w:type="dxa"/>
            <w:vMerge/>
          </w:tcPr>
          <w:p w14:paraId="4EF907F1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C411DA" w14:paraId="6A244BE1" w14:textId="77777777" w:rsidTr="00C411DA">
        <w:trPr>
          <w:trHeight w:val="384"/>
        </w:trPr>
        <w:tc>
          <w:tcPr>
            <w:tcW w:w="1024" w:type="dxa"/>
          </w:tcPr>
          <w:p w14:paraId="7DD7886B" w14:textId="003CF838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5</w:t>
            </w:r>
          </w:p>
        </w:tc>
        <w:tc>
          <w:tcPr>
            <w:tcW w:w="1837" w:type="dxa"/>
          </w:tcPr>
          <w:p w14:paraId="509969CE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659" w:type="dxa"/>
          </w:tcPr>
          <w:p w14:paraId="287CE445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53" w:type="dxa"/>
          </w:tcPr>
          <w:p w14:paraId="5A4DFC23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86" w:type="dxa"/>
          </w:tcPr>
          <w:p w14:paraId="7CCEB915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31" w:type="dxa"/>
          </w:tcPr>
          <w:p w14:paraId="219F49D3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76DFEC68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975" w:type="dxa"/>
            <w:vMerge/>
          </w:tcPr>
          <w:p w14:paraId="077D39EF" w14:textId="77777777" w:rsidR="00C411DA" w:rsidRDefault="00C411DA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</w:tbl>
    <w:p w14:paraId="0A02E6D5" w14:textId="2C5E38B2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p w14:paraId="35B1CACC" w14:textId="77777777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D25E9A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67875C4-6956-4FC3-BCDE-232DA52B9843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CC820EE-A00E-4E67-BB8F-B6E3EB68262C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4367041-053A-4A83-A76E-3BFD61B9571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730D"/>
    <w:multiLevelType w:val="multilevel"/>
    <w:tmpl w:val="32323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E20197"/>
    <w:multiLevelType w:val="multilevel"/>
    <w:tmpl w:val="767A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B4163"/>
    <w:multiLevelType w:val="multilevel"/>
    <w:tmpl w:val="8BA4A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C04B72"/>
    <w:multiLevelType w:val="hybridMultilevel"/>
    <w:tmpl w:val="4AD088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4E79BE"/>
    <w:multiLevelType w:val="multilevel"/>
    <w:tmpl w:val="6632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8F4750"/>
    <w:multiLevelType w:val="multilevel"/>
    <w:tmpl w:val="2BB07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B32852"/>
    <w:multiLevelType w:val="multilevel"/>
    <w:tmpl w:val="26D05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AD66A66"/>
    <w:multiLevelType w:val="multilevel"/>
    <w:tmpl w:val="1116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C7D51DC"/>
    <w:multiLevelType w:val="multilevel"/>
    <w:tmpl w:val="61C8D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E46437E"/>
    <w:multiLevelType w:val="multilevel"/>
    <w:tmpl w:val="0778C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62036F"/>
    <w:multiLevelType w:val="multilevel"/>
    <w:tmpl w:val="B9907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690ACB"/>
    <w:multiLevelType w:val="hybridMultilevel"/>
    <w:tmpl w:val="9CC48F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5BD16CB"/>
    <w:multiLevelType w:val="multilevel"/>
    <w:tmpl w:val="4EC43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AB6BFD"/>
    <w:multiLevelType w:val="multilevel"/>
    <w:tmpl w:val="54D83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021480B"/>
    <w:multiLevelType w:val="multilevel"/>
    <w:tmpl w:val="172E8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4190C0D"/>
    <w:multiLevelType w:val="multilevel"/>
    <w:tmpl w:val="117E7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4BC080B"/>
    <w:multiLevelType w:val="multilevel"/>
    <w:tmpl w:val="58AE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C0C141A"/>
    <w:multiLevelType w:val="multilevel"/>
    <w:tmpl w:val="AC96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20735C"/>
    <w:multiLevelType w:val="multilevel"/>
    <w:tmpl w:val="AD007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EF8249E"/>
    <w:multiLevelType w:val="multilevel"/>
    <w:tmpl w:val="CF86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2807D6"/>
    <w:multiLevelType w:val="multilevel"/>
    <w:tmpl w:val="A5785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7241913"/>
    <w:multiLevelType w:val="multilevel"/>
    <w:tmpl w:val="548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8F1455E"/>
    <w:multiLevelType w:val="multilevel"/>
    <w:tmpl w:val="E9F64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BE16589"/>
    <w:multiLevelType w:val="multilevel"/>
    <w:tmpl w:val="2B9C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5005EB9"/>
    <w:multiLevelType w:val="multilevel"/>
    <w:tmpl w:val="6F3CD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DD4CC5"/>
    <w:multiLevelType w:val="multilevel"/>
    <w:tmpl w:val="C66A4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0" w15:restartNumberingAfterBreak="0">
    <w:nsid w:val="4ED04423"/>
    <w:multiLevelType w:val="multilevel"/>
    <w:tmpl w:val="771C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F925FDF"/>
    <w:multiLevelType w:val="multilevel"/>
    <w:tmpl w:val="4EB86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2CB7EA4"/>
    <w:multiLevelType w:val="multilevel"/>
    <w:tmpl w:val="4C50E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3930160"/>
    <w:multiLevelType w:val="multilevel"/>
    <w:tmpl w:val="034E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627A90"/>
    <w:multiLevelType w:val="multilevel"/>
    <w:tmpl w:val="706C7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7AB0689"/>
    <w:multiLevelType w:val="multilevel"/>
    <w:tmpl w:val="E230F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867359E"/>
    <w:multiLevelType w:val="multilevel"/>
    <w:tmpl w:val="470E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C85355"/>
    <w:multiLevelType w:val="multilevel"/>
    <w:tmpl w:val="3880F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148563E"/>
    <w:multiLevelType w:val="multilevel"/>
    <w:tmpl w:val="9462D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4A679E8"/>
    <w:multiLevelType w:val="multilevel"/>
    <w:tmpl w:val="1DBA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C780E29"/>
    <w:multiLevelType w:val="multilevel"/>
    <w:tmpl w:val="F3849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A063C4"/>
    <w:multiLevelType w:val="multilevel"/>
    <w:tmpl w:val="337A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BF1680"/>
    <w:multiLevelType w:val="multilevel"/>
    <w:tmpl w:val="D2EA0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6356487">
    <w:abstractNumId w:val="29"/>
  </w:num>
  <w:num w:numId="2" w16cid:durableId="1117915609">
    <w:abstractNumId w:val="22"/>
  </w:num>
  <w:num w:numId="3" w16cid:durableId="792092694">
    <w:abstractNumId w:val="13"/>
  </w:num>
  <w:num w:numId="4" w16cid:durableId="1512718187">
    <w:abstractNumId w:val="41"/>
  </w:num>
  <w:num w:numId="5" w16cid:durableId="1909001797">
    <w:abstractNumId w:val="21"/>
  </w:num>
  <w:num w:numId="6" w16cid:durableId="1322083099">
    <w:abstractNumId w:val="42"/>
  </w:num>
  <w:num w:numId="7" w16cid:durableId="1515070140">
    <w:abstractNumId w:val="36"/>
  </w:num>
  <w:num w:numId="8" w16cid:durableId="1437866928">
    <w:abstractNumId w:val="33"/>
  </w:num>
  <w:num w:numId="9" w16cid:durableId="1225800330">
    <w:abstractNumId w:val="9"/>
  </w:num>
  <w:num w:numId="10" w16cid:durableId="1480999286">
    <w:abstractNumId w:val="19"/>
  </w:num>
  <w:num w:numId="11" w16cid:durableId="1319075693">
    <w:abstractNumId w:val="18"/>
  </w:num>
  <w:num w:numId="12" w16cid:durableId="1728141979">
    <w:abstractNumId w:val="43"/>
  </w:num>
  <w:num w:numId="13" w16cid:durableId="2125494601">
    <w:abstractNumId w:val="4"/>
  </w:num>
  <w:num w:numId="14" w16cid:durableId="509683945">
    <w:abstractNumId w:val="10"/>
  </w:num>
  <w:num w:numId="15" w16cid:durableId="1852330599">
    <w:abstractNumId w:val="23"/>
  </w:num>
  <w:num w:numId="16" w16cid:durableId="295139944">
    <w:abstractNumId w:val="5"/>
  </w:num>
  <w:num w:numId="17" w16cid:durableId="340619741">
    <w:abstractNumId w:val="40"/>
  </w:num>
  <w:num w:numId="18" w16cid:durableId="222330800">
    <w:abstractNumId w:val="3"/>
  </w:num>
  <w:num w:numId="19" w16cid:durableId="277492049">
    <w:abstractNumId w:val="15"/>
  </w:num>
  <w:num w:numId="20" w16cid:durableId="233660070">
    <w:abstractNumId w:val="1"/>
  </w:num>
  <w:num w:numId="21" w16cid:durableId="152451264">
    <w:abstractNumId w:val="28"/>
  </w:num>
  <w:num w:numId="22" w16cid:durableId="720597823">
    <w:abstractNumId w:val="37"/>
  </w:num>
  <w:num w:numId="23" w16cid:durableId="1253860465">
    <w:abstractNumId w:val="14"/>
  </w:num>
  <w:num w:numId="24" w16cid:durableId="879825585">
    <w:abstractNumId w:val="11"/>
  </w:num>
  <w:num w:numId="25" w16cid:durableId="882402579">
    <w:abstractNumId w:val="12"/>
  </w:num>
  <w:num w:numId="26" w16cid:durableId="183176917">
    <w:abstractNumId w:val="30"/>
  </w:num>
  <w:num w:numId="27" w16cid:durableId="1908497239">
    <w:abstractNumId w:val="25"/>
  </w:num>
  <w:num w:numId="28" w16cid:durableId="1128158769">
    <w:abstractNumId w:val="35"/>
  </w:num>
  <w:num w:numId="29" w16cid:durableId="1243754547">
    <w:abstractNumId w:val="38"/>
  </w:num>
  <w:num w:numId="30" w16cid:durableId="2081713579">
    <w:abstractNumId w:val="27"/>
  </w:num>
  <w:num w:numId="31" w16cid:durableId="197083860">
    <w:abstractNumId w:val="17"/>
  </w:num>
  <w:num w:numId="32" w16cid:durableId="2101295216">
    <w:abstractNumId w:val="6"/>
  </w:num>
  <w:num w:numId="33" w16cid:durableId="488788692">
    <w:abstractNumId w:val="31"/>
  </w:num>
  <w:num w:numId="34" w16cid:durableId="112019826">
    <w:abstractNumId w:val="34"/>
  </w:num>
  <w:num w:numId="35" w16cid:durableId="274212935">
    <w:abstractNumId w:val="39"/>
  </w:num>
  <w:num w:numId="36" w16cid:durableId="1861966747">
    <w:abstractNumId w:val="20"/>
  </w:num>
  <w:num w:numId="37" w16cid:durableId="1029532202">
    <w:abstractNumId w:val="0"/>
  </w:num>
  <w:num w:numId="38" w16cid:durableId="1607731518">
    <w:abstractNumId w:val="16"/>
  </w:num>
  <w:num w:numId="39" w16cid:durableId="1752700001">
    <w:abstractNumId w:val="26"/>
  </w:num>
  <w:num w:numId="40" w16cid:durableId="651642622">
    <w:abstractNumId w:val="32"/>
  </w:num>
  <w:num w:numId="41" w16cid:durableId="606427955">
    <w:abstractNumId w:val="24"/>
  </w:num>
  <w:num w:numId="42" w16cid:durableId="1167327408">
    <w:abstractNumId w:val="8"/>
  </w:num>
  <w:num w:numId="43" w16cid:durableId="2073771842">
    <w:abstractNumId w:val="2"/>
  </w:num>
  <w:num w:numId="44" w16cid:durableId="15311884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0735C"/>
    <w:rsid w:val="000123C5"/>
    <w:rsid w:val="00043746"/>
    <w:rsid w:val="00047F39"/>
    <w:rsid w:val="000513F1"/>
    <w:rsid w:val="00054A10"/>
    <w:rsid w:val="00056994"/>
    <w:rsid w:val="000C1CD6"/>
    <w:rsid w:val="000F31A7"/>
    <w:rsid w:val="00104A56"/>
    <w:rsid w:val="00110EE0"/>
    <w:rsid w:val="001154D0"/>
    <w:rsid w:val="001410AA"/>
    <w:rsid w:val="00146B9B"/>
    <w:rsid w:val="00154049"/>
    <w:rsid w:val="0017585F"/>
    <w:rsid w:val="00176463"/>
    <w:rsid w:val="0018240B"/>
    <w:rsid w:val="001A4E0F"/>
    <w:rsid w:val="001B4D9E"/>
    <w:rsid w:val="001D0608"/>
    <w:rsid w:val="001D4E8B"/>
    <w:rsid w:val="001E3F1E"/>
    <w:rsid w:val="001E4861"/>
    <w:rsid w:val="001F4771"/>
    <w:rsid w:val="00206D91"/>
    <w:rsid w:val="00221E53"/>
    <w:rsid w:val="00235C23"/>
    <w:rsid w:val="00240C8A"/>
    <w:rsid w:val="002415EB"/>
    <w:rsid w:val="00281C98"/>
    <w:rsid w:val="00290E46"/>
    <w:rsid w:val="00293263"/>
    <w:rsid w:val="002B4E9D"/>
    <w:rsid w:val="002D4451"/>
    <w:rsid w:val="002F44E1"/>
    <w:rsid w:val="002F45C0"/>
    <w:rsid w:val="0032256E"/>
    <w:rsid w:val="003339EF"/>
    <w:rsid w:val="00342829"/>
    <w:rsid w:val="003430DD"/>
    <w:rsid w:val="0034314C"/>
    <w:rsid w:val="00371596"/>
    <w:rsid w:val="00382945"/>
    <w:rsid w:val="003914F7"/>
    <w:rsid w:val="003B4495"/>
    <w:rsid w:val="003B474A"/>
    <w:rsid w:val="003C4028"/>
    <w:rsid w:val="003D73A0"/>
    <w:rsid w:val="003E4E8D"/>
    <w:rsid w:val="00400FA1"/>
    <w:rsid w:val="00406F94"/>
    <w:rsid w:val="004074D8"/>
    <w:rsid w:val="00413D16"/>
    <w:rsid w:val="00460AD1"/>
    <w:rsid w:val="00462E9A"/>
    <w:rsid w:val="004A25A4"/>
    <w:rsid w:val="004B0002"/>
    <w:rsid w:val="004E0DEF"/>
    <w:rsid w:val="00523C11"/>
    <w:rsid w:val="005325E5"/>
    <w:rsid w:val="0056664C"/>
    <w:rsid w:val="00596E6E"/>
    <w:rsid w:val="005B20D8"/>
    <w:rsid w:val="005B335E"/>
    <w:rsid w:val="005C0D78"/>
    <w:rsid w:val="005C1435"/>
    <w:rsid w:val="005D1951"/>
    <w:rsid w:val="005D1B1A"/>
    <w:rsid w:val="005E69BC"/>
    <w:rsid w:val="005F1B0B"/>
    <w:rsid w:val="00607D8B"/>
    <w:rsid w:val="00621F87"/>
    <w:rsid w:val="00622983"/>
    <w:rsid w:val="006231AD"/>
    <w:rsid w:val="006368DF"/>
    <w:rsid w:val="0065646D"/>
    <w:rsid w:val="00676A91"/>
    <w:rsid w:val="006A0C55"/>
    <w:rsid w:val="006A3FA4"/>
    <w:rsid w:val="006A5A4D"/>
    <w:rsid w:val="006B20C5"/>
    <w:rsid w:val="006B2145"/>
    <w:rsid w:val="006C1C39"/>
    <w:rsid w:val="006C4B00"/>
    <w:rsid w:val="00716059"/>
    <w:rsid w:val="00726938"/>
    <w:rsid w:val="0076410E"/>
    <w:rsid w:val="007872F7"/>
    <w:rsid w:val="00794534"/>
    <w:rsid w:val="007A0847"/>
    <w:rsid w:val="007B4695"/>
    <w:rsid w:val="007B71A1"/>
    <w:rsid w:val="007C4FB5"/>
    <w:rsid w:val="00843EC7"/>
    <w:rsid w:val="008664B6"/>
    <w:rsid w:val="00891D75"/>
    <w:rsid w:val="008F5E9F"/>
    <w:rsid w:val="009434FB"/>
    <w:rsid w:val="0094514D"/>
    <w:rsid w:val="00950CA0"/>
    <w:rsid w:val="009717A7"/>
    <w:rsid w:val="00992151"/>
    <w:rsid w:val="009A0EF3"/>
    <w:rsid w:val="009C3AF4"/>
    <w:rsid w:val="009D0A1C"/>
    <w:rsid w:val="009D3C4F"/>
    <w:rsid w:val="009E4980"/>
    <w:rsid w:val="009F029A"/>
    <w:rsid w:val="009F322D"/>
    <w:rsid w:val="00A00E9F"/>
    <w:rsid w:val="00A4211B"/>
    <w:rsid w:val="00A53668"/>
    <w:rsid w:val="00A62922"/>
    <w:rsid w:val="00A67D5C"/>
    <w:rsid w:val="00AA52C1"/>
    <w:rsid w:val="00AC72BF"/>
    <w:rsid w:val="00B07446"/>
    <w:rsid w:val="00B56840"/>
    <w:rsid w:val="00B853F3"/>
    <w:rsid w:val="00BD6E11"/>
    <w:rsid w:val="00C04821"/>
    <w:rsid w:val="00C12C32"/>
    <w:rsid w:val="00C372A8"/>
    <w:rsid w:val="00C411DA"/>
    <w:rsid w:val="00C44205"/>
    <w:rsid w:val="00C61A51"/>
    <w:rsid w:val="00C87F1D"/>
    <w:rsid w:val="00CE5E02"/>
    <w:rsid w:val="00D11F2D"/>
    <w:rsid w:val="00D22459"/>
    <w:rsid w:val="00D25E9A"/>
    <w:rsid w:val="00D3453F"/>
    <w:rsid w:val="00D37893"/>
    <w:rsid w:val="00D5563F"/>
    <w:rsid w:val="00D614B7"/>
    <w:rsid w:val="00D71960"/>
    <w:rsid w:val="00D82AF0"/>
    <w:rsid w:val="00D82B4A"/>
    <w:rsid w:val="00DB1CA6"/>
    <w:rsid w:val="00DC38FD"/>
    <w:rsid w:val="00DF3F9A"/>
    <w:rsid w:val="00DF6F4C"/>
    <w:rsid w:val="00E046DF"/>
    <w:rsid w:val="00E54874"/>
    <w:rsid w:val="00E57066"/>
    <w:rsid w:val="00E67FC2"/>
    <w:rsid w:val="00E74E53"/>
    <w:rsid w:val="00E75EDD"/>
    <w:rsid w:val="00E84A52"/>
    <w:rsid w:val="00E96D05"/>
    <w:rsid w:val="00EA4C87"/>
    <w:rsid w:val="00EB5B6E"/>
    <w:rsid w:val="00EC4EB0"/>
    <w:rsid w:val="00ED6B43"/>
    <w:rsid w:val="00EE00FA"/>
    <w:rsid w:val="00EF12DF"/>
    <w:rsid w:val="00EF2552"/>
    <w:rsid w:val="00F013F7"/>
    <w:rsid w:val="00F13878"/>
    <w:rsid w:val="00F433DE"/>
    <w:rsid w:val="00F5768A"/>
    <w:rsid w:val="00F80B22"/>
    <w:rsid w:val="00F8315D"/>
    <w:rsid w:val="00F836F2"/>
    <w:rsid w:val="00F8553B"/>
    <w:rsid w:val="00F86AEA"/>
    <w:rsid w:val="00FA0433"/>
    <w:rsid w:val="00FA5C4A"/>
    <w:rsid w:val="00FB134C"/>
    <w:rsid w:val="00FC4149"/>
    <w:rsid w:val="00FD254A"/>
    <w:rsid w:val="00FD4FA9"/>
    <w:rsid w:val="00FE2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06D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6D9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4374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43746"/>
    <w:rPr>
      <w:i/>
      <w:iCs/>
    </w:rPr>
  </w:style>
  <w:style w:type="character" w:styleId="Strong">
    <w:name w:val="Strong"/>
    <w:basedOn w:val="DefaultParagraphFont"/>
    <w:uiPriority w:val="22"/>
    <w:qFormat/>
    <w:rsid w:val="0004374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0E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0E46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290E46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290E46"/>
  </w:style>
  <w:style w:type="character" w:customStyle="1" w:styleId="m">
    <w:name w:val="ͼm"/>
    <w:basedOn w:val="DefaultParagraphFont"/>
    <w:rsid w:val="00290E46"/>
  </w:style>
  <w:style w:type="table" w:styleId="GridTable4-Accent6">
    <w:name w:val="Grid Table 4 Accent 6"/>
    <w:basedOn w:val="TableNormal"/>
    <w:uiPriority w:val="49"/>
    <w:rsid w:val="00F8553B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5Dark-Accent4">
    <w:name w:val="Grid Table 5 Dark Accent 4"/>
    <w:basedOn w:val="TableNormal"/>
    <w:uiPriority w:val="50"/>
    <w:rsid w:val="00F8553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38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0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0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0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76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34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941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172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508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986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72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446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751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629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35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28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33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4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418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57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463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23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373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401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512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57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78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24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76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76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37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082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591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225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646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806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55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57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2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4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1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4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0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95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12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43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36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40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836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117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691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683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077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56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84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9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46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91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98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69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91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826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08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371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620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817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49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5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6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1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18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318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67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327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425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808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708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014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188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63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2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7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52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67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62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89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971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1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21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433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11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087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0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79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2150</Words>
  <Characters>12258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DIVA KARAN P</cp:lastModifiedBy>
  <cp:revision>4</cp:revision>
  <dcterms:created xsi:type="dcterms:W3CDTF">2026-06-16T13:44:00Z</dcterms:created>
  <dcterms:modified xsi:type="dcterms:W3CDTF">2026-08-19T04:47:00Z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